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63D" w:rsidRPr="00500048" w:rsidRDefault="0001563D" w:rsidP="00500048">
      <w:pPr>
        <w:pStyle w:val="a3"/>
        <w:jc w:val="center"/>
        <w:rPr>
          <w:b/>
          <w:sz w:val="28"/>
          <w:szCs w:val="28"/>
        </w:rPr>
      </w:pPr>
      <w:bookmarkStart w:id="0" w:name="_GoBack"/>
      <w:bookmarkEnd w:id="0"/>
      <w:r w:rsidRPr="00500048">
        <w:rPr>
          <w:b/>
          <w:sz w:val="28"/>
          <w:szCs w:val="28"/>
        </w:rPr>
        <w:t>Консультация для педагогов</w:t>
      </w:r>
    </w:p>
    <w:p w:rsidR="0001563D" w:rsidRPr="00500048" w:rsidRDefault="0001563D" w:rsidP="00500048">
      <w:pPr>
        <w:pStyle w:val="a3"/>
        <w:jc w:val="center"/>
        <w:rPr>
          <w:b/>
          <w:sz w:val="28"/>
          <w:szCs w:val="28"/>
        </w:rPr>
      </w:pPr>
      <w:r w:rsidRPr="00500048">
        <w:rPr>
          <w:b/>
          <w:sz w:val="28"/>
          <w:szCs w:val="28"/>
        </w:rPr>
        <w:t>«Организация питания детей в ДОУ»</w:t>
      </w:r>
    </w:p>
    <w:p w:rsidR="0001563D" w:rsidRDefault="0001563D" w:rsidP="00500048">
      <w:pPr>
        <w:pStyle w:val="a3"/>
        <w:jc w:val="both"/>
      </w:pPr>
      <w:r>
        <w:t>Для нормального роста и развития ребенка необходимо правильно организованное питание. Растущий и быстро развивающийся организм требует достаточной по количеству и полноценной по качеству пищи. Как недостаточное, так и избыточное питание одинаково вредно для здоровья ребенка и может привести к расстройству пищеварения, нарушению обмена веществ, снижению сопротивляемости организма, к замедлению не только физического, но и психического развития.</w:t>
      </w:r>
    </w:p>
    <w:p w:rsidR="0001563D" w:rsidRDefault="0001563D" w:rsidP="00500048">
      <w:pPr>
        <w:pStyle w:val="a3"/>
        <w:jc w:val="both"/>
      </w:pPr>
      <w:r>
        <w:t>В зависимости от длительности пребывания ребенка в детском саду установлено трех-четырехразовое питание с промежутками между приемами пищи в 3—4 часа.</w:t>
      </w:r>
    </w:p>
    <w:p w:rsidR="0001563D" w:rsidRDefault="0001563D" w:rsidP="00500048">
      <w:pPr>
        <w:pStyle w:val="a3"/>
        <w:jc w:val="both"/>
      </w:pPr>
      <w:r>
        <w:t>Правильно организованный процесс питания способствует хорошему усвоению пищи и имеет большое воспитательное значение. Предварительно дети убирают игрушки на свои места, моют руки. Прием пищи должен проходить только в чистой, хорошо проветренной комнате. Столы расставляются таким образом, чтобы детям было удобно садиться и вставать.</w:t>
      </w:r>
    </w:p>
    <w:p w:rsidR="0001563D" w:rsidRDefault="0001563D" w:rsidP="00500048">
      <w:pPr>
        <w:pStyle w:val="a3"/>
        <w:jc w:val="both"/>
      </w:pPr>
      <w:r>
        <w:t>Хорошее усвоение пищи зависит не только от ее вкусовых качеств и аппетита ребенка, но и от его общего состояния, настроения, от организации всей жизни детей в детском саду. Перед приемом пищи в группе должна быть создана спокойная обстановка, чтобы малыши не были утомлены или возбуждены, чтобы у них было хорошее настроение.</w:t>
      </w:r>
    </w:p>
    <w:p w:rsidR="0001563D" w:rsidRDefault="0001563D" w:rsidP="00500048">
      <w:pPr>
        <w:pStyle w:val="a3"/>
        <w:jc w:val="both"/>
      </w:pPr>
      <w:r>
        <w:t>Режим в детском саду строится с таким расчетом, чтобы длительные прогулки, шумные игры заканчивались примерно за полчаса до еды. Это время используется для спокойных игр и занятий. Особенно осторожным нужно быть по отношению к легко возбудимым, нервным детям, не перегружать их впечатлениями.</w:t>
      </w:r>
    </w:p>
    <w:p w:rsidR="0001563D" w:rsidRDefault="0001563D" w:rsidP="00500048">
      <w:pPr>
        <w:pStyle w:val="a3"/>
        <w:jc w:val="both"/>
      </w:pPr>
      <w:r>
        <w:t>Воспитатель приучает детей садиться за стол спокойно, необходимые замечания во время еды делает тихо, в доброжелательной форме.</w:t>
      </w:r>
    </w:p>
    <w:p w:rsidR="0001563D" w:rsidRDefault="0001563D" w:rsidP="00500048">
      <w:pPr>
        <w:pStyle w:val="a3"/>
        <w:jc w:val="both"/>
      </w:pPr>
      <w:r>
        <w:t>Важным моментом в правильной организации питания является хорошая сервировка стола. Опыт показывает, что детям нравится, когда стол накрыт белой чистой скатертью; поэтому целесообразно уже в младших группах с первых же дней пребывания ребят в детском саду приучать их есть на белой скатерти, что будет способствовать воспитанию аккуратности. Детям старших групп лучше есть на индивидуальных хлопчатобумажных салфетках.</w:t>
      </w:r>
    </w:p>
    <w:p w:rsidR="0001563D" w:rsidRDefault="0001563D" w:rsidP="00500048">
      <w:pPr>
        <w:pStyle w:val="a3"/>
        <w:jc w:val="both"/>
      </w:pPr>
      <w:r>
        <w:t>Посуда должна соответствовать возрастным возможностям, быть удобной, приятной по виду, одинаковой по форме и рисунку. Вилки нужны широкие, плоские, легкие, с четырьмя зубцами. Малышам удобно пользоваться десертными тарелками и ложками. Если на третье дается компот, кисель, то их следует подавать в чашках с блюдцами и ложечками. Кофе, чай, молоко подаются не горячими и без ложек, фрукты — на блюдцах. В группу пищу лучше приносить в фаянсовой посуде с крышками.</w:t>
      </w:r>
    </w:p>
    <w:p w:rsidR="0001563D" w:rsidRDefault="0001563D" w:rsidP="00500048">
      <w:pPr>
        <w:pStyle w:val="a3"/>
        <w:jc w:val="both"/>
      </w:pPr>
      <w:r>
        <w:t>Не следует усложнять сервировку стола, используя мелкие тарелки как подставки под глубокие. На столах не должно быть ничего лишнего, что мешало бы брать хлеб, салфетки, ставить тарелки. К приему пищи столы накрываются заранее, и в подготовке их принимают участие дежурные дети. Обязанности дежурных зависят от их возраста.</w:t>
      </w:r>
    </w:p>
    <w:p w:rsidR="0001563D" w:rsidRDefault="0001563D" w:rsidP="00500048">
      <w:pPr>
        <w:pStyle w:val="a3"/>
        <w:jc w:val="both"/>
      </w:pPr>
      <w:r>
        <w:t>Накануне няня узнает меню, готовит соответствующую посуду и ставит ее на подсобный стол. Дежурные расставляют посуду на столах.</w:t>
      </w:r>
      <w:r>
        <w:br/>
        <w:t>Перед приемом пищи дети тщательно моют руки, а если нужно, и лицо. Первыми умываются те, кто ест медленнее; они садятся за стол и приступают к еде, не ожидая остальных.</w:t>
      </w:r>
    </w:p>
    <w:p w:rsidR="0001563D" w:rsidRDefault="0001563D" w:rsidP="00500048">
      <w:pPr>
        <w:pStyle w:val="a3"/>
        <w:jc w:val="both"/>
      </w:pPr>
      <w:r>
        <w:lastRenderedPageBreak/>
        <w:t>Не должно быть длинных интервалов в подаче блюд, но короткие промежутки неизбежны. Детям, сидящим за одним столом, разрешается в это время негромко поговорить, обменяться впечатлениями. Во время еды на столах должен поддерживаться порядок. Если кто-либо из детей нечаянно прольет еду на пол, надо тут же вытереть. Следует приучать малышей к чистоте.</w:t>
      </w:r>
    </w:p>
    <w:p w:rsidR="0001563D" w:rsidRDefault="0001563D" w:rsidP="00500048">
      <w:pPr>
        <w:pStyle w:val="a3"/>
        <w:jc w:val="both"/>
      </w:pPr>
      <w:r>
        <w:t>После еды дети ставят свою посуду на середину стола, а дежурные убирают ее. Поблагодарив взрослых, малыши, по мере того как заканчивают еду, идут играть; дети старших групп дожидаются товарищей по столу.</w:t>
      </w:r>
    </w:p>
    <w:p w:rsidR="0001563D" w:rsidRDefault="0001563D" w:rsidP="00500048">
      <w:pPr>
        <w:pStyle w:val="a3"/>
        <w:jc w:val="both"/>
      </w:pPr>
      <w:r>
        <w:t>Во время приема пищи воспитатель следит за тем, чтобы дети съедали положенную им порцию и приучает есть культурно.</w:t>
      </w:r>
    </w:p>
    <w:p w:rsidR="0001563D" w:rsidRDefault="0001563D" w:rsidP="00500048">
      <w:pPr>
        <w:pStyle w:val="a3"/>
        <w:jc w:val="both"/>
      </w:pPr>
      <w:r>
        <w:t>Детей младших групп нужно приучать брать понемногу, есть не торопясь, пережевывая пищу. В первые дни можно позволить детям держать ложку и вилку, как им удобно. Необходимо помогать детям доедать порцию, так как у маленьких детей быстро устает рука. В этом воспитателю помогает няня. Когда дети научатся есть без помощи взрослых, педагог показывает, как нужно правильно держать ложку и вилку: ложку держат между тремя пальцами, едят с боковой ее части; вилку удобнее держать между средним и большим пальцами, придерживая сверху указательным, тогда она сохраняет наклонное, более устойчивое положение; если вилкой берут гарнир, она повернута вогнутой частью вверх и ею действуют как ложкой.</w:t>
      </w:r>
    </w:p>
    <w:p w:rsidR="0001563D" w:rsidRDefault="0001563D" w:rsidP="00500048">
      <w:pPr>
        <w:pStyle w:val="a3"/>
        <w:jc w:val="both"/>
      </w:pPr>
      <w:r>
        <w:t>Хлеб подается нарезанным тонкими кусочками (20—25 г). Детей приучают брать его из хлебницы, дотрагиваясь только до одного куска.</w:t>
      </w:r>
    </w:p>
    <w:p w:rsidR="0001563D" w:rsidRDefault="0001563D" w:rsidP="00500048">
      <w:pPr>
        <w:pStyle w:val="a3"/>
        <w:jc w:val="both"/>
      </w:pPr>
      <w:r>
        <w:t>Следует приучать малышей съедать гущу первого блюда вместе с жидкостью; котлеты, рыбу, отварные овощи, а также макароны или вермишель рекомендуется разделить на небольшие части. Огурцы, помидоры подаются нарезанными, фрукты (апельсины, мандарины) — очищенными. Крутые яйца желательно заранее разрезать и подавать на хлебе в виде бутербродов, а яйца всмятку давать в чашечке.</w:t>
      </w:r>
    </w:p>
    <w:p w:rsidR="0001563D" w:rsidRDefault="0001563D" w:rsidP="00500048">
      <w:pPr>
        <w:pStyle w:val="a3"/>
        <w:jc w:val="both"/>
      </w:pPr>
      <w:r>
        <w:t>B средней и старшей группах навыки культурной еды совершенствуются. Дети должны уметь правильно пользоваться столовыми приборами, есть самостоятельно, аккуратно. Во время еды они должны слегка наклоняться над тарелкой, жевать бесшумно с закрытым ртом. Пользоваться носовым платком следует, по возможности, перед едой.</w:t>
      </w:r>
    </w:p>
    <w:p w:rsidR="0001563D" w:rsidRDefault="0001563D" w:rsidP="00500048">
      <w:pPr>
        <w:pStyle w:val="a3"/>
        <w:jc w:val="both"/>
      </w:pPr>
      <w:r>
        <w:t>Дети постарше едят котлеты, рыбу, отварные овощи, отделяя ребром вилки небольшие кусочки; сами нарезают помидоры, огурцы, самостоятельно очищают крутые яйца и фрукты. Яйца всмятку им лучше подавать в специальных подставках.</w:t>
      </w:r>
    </w:p>
    <w:p w:rsidR="0001563D" w:rsidRDefault="0001563D" w:rsidP="00500048">
      <w:pPr>
        <w:pStyle w:val="a3"/>
        <w:jc w:val="both"/>
      </w:pPr>
      <w:r>
        <w:t>При правильно организованном питании дети едят охотно, с удовольствием, не теряют аппетита. Если же еда связана с неприятными переживаниями (например, при принудительном кормлении), то у ребенка может возникнуть отвращение к пище, и вместо радостного ожидания завтрака или обеда нередко образуется оборонительная реакция: малыш отворачивается от еды, отталкивает ее руками, плачет. Иногда у детей можно найти за щекой сухой комок пищи через много часов после еды и даже на следующий день. Раз возникшее отрицательное чувство к пище может закрепиться.</w:t>
      </w:r>
    </w:p>
    <w:p w:rsidR="0001563D" w:rsidRDefault="0001563D" w:rsidP="00500048">
      <w:pPr>
        <w:pStyle w:val="a3"/>
        <w:jc w:val="both"/>
      </w:pPr>
      <w:r>
        <w:t>Во время еды дети иногда просят воды, чтобы запить пищу. Эту просьбу нужно удовлетворять, так как разжижение облегчает проглатывание пищи.</w:t>
      </w:r>
    </w:p>
    <w:p w:rsidR="0001563D" w:rsidRDefault="0001563D" w:rsidP="00500048">
      <w:pPr>
        <w:pStyle w:val="a3"/>
        <w:jc w:val="both"/>
      </w:pPr>
      <w:r>
        <w:t xml:space="preserve">Встречаются дети с плохим аппетитом. Прежде всего нужно установить причину этого, чтобы найти соответствующий подход к ребенку. Ухудшение аппетита может быть связано с состоянием здоровья. Такие дети требуют особого внимания со стороны взрослых. Нужно посоветоваться и с врачом, который в случае необходимости назначит лечение. Есть дети, которые не едят какой-либо пищи из-за невосприимчивости к ней организма: в этом случае надо, в порядке исключения, подобрать для них подходящее меню. Иногда малыши отказываются от незнакомых кушаний, так как не приучены к ним в семье. Следует постепенно приучать ребенка к новым блюдам. Дети, </w:t>
      </w:r>
      <w:r>
        <w:lastRenderedPageBreak/>
        <w:t>перенесшие какие-либо заболевания, физически ослабленные, могут есть медленно. К ним нужно относиться внимательно, не торопить. Нормальный темп еды восстанавливается по мере укрепления здоровья.</w:t>
      </w:r>
    </w:p>
    <w:p w:rsidR="0001563D" w:rsidRDefault="0001563D" w:rsidP="00500048">
      <w:pPr>
        <w:pStyle w:val="a3"/>
        <w:jc w:val="both"/>
      </w:pPr>
      <w:r>
        <w:t>С детьми избалованными, которых дома уговаривают есть, прибегая к разным способам поощрения, следует быть неукоснительно требовательным. Их поведение во время еды сравнительно быстро исправляется.</w:t>
      </w:r>
    </w:p>
    <w:p w:rsidR="0001563D" w:rsidRDefault="0001563D" w:rsidP="00500048">
      <w:pPr>
        <w:pStyle w:val="a3"/>
        <w:jc w:val="both"/>
      </w:pPr>
      <w:r>
        <w:t>Ни в коем случае нельзя фиксировать внимание малышей на недостаточности их аппетита, говорить об этом в их присутствии. Не следует упрашивать, задабривать и уговаривать есть. Надо воздействовать на эмоции детей, пользуясь поощрением, внушением, примером сверстников. Хорошо зная характер и склонности детей, педагог может найти соответствующий подход к каждому ребенку: одного посадит между ребятишками, обладающими хорошим аппетитом, другому предложит попробовать салат или лук, выращенный в детском саду.</w:t>
      </w:r>
    </w:p>
    <w:p w:rsidR="0001563D" w:rsidRDefault="0001563D" w:rsidP="00500048">
      <w:pPr>
        <w:pStyle w:val="a3"/>
        <w:jc w:val="both"/>
      </w:pPr>
      <w:r>
        <w:t>Большую роль в формировании положительного отношения к еде играет правильно построенный режим дня. Достаточное пребывание на воздухе, подвижные игры, процедуры по закаливанию, нормальный сон способствуют повышению аппетита. Имеет значение и красивое оформление пищи, особенно зеленью, которую можно выращивать и зимой.</w:t>
      </w:r>
    </w:p>
    <w:p w:rsidR="0001563D" w:rsidRDefault="0001563D" w:rsidP="00500048">
      <w:pPr>
        <w:pStyle w:val="a3"/>
        <w:jc w:val="both"/>
      </w:pPr>
      <w:r>
        <w:t>Воспитатель проводит систематическую работу с родителями по вопросам детского питания. На собраниях им рассказывают о значении правильного питания для здоровья и физического развития детей. В родительских уголках организуются выставки, освещающие вопросы питания, правильность составления меню, приготовления пищи.</w:t>
      </w:r>
    </w:p>
    <w:p w:rsidR="0001563D" w:rsidRDefault="0001563D" w:rsidP="00500048">
      <w:pPr>
        <w:pStyle w:val="a3"/>
        <w:jc w:val="both"/>
      </w:pPr>
      <w:r>
        <w:t>Нужно ежедневно знакомить родителей с меню детского сада и вывешивать рекомендуемый выбор блюд для ужина. Важно убедить родителей в том, что завтрак, который они дают детям дома, нарушает режим питания на целый день, а сладости, съеденные перед едой, снижают аппетит.</w:t>
      </w:r>
    </w:p>
    <w:p w:rsidR="0001563D" w:rsidRDefault="0001563D"/>
    <w:sectPr w:rsidR="0001563D" w:rsidSect="00E40F74">
      <w:pgSz w:w="11906" w:h="16838"/>
      <w:pgMar w:top="719" w:right="566" w:bottom="53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048"/>
    <w:rsid w:val="0001563D"/>
    <w:rsid w:val="003C683A"/>
    <w:rsid w:val="00500048"/>
    <w:rsid w:val="00911A04"/>
    <w:rsid w:val="00A559F3"/>
    <w:rsid w:val="00E40F74"/>
    <w:rsid w:val="00F2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A04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5000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A04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5000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58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8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1309</Words>
  <Characters>7462</Characters>
  <Application>Microsoft Office Word</Application>
  <DocSecurity>0</DocSecurity>
  <Lines>62</Lines>
  <Paragraphs>17</Paragraphs>
  <ScaleCrop>false</ScaleCrop>
  <Company>SPecialiST RePack</Company>
  <LinksUpToDate>false</LinksUpToDate>
  <CharactersWithSpaces>8754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2017-03-13T13:10:00Z</cp:lastPrinted>
  <dcterms:created xsi:type="dcterms:W3CDTF">2017-03-27T18:31:00Z</dcterms:created>
  <dcterms:modified xsi:type="dcterms:W3CDTF">2017-03-27T18:31:00Z</dcterms:modified>
</cp:coreProperties>
</file>