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9" w:rsidRDefault="00C14C69" w:rsidP="00C14C69">
      <w:pPr>
        <w:jc w:val="center"/>
        <w:rPr>
          <w:b/>
        </w:rPr>
      </w:pPr>
    </w:p>
    <w:p w:rsidR="00C14C69" w:rsidRPr="00E46FB4" w:rsidRDefault="00C14C69" w:rsidP="00C14C69">
      <w:pPr>
        <w:jc w:val="center"/>
        <w:rPr>
          <w:b/>
        </w:rPr>
      </w:pPr>
      <w:r w:rsidRPr="00E46FB4">
        <w:rPr>
          <w:b/>
        </w:rPr>
        <w:t>План работы преподавателей скрипичного отделения</w:t>
      </w:r>
    </w:p>
    <w:p w:rsidR="00C14C69" w:rsidRPr="00E46FB4" w:rsidRDefault="00C14C69" w:rsidP="00C14C69">
      <w:pPr>
        <w:jc w:val="center"/>
        <w:rPr>
          <w:b/>
        </w:rPr>
      </w:pPr>
      <w:r w:rsidRPr="00E46FB4">
        <w:rPr>
          <w:b/>
        </w:rPr>
        <w:t xml:space="preserve"> Кривобатовой Галины Ивановны и Селезневой Елены Александровны</w:t>
      </w:r>
    </w:p>
    <w:p w:rsidR="00C14C69" w:rsidRPr="00E46FB4" w:rsidRDefault="00C14C69" w:rsidP="00C14C69">
      <w:pPr>
        <w:jc w:val="center"/>
        <w:rPr>
          <w:b/>
        </w:rPr>
      </w:pPr>
      <w:r>
        <w:rPr>
          <w:b/>
        </w:rPr>
        <w:t>н</w:t>
      </w:r>
      <w:r w:rsidRPr="00E46FB4">
        <w:rPr>
          <w:b/>
        </w:rPr>
        <w:t>а период дистанционного обучения с 06 апреля по 30 апреля 2020года</w:t>
      </w:r>
    </w:p>
    <w:p w:rsidR="00C14C69" w:rsidRDefault="00C14C69" w:rsidP="00C14C69">
      <w:pPr>
        <w:jc w:val="both"/>
      </w:pPr>
    </w:p>
    <w:p w:rsidR="00C14C69" w:rsidRPr="00FB68F5" w:rsidRDefault="00C14C69" w:rsidP="00C14C69">
      <w:pPr>
        <w:jc w:val="both"/>
      </w:pPr>
      <w:r w:rsidRPr="00E46FB4">
        <w:rPr>
          <w:b/>
        </w:rPr>
        <w:t>1 класс</w:t>
      </w:r>
      <w:r>
        <w:t xml:space="preserve">  – Особое внимание уделить правильной постановке и свободе аппарата, следить за распределением смычка при игре на открытых струнах, а также за чистотой интонации при исполнении мажорного и минорного тетрахорда. Произведения из репертуара – повторять трудные места, обязательно считать, работать над единым темпом произведения, учить наизусть. Отрабатывать ведение смычка по двум струнам.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00C14C69" w:rsidP="00C14C69">
      <w:pPr>
        <w:jc w:val="both"/>
      </w:pPr>
      <w:r w:rsidRPr="00E46FB4">
        <w:rPr>
          <w:b/>
        </w:rPr>
        <w:t>2 класс</w:t>
      </w:r>
      <w:r>
        <w:t xml:space="preserve"> - Особое внимание уделить правильной постановке и свободе аппарата, следить за распределением смычка в упражнениях и гаммах. В произведениях из репертуара работать над интонацией, ритмом, темпом, штрихами. Повторять трудные места, следить за аккуратной сменой струн, учить наизусть.</w:t>
      </w:r>
    </w:p>
    <w:p w:rsidR="00C14C69" w:rsidRPr="00E46FB4" w:rsidRDefault="00C14C69" w:rsidP="00C14C69">
      <w:pPr>
        <w:jc w:val="both"/>
        <w:rPr>
          <w:sz w:val="16"/>
        </w:rPr>
      </w:pPr>
    </w:p>
    <w:p w:rsidR="00C14C69" w:rsidRDefault="00C14C69" w:rsidP="00C14C69">
      <w:pPr>
        <w:jc w:val="both"/>
      </w:pPr>
      <w:r w:rsidRPr="00E46FB4">
        <w:rPr>
          <w:b/>
        </w:rPr>
        <w:t>3 класс</w:t>
      </w:r>
      <w:r>
        <w:t xml:space="preserve"> – Играть упражнения и гаммы штрихами </w:t>
      </w:r>
      <w:proofErr w:type="spellStart"/>
      <w:r>
        <w:t>деташе</w:t>
      </w:r>
      <w:proofErr w:type="spellEnd"/>
      <w:r>
        <w:t xml:space="preserve">, </w:t>
      </w:r>
      <w:proofErr w:type="spellStart"/>
      <w:r>
        <w:t>мартле</w:t>
      </w:r>
      <w:proofErr w:type="spellEnd"/>
      <w:r>
        <w:t>, стаккато, легато</w:t>
      </w:r>
      <w:r w:rsidRPr="00780EFB">
        <w:rPr>
          <w:color w:val="FF0000"/>
        </w:rPr>
        <w:t xml:space="preserve">. </w:t>
      </w:r>
      <w:r>
        <w:t>В произведениях из репертуара особое внимание уделя</w:t>
      </w:r>
      <w:r w:rsidRPr="00780EFB">
        <w:t>ть</w:t>
      </w:r>
      <w:r>
        <w:t xml:space="preserve"> интонации, фразировке и динамике. Смена струн и смычка должна быть плавной и незаметной.</w:t>
      </w:r>
      <w:r w:rsidRPr="00FB68F5">
        <w:t xml:space="preserve"> 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00C14C69" w:rsidP="00C14C69">
      <w:pPr>
        <w:jc w:val="both"/>
      </w:pPr>
      <w:r w:rsidRPr="00E46FB4">
        <w:rPr>
          <w:b/>
        </w:rPr>
        <w:t>4 класс</w:t>
      </w:r>
      <w:r>
        <w:t xml:space="preserve"> - Играть пройденные гаммы, арпеджио, штрихи. Отдельно отрабатывать плавные переходы в другие позиции, сначала на штрихе легато, затем на штрихе </w:t>
      </w:r>
      <w:proofErr w:type="spellStart"/>
      <w:r>
        <w:t>деташе</w:t>
      </w:r>
      <w:proofErr w:type="spellEnd"/>
      <w:r>
        <w:t>. Произведения из репертуара учить наизусть текст, работа над интонацией, фразировкой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инамикой и ритмом. Закреплять навыки</w:t>
      </w:r>
      <w:r w:rsidRPr="00FB68F5">
        <w:t xml:space="preserve"> смены позиций.</w:t>
      </w:r>
      <w:r>
        <w:t xml:space="preserve">  Делать упражнения </w:t>
      </w:r>
      <w:r w:rsidRPr="00FB68F5">
        <w:t>по  усвоению навыков вибрации.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Pr="00FB68F5" w:rsidRDefault="00C14C69" w:rsidP="00C14C69">
      <w:pPr>
        <w:widowControl w:val="0"/>
        <w:autoSpaceDE w:val="0"/>
        <w:autoSpaceDN w:val="0"/>
        <w:adjustRightInd w:val="0"/>
        <w:ind w:left="10" w:right="24"/>
        <w:jc w:val="both"/>
      </w:pPr>
      <w:r w:rsidRPr="00E46FB4">
        <w:rPr>
          <w:b/>
        </w:rPr>
        <w:t>5 класс</w:t>
      </w:r>
      <w:r>
        <w:t xml:space="preserve"> – произведения из репертуара – работа над темпом, ритмом, интонацией. </w:t>
      </w:r>
      <w:r w:rsidRPr="00FB68F5">
        <w:t xml:space="preserve">  Самостоятельная работа над разбором нового мате</w:t>
      </w:r>
      <w:r w:rsidRPr="00FB68F5">
        <w:softHyphen/>
        <w:t>риала. Чтение нот с листа.</w:t>
      </w:r>
    </w:p>
    <w:p w:rsidR="00C14C69" w:rsidRPr="00FB68F5" w:rsidRDefault="00C14C69" w:rsidP="00C14C69">
      <w:pPr>
        <w:widowControl w:val="0"/>
        <w:autoSpaceDE w:val="0"/>
        <w:autoSpaceDN w:val="0"/>
        <w:adjustRightInd w:val="0"/>
        <w:ind w:left="10" w:right="24"/>
        <w:jc w:val="both"/>
        <w:rPr>
          <w:rFonts w:eastAsia="Times New Roman"/>
          <w:sz w:val="28"/>
          <w:szCs w:val="28"/>
          <w:lang w:eastAsia="ru-RU"/>
        </w:rPr>
      </w:pPr>
      <w:r>
        <w:t>Играть пройденные гаммы, арпеджио, аккорды.</w:t>
      </w:r>
      <w:r w:rsidRPr="00FB68F5">
        <w:t xml:space="preserve"> </w:t>
      </w:r>
      <w:r>
        <w:t>Закреплять навыки</w:t>
      </w:r>
      <w:r w:rsidRPr="00FB68F5">
        <w:t xml:space="preserve"> смены позиций</w:t>
      </w:r>
      <w:r>
        <w:t>. Делать упражнения на беглость пальцев левой руки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FB68F5">
        <w:rPr>
          <w:rFonts w:eastAsia="Times New Roman"/>
          <w:lang w:eastAsia="ru-RU"/>
        </w:rPr>
        <w:t>Закреплять навыки вибраци</w:t>
      </w:r>
      <w:r>
        <w:rPr>
          <w:rFonts w:eastAsia="Times New Roman"/>
          <w:lang w:eastAsia="ru-RU"/>
        </w:rPr>
        <w:t>и.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00C14C69" w:rsidP="00C14C69">
      <w:pPr>
        <w:jc w:val="both"/>
      </w:pPr>
      <w:r w:rsidRPr="00E46FB4">
        <w:rPr>
          <w:b/>
        </w:rPr>
        <w:t>6 класс</w:t>
      </w:r>
      <w:r>
        <w:t xml:space="preserve"> – Развивать навыки самостоятельной работы: чтение нот с листа, разбор произведений. Работать над выразительностью исполнения, беглостью. Закреплять навыки игры в высоких позициях. 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00C14C69" w:rsidP="00C14C69">
      <w:pPr>
        <w:jc w:val="both"/>
      </w:pPr>
      <w:r w:rsidRPr="00E46FB4">
        <w:rPr>
          <w:b/>
        </w:rPr>
        <w:t>7 класс</w:t>
      </w:r>
      <w:r>
        <w:t xml:space="preserve"> – подготовка к выпускному экзамену. Произведения из репертуара – твердо знать текст наизусть, работать над отдельными фрагментами, работать над темпом. Развивать беглость и штриховую технику.</w:t>
      </w:r>
    </w:p>
    <w:p w:rsidR="00C14C69" w:rsidRDefault="00C14C69" w:rsidP="00C14C69">
      <w:pPr>
        <w:jc w:val="both"/>
      </w:pPr>
    </w:p>
    <w:p w:rsidR="00C14C69" w:rsidRDefault="00C14C69" w:rsidP="00C14C69">
      <w:pPr>
        <w:jc w:val="both"/>
      </w:pPr>
    </w:p>
    <w:p w:rsidR="00C14C69" w:rsidRDefault="00C14C69" w:rsidP="00C14C69">
      <w:pPr>
        <w:ind w:firstLine="708"/>
        <w:jc w:val="both"/>
      </w:pPr>
      <w:r>
        <w:t>Для организации времени во время карантина предлагаем  вам провести время с пользой и посетить виртуальные туры в музеи, галереи, театры и т.д.  Посмотреть и послушать концерты музыкантов страны и мира: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>- «Виртуальный концертный зал» в сети «Интернет» на сайте</w:t>
      </w:r>
      <w:r w:rsidRPr="00FB68F5">
        <w:rPr>
          <w:u w:val="single"/>
        </w:rPr>
        <w:t xml:space="preserve"> </w:t>
      </w:r>
      <w:proofErr w:type="spellStart"/>
      <w:r w:rsidRPr="00FB68F5">
        <w:rPr>
          <w:u w:val="single"/>
          <w:lang w:val="en-US"/>
        </w:rPr>
        <w:t>meloman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филармонии).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Фестиваль онлайн-концертов на сайте </w:t>
      </w:r>
      <w:proofErr w:type="spellStart"/>
      <w:r w:rsidRPr="00FB68F5">
        <w:rPr>
          <w:u w:val="single"/>
          <w:lang w:val="en-US"/>
        </w:rPr>
        <w:t>mosconsv</w:t>
      </w:r>
      <w:proofErr w:type="spellEnd"/>
      <w:r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консерватории). 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Постановки Большого театра  на </w:t>
      </w:r>
      <w:r w:rsidRPr="00FB68F5">
        <w:rPr>
          <w:u w:val="single"/>
          <w:lang w:val="en-US"/>
        </w:rPr>
        <w:t>Bolshoi</w:t>
      </w:r>
      <w:r w:rsidRPr="00FB68F5">
        <w:rPr>
          <w:u w:val="single"/>
        </w:rPr>
        <w:t xml:space="preserve"> </w:t>
      </w:r>
      <w:r w:rsidRPr="00FB68F5">
        <w:rPr>
          <w:u w:val="single"/>
          <w:lang w:val="en-US"/>
        </w:rPr>
        <w:t>Theatre</w:t>
      </w:r>
      <w:r w:rsidRPr="00FB68F5">
        <w:t xml:space="preserve">  на сайте </w:t>
      </w:r>
      <w:r w:rsidRPr="00FB68F5">
        <w:rPr>
          <w:u w:val="single"/>
          <w:lang w:val="en-US"/>
        </w:rPr>
        <w:t>www</w:t>
      </w:r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youtube</w:t>
      </w:r>
      <w:proofErr w:type="spellEnd"/>
      <w:r w:rsidRPr="00FB68F5">
        <w:rPr>
          <w:u w:val="single"/>
        </w:rPr>
        <w:t>.</w:t>
      </w:r>
      <w:r w:rsidRPr="00FB68F5">
        <w:rPr>
          <w:u w:val="single"/>
          <w:lang w:val="en-US"/>
        </w:rPr>
        <w:t>com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Просветительский проект </w:t>
      </w:r>
      <w:proofErr w:type="spellStart"/>
      <w:r w:rsidRPr="00FB68F5">
        <w:t>Лаврус</w:t>
      </w:r>
      <w:proofErr w:type="spellEnd"/>
      <w:r w:rsidRPr="00FB68F5">
        <w:t xml:space="preserve">-лекции, уроки, мастер-классы на сайте </w:t>
      </w:r>
      <w:proofErr w:type="spellStart"/>
      <w:r w:rsidRPr="00FB68F5">
        <w:rPr>
          <w:u w:val="single"/>
          <w:lang w:val="en-US"/>
        </w:rPr>
        <w:t>tretyakovgallery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 (Третьяковская галерея).</w:t>
      </w:r>
    </w:p>
    <w:p w:rsidR="00C14C69" w:rsidRPr="00E46FB4" w:rsidRDefault="00C14C69" w:rsidP="00C14C69">
      <w:pPr>
        <w:rPr>
          <w:sz w:val="18"/>
        </w:rPr>
      </w:pPr>
    </w:p>
    <w:p w:rsidR="00C14C69" w:rsidRPr="003558D1" w:rsidRDefault="00C14C69" w:rsidP="00C14C69">
      <w:pPr>
        <w:ind w:firstLine="708"/>
      </w:pPr>
      <w:r w:rsidRPr="00FB68F5">
        <w:t xml:space="preserve"> - Каталог портала Культура РФ (сайт </w:t>
      </w:r>
      <w:proofErr w:type="spellStart"/>
      <w:r w:rsidRPr="00FB68F5">
        <w:rPr>
          <w:u w:val="single"/>
        </w:rPr>
        <w:t>культура</w:t>
      </w:r>
      <w:proofErr w:type="gramStart"/>
      <w:r w:rsidRPr="00FB68F5">
        <w:rPr>
          <w:u w:val="single"/>
        </w:rPr>
        <w:t>.р</w:t>
      </w:r>
      <w:proofErr w:type="gramEnd"/>
      <w:r w:rsidRPr="00FB68F5">
        <w:rPr>
          <w:u w:val="single"/>
        </w:rPr>
        <w:t>ф</w:t>
      </w:r>
      <w:proofErr w:type="spellEnd"/>
      <w:r w:rsidRPr="00FB68F5">
        <w:t>),  разделы «Театры» и «Музеи».</w:t>
      </w:r>
    </w:p>
    <w:p w:rsidR="008E101C" w:rsidRDefault="008E101C">
      <w:bookmarkStart w:id="0" w:name="_GoBack"/>
      <w:bookmarkEnd w:id="0"/>
    </w:p>
    <w:sectPr w:rsidR="008E101C" w:rsidSect="00E46F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D"/>
    <w:rsid w:val="0077512D"/>
    <w:rsid w:val="008E101C"/>
    <w:rsid w:val="00C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2020-04-06T14:23:00Z</dcterms:created>
  <dcterms:modified xsi:type="dcterms:W3CDTF">2020-04-06T14:23:00Z</dcterms:modified>
</cp:coreProperties>
</file>