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89" w:rsidRPr="00F45889" w:rsidRDefault="00F45889" w:rsidP="00251A60">
      <w:pPr>
        <w:spacing w:after="0" w:line="360" w:lineRule="auto"/>
        <w:rPr>
          <w:rFonts w:ascii="Verdana" w:eastAsia="Times New Roman" w:hAnsi="Verdana" w:cs="Arial"/>
          <w:color w:val="4F6228" w:themeColor="accent3" w:themeShade="80"/>
          <w:sz w:val="18"/>
          <w:szCs w:val="21"/>
          <w:lang w:eastAsia="ru-RU"/>
        </w:rPr>
      </w:pP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  <w:t>МУНИЦИПАЛЬНОЕ БЮДЖЕТНОЕ УЧРЕЖДЕНИЕ</w:t>
      </w:r>
      <w:r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  <w:t xml:space="preserve"> </w:t>
      </w:r>
      <w:r w:rsidRPr="00F45889"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  <w:t>ДОПОЛНИТЕЛЬНОГО ОБРАЗОВАНИЯ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  <w:t>«БОЛЬШЕЕЛХОВСКАЯ ДЕТСКАЯ ШКОЛА ИСКУССТВ»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18"/>
          <w:szCs w:val="21"/>
          <w:lang w:eastAsia="ru-RU"/>
        </w:rPr>
        <w:t>ЛЯМБИРСКОГО МУНИЦИПАЛЬНОГО РАЙОНА РМ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  <w:t xml:space="preserve"> педагогического опыта на тему: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 xml:space="preserve">«Роль коллективного </w:t>
      </w:r>
      <w:proofErr w:type="spellStart"/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>музицирования</w:t>
      </w:r>
      <w:proofErr w:type="spellEnd"/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 xml:space="preserve"> в решении проблем начального </w:t>
      </w:r>
      <w:r w:rsidR="00251A60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>этапа обучения игре на скрипке»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</w:p>
    <w:p w:rsidR="00F45889" w:rsidRPr="00F45889" w:rsidRDefault="00F45889" w:rsidP="00251A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>Опыт представил: преподаватель по классу скрипка</w:t>
      </w:r>
    </w:p>
    <w:p w:rsidR="000323FE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>Кривобатова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 xml:space="preserve"> Галина Ивановна</w:t>
      </w:r>
    </w:p>
    <w:p w:rsidR="00F45889" w:rsidRDefault="00F45889" w:rsidP="00251A60">
      <w:pPr>
        <w:spacing w:before="75" w:after="75" w:line="360" w:lineRule="auto"/>
        <w:jc w:val="center"/>
        <w:rPr>
          <w:rFonts w:ascii="Verdana" w:eastAsia="Times New Roman" w:hAnsi="Verdana" w:cs="Arial"/>
          <w:color w:val="FF0000"/>
          <w:sz w:val="21"/>
          <w:szCs w:val="21"/>
          <w:lang w:eastAsia="ru-RU"/>
        </w:rPr>
      </w:pPr>
    </w:p>
    <w:p w:rsidR="000323FE" w:rsidRDefault="000323FE" w:rsidP="00251A6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45889" w:rsidRPr="006E27FD" w:rsidRDefault="00F45889" w:rsidP="00251A6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1A60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и перспективность </w:t>
      </w:r>
      <w:r w:rsidRPr="006E27FD">
        <w:rPr>
          <w:rFonts w:ascii="Times New Roman" w:hAnsi="Times New Roman" w:cs="Times New Roman"/>
          <w:sz w:val="24"/>
          <w:szCs w:val="24"/>
        </w:rPr>
        <w:t xml:space="preserve">опыта </w:t>
      </w:r>
    </w:p>
    <w:p w:rsidR="00251A60" w:rsidRDefault="00251A60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1A60">
        <w:rPr>
          <w:rFonts w:ascii="Times New Roman" w:hAnsi="Times New Roman" w:cs="Times New Roman"/>
          <w:sz w:val="24"/>
          <w:szCs w:val="24"/>
        </w:rPr>
        <w:t xml:space="preserve">Практическая значимость моего педагогического опыта заключается в обновлении образовательных средств и усовершенствование образовательного процесса, направленных на значимость коллективного </w:t>
      </w:r>
      <w:proofErr w:type="spellStart"/>
      <w:r w:rsidRPr="00251A60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251A60">
        <w:rPr>
          <w:rFonts w:ascii="Times New Roman" w:hAnsi="Times New Roman" w:cs="Times New Roman"/>
          <w:sz w:val="24"/>
          <w:szCs w:val="24"/>
        </w:rPr>
        <w:t xml:space="preserve"> в решении проблем начального этапа обучения игре на скрипке в ДШИ/ДМШ.</w:t>
      </w:r>
    </w:p>
    <w:p w:rsidR="00C107CA" w:rsidRPr="006E27FD" w:rsidRDefault="00283C89" w:rsidP="00283C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Начальную педагогическую подготовку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пулучила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Саранском Государственном музыкальном училище им. Л.П.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специальности «Скрипка»(1986г.).  </w:t>
      </w:r>
      <w:r w:rsidR="00251A60" w:rsidRPr="00251A60">
        <w:rPr>
          <w:rFonts w:ascii="Times New Roman" w:hAnsi="Times New Roman" w:cs="Times New Roman"/>
          <w:sz w:val="24"/>
          <w:szCs w:val="24"/>
        </w:rPr>
        <w:t xml:space="preserve">Также в 1995 году окончила Мордовский государственный педагогический институт им. М.Е. 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по специальности «Педагогика и психология»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1A60" w:rsidRPr="00251A60">
        <w:rPr>
          <w:rFonts w:ascii="Times New Roman" w:hAnsi="Times New Roman" w:cs="Times New Roman"/>
          <w:sz w:val="24"/>
          <w:szCs w:val="24"/>
        </w:rPr>
        <w:t>Общий стаж работы 32 года. Стаж педагогической работы по данной специальности 20 лет. Основное место работы МБУ ДО «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Большеелховская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ДШИ» 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Лямбирского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муниципального района. Занимаемая должность: преподаватель по классу скрипки.</w:t>
      </w:r>
    </w:p>
    <w:p w:rsidR="009C4A13" w:rsidRPr="006E27FD" w:rsidRDefault="009C4A13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E27FD">
        <w:rPr>
          <w:rFonts w:ascii="Times New Roman" w:hAnsi="Times New Roman" w:cs="Times New Roman"/>
          <w:sz w:val="24"/>
          <w:szCs w:val="24"/>
        </w:rPr>
        <w:t xml:space="preserve">Скрипка — один из самых изысканных и утонченных музыкальных инструментов, с чарующим певучим тембром очень похожим на человеческий голос. В то же время весьма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выразительный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и виртуозный, требующий точной настройки и  интонации. Неслучайно именно скрипке отдана</w:t>
      </w:r>
      <w:r w:rsidR="00A70EDC"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роль «королевы оркестра».</w:t>
      </w:r>
    </w:p>
    <w:p w:rsidR="000323FE" w:rsidRPr="006E27FD" w:rsidRDefault="009C4A13" w:rsidP="00251A60">
      <w:pPr>
        <w:pStyle w:val="a4"/>
        <w:spacing w:before="0" w:beforeAutospacing="0" w:after="0" w:afterAutospacing="0" w:line="360" w:lineRule="auto"/>
        <w:jc w:val="both"/>
      </w:pPr>
      <w:r w:rsidRPr="006E27FD">
        <w:tab/>
        <w:t>Благодаря разнообразному тембру, скрипку используют для передачи различных настроений и характеров. В современном симфоническом оркестре эти инструменты занимают почти треть состава</w:t>
      </w:r>
      <w:r w:rsidR="00374987" w:rsidRPr="006E27FD">
        <w:t>.</w:t>
      </w:r>
      <w:r w:rsidR="00A10458" w:rsidRPr="006E27FD">
        <w:t xml:space="preserve"> </w:t>
      </w:r>
      <w:r w:rsidRPr="006E27FD">
        <w:t xml:space="preserve">Этот музыкальный инструмент прекрасно звучит и в </w:t>
      </w:r>
      <w:r w:rsidRPr="006E27FD">
        <w:lastRenderedPageBreak/>
        <w:t xml:space="preserve">камерных ансамблях, и в сольном исполнении. Скрипка легко гармонирует с духовыми инструментами, фортепиано и другими струнными. </w:t>
      </w:r>
    </w:p>
    <w:p w:rsidR="000323FE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22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Условия формирования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  <w:r w:rsidR="00021A22">
        <w:rPr>
          <w:rFonts w:ascii="Times New Roman" w:hAnsi="Times New Roman" w:cs="Times New Roman"/>
          <w:sz w:val="24"/>
          <w:szCs w:val="24"/>
        </w:rPr>
        <w:t>.</w:t>
      </w:r>
    </w:p>
    <w:p w:rsidR="00A10458" w:rsidRPr="006E27FD" w:rsidRDefault="00B972E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О</w:t>
      </w:r>
      <w:r w:rsidR="00A10458" w:rsidRPr="006E27FD">
        <w:rPr>
          <w:rFonts w:ascii="Times New Roman" w:hAnsi="Times New Roman" w:cs="Times New Roman"/>
          <w:sz w:val="24"/>
          <w:szCs w:val="24"/>
        </w:rPr>
        <w:t>бучение игре на скрипке – сложный и многогранный процесс. Он включает в себя не только скрипичное, но и общее музыкальное развитие учащихся. В настоящие время в системе музыкального образования наблюдается постепенная переориентация от профессионализации начального музыкального обучения к массовому образованию. Мы сегодня призваны обучать пр</w:t>
      </w:r>
      <w:r w:rsidRPr="006E27FD">
        <w:rPr>
          <w:rFonts w:ascii="Times New Roman" w:hAnsi="Times New Roman" w:cs="Times New Roman"/>
          <w:sz w:val="24"/>
          <w:szCs w:val="24"/>
        </w:rPr>
        <w:t>актически всех желающих детей, не зависимо</w:t>
      </w:r>
      <w:r w:rsidR="00A10458" w:rsidRPr="006E27FD">
        <w:rPr>
          <w:rFonts w:ascii="Times New Roman" w:hAnsi="Times New Roman" w:cs="Times New Roman"/>
          <w:sz w:val="24"/>
          <w:szCs w:val="24"/>
        </w:rPr>
        <w:t xml:space="preserve"> от их природных данных. Поэтому особую актуальность приобретает проблема комплексного и всестороннего развития каждого ребенка средствами музыки.</w:t>
      </w:r>
    </w:p>
    <w:p w:rsidR="00A10458" w:rsidRPr="006E27FD" w:rsidRDefault="00A10458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Охватывая значительный пласт детей, мы сталкиваемс</w:t>
      </w:r>
      <w:r w:rsidR="006C57FF">
        <w:rPr>
          <w:rFonts w:ascii="Times New Roman" w:hAnsi="Times New Roman" w:cs="Times New Roman"/>
          <w:sz w:val="24"/>
          <w:szCs w:val="24"/>
        </w:rPr>
        <w:t>я с многочисленными трудностями. Это</w:t>
      </w:r>
      <w:r w:rsidRPr="006E27FD">
        <w:rPr>
          <w:rFonts w:ascii="Times New Roman" w:hAnsi="Times New Roman" w:cs="Times New Roman"/>
          <w:sz w:val="24"/>
          <w:szCs w:val="24"/>
        </w:rPr>
        <w:t xml:space="preserve"> наличие у учащихся психологических комплексов, проблема со здоровьем, нестабильность к</w:t>
      </w:r>
      <w:r w:rsidR="00B972ED" w:rsidRPr="006E27FD">
        <w:rPr>
          <w:rFonts w:ascii="Times New Roman" w:hAnsi="Times New Roman" w:cs="Times New Roman"/>
          <w:sz w:val="24"/>
          <w:szCs w:val="24"/>
        </w:rPr>
        <w:t>онтингента, а так же социальные и</w:t>
      </w:r>
      <w:r w:rsidRPr="006E27FD">
        <w:rPr>
          <w:rFonts w:ascii="Times New Roman" w:hAnsi="Times New Roman" w:cs="Times New Roman"/>
          <w:sz w:val="24"/>
          <w:szCs w:val="24"/>
        </w:rPr>
        <w:t xml:space="preserve"> возрастные особенности развития детей. </w:t>
      </w:r>
      <w:r w:rsidR="00A70EDC" w:rsidRPr="006E27FD">
        <w:rPr>
          <w:rFonts w:ascii="Times New Roman" w:hAnsi="Times New Roman" w:cs="Times New Roman"/>
          <w:sz w:val="24"/>
          <w:szCs w:val="24"/>
        </w:rPr>
        <w:t xml:space="preserve">И наша задача </w:t>
      </w:r>
      <w:r w:rsidRPr="006E27FD">
        <w:rPr>
          <w:rFonts w:ascii="Times New Roman" w:hAnsi="Times New Roman" w:cs="Times New Roman"/>
          <w:sz w:val="24"/>
          <w:szCs w:val="24"/>
        </w:rPr>
        <w:t>учить всех, так, чтобы для каждого ребенка, вне зависимости от его природных данных и возможностей, обучение приносило радость и удовольствие. Одной из таких интересных и увлекательных возможностей является игра в ансамбле.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ab/>
        <w:t xml:space="preserve">Изучая и используя на практике различные методики, систематизируя собственные наблюдения, я пришла к выводу, что коллективное </w:t>
      </w:r>
      <w:proofErr w:type="spellStart"/>
      <w:r w:rsidRPr="006E27FD">
        <w:rPr>
          <w:color w:val="auto"/>
        </w:rPr>
        <w:t>музицирование</w:t>
      </w:r>
      <w:proofErr w:type="spellEnd"/>
      <w:r w:rsidRPr="006E27FD">
        <w:rPr>
          <w:color w:val="auto"/>
        </w:rPr>
        <w:t xml:space="preserve"> играет важнейшую роль в решении проблем начального этапа обучения. К ним относятся: 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1) Пополнение и сохранение контингента в классе скрипки. 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2) Формирование устойчивого интереса к обучению. </w:t>
      </w:r>
    </w:p>
    <w:p w:rsidR="00B972ED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3) </w:t>
      </w:r>
      <w:r w:rsidR="00A70EDC" w:rsidRPr="006E27FD">
        <w:rPr>
          <w:color w:val="auto"/>
        </w:rPr>
        <w:t>Развитие личностных и коммуникативных  качеств обучающихся.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Ансамблевая деятельность наиболее привлекательна для детей всех возрастов. В этой форме обучения заключен огромный потенциал для профессионального, творческого и личностного развития ребенка. Этим они занимаются с большим удовольствием и воодушевлением. А учебный процесс, который строится на интересе, стимулирует желание работать, преодолевать трудности, формирует волевые качества. Устойчивый интерес к занятиям позволяет эффективно решать узкотехнические проблемы совершенствования игровых навыков, развивать весь комплекс музыкальных способностей.</w:t>
      </w:r>
    </w:p>
    <w:p w:rsidR="00A10458" w:rsidRPr="006E27FD" w:rsidRDefault="00DA217D" w:rsidP="00251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В ансамбле с огромной силой проявляется действие одной из важнейших социально – психологических функций музыкального искусства – коммуникативной. Роль общения в ансамбле возрастает до уровня духовных, личностных взаимоотношений. Помимо развития профессиональных музыкальных умен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ий и навыков, игра в ансамбле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учит понимать партнера, прислушиваться к нему. Занятия в ансамбле сближают </w:t>
      </w:r>
      <w:r w:rsidRPr="006E27FD">
        <w:rPr>
          <w:rFonts w:ascii="Times New Roman" w:hAnsi="Times New Roman" w:cs="Times New Roman"/>
          <w:sz w:val="24"/>
          <w:szCs w:val="24"/>
        </w:rPr>
        <w:lastRenderedPageBreak/>
        <w:t>учащихся, развивают в них чувство взаимопонимания и взаимной поддержки. Именно такой творческий коллектив решает проблемы воспитания профессиональных и личностно – коммуникативных качеств каждого участника ансамбля в отдельности.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Ансамбль как форма обучения незаменима и для создания положительной мотивации к музыкальной деятельности. Не секрет, что совместное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вызывает у детей неподдельный интерес, а, как известно, мотивация является мощным стимулом в работе. Поэтому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ансамблевое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способно значительно повысить заинтересованность учащихся, способствовать установлению благоприятной педагогической атмосферы на занятиях, созданию ситуации успешного исполнения музыкальных произведений. Можно сказать, что ансамбль обладает еще и большим стимулирующим эффектом. Это положение особенно актуально для учащихся,  как младших, так и старших классов. В младших классах  у детей еще недостаточно развиты музыкально – технические навыки для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сольного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. Поэтому участие в концертных ансамблевых выступлениях является одним из мощнейших стимулов поддержания интереса к дальнейшему обучению. В подростковом возрасте актуальность ансамблевого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объясняется острой потребностью этих детей к общению (прежде всего со сверстниками). Все эти особенности делают восприимчивыми к </w:t>
      </w:r>
      <w:proofErr w:type="gramStart"/>
      <w:r w:rsidR="005D72E7">
        <w:rPr>
          <w:rFonts w:ascii="Times New Roman" w:hAnsi="Times New Roman" w:cs="Times New Roman"/>
          <w:sz w:val="24"/>
          <w:szCs w:val="24"/>
        </w:rPr>
        <w:t>коллективному</w:t>
      </w:r>
      <w:proofErr w:type="gramEnd"/>
      <w:r w:rsidR="005D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детей самого разного возраста.</w:t>
      </w:r>
    </w:p>
    <w:p w:rsidR="00A70EDC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современные требования к образованию и </w:t>
      </w:r>
      <w:r w:rsidRPr="006E27FD">
        <w:rPr>
          <w:rFonts w:ascii="Times New Roman" w:hAnsi="Times New Roman" w:cs="Times New Roman"/>
          <w:sz w:val="24"/>
          <w:szCs w:val="24"/>
        </w:rPr>
        <w:t>все перечисленные достоинс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тва ансамблевого </w:t>
      </w:r>
      <w:proofErr w:type="spellStart"/>
      <w:r w:rsidR="00E57481"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proofErr w:type="gramStart"/>
      <w:r w:rsidR="00E57481"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я взяла за основу своего педагог</w:t>
      </w:r>
      <w:r w:rsidR="005D72E7">
        <w:rPr>
          <w:rFonts w:ascii="Times New Roman" w:hAnsi="Times New Roman" w:cs="Times New Roman"/>
          <w:sz w:val="24"/>
          <w:szCs w:val="24"/>
        </w:rPr>
        <w:t>ического опыта</w:t>
      </w:r>
      <w:r w:rsidRPr="006E27FD">
        <w:rPr>
          <w:rFonts w:ascii="Times New Roman" w:hAnsi="Times New Roman" w:cs="Times New Roman"/>
          <w:sz w:val="24"/>
          <w:szCs w:val="24"/>
        </w:rPr>
        <w:t xml:space="preserve"> именно эту тему. Я предположила, что ансамбль может стать наиболее эффективной развивающей формой обучения. Наличие ансамбля не отменяет индивидуальных занятий по специальности. Но занимаясь в ансамбле, ребенок уже по-другому начинает заниматься </w:t>
      </w:r>
      <w:r w:rsidR="005D72E7">
        <w:rPr>
          <w:rFonts w:ascii="Times New Roman" w:hAnsi="Times New Roman" w:cs="Times New Roman"/>
          <w:sz w:val="24"/>
          <w:szCs w:val="24"/>
        </w:rPr>
        <w:t xml:space="preserve">и </w:t>
      </w:r>
      <w:r w:rsidRPr="006E27FD">
        <w:rPr>
          <w:rFonts w:ascii="Times New Roman" w:hAnsi="Times New Roman" w:cs="Times New Roman"/>
          <w:sz w:val="24"/>
          <w:szCs w:val="24"/>
        </w:rPr>
        <w:t xml:space="preserve">на индивидуальных занятиях. 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 xml:space="preserve">Актуальность опыта </w:t>
      </w:r>
      <w:r w:rsidRPr="006E27FD">
        <w:rPr>
          <w:rFonts w:ascii="Times New Roman" w:hAnsi="Times New Roman" w:cs="Times New Roman"/>
          <w:sz w:val="24"/>
          <w:szCs w:val="24"/>
        </w:rPr>
        <w:t>состоит в следующем: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1.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Рассматриваются возможности </w:t>
      </w:r>
      <w:r w:rsidR="00531FA6" w:rsidRPr="006E27FD">
        <w:rPr>
          <w:rFonts w:ascii="Times New Roman" w:hAnsi="Times New Roman" w:cs="Times New Roman"/>
          <w:sz w:val="24"/>
          <w:szCs w:val="24"/>
        </w:rPr>
        <w:t xml:space="preserve">скрипичного </w:t>
      </w:r>
      <w:r w:rsidRPr="006E27FD">
        <w:rPr>
          <w:rFonts w:ascii="Times New Roman" w:hAnsi="Times New Roman" w:cs="Times New Roman"/>
          <w:sz w:val="24"/>
          <w:szCs w:val="24"/>
        </w:rPr>
        <w:t xml:space="preserve">ансамбля как коллективной формы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для решения проблем социализации, коммуникации ребенка;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2.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Данный опыт предлагает  использование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технологий в процессе музыкального обучения;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3.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Ансамбль понимается, прежде всего, как форма «обучения», основа для развития творческого начала в ребенке, что тоже можно считать важнейшей и актуальной составляющей.</w:t>
      </w:r>
    </w:p>
    <w:p w:rsidR="001C758A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E27FD">
        <w:rPr>
          <w:rFonts w:ascii="Times New Roman" w:hAnsi="Times New Roman" w:cs="Times New Roman"/>
          <w:sz w:val="24"/>
          <w:szCs w:val="24"/>
        </w:rPr>
        <w:t>– использование ансамбля как формы эффективного развивающего обучения, активизирующей музыкальные способности и музыкальное мышление детей, повышение интереса к музыкальным занятиям, превращение обучения в увлечение.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Образовательные (обучающие):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lastRenderedPageBreak/>
        <w:t>-выработать у детей навыки игры в ансамбле;</w:t>
      </w:r>
    </w:p>
    <w:p w:rsidR="006046A9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</w:t>
      </w:r>
      <w:r w:rsidR="006046A9" w:rsidRPr="006E27FD">
        <w:rPr>
          <w:rFonts w:ascii="Times New Roman" w:hAnsi="Times New Roman" w:cs="Times New Roman"/>
          <w:sz w:val="24"/>
          <w:szCs w:val="24"/>
        </w:rPr>
        <w:t xml:space="preserve"> формировать   у   обучающихся   комплекс   исполнительских   навыков,</w:t>
      </w:r>
    </w:p>
    <w:p w:rsidR="00DA217D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необходимых для ансамблевого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ED28E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-обуча</w:t>
      </w:r>
      <w:r w:rsidR="00DA217D" w:rsidRPr="006E27FD">
        <w:rPr>
          <w:rFonts w:ascii="Times New Roman" w:hAnsi="Times New Roman" w:cs="Times New Roman"/>
          <w:sz w:val="24"/>
          <w:szCs w:val="24"/>
        </w:rPr>
        <w:t>ть грамотному прочтению нотного текста;</w:t>
      </w:r>
    </w:p>
    <w:p w:rsidR="00251A60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-приобщать к музыкальной культуре, постигая широкий круг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художественных</w:t>
      </w:r>
      <w:proofErr w:type="gramEnd"/>
      <w:r w:rsidR="0025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6A9" w:rsidRPr="006E27FD" w:rsidRDefault="00251A60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7FD">
        <w:rPr>
          <w:rFonts w:ascii="Times New Roman" w:hAnsi="Times New Roman" w:cs="Times New Roman"/>
          <w:sz w:val="24"/>
          <w:szCs w:val="24"/>
        </w:rPr>
        <w:t>образов, стилей, жанров.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4C77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 </w:t>
      </w:r>
      <w:r w:rsidR="00ED28E7">
        <w:rPr>
          <w:rFonts w:ascii="Times New Roman" w:hAnsi="Times New Roman" w:cs="Times New Roman"/>
          <w:sz w:val="24"/>
          <w:szCs w:val="24"/>
        </w:rPr>
        <w:t xml:space="preserve">обучать 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 навыкам самостоятельной работы, а также навыкам чтения </w:t>
      </w:r>
      <w:proofErr w:type="gramStart"/>
      <w:r w:rsidR="00F24C77" w:rsidRPr="006E27F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046A9" w:rsidRPr="006E27FD" w:rsidRDefault="00F24C7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листа в ансамбле;</w:t>
      </w:r>
    </w:p>
    <w:p w:rsidR="00F24C77" w:rsidRPr="006E27FD" w:rsidRDefault="00ED28E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EE5C30" w:rsidRPr="006E27FD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EE5C30" w:rsidRPr="006E27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E5C30" w:rsidRPr="006E27FD">
        <w:rPr>
          <w:rFonts w:ascii="Times New Roman" w:hAnsi="Times New Roman" w:cs="Times New Roman"/>
          <w:sz w:val="24"/>
          <w:szCs w:val="24"/>
        </w:rPr>
        <w:t xml:space="preserve"> опыт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 творческой деятельности и публичных</w:t>
      </w:r>
    </w:p>
    <w:p w:rsidR="00F24C77" w:rsidRPr="006E27FD" w:rsidRDefault="00F24C7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выступлений в сфере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-развивать все виды музыкального слуха, чувство ритма</w:t>
      </w:r>
      <w:r w:rsidR="00ED28E7">
        <w:rPr>
          <w:rFonts w:ascii="Times New Roman" w:hAnsi="Times New Roman" w:cs="Times New Roman"/>
          <w:sz w:val="24"/>
          <w:szCs w:val="24"/>
        </w:rPr>
        <w:t>,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память;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-формировать объёмное музыкальное мышление;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-стимулировать развитие эмоциональности; </w:t>
      </w:r>
    </w:p>
    <w:p w:rsidR="006046A9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 </w:t>
      </w:r>
      <w:r w:rsidR="00F24C77" w:rsidRPr="006E27FD">
        <w:rPr>
          <w:rFonts w:ascii="Times New Roman" w:hAnsi="Times New Roman" w:cs="Times New Roman"/>
          <w:sz w:val="24"/>
          <w:szCs w:val="24"/>
        </w:rPr>
        <w:t>развивать чувство ансамбля (чувство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партнерства при игре в ансамбле),</w:t>
      </w:r>
    </w:p>
    <w:p w:rsidR="006046A9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артистизма и музыкальности;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-стимулировать в детях доброжелательность, терпимость друг к другу,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-способствовать проявлению творческой активности, силы воли, умения дисциплинировать себя на публичных выступлениях;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-создать мотивацию к обучению.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Методические: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-рассмотреть методы преодоления технических и художественных задач совместного исполнительства;</w:t>
      </w:r>
    </w:p>
    <w:p w:rsidR="00013FFE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-выделить профессиональные навыки, к</w:t>
      </w:r>
      <w:r w:rsidR="006046A9" w:rsidRPr="006E27FD">
        <w:rPr>
          <w:rFonts w:ascii="Times New Roman" w:hAnsi="Times New Roman" w:cs="Times New Roman"/>
          <w:sz w:val="24"/>
          <w:szCs w:val="24"/>
        </w:rPr>
        <w:t>оторые формируются у учащихся, в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процессе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с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перечисленными задачами и целью я полагаю, что эффективность подготовки учащихся на занятиях </w:t>
      </w:r>
      <w:r w:rsidR="001C758A" w:rsidRPr="006E27FD">
        <w:rPr>
          <w:rFonts w:ascii="Times New Roman" w:hAnsi="Times New Roman" w:cs="Times New Roman"/>
          <w:sz w:val="24"/>
          <w:szCs w:val="24"/>
        </w:rPr>
        <w:t xml:space="preserve">скрипичным </w:t>
      </w:r>
      <w:r w:rsidRPr="006E27FD">
        <w:rPr>
          <w:rFonts w:ascii="Times New Roman" w:hAnsi="Times New Roman" w:cs="Times New Roman"/>
          <w:sz w:val="24"/>
          <w:szCs w:val="24"/>
        </w:rPr>
        <w:t>ансамблем будет достигнута, если: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1.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Обеспечить условия для совместного исполнительства учащихся, то можно повысить эффективность воздействия музыки в целом;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2.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Поддерживать устойчивый интерес к занятиям путем создания психологически комфортных условий во время сотрудничества педагога и учащегося;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3.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Применять в работе обновленный репертуар, что будет способствовать профессиональному развитию;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4.Развивать самостоятельность учащихся на основе комплексного подхода в процессе работы над </w:t>
      </w:r>
      <w:r w:rsidR="00531FA6" w:rsidRPr="006E27FD">
        <w:rPr>
          <w:rFonts w:ascii="Times New Roman" w:hAnsi="Times New Roman" w:cs="Times New Roman"/>
          <w:sz w:val="24"/>
          <w:szCs w:val="24"/>
        </w:rPr>
        <w:t>произведением</w:t>
      </w:r>
      <w:r w:rsidRPr="006E27FD">
        <w:rPr>
          <w:rFonts w:ascii="Times New Roman" w:hAnsi="Times New Roman" w:cs="Times New Roman"/>
          <w:sz w:val="24"/>
          <w:szCs w:val="24"/>
        </w:rPr>
        <w:t>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Психологи, говоря о преимуществе </w:t>
      </w:r>
      <w:r w:rsidRPr="00ED28E7">
        <w:rPr>
          <w:rFonts w:ascii="Times New Roman" w:hAnsi="Times New Roman" w:cs="Times New Roman"/>
          <w:sz w:val="24"/>
          <w:szCs w:val="24"/>
        </w:rPr>
        <w:t>группового обучения</w:t>
      </w:r>
      <w:r w:rsidRPr="006E27FD">
        <w:rPr>
          <w:rFonts w:ascii="Times New Roman" w:hAnsi="Times New Roman" w:cs="Times New Roman"/>
          <w:sz w:val="24"/>
          <w:szCs w:val="24"/>
        </w:rPr>
        <w:t>, отмечают следующие позитивные моменты: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Растет объём усваиваемого материала и глубина понимания;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Растет познавательная активность и творческая самостоятельность детей;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Снижаются дисциплинарные трудности, обусловленные дефектами учебной мотивации;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Ученики получают большое удовольствие от занятий, комфортнее чувствуют себя в школе.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Мои занятия </w:t>
      </w:r>
      <w:r w:rsidR="00531FA6" w:rsidRPr="006E27FD">
        <w:rPr>
          <w:rFonts w:ascii="Times New Roman" w:hAnsi="Times New Roman" w:cs="Times New Roman"/>
          <w:sz w:val="24"/>
          <w:szCs w:val="24"/>
        </w:rPr>
        <w:t xml:space="preserve"> с </w:t>
      </w:r>
      <w:r w:rsidRPr="006E27FD">
        <w:rPr>
          <w:rFonts w:ascii="Times New Roman" w:hAnsi="Times New Roman" w:cs="Times New Roman"/>
          <w:sz w:val="24"/>
          <w:szCs w:val="24"/>
        </w:rPr>
        <w:t>ансамбле</w:t>
      </w:r>
      <w:r w:rsidR="00021A22">
        <w:rPr>
          <w:rFonts w:ascii="Times New Roman" w:hAnsi="Times New Roman" w:cs="Times New Roman"/>
          <w:sz w:val="24"/>
          <w:szCs w:val="24"/>
        </w:rPr>
        <w:t>м начинаются с составления дуэтов или групп</w:t>
      </w:r>
      <w:r w:rsidRPr="006E27FD">
        <w:rPr>
          <w:rFonts w:ascii="Times New Roman" w:hAnsi="Times New Roman" w:cs="Times New Roman"/>
          <w:sz w:val="24"/>
          <w:szCs w:val="24"/>
        </w:rPr>
        <w:t xml:space="preserve">. При подборе пар в ансамбль я сталкивалась с конфронтационными настроениями своих учеников, где каждый претендует  на лидерство, на доминирующую роль в дуэте. Поэтому, при комплектации ребят я учитываю характер, вкус, интересы ребят, а так же уровень развития и, конечно, степень овладения инструментом. Несомненно, все это способствует формированию у членов коллектива сходных черт творческого облика. Необходимо заметить, что мы нередко видим такую общность у учащихся различных классов, и порой не находим ее у учащихся одного класса. Поэтому, организуя ансамбль, надо руководствоваться индивидуальными качествами каждого ученика, которые дополняли бы друг друга. </w:t>
      </w:r>
    </w:p>
    <w:p w:rsidR="00DA217D" w:rsidRPr="006E27FD" w:rsidRDefault="006722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С</w:t>
      </w:r>
      <w:r w:rsidR="00DA217D" w:rsidRPr="006E27FD">
        <w:rPr>
          <w:rFonts w:ascii="Times New Roman" w:hAnsi="Times New Roman" w:cs="Times New Roman"/>
          <w:sz w:val="24"/>
          <w:szCs w:val="24"/>
        </w:rPr>
        <w:t>овместные выступления в ансамбле создают более спокойную и психологически благоприятную си</w:t>
      </w:r>
      <w:r w:rsidR="00FE7DE2" w:rsidRPr="006E27FD">
        <w:rPr>
          <w:rFonts w:ascii="Times New Roman" w:hAnsi="Times New Roman" w:cs="Times New Roman"/>
          <w:sz w:val="24"/>
          <w:szCs w:val="24"/>
        </w:rPr>
        <w:t>туацию для каждого из участников ансамбля</w:t>
      </w:r>
      <w:r w:rsidR="00DA217D" w:rsidRPr="006E27FD">
        <w:rPr>
          <w:rFonts w:ascii="Times New Roman" w:hAnsi="Times New Roman" w:cs="Times New Roman"/>
          <w:sz w:val="24"/>
          <w:szCs w:val="24"/>
        </w:rPr>
        <w:t>, н</w:t>
      </w:r>
      <w:r w:rsidR="00FE7DE2" w:rsidRPr="006E27FD">
        <w:rPr>
          <w:rFonts w:ascii="Times New Roman" w:hAnsi="Times New Roman" w:cs="Times New Roman"/>
          <w:sz w:val="24"/>
          <w:szCs w:val="24"/>
        </w:rPr>
        <w:t>ежели исполнение сольно. С</w:t>
      </w:r>
      <w:r w:rsidR="00DA217D" w:rsidRPr="006E27FD">
        <w:rPr>
          <w:rFonts w:ascii="Times New Roman" w:hAnsi="Times New Roman" w:cs="Times New Roman"/>
          <w:sz w:val="24"/>
          <w:szCs w:val="24"/>
        </w:rPr>
        <w:t xml:space="preserve">нижается уровень напряжения, вызванный опасениями допустить ошибку,  забыть текст. Детям с хрупкой психикой игра в ансамбле открывает в некоторых случаях едва ли не единственный путь к концертно-исполнительской практике. Успехи в игре придают им силы, помогают справиться с разного рода «комплексами». </w:t>
      </w:r>
    </w:p>
    <w:p w:rsidR="00DA217D" w:rsidRPr="006E27FD" w:rsidRDefault="00DA217D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FE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 Теоретическая база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</w:p>
    <w:p w:rsidR="00ED1EFE" w:rsidRPr="006E27FD" w:rsidRDefault="00ED1EFE" w:rsidP="00251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7FD">
        <w:rPr>
          <w:rFonts w:ascii="Times New Roman" w:hAnsi="Times New Roman" w:cs="Times New Roman"/>
          <w:sz w:val="24"/>
          <w:szCs w:val="24"/>
        </w:rPr>
        <w:t xml:space="preserve">Игра в  ансамбле ориентирована  на совместное творческое достижение художественного результата и важна в общеразвивающем, воспитательном, этическом аспектах. </w:t>
      </w:r>
      <w:proofErr w:type="gramEnd"/>
    </w:p>
    <w:p w:rsidR="00ED1EFE" w:rsidRPr="006E27FD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Именно этот вопрос привел меня к изучению ансамбля как одной из эффективных  форм обучения. </w:t>
      </w:r>
    </w:p>
    <w:p w:rsidR="00ED1EFE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Для того чтобы процесс развития учеников сделать интенсивным, я использую  репертуар, который опирается на принципы доступности и посильности, интереса, художественной и педагогической значимости, стилистического разнообразия. Содержание намеченных произведений должно быть доступно  пониманию ребёнка. </w:t>
      </w:r>
    </w:p>
    <w:p w:rsidR="00021A22" w:rsidRDefault="00021A22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A22">
        <w:rPr>
          <w:rFonts w:ascii="Times New Roman" w:hAnsi="Times New Roman" w:cs="Times New Roman"/>
          <w:sz w:val="24"/>
          <w:szCs w:val="24"/>
        </w:rPr>
        <w:lastRenderedPageBreak/>
        <w:t>При работе над ансамблевыми произведениями у учащихся ра</w:t>
      </w:r>
      <w:r w:rsidR="00966CE5">
        <w:rPr>
          <w:rFonts w:ascii="Times New Roman" w:hAnsi="Times New Roman" w:cs="Times New Roman"/>
          <w:sz w:val="24"/>
          <w:szCs w:val="24"/>
        </w:rPr>
        <w:t>звиваются такие важные качества,</w:t>
      </w:r>
      <w:r w:rsidRPr="00021A22">
        <w:rPr>
          <w:rFonts w:ascii="Times New Roman" w:hAnsi="Times New Roman" w:cs="Times New Roman"/>
          <w:sz w:val="24"/>
          <w:szCs w:val="24"/>
        </w:rPr>
        <w:t xml:space="preserve"> как умение слушать не только собственное исполнение, но и другую партию, а также звучание всей 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021A22">
        <w:rPr>
          <w:rFonts w:ascii="Times New Roman" w:hAnsi="Times New Roman" w:cs="Times New Roman"/>
          <w:sz w:val="24"/>
          <w:szCs w:val="24"/>
        </w:rPr>
        <w:t>музыкальной ткани произведения; воспитывается умение увлечь своим замыслом товарища, а</w:t>
      </w:r>
      <w:r w:rsidR="00966CE5">
        <w:rPr>
          <w:rFonts w:ascii="Times New Roman" w:hAnsi="Times New Roman" w:cs="Times New Roman"/>
          <w:sz w:val="24"/>
          <w:szCs w:val="24"/>
        </w:rPr>
        <w:t xml:space="preserve"> когда это необходимо, подчинить</w:t>
      </w:r>
      <w:r w:rsidRPr="00021A22">
        <w:rPr>
          <w:rFonts w:ascii="Times New Roman" w:hAnsi="Times New Roman" w:cs="Times New Roman"/>
          <w:sz w:val="24"/>
          <w:szCs w:val="24"/>
        </w:rPr>
        <w:t>ся его воле; активизируется фантазия и творческое начало; повышается чувство ответственности за качественное исполнение своей партии.</w:t>
      </w:r>
      <w:proofErr w:type="gramEnd"/>
    </w:p>
    <w:p w:rsidR="00021A22" w:rsidRPr="006E27FD" w:rsidRDefault="00021A22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A22">
        <w:rPr>
          <w:rFonts w:ascii="Times New Roman" w:hAnsi="Times New Roman" w:cs="Times New Roman"/>
          <w:sz w:val="24"/>
          <w:szCs w:val="24"/>
        </w:rPr>
        <w:t>Репертуар скрипичных ансамблей достаточно объёмен. Ученик имеет возможность ознакомиться с музыкальными примерами из симфоний, опер, балетов, изучить многообразие народной музыки. В настоящее время появилось много ансамблевых переложений музыки из кинофильмов, мультфильмов, джазовых произведений, которые вызывают большой интерес у ребят.</w:t>
      </w:r>
    </w:p>
    <w:p w:rsidR="00ED1EFE" w:rsidRPr="006E27FD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Занятия в ансамбле способствуют развитию всего комплекса профессиональных музыкально – исполнительских способностей.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 xml:space="preserve">Развивается музыкальный слух: мелодический, гармонический, 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полифонический, динамический, тембровый; музыкальное мышление,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музыкальная память,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чувство ритма,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творческое воображение.</w:t>
      </w:r>
      <w:proofErr w:type="gramEnd"/>
    </w:p>
    <w:p w:rsidR="00ED1EFE" w:rsidRPr="006E27FD" w:rsidRDefault="00ED1E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6A3" w:rsidRPr="00021A22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  <w:r w:rsidR="00021A22">
        <w:rPr>
          <w:rFonts w:ascii="Times New Roman" w:hAnsi="Times New Roman" w:cs="Times New Roman"/>
          <w:sz w:val="24"/>
          <w:szCs w:val="24"/>
        </w:rPr>
        <w:t>.</w:t>
      </w:r>
      <w:r w:rsidR="001606A3"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В нашей школе существуют два ансамбля – старший и младший. В состав младшего ансамбля входят учащиеся 2-4 классов, в состав ансамбля старших классов – 5-7 классов. Одно из важнейших требований ансамблевой игры – учет индивидуальных особенностей 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уровня технической подготовки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учащегося при ко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мплектовании составов ансамблей.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ученики 5-го класса могут остаться в составе младшего ансамбля, а ученики 4-го класса – переходить в ансамбль скрипачей старших классов. Но это, конечно, происходит в редких случаях. Таким ученикам (особенно тем, которые остаются в младшем ансамбле) нужно объяснить такую ситуацию очень тактично, чтобы у ученика не пропало желание посещать уроки ансамбля.</w:t>
      </w:r>
      <w:r w:rsidRPr="006E27FD">
        <w:rPr>
          <w:rFonts w:ascii="Times New Roman" w:hAnsi="Times New Roman" w:cs="Times New Roman"/>
          <w:sz w:val="24"/>
          <w:szCs w:val="24"/>
        </w:rPr>
        <w:t> 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Совместное исполнение в ансамбле требует одинакового понимания идейно-художественного замысла и стилистич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особенностей произведения: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единых – темпа, динамики, принципа выполнения штрихов, интонации.</w:t>
      </w:r>
    </w:p>
    <w:p w:rsidR="001606A3" w:rsidRPr="006E27FD" w:rsidRDefault="001606A3" w:rsidP="00251A6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E27FD">
        <w:t> Начинать работу в классе ансамбля скрипачей целесообразно с произведений классического репертуара. Для работы следует подбирать произведения различной трудности, соответствующие разному уровню подготовки учащихся.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расширения кругозора и развития навыков чтения нот с листа желательно знакомить учащихся с  большим числом произведений, не доводя при этом их исполнение до того уровня, который требуется при выступлении.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существующей традиции все участники ансамбля играют наизусть.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      Участники ансамбля должны уметь определять роль и значение исполняемой партии. Инерция солировать, нередко присущая начинающему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ансамблисту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замыкает его в пределах собственной партии и затрудняет охват произведения в целом. Процесс ансамблевого исполнения требует постоянной взаимной координации, которая тесно связана с основами совместного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ритмической устойчивостью и согласованностью, динамическим равновесием, единством фразировки.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На занятиях по  ансамблю еще большее значение, чем в сольном исполнительстве, имеют также необходимые качества, как «личная» ритмическая дисциплина, умение правильно и точно читать и воспроизводить нотный текст.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Следует обращать внимание учащихся на необходимость точного выполнения указаний в тексте в отношениях темпа, нюансировки, штрихов, пауз и т.д. Большие трудности в ансамблевой работе часто связаны с отсутствием 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ритмической дисциплины</w:t>
      </w:r>
      <w:r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выражающейся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колебаниях темпа. Отклонения от темпа обычно наблюдаются: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динамики (так, </w:t>
      </w:r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crescendo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вызывают ускорение, </w:t>
      </w:r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diminuendo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замедление);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построений с различным характером музыки (оживленные фрагменты нередко исполняются быстрее; напевные, лирические – медленнее);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от одного ритмического рисунка к другому (смене более крупных длительностей мелкими, например, восьмых шестнадцатыми, часто сопутствует ускорение, наоборот же – мелких длительностей более крупными – замедление);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неточном выдерживании паузы или нот большой длительности (целые и половинные);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пунктирного ритма;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недостаточности исполнения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залигованных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нот, из которых вторая часто передерживается.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Трудными для исполнения являются фрагменты произведений, где выдержан одинаковый ритмический рисунок в обеих (или нескольких) партиях. Чтобы сохранить единое движение, здесь требуется особое взаимное внимание.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При различном ритмическом рисунке в целях большой ритмической устойчивости следует ориентироваться на партию с более мелкими длительностями. Это дает возможность сыграть их ровно, «не комкая». Кроме того, такая ориентировка сообщает определенную устойчивость и другой партии.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Очень важно развивать у участников ансамбля умение вместе и точно начать произведение. Вступление должен показывать один из исполнителей легким движением головы или туловища.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произведение начинается с сильной доли, то жестом показывают затакт, если со слабой, - то отмечают сильную долю.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вступления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 должен быть в темпе исполняемого произведения. Умение ясно и четко показать вступление проявляется не сразу и требует соответствующей тренировки. Поначалу, перед показом вступления рекомендуется мысленно отсчитывать пустой такт. Показ вступления необходим не только в начале произведения, но также после пауз и в особенности после фермат.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При разновременном вступлении также возможны неточности. Учащиеся часто, не реагируют на уже установившийся темп, вступают в «своем», несколько ином темпе, поэтому необходимо следить за тем, чтобы учащиеся во время пауз не теряли единого движения.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Вопрос 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динамического равновесия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одним из важных в работе с ансамблем. С первых же уроков следует обращать внимание на согласование силы звучания с тем, чтобы достаточно ясно слышны были все партии.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Необходимо, чтобы каждый из участников ансамбля ясно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представлял себе место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исполняемой им партии в данном конкретном эпизоде. В зависимости от роли и значения партии возникают и различные «планы» исполнения. Первый план – основной, ведущий материал; второй план – подчиненный, сопровождающий. Первый план должен быть ярким, рельефным, а  второй – более мягким, сдержанным.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Однако нельзя примириться и с примитивным толкованием различных планов исполнения, т.к. каждый план может воплощать самые различные традиции. Следует также помнить о том, что звучание всех планов ансамбля взаимосвязано и требует равновесия и слитности.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обязательных условий ансамблевого исполнения является 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единство фразировки</w:t>
      </w:r>
      <w:r w:rsidR="004D6A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штрихов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 условие не всегда выполняется начинающими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ансамблистами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нередко один и тот же мотив или фраза исполняется партерами по-разному (например, штрих «стаккато» может выполняться одновременно остро и мягко, окончание лиг может быть различным и т.д.).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Единство фразировки должно сохраняться не только при параллельном проведении, но также и « на расстоянии», при поочередном проведении одного и того же материала.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 работе ансамбля необходимо тщательным образом согласовывать штрихи</w:t>
      </w:r>
      <w:r w:rsidR="004D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струнных инструментов движение смычка вверх или вниз, характер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Не менее важным является согласование штрихов между струнными инструментами и фортепиано.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Требования ритмической согласованности, динамического равновесия, единства фразировки должны служить надежным первичным критерием при оценке успехов начинающих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ансамблистов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без этих основных и специфических моментов ансамблевого исполнительства немыслим полноценный ансамбль.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В целях достижения наиболее высоких результатов работы необходимо предусматривать время для самостоятельных занятий  групп ансамбля.</w:t>
      </w:r>
    </w:p>
    <w:p w:rsidR="004D6A6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Огромное значение в формировании звукообразных представлений начинающих скрипачей имеют </w:t>
      </w:r>
      <w:r w:rsidRPr="006E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унисоны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формировании комплекса важных профессиональных качеств -  чувство ансамбля, единство штрихов, фразировки, артикуляции, точности ритма. Такие ансамбли необходимы самым маленьким скрипачам, начинающим. Унисоны очень полезны, т.к. готовят учащихся к исполнению партии в большом скрипичном ансамбле. </w:t>
      </w:r>
    </w:p>
    <w:p w:rsidR="001606A3" w:rsidRPr="006E27FD" w:rsidRDefault="001606A3" w:rsidP="004D6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работы с ансамблем </w:t>
      </w:r>
      <w:r w:rsidR="004D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связаны с уровнем подготовки самих участников. В повседневной работе необходимо помнить о главных принципах: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постоянного 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коллективных 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взаимосвязи развития сольного и ансамблевого  мастерства скрипача.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сохранения и развития индивидуальности исполнителя в коллективном музыкальном творчестве.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формы занятий (индивидуальные и коллективные) применяются системно.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нужно стремиться задействовать в работе с учащимися все виды индивидуальных, групповых, коллективных занятий.</w:t>
      </w:r>
    </w:p>
    <w:p w:rsidR="001606A3" w:rsidRPr="00021A22" w:rsidRDefault="004D6A6D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 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 репертуар. </w:t>
      </w:r>
      <w:r w:rsidR="001606A3"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учащимися художественного исполнительского репертуара ведется на основе разнообразной скрипичной литературы, русской, отечественной, зарубежной, классической и современной, а так же обработки народной музыки. Музыкальные произведения должны обладать разнообразными по стилю, жанру, форме, обладать художественными достоинствами.</w:t>
      </w:r>
    </w:p>
    <w:p w:rsidR="00ED1EFE" w:rsidRPr="006E27FD" w:rsidRDefault="00ED1E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E7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</w:t>
      </w:r>
      <w:r w:rsidR="005D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опыта.</w:t>
      </w:r>
    </w:p>
    <w:p w:rsidR="00520C0C" w:rsidRPr="006E27FD" w:rsidRDefault="00520C0C" w:rsidP="005D7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результатом  моего педагогического опыта считаю: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положительной мотивации к предмету.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Увеличение доли детей с достаточно высоким уровнем</w:t>
      </w:r>
      <w:r w:rsid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владения инструментом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0C0C" w:rsidRPr="006E27FD" w:rsidRDefault="00C603D5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Активная концертная и конкурсная деятельность.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3D5" w:rsidRPr="00C603D5" w:rsidRDefault="00C603D5" w:rsidP="00251A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3D5">
        <w:rPr>
          <w:rFonts w:ascii="Times New Roman" w:hAnsi="Times New Roman" w:cs="Times New Roman"/>
          <w:sz w:val="24"/>
          <w:szCs w:val="24"/>
        </w:rPr>
        <w:t xml:space="preserve">Я </w:t>
      </w:r>
      <w:r w:rsidR="006E27FD">
        <w:rPr>
          <w:rFonts w:ascii="Times New Roman" w:hAnsi="Times New Roman" w:cs="Times New Roman"/>
          <w:sz w:val="24"/>
          <w:szCs w:val="24"/>
        </w:rPr>
        <w:t>пришла</w:t>
      </w:r>
      <w:r w:rsidRPr="00C603D5">
        <w:rPr>
          <w:rFonts w:ascii="Times New Roman" w:hAnsi="Times New Roman" w:cs="Times New Roman"/>
          <w:sz w:val="24"/>
          <w:szCs w:val="24"/>
        </w:rPr>
        <w:t xml:space="preserve"> к выводу, что ансам</w:t>
      </w:r>
      <w:r w:rsidR="006E27FD">
        <w:rPr>
          <w:rFonts w:ascii="Times New Roman" w:hAnsi="Times New Roman" w:cs="Times New Roman"/>
          <w:sz w:val="24"/>
          <w:szCs w:val="24"/>
        </w:rPr>
        <w:t xml:space="preserve">блевое </w:t>
      </w:r>
      <w:proofErr w:type="spellStart"/>
      <w:r w:rsid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6E27FD">
        <w:rPr>
          <w:rFonts w:ascii="Times New Roman" w:hAnsi="Times New Roman" w:cs="Times New Roman"/>
          <w:sz w:val="24"/>
          <w:szCs w:val="24"/>
        </w:rPr>
        <w:t xml:space="preserve"> в классе скрипки</w:t>
      </w:r>
      <w:r w:rsidRPr="00C603D5">
        <w:rPr>
          <w:rFonts w:ascii="Times New Roman" w:hAnsi="Times New Roman" w:cs="Times New Roman"/>
          <w:sz w:val="24"/>
          <w:szCs w:val="24"/>
        </w:rPr>
        <w:t xml:space="preserve"> – это не только одна из форм сотрудничества, которая приносит ни с чем несравнимую радость совместного творчества, но и такая форма деятельности, которая способствует реализации принципов эффективного развивающего обучения. На сегодняшний день </w:t>
      </w:r>
      <w:proofErr w:type="gramStart"/>
      <w:r w:rsidRPr="00C603D5">
        <w:rPr>
          <w:rFonts w:ascii="Times New Roman" w:hAnsi="Times New Roman" w:cs="Times New Roman"/>
          <w:sz w:val="24"/>
          <w:szCs w:val="24"/>
        </w:rPr>
        <w:t>ансамблевое</w:t>
      </w:r>
      <w:proofErr w:type="gramEnd"/>
      <w:r w:rsidRPr="00C6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D5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603D5">
        <w:rPr>
          <w:rFonts w:ascii="Times New Roman" w:hAnsi="Times New Roman" w:cs="Times New Roman"/>
          <w:sz w:val="24"/>
          <w:szCs w:val="24"/>
        </w:rPr>
        <w:t xml:space="preserve"> заметно развивается. Ежегодно проводятся региональные, всероссийские и международные фестивали и конкурсы. Концертные выступления детских ансамблей пользуются успехом у слушателей, прививают вкус и интерес. Безусловно, игра в ансамбле мотивирует учащихся моего класса принимать участие</w:t>
      </w:r>
      <w:r w:rsidR="006E27FD">
        <w:rPr>
          <w:rFonts w:ascii="Times New Roman" w:hAnsi="Times New Roman" w:cs="Times New Roman"/>
          <w:sz w:val="24"/>
          <w:szCs w:val="24"/>
        </w:rPr>
        <w:t xml:space="preserve"> в концертах струнного </w:t>
      </w:r>
      <w:r w:rsidR="004D6A6D">
        <w:rPr>
          <w:rFonts w:ascii="Times New Roman" w:hAnsi="Times New Roman" w:cs="Times New Roman"/>
          <w:sz w:val="24"/>
          <w:szCs w:val="24"/>
        </w:rPr>
        <w:lastRenderedPageBreak/>
        <w:t>отделения и Отчетных концертах</w:t>
      </w:r>
      <w:bookmarkStart w:id="0" w:name="_GoBack"/>
      <w:bookmarkEnd w:id="0"/>
      <w:r w:rsidR="006E27FD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Start"/>
      <w:r w:rsid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C603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03D5">
        <w:rPr>
          <w:rFonts w:ascii="Times New Roman" w:hAnsi="Times New Roman" w:cs="Times New Roman"/>
          <w:sz w:val="24"/>
          <w:szCs w:val="24"/>
        </w:rPr>
        <w:t xml:space="preserve"> а так же быть участниками муниципальных, зональных и всероссийских конкурсов. </w:t>
      </w:r>
    </w:p>
    <w:p w:rsidR="00C603D5" w:rsidRPr="00C603D5" w:rsidRDefault="00C603D5" w:rsidP="00251A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3D5">
        <w:rPr>
          <w:rFonts w:ascii="Times New Roman" w:hAnsi="Times New Roman" w:cs="Times New Roman"/>
          <w:sz w:val="24"/>
          <w:szCs w:val="24"/>
        </w:rPr>
        <w:t>Систематическая, планомерная, и целенаправленная работа по развитию творческой активности учащихся в этом направлении способствует повышению уровня музыкальности детей, а так же развивает высшие психические функции и способствует формированию активного, позитивного, тонко чувствующего и неравнодушного человека, готового к сотрудничеству и творческой деятельности.</w:t>
      </w:r>
    </w:p>
    <w:p w:rsidR="000323FE" w:rsidRPr="006E27FD" w:rsidRDefault="000323FE" w:rsidP="00251A60">
      <w:pPr>
        <w:shd w:val="clear" w:color="auto" w:fill="FFFFFF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23FE" w:rsidRPr="006E27FD" w:rsidSect="008F704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64" w:rsidRDefault="00A22264" w:rsidP="00B152C0">
      <w:pPr>
        <w:spacing w:after="0" w:line="240" w:lineRule="auto"/>
      </w:pPr>
      <w:r>
        <w:separator/>
      </w:r>
    </w:p>
  </w:endnote>
  <w:endnote w:type="continuationSeparator" w:id="0">
    <w:p w:rsidR="00A22264" w:rsidRDefault="00A22264" w:rsidP="00B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64" w:rsidRDefault="00A22264" w:rsidP="00B152C0">
      <w:pPr>
        <w:spacing w:after="0" w:line="240" w:lineRule="auto"/>
      </w:pPr>
      <w:r>
        <w:separator/>
      </w:r>
    </w:p>
  </w:footnote>
  <w:footnote w:type="continuationSeparator" w:id="0">
    <w:p w:rsidR="00A22264" w:rsidRDefault="00A22264" w:rsidP="00B1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7F"/>
    <w:multiLevelType w:val="hybridMultilevel"/>
    <w:tmpl w:val="4C1E7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E4704"/>
    <w:multiLevelType w:val="multilevel"/>
    <w:tmpl w:val="4DC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B3955"/>
    <w:multiLevelType w:val="hybridMultilevel"/>
    <w:tmpl w:val="48D4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2D34"/>
    <w:multiLevelType w:val="multilevel"/>
    <w:tmpl w:val="D524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251F1"/>
    <w:multiLevelType w:val="multilevel"/>
    <w:tmpl w:val="9F9C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E515E"/>
    <w:multiLevelType w:val="multilevel"/>
    <w:tmpl w:val="B22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54C67"/>
    <w:multiLevelType w:val="hybridMultilevel"/>
    <w:tmpl w:val="855EDC0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8516F28"/>
    <w:multiLevelType w:val="multilevel"/>
    <w:tmpl w:val="64B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41CAC"/>
    <w:multiLevelType w:val="hybridMultilevel"/>
    <w:tmpl w:val="4EF475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4F8473A"/>
    <w:multiLevelType w:val="multilevel"/>
    <w:tmpl w:val="6F3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36F7D"/>
    <w:multiLevelType w:val="multilevel"/>
    <w:tmpl w:val="C1F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1328C"/>
    <w:multiLevelType w:val="hybridMultilevel"/>
    <w:tmpl w:val="A67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D1687"/>
    <w:multiLevelType w:val="multilevel"/>
    <w:tmpl w:val="E8A4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1D"/>
    <w:rsid w:val="00013FFE"/>
    <w:rsid w:val="00021A22"/>
    <w:rsid w:val="000323FE"/>
    <w:rsid w:val="001606A3"/>
    <w:rsid w:val="00170791"/>
    <w:rsid w:val="001C758A"/>
    <w:rsid w:val="001D188A"/>
    <w:rsid w:val="001E2C1D"/>
    <w:rsid w:val="001F33BD"/>
    <w:rsid w:val="00200700"/>
    <w:rsid w:val="00251A60"/>
    <w:rsid w:val="00267BC4"/>
    <w:rsid w:val="00283C89"/>
    <w:rsid w:val="002B544F"/>
    <w:rsid w:val="00374987"/>
    <w:rsid w:val="003F2BA1"/>
    <w:rsid w:val="004D6A6D"/>
    <w:rsid w:val="00510DC3"/>
    <w:rsid w:val="00520C0C"/>
    <w:rsid w:val="00531FA6"/>
    <w:rsid w:val="005D72E7"/>
    <w:rsid w:val="005F233E"/>
    <w:rsid w:val="006046A9"/>
    <w:rsid w:val="006722A9"/>
    <w:rsid w:val="006C57FF"/>
    <w:rsid w:val="006E27FD"/>
    <w:rsid w:val="007331E5"/>
    <w:rsid w:val="008B42BE"/>
    <w:rsid w:val="008E101C"/>
    <w:rsid w:val="008F704A"/>
    <w:rsid w:val="00935915"/>
    <w:rsid w:val="00940CF3"/>
    <w:rsid w:val="00966CE5"/>
    <w:rsid w:val="009A3DB5"/>
    <w:rsid w:val="009C4A13"/>
    <w:rsid w:val="00A10458"/>
    <w:rsid w:val="00A12630"/>
    <w:rsid w:val="00A22264"/>
    <w:rsid w:val="00A70EDC"/>
    <w:rsid w:val="00AA4915"/>
    <w:rsid w:val="00B152C0"/>
    <w:rsid w:val="00B2048C"/>
    <w:rsid w:val="00B2325B"/>
    <w:rsid w:val="00B972ED"/>
    <w:rsid w:val="00C107CA"/>
    <w:rsid w:val="00C603D5"/>
    <w:rsid w:val="00CD0D6B"/>
    <w:rsid w:val="00D77169"/>
    <w:rsid w:val="00D91335"/>
    <w:rsid w:val="00DA217D"/>
    <w:rsid w:val="00E57481"/>
    <w:rsid w:val="00ED1EFE"/>
    <w:rsid w:val="00ED28E7"/>
    <w:rsid w:val="00EE5C30"/>
    <w:rsid w:val="00F24C77"/>
    <w:rsid w:val="00F45889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4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C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4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C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2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dcterms:created xsi:type="dcterms:W3CDTF">2018-02-06T08:14:00Z</dcterms:created>
  <dcterms:modified xsi:type="dcterms:W3CDTF">2018-04-18T06:53:00Z</dcterms:modified>
</cp:coreProperties>
</file>