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15" w:rsidRDefault="007B6213" w:rsidP="00107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213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98pt">
            <v:imagedata r:id="rId5" o:title="6914a8b23a4e78c2f0a625f7034ba956"/>
          </v:shape>
        </w:pict>
      </w:r>
    </w:p>
    <w:p w:rsidR="00107A15" w:rsidRPr="00107A15" w:rsidRDefault="00107A15" w:rsidP="00107A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07A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Семашко Николай Александрович</w:t>
      </w:r>
    </w:p>
    <w:p w:rsidR="00D900F0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Личность Н.А. Семашко, организатора здравоохранения, поставившего на первое место профилактическую медицину и гигиеническую науку, представляет несомненный интерес. В жизни и профессии его окружали единомышленники и мудрые учителя, которые сыграли важную роль в становлении личности первого народного комиссара здравоохранения РСФСР Николая Александровича Семашко.</w:t>
      </w:r>
    </w:p>
    <w:p w:rsidR="004A3D12" w:rsidRPr="004A3D12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D12">
        <w:rPr>
          <w:rFonts w:ascii="Times New Roman" w:hAnsi="Times New Roman" w:cs="Times New Roman"/>
          <w:b/>
          <w:sz w:val="28"/>
          <w:szCs w:val="28"/>
        </w:rPr>
        <w:t>Краткая биография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 xml:space="preserve">Николай Александрович Семашко родился 20 сентября 1874 года в Орловской губернии (сейчас это территория Липецкой области) в семье учителя гимназии. В 1891 году Н.А. Семашко окончил Елецкую мужскую гимназии поступил на медицинский факультет Московского университета. 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Труды преподавателя</w:t>
      </w:r>
      <w:r w:rsidR="004A3D12">
        <w:rPr>
          <w:rFonts w:ascii="Times New Roman" w:hAnsi="Times New Roman" w:cs="Times New Roman"/>
          <w:sz w:val="28"/>
          <w:szCs w:val="28"/>
        </w:rPr>
        <w:t xml:space="preserve"> университета, </w:t>
      </w:r>
      <w:r w:rsidR="004A3D12" w:rsidRPr="004A3D12">
        <w:rPr>
          <w:rFonts w:ascii="Times New Roman" w:hAnsi="Times New Roman" w:cs="Times New Roman"/>
          <w:sz w:val="28"/>
          <w:szCs w:val="28"/>
        </w:rPr>
        <w:t>врач</w:t>
      </w:r>
      <w:r w:rsidR="004A3D12">
        <w:rPr>
          <w:rFonts w:ascii="Times New Roman" w:hAnsi="Times New Roman" w:cs="Times New Roman"/>
          <w:sz w:val="28"/>
          <w:szCs w:val="28"/>
        </w:rPr>
        <w:t>а, одного</w:t>
      </w:r>
      <w:r w:rsidR="004A3D12" w:rsidRPr="004A3D12">
        <w:rPr>
          <w:rFonts w:ascii="Times New Roman" w:hAnsi="Times New Roman" w:cs="Times New Roman"/>
          <w:sz w:val="28"/>
          <w:szCs w:val="28"/>
        </w:rPr>
        <w:t xml:space="preserve"> из основоположников гигиены в России</w:t>
      </w:r>
      <w:r w:rsidR="004A3D12">
        <w:rPr>
          <w:rFonts w:ascii="Times New Roman" w:hAnsi="Times New Roman" w:cs="Times New Roman"/>
          <w:sz w:val="28"/>
          <w:szCs w:val="28"/>
        </w:rPr>
        <w:t xml:space="preserve"> Фёдора Фёдоровича </w:t>
      </w:r>
      <w:r w:rsidRPr="004A3D12">
        <w:rPr>
          <w:rFonts w:ascii="Times New Roman" w:hAnsi="Times New Roman" w:cs="Times New Roman"/>
          <w:sz w:val="28"/>
          <w:szCs w:val="28"/>
        </w:rPr>
        <w:t>Эрисмана оказали сильное влияние на становление молодого врача. «Не каждый врач, конечно, может быть специалистом по гигиене, но каждый врач может и должен усвоить себе, так сказать, гигиенический способ мышления», – говорил Ф</w:t>
      </w:r>
      <w:r w:rsidR="004A3D12">
        <w:rPr>
          <w:rFonts w:ascii="Times New Roman" w:hAnsi="Times New Roman" w:cs="Times New Roman"/>
          <w:sz w:val="28"/>
          <w:szCs w:val="28"/>
        </w:rPr>
        <w:t xml:space="preserve">.Ф </w:t>
      </w:r>
      <w:r w:rsidRPr="004A3D12">
        <w:rPr>
          <w:rFonts w:ascii="Times New Roman" w:hAnsi="Times New Roman" w:cs="Times New Roman"/>
          <w:sz w:val="28"/>
          <w:szCs w:val="28"/>
        </w:rPr>
        <w:t xml:space="preserve">Эрисман на вступительной лекции по гигиене в Московском университете. Этой принципиальной </w:t>
      </w:r>
      <w:r w:rsidR="004A3D12">
        <w:rPr>
          <w:rFonts w:ascii="Times New Roman" w:hAnsi="Times New Roman" w:cs="Times New Roman"/>
          <w:sz w:val="28"/>
          <w:szCs w:val="28"/>
        </w:rPr>
        <w:t xml:space="preserve">установке затем придерживался Николай Александрович </w:t>
      </w:r>
      <w:r w:rsidRPr="004A3D12">
        <w:rPr>
          <w:rFonts w:ascii="Times New Roman" w:hAnsi="Times New Roman" w:cs="Times New Roman"/>
          <w:sz w:val="28"/>
          <w:szCs w:val="28"/>
        </w:rPr>
        <w:t>в своей профессиональной деятельности.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В 1895 году, будучи студентом четвертого курса, Семашко был арестован за революционную деятельность. После заключения Николая Александровича сослали из Москвы на родину в Орловскую губернию. Целеустремленность, принципиальность и идейность в характере позволили Н.А. Семашко после окончания срока ссылки не отчаяться и продолжить получать медицинское образование на медицинском факультете Императорского Казанского университета, т.к. дорога в столицу в Московский университет бывшему арестанту была закрыта.</w:t>
      </w:r>
    </w:p>
    <w:p w:rsidR="00C33B28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Осенью 1901 года Николай Александрович Семашко получил звание врача-лечебника, сдав государственные экзамены в Императорском Казанском университете на отлично.</w:t>
      </w:r>
    </w:p>
    <w:p w:rsidR="004A3D12" w:rsidRPr="004A3D12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D12">
        <w:rPr>
          <w:rFonts w:ascii="Times New Roman" w:hAnsi="Times New Roman" w:cs="Times New Roman"/>
          <w:b/>
          <w:sz w:val="28"/>
          <w:szCs w:val="28"/>
        </w:rPr>
        <w:lastRenderedPageBreak/>
        <w:t>Специалист в области медико-санитарного дела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Трудовой и профессиональный путь Н.А. Семашко как земского врача, специалиста в области медико-санитарного дела, санитарного просвещения начался в Самарской губернии в Новоузенском уезде, куда он был командирован на борьбу с эпидемиями.</w:t>
      </w:r>
    </w:p>
    <w:p w:rsidR="004A3D12" w:rsidRPr="00D7592B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Заболеваемость тифами, оспой, дизентерией, дифтерией, скарлатиной среди населения глубинки была очень высока. Сплошная неграмотность и отсутствие элементарных медицинских знаний среди населения были обычными явлениями.</w:t>
      </w:r>
      <w:r w:rsidR="00D7592B">
        <w:rPr>
          <w:rFonts w:ascii="Times New Roman" w:hAnsi="Times New Roman" w:cs="Times New Roman"/>
          <w:sz w:val="28"/>
          <w:szCs w:val="28"/>
        </w:rPr>
        <w:t xml:space="preserve"> </w:t>
      </w:r>
      <w:r w:rsidRPr="00D7592B">
        <w:rPr>
          <w:rFonts w:ascii="Times New Roman" w:hAnsi="Times New Roman" w:cs="Times New Roman"/>
          <w:sz w:val="28"/>
          <w:szCs w:val="28"/>
        </w:rPr>
        <w:t>«Профилактика начинается и кончается санитарным просвещением»,– говорил Н.А. Семашко.</w:t>
      </w:r>
    </w:p>
    <w:p w:rsidR="004A3D12" w:rsidRPr="004A3D12" w:rsidRDefault="00C42263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</w:t>
      </w:r>
      <w:r w:rsidR="004A3D12" w:rsidRPr="004A3D12">
        <w:rPr>
          <w:rFonts w:ascii="Times New Roman" w:hAnsi="Times New Roman" w:cs="Times New Roman"/>
          <w:sz w:val="28"/>
          <w:szCs w:val="28"/>
        </w:rPr>
        <w:t>А. Семашко проводил с крестьянами беседы, читал им лекции, разъясняя не только особенности инфекционных болезней, но и меры их предупреждения.</w:t>
      </w:r>
      <w:r w:rsidR="009B285D">
        <w:rPr>
          <w:rFonts w:ascii="Times New Roman" w:hAnsi="Times New Roman" w:cs="Times New Roman"/>
          <w:sz w:val="28"/>
          <w:szCs w:val="28"/>
        </w:rPr>
        <w:t xml:space="preserve"> </w:t>
      </w:r>
      <w:r w:rsidR="004A3D12" w:rsidRPr="004A3D12">
        <w:rPr>
          <w:rFonts w:ascii="Times New Roman" w:hAnsi="Times New Roman" w:cs="Times New Roman"/>
          <w:sz w:val="28"/>
          <w:szCs w:val="28"/>
        </w:rPr>
        <w:t>Первым «боевым крещением» Николая Александровича была работа по ликвидации эпидемии дифтерии в селе Орлов Гай. Благодаря знаниям, энергии и настойчивости Н.А. Семашко добился поставки противодифтерийной сыворотки из Самары и с успехом использовал ее для лечения больных.</w:t>
      </w:r>
    </w:p>
    <w:p w:rsidR="004A3D12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 xml:space="preserve">Затем последовала борьба с новой эпидемией, молниеносно уносящей жизни людей, в деревне Новая Александрия. В рассказах С.Б. </w:t>
      </w:r>
      <w:proofErr w:type="spellStart"/>
      <w:r w:rsidRPr="004A3D12"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  <w:r w:rsidRPr="004A3D12">
        <w:rPr>
          <w:rFonts w:ascii="Times New Roman" w:hAnsi="Times New Roman" w:cs="Times New Roman"/>
          <w:sz w:val="28"/>
          <w:szCs w:val="28"/>
        </w:rPr>
        <w:t xml:space="preserve"> «Главный доктор Республики</w:t>
      </w:r>
      <w:r w:rsidR="00C42263">
        <w:rPr>
          <w:rFonts w:ascii="Times New Roman" w:hAnsi="Times New Roman" w:cs="Times New Roman"/>
          <w:sz w:val="28"/>
          <w:szCs w:val="28"/>
        </w:rPr>
        <w:t>»</w:t>
      </w:r>
      <w:r w:rsidRPr="004A3D12">
        <w:rPr>
          <w:rFonts w:ascii="Times New Roman" w:hAnsi="Times New Roman" w:cs="Times New Roman"/>
          <w:sz w:val="28"/>
          <w:szCs w:val="28"/>
        </w:rPr>
        <w:t xml:space="preserve"> мы встречаем такие строки: «Деревня Новая Александрия встретила Н.А. Семашко угрюмой тишиной. Он остановился у первой избы и заглянул во двор. Ставни закрыты, ни души». Врачи заподозрили легочную чуму, «черную смерть». Молодой врач начал систематическое обследование больных и лабораторные исследования, к</w:t>
      </w:r>
      <w:r>
        <w:rPr>
          <w:rFonts w:ascii="Times New Roman" w:hAnsi="Times New Roman" w:cs="Times New Roman"/>
          <w:sz w:val="28"/>
          <w:szCs w:val="28"/>
        </w:rPr>
        <w:t>оторые угрожали ему заражением.</w:t>
      </w:r>
      <w:r w:rsidR="009B285D">
        <w:rPr>
          <w:rFonts w:ascii="Times New Roman" w:hAnsi="Times New Roman" w:cs="Times New Roman"/>
          <w:sz w:val="28"/>
          <w:szCs w:val="28"/>
        </w:rPr>
        <w:t xml:space="preserve"> </w:t>
      </w:r>
      <w:r w:rsidRPr="004A3D12">
        <w:rPr>
          <w:rFonts w:ascii="Times New Roman" w:hAnsi="Times New Roman" w:cs="Times New Roman"/>
          <w:sz w:val="28"/>
          <w:szCs w:val="28"/>
        </w:rPr>
        <w:t>После проведенных микроскопических исследований, обнаружения возбудителя сибирской язвы, установления истинного диагноза Н.А. Семашко были предприняты санитарно-гигиенические меры, направленные на снижение заболеваемости: профилактические осмотры жителей деревни, обработка хлорной известью надворных и жилых построек, кипячение хозяйственных принадлежностей, обеззараживание шерсти в крестьянских хозяйствах, осушение болот. Карантин был снят, деревня Александрия спасена от уничтожения.</w:t>
      </w:r>
    </w:p>
    <w:p w:rsidR="00D900F0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В 1906 году Николай Александрович эмигрировал в Швейцарию, жил в Женеве, Париже, где выступал с докладами от социал-демократической рабочей партии, участвовал в большевистском движении. В сентябре 1917 года по возвращении в Москву Н.А.Семашко совместно с другими врачами-единомышленниками продолжает заниматься политической деятельностью, от партии большевиков избирается председателем Пятницкой управы Москвы, активно занимается налаживанием городского хозяйства, пострадавшего за годы войны, организацией здравоохранения и народного образования.</w:t>
      </w:r>
    </w:p>
    <w:p w:rsidR="004A3D12" w:rsidRPr="004A3D12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D12">
        <w:rPr>
          <w:rFonts w:ascii="Times New Roman" w:hAnsi="Times New Roman" w:cs="Times New Roman"/>
          <w:b/>
          <w:sz w:val="28"/>
          <w:szCs w:val="28"/>
        </w:rPr>
        <w:t>«Главный доктор республики»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 xml:space="preserve">В июле 1918 года декретом СНК РСФСР был создан Народный комиссариат здравоохранения. Николай Александрович Семашко назначается народным комиссаром здравоохранения — «главным доктором республики». Николай Александрович возглавлял </w:t>
      </w:r>
      <w:proofErr w:type="spellStart"/>
      <w:r w:rsidRPr="004A3D12">
        <w:rPr>
          <w:rFonts w:ascii="Times New Roman" w:hAnsi="Times New Roman" w:cs="Times New Roman"/>
          <w:sz w:val="28"/>
          <w:szCs w:val="28"/>
        </w:rPr>
        <w:t>Наркомздрав</w:t>
      </w:r>
      <w:proofErr w:type="spellEnd"/>
      <w:r w:rsidRPr="004A3D12">
        <w:rPr>
          <w:rFonts w:ascii="Times New Roman" w:hAnsi="Times New Roman" w:cs="Times New Roman"/>
          <w:sz w:val="28"/>
          <w:szCs w:val="28"/>
        </w:rPr>
        <w:t xml:space="preserve"> РСФСР с 1918 по 1930 годы.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lastRenderedPageBreak/>
        <w:t>Вклад Н.А. Семашко в здравоохранение и медицину ярко отражает истинное понимание проблем общественного здоровья.</w:t>
      </w:r>
    </w:p>
    <w:p w:rsidR="00D900F0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 xml:space="preserve">Став народным комиссаром здравоохранения при его непосредственном участии были осуществлены мероприятия, направленные на создание в стране сети медицинских учреждений, на решение вопросов профилактики, охраны материнства и детства, введен метод диспансеризации, организовано санитарное дело, введено санитарное просвещение, организованы сельское здравоохранение, санаторно-курортное дело и многое другое. Под руководством </w:t>
      </w:r>
      <w:proofErr w:type="spellStart"/>
      <w:r w:rsidRPr="004A3D12">
        <w:rPr>
          <w:rFonts w:ascii="Times New Roman" w:hAnsi="Times New Roman" w:cs="Times New Roman"/>
          <w:sz w:val="28"/>
          <w:szCs w:val="28"/>
        </w:rPr>
        <w:t>Наркомздрава</w:t>
      </w:r>
      <w:proofErr w:type="spellEnd"/>
      <w:r w:rsidRPr="004A3D12">
        <w:rPr>
          <w:rFonts w:ascii="Times New Roman" w:hAnsi="Times New Roman" w:cs="Times New Roman"/>
          <w:sz w:val="28"/>
          <w:szCs w:val="28"/>
        </w:rPr>
        <w:t xml:space="preserve"> активно разрабатывались и внедрялись вакцины – детей и взрослых прививали в обязательном порядке.</w:t>
      </w:r>
    </w:p>
    <w:p w:rsidR="004A3D12" w:rsidRPr="004A3D12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D12">
        <w:rPr>
          <w:rFonts w:ascii="Times New Roman" w:hAnsi="Times New Roman" w:cs="Times New Roman"/>
          <w:b/>
          <w:sz w:val="28"/>
          <w:szCs w:val="28"/>
        </w:rPr>
        <w:t>Санитарное просвещение – государственное дело</w:t>
      </w:r>
    </w:p>
    <w:p w:rsidR="00D900F0" w:rsidRPr="004A3D12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 xml:space="preserve">В 1919 году по его инициативе </w:t>
      </w:r>
      <w:proofErr w:type="spellStart"/>
      <w:r w:rsidRPr="004A3D12">
        <w:rPr>
          <w:rFonts w:ascii="Times New Roman" w:hAnsi="Times New Roman" w:cs="Times New Roman"/>
          <w:sz w:val="28"/>
          <w:szCs w:val="28"/>
        </w:rPr>
        <w:t>Наркомздраве</w:t>
      </w:r>
      <w:proofErr w:type="spellEnd"/>
      <w:r w:rsidRPr="004A3D12">
        <w:rPr>
          <w:rFonts w:ascii="Times New Roman" w:hAnsi="Times New Roman" w:cs="Times New Roman"/>
          <w:sz w:val="28"/>
          <w:szCs w:val="28"/>
        </w:rPr>
        <w:t xml:space="preserve"> создается отдел санитарного просвещения. Санитарное просвещение становится государственным делом. Развитие санитарного просвещения в Советском Союзе в основном обязано именно Н.А. Семашко, который никогда не забывал об этом важном методе профилактической медицины в своей теоретической, практической и организаторской деятельности.</w:t>
      </w:r>
    </w:p>
    <w:p w:rsidR="00C42263" w:rsidRDefault="00D900F0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30 лет своей жизни Н.А. Семашко посвятил преподавательской работе. В течение 27 лет он заведовал кафедрой социальной гигиены (впоследствии кафедра организации здравоохранения) Первого Московского медицинского института. Во всех анкетах на вопрос об основной профессии он неизменно отвечал – «преподаватель».</w:t>
      </w:r>
      <w:r w:rsidR="00D7592B">
        <w:rPr>
          <w:rFonts w:ascii="Times New Roman" w:hAnsi="Times New Roman" w:cs="Times New Roman"/>
          <w:sz w:val="28"/>
          <w:szCs w:val="28"/>
        </w:rPr>
        <w:t xml:space="preserve"> </w:t>
      </w:r>
      <w:r w:rsidR="004A3D12" w:rsidRPr="004A3D12">
        <w:rPr>
          <w:rFonts w:ascii="Times New Roman" w:hAnsi="Times New Roman" w:cs="Times New Roman"/>
          <w:sz w:val="28"/>
          <w:szCs w:val="28"/>
        </w:rPr>
        <w:t xml:space="preserve">Н.А. Семашко привлекал к преподаванию социальной гигиены крупных деятелей здравоохранения – А.Н. </w:t>
      </w:r>
      <w:proofErr w:type="spellStart"/>
      <w:r w:rsidR="004A3D12" w:rsidRPr="004A3D12">
        <w:rPr>
          <w:rFonts w:ascii="Times New Roman" w:hAnsi="Times New Roman" w:cs="Times New Roman"/>
          <w:sz w:val="28"/>
          <w:szCs w:val="28"/>
        </w:rPr>
        <w:t>Сысина</w:t>
      </w:r>
      <w:proofErr w:type="spellEnd"/>
      <w:r w:rsidR="004A3D12" w:rsidRPr="004A3D12">
        <w:rPr>
          <w:rFonts w:ascii="Times New Roman" w:hAnsi="Times New Roman" w:cs="Times New Roman"/>
          <w:sz w:val="28"/>
          <w:szCs w:val="28"/>
        </w:rPr>
        <w:t xml:space="preserve">, который читал лекции по санитарной статистике, жилищному вопросу, организации здравоохранения, борьбе с инфекционными болезнями, С.И. Каплуна, читавшего курс гигиены труда, А.В. </w:t>
      </w:r>
      <w:proofErr w:type="spellStart"/>
      <w:r w:rsidR="004A3D12" w:rsidRPr="004A3D12"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 w:rsidR="004A3D12" w:rsidRPr="004A3D12">
        <w:rPr>
          <w:rFonts w:ascii="Times New Roman" w:hAnsi="Times New Roman" w:cs="Times New Roman"/>
          <w:sz w:val="28"/>
          <w:szCs w:val="28"/>
        </w:rPr>
        <w:t>, преподававшего социальные проблемы воспитания, санитарного просвещения.</w:t>
      </w:r>
    </w:p>
    <w:p w:rsidR="00D900F0" w:rsidRPr="004A3D12" w:rsidRDefault="004A3D12" w:rsidP="00107A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D12">
        <w:rPr>
          <w:rFonts w:ascii="Times New Roman" w:hAnsi="Times New Roman" w:cs="Times New Roman"/>
          <w:sz w:val="28"/>
          <w:szCs w:val="28"/>
        </w:rPr>
        <w:t>Н.А. Семашко постоянно настаивал на необходимости единства санитарных и лечебных задач, на котором должна основываться деятельность всех учреждений. Н.А.Семашко пользовался каждым случаем, чтобы обосновать, разъяснить, популяризировать понимание проблемы общественного здоровья, санитарного дела.</w:t>
      </w:r>
      <w:r w:rsidR="00D7592B">
        <w:rPr>
          <w:rFonts w:ascii="Times New Roman" w:hAnsi="Times New Roman" w:cs="Times New Roman"/>
          <w:sz w:val="28"/>
          <w:szCs w:val="28"/>
        </w:rPr>
        <w:t xml:space="preserve"> </w:t>
      </w:r>
      <w:r w:rsidRPr="004A3D12">
        <w:rPr>
          <w:rFonts w:ascii="Times New Roman" w:hAnsi="Times New Roman" w:cs="Times New Roman"/>
          <w:sz w:val="28"/>
          <w:szCs w:val="28"/>
        </w:rPr>
        <w:t>«Без санитарной культуры не может быть культуры вообще. Без санитарного просвещения не может быть здорового населения», писал в своих трудах Н.А. Семашко.</w:t>
      </w:r>
      <w:r w:rsidR="00D7592B">
        <w:rPr>
          <w:rFonts w:ascii="Times New Roman" w:hAnsi="Times New Roman" w:cs="Times New Roman"/>
          <w:sz w:val="28"/>
          <w:szCs w:val="28"/>
        </w:rPr>
        <w:t xml:space="preserve"> </w:t>
      </w:r>
      <w:r w:rsidRPr="004A3D12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Николай Александрович прожил яркую, плодотворную, наполненную борьбой жизнь. Его высокопродуктивная деятельность поражает своей многогранностью и разносторонностью, а боевой темперамент позволил ему неутомимо работать, вести за собой других, изыскивать новые пути для решения задач здравоохранения.</w:t>
      </w:r>
    </w:p>
    <w:sectPr w:rsidR="00D900F0" w:rsidRPr="004A3D12" w:rsidSect="00D91C05">
      <w:pgSz w:w="11906" w:h="16838"/>
      <w:pgMar w:top="851" w:right="851" w:bottom="851" w:left="851" w:header="709" w:footer="709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0F0"/>
    <w:rsid w:val="00107A15"/>
    <w:rsid w:val="002064AA"/>
    <w:rsid w:val="004A3D12"/>
    <w:rsid w:val="004E327F"/>
    <w:rsid w:val="007B6213"/>
    <w:rsid w:val="009B285D"/>
    <w:rsid w:val="009E018C"/>
    <w:rsid w:val="00BC6AFA"/>
    <w:rsid w:val="00C33B28"/>
    <w:rsid w:val="00C42263"/>
    <w:rsid w:val="00D7592B"/>
    <w:rsid w:val="00D900F0"/>
    <w:rsid w:val="00D91C05"/>
    <w:rsid w:val="00E8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FA"/>
  </w:style>
  <w:style w:type="paragraph" w:styleId="1">
    <w:name w:val="heading 1"/>
    <w:basedOn w:val="a"/>
    <w:link w:val="10"/>
    <w:uiPriority w:val="9"/>
    <w:qFormat/>
    <w:rsid w:val="00107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92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7A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84476-D5A1-4C83-9E28-531FE91E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Демьяненко</cp:lastModifiedBy>
  <cp:revision>8</cp:revision>
  <cp:lastPrinted>2024-10-30T10:41:00Z</cp:lastPrinted>
  <dcterms:created xsi:type="dcterms:W3CDTF">2024-10-10T09:05:00Z</dcterms:created>
  <dcterms:modified xsi:type="dcterms:W3CDTF">2024-10-30T10:45:00Z</dcterms:modified>
</cp:coreProperties>
</file>