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B0" w:rsidRPr="005572B0" w:rsidRDefault="005572B0" w:rsidP="005572B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5572B0">
        <w:rPr>
          <w:rFonts w:ascii="Arial Narrow" w:eastAsia="Times New Roman" w:hAnsi="Arial Narrow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</w:t>
      </w:r>
    </w:p>
    <w:p w:rsidR="005572B0" w:rsidRPr="005572B0" w:rsidRDefault="005572B0" w:rsidP="005572B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Cs/>
          <w:color w:val="333333"/>
          <w:sz w:val="24"/>
          <w:szCs w:val="24"/>
          <w:lang w:eastAsia="ru-RU"/>
        </w:rPr>
      </w:pPr>
      <w:r w:rsidRPr="005572B0">
        <w:rPr>
          <w:rFonts w:ascii="Arial Narrow" w:eastAsia="Times New Roman" w:hAnsi="Arial Narrow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детский </w:t>
      </w:r>
      <w:proofErr w:type="gramStart"/>
      <w:r w:rsidRPr="005572B0">
        <w:rPr>
          <w:rFonts w:ascii="Arial Narrow" w:eastAsia="Times New Roman" w:hAnsi="Arial Narrow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сад  с.</w:t>
      </w:r>
      <w:proofErr w:type="gramEnd"/>
      <w:r w:rsidRPr="005572B0">
        <w:rPr>
          <w:rFonts w:ascii="Arial Narrow" w:eastAsia="Times New Roman" w:hAnsi="Arial Narrow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572B0">
        <w:rPr>
          <w:rFonts w:ascii="Arial Narrow" w:eastAsia="Times New Roman" w:hAnsi="Arial Narrow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Кижеватово</w:t>
      </w:r>
      <w:proofErr w:type="spellEnd"/>
    </w:p>
    <w:p w:rsidR="005572B0" w:rsidRP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Arial Narrow" w:eastAsia="Times New Roman" w:hAnsi="Arial Narrow" w:cs="Times New Roman"/>
          <w:bCs/>
          <w:color w:val="365F91"/>
          <w:kern w:val="36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32"/>
          <w:szCs w:val="32"/>
          <w:lang w:eastAsia="ru-RU"/>
        </w:rPr>
      </w:pPr>
    </w:p>
    <w:p w:rsidR="005572B0" w:rsidRP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FF0000"/>
          <w:kern w:val="36"/>
          <w:sz w:val="40"/>
          <w:szCs w:val="32"/>
          <w:lang w:eastAsia="ru-RU"/>
        </w:rPr>
      </w:pPr>
      <w:r w:rsidRPr="005572B0">
        <w:rPr>
          <w:rFonts w:ascii="Comic Sans MS" w:eastAsia="Times New Roman" w:hAnsi="Comic Sans MS" w:cs="Times New Roman"/>
          <w:b/>
          <w:bCs/>
          <w:color w:val="FF0000"/>
          <w:kern w:val="36"/>
          <w:sz w:val="40"/>
          <w:szCs w:val="32"/>
          <w:lang w:eastAsia="ru-RU"/>
        </w:rPr>
        <w:t>Консультация для родителей</w:t>
      </w:r>
    </w:p>
    <w:p w:rsidR="005572B0" w:rsidRP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538135" w:themeColor="accent6" w:themeShade="BF"/>
          <w:kern w:val="36"/>
          <w:sz w:val="44"/>
          <w:szCs w:val="32"/>
          <w:lang w:eastAsia="ru-RU"/>
        </w:rPr>
      </w:pPr>
      <w:r w:rsidRPr="005572B0">
        <w:rPr>
          <w:rFonts w:ascii="Comic Sans MS" w:eastAsia="Times New Roman" w:hAnsi="Comic Sans MS" w:cs="Times New Roman"/>
          <w:b/>
          <w:bCs/>
          <w:color w:val="538135" w:themeColor="accent6" w:themeShade="BF"/>
          <w:kern w:val="36"/>
          <w:sz w:val="44"/>
          <w:szCs w:val="32"/>
          <w:lang w:eastAsia="ru-RU"/>
        </w:rPr>
        <w:t>«Как преодолеть рассеянность у ребенка?»</w:t>
      </w: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29075" cy="2434233"/>
            <wp:effectExtent l="0" t="0" r="0" b="4445"/>
            <wp:docPr id="1" name="Рисунок 1" descr="Механізм виникнення синдрому дефіциту уваги у дітей ( гіперактивність, гіп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ханізм виникнення синдрому дефіциту уваги у дітей ( гіперактивність, гіпо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132" cy="24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  <w:lang w:eastAsia="ru-RU"/>
        </w:rPr>
      </w:pPr>
    </w:p>
    <w:p w:rsidR="005572B0" w:rsidRPr="001E564C" w:rsidRDefault="005572B0" w:rsidP="005572B0">
      <w:pPr>
        <w:pBdr>
          <w:bottom w:val="single" w:sz="6" w:space="31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4F81BD"/>
          <w:sz w:val="32"/>
          <w:szCs w:val="32"/>
          <w:lang w:eastAsia="ru-RU"/>
        </w:rPr>
      </w:pPr>
      <w:r w:rsidRPr="001E564C">
        <w:rPr>
          <w:rFonts w:ascii="Times New Roman" w:eastAsia="Times New Roman" w:hAnsi="Times New Roman" w:cs="Times New Roman"/>
          <w:bCs/>
          <w:color w:val="4F81BD"/>
          <w:sz w:val="32"/>
          <w:szCs w:val="32"/>
          <w:lang w:eastAsia="ru-RU"/>
        </w:rPr>
        <w:t>Воспитатель Галева Надежда Васильевна</w:t>
      </w:r>
    </w:p>
    <w:p w:rsidR="005572B0" w:rsidRPr="005572B0" w:rsidRDefault="001E564C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5572B0"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Рассеянность – это психическое состояние, для которого характерно отсутствие сосредоточенности, внимания.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Рассеянный ребенок не умеет выделять главное при наблюдении в деятельности, следовать четкому порядку, быть организованным и исполнительным.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рассеянность – результат неправильного воспитания. Если ребенок приучен к порядку, усвоил навыки дисциплины и организованности, привык заканчивать начатое дело, он не может быть рассеянным. И наоборот, если родители позволяют нарушать режим, а беспорядок в уголке ребенка и его забывчивость расценивают как мелочи, то незаметно в поведении дошкольника появляются неорганизованность и рассеянность.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качества особенно отрицательно скажутся в школьном возрасте.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сделать, чтобы воспитать внимание, сосредоточенность у ребенка, преодолеть его рассеянность?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не следует упрекать дошкольника и наказывать его за несобранность, забывчивость, неаккуратность. Необходимо терпеливо тренировать его в правильном поведении, учить преодолевать свои недостатки. Для этого должен строго соблюдаться четкий режим дня.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 не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менять занятия по настроению, требует сосредоточивать внимание и волю на начатом деле и доводить его до конца. Приучая ребенка к выполнению режима, ему напоминают, что нужно сделать, контролируют его действия. Постепенно соблюдение режима войдет в привычку, ребенок научится ответственно относиться к различным обязанностям.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воспитания сосредоточенности, внимания важно создать некоторые внешние условия и устранить то, что может отвлечь ребенка. Важно не отвлекать детей от дела, уважать их работу. Конечно, не всегда можно устранить то, что мешает. Иногда к помехам приходиться приспосабливаться. Необходимо в детях воспитывать то, что в науке называется «помехоустойчивостью», то есть приучить сохранять сосредоточенность в любых обстоятельствах.</w:t>
      </w:r>
      <w:bookmarkStart w:id="0" w:name="_GoBack"/>
      <w:bookmarkEnd w:id="0"/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Проявить сосредоточенность, внимание ребенок может только в том, что его захватило, увлекло. Постепенно ребенок усваивает, что не все дела только приятны и увлекательны, что необходимо делать и то, что не очень интересно, но полезно семье и ему самому, что для достижения цели нужно приложить усилия. Но нельзя перегружать детей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длительными,   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монотонными  занятиями.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Внимательность, сосредоточенность ребенка лучше всего тренируется в игре. Например, возьмите много мелких предметов (пуго</w:t>
      </w:r>
      <w:r w:rsidR="001E5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вицы, гвоздики, орехи, камешки)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рассыпьте их по столу. Пусть ребенок постарается запомнить, какие вещи лежат на столе. Закройте предметы бумагой и предложите сыну (дочери) назвать все, что лежит под ней. Каждый правильно названный предмет вынимайте. Игра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 интереснее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 ней примут участие папа, сестренка, братишка или сверстники ребенка.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Иногда рассеянность ребенка вызывается болезнью, временным ослабление всего организма. В этом случае необходимо укрепить здоровье ребенка, наладить его питание и отдых. Рассеянность вызывается также подавленностью, плохим настроением ребенка. Здесь уже все зависит от обстановки в семье, от взаимоотношений между родителями.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состояние рассеянности систематически повторяется, то оно становится привычным, превращается в черту характера, проявляется вместе с другими недостатками характера. Чтобы этого не произошло, следует внимательно относится к психическим состояниям своих детей и правильно их оценивать. Если ребенок надолго сосредоточился на своих мыслях и чувствах, его от этого отвлекают. Воспитывая сосредоточенность, внимание, родители следят, на что они направлены.</w:t>
      </w:r>
    </w:p>
    <w:p w:rsidR="005572B0" w:rsidRPr="005572B0" w:rsidRDefault="005572B0" w:rsidP="001E564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Воспитание у детей воли, чувства ответственности и долга развивает сосредоточенность и предупреждает рассеянность.</w:t>
      </w:r>
    </w:p>
    <w:sectPr w:rsidR="005572B0" w:rsidRPr="005572B0" w:rsidSect="00C46A91">
      <w:pgSz w:w="11906" w:h="16838"/>
      <w:pgMar w:top="1134" w:right="850" w:bottom="1134" w:left="1701" w:header="708" w:footer="708" w:gutter="0"/>
      <w:pgBorders w:offsetFrom="page">
        <w:top w:val="basicBlackSquares" w:sz="9" w:space="24" w:color="538135" w:themeColor="accent6" w:themeShade="BF"/>
        <w:left w:val="basicBlackSquares" w:sz="9" w:space="24" w:color="538135" w:themeColor="accent6" w:themeShade="BF"/>
        <w:bottom w:val="basicBlackSquares" w:sz="9" w:space="24" w:color="538135" w:themeColor="accent6" w:themeShade="BF"/>
        <w:right w:val="basicBlackSquares" w:sz="9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B0"/>
    <w:rsid w:val="001E564C"/>
    <w:rsid w:val="005572B0"/>
    <w:rsid w:val="008A1612"/>
    <w:rsid w:val="00C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7C63"/>
  <w15:chartTrackingRefBased/>
  <w15:docId w15:val="{BD695DC2-DFDA-4C57-B6F8-730839E3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B0"/>
  </w:style>
  <w:style w:type="paragraph" w:styleId="1">
    <w:name w:val="heading 1"/>
    <w:basedOn w:val="a"/>
    <w:link w:val="10"/>
    <w:uiPriority w:val="9"/>
    <w:qFormat/>
    <w:rsid w:val="00557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7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5572B0"/>
  </w:style>
  <w:style w:type="paragraph" w:customStyle="1" w:styleId="c5">
    <w:name w:val="c5"/>
    <w:basedOn w:val="a"/>
    <w:rsid w:val="005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72B0"/>
  </w:style>
  <w:style w:type="character" w:customStyle="1" w:styleId="c1">
    <w:name w:val="c1"/>
    <w:basedOn w:val="a0"/>
    <w:rsid w:val="0055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artemsemin180@gmail.com</dc:creator>
  <cp:keywords/>
  <dc:description/>
  <cp:lastModifiedBy>artemsemin180@gmail.com</cp:lastModifiedBy>
  <cp:revision>2</cp:revision>
  <dcterms:created xsi:type="dcterms:W3CDTF">2022-03-22T17:51:00Z</dcterms:created>
  <dcterms:modified xsi:type="dcterms:W3CDTF">2022-03-22T18:08:00Z</dcterms:modified>
</cp:coreProperties>
</file>