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FE" w:rsidRDefault="00BE24FE" w:rsidP="00BE24FE">
      <w:pPr>
        <w:spacing w:after="0" w:line="360" w:lineRule="auto"/>
        <w:ind w:firstLine="851"/>
        <w:jc w:val="center"/>
        <w:textAlignment w:val="baseline"/>
        <w:outlineLvl w:val="5"/>
        <w:rPr>
          <w:rFonts w:ascii="Times New Roman" w:hAnsi="Times New Roman" w:cs="Times New Roman"/>
          <w:b/>
          <w:bCs/>
          <w:i/>
          <w:color w:val="3B270C"/>
          <w:sz w:val="28"/>
          <w:szCs w:val="28"/>
        </w:rPr>
      </w:pPr>
      <w:r>
        <w:rPr>
          <w:rFonts w:ascii="Times New Roman" w:hAnsi="Times New Roman" w:cs="Times New Roman"/>
          <w:b/>
          <w:bCs/>
          <w:i/>
          <w:color w:val="3B270C"/>
          <w:sz w:val="28"/>
          <w:szCs w:val="28"/>
        </w:rPr>
        <w:t>Консультация для родителей</w:t>
      </w:r>
      <w:r w:rsidRPr="00BE24FE">
        <w:rPr>
          <w:rFonts w:ascii="Times New Roman" w:hAnsi="Times New Roman" w:cs="Times New Roman"/>
          <w:b/>
          <w:bCs/>
          <w:i/>
          <w:color w:val="3B270C"/>
          <w:sz w:val="28"/>
          <w:szCs w:val="28"/>
        </w:rPr>
        <w:t xml:space="preserve">: </w:t>
      </w:r>
    </w:p>
    <w:p w:rsidR="00BE24FE" w:rsidRDefault="00BE24FE" w:rsidP="00BE24FE">
      <w:pPr>
        <w:spacing w:after="0" w:line="360" w:lineRule="auto"/>
        <w:ind w:firstLine="851"/>
        <w:jc w:val="center"/>
        <w:textAlignment w:val="baseline"/>
        <w:outlineLvl w:val="5"/>
        <w:rPr>
          <w:rFonts w:ascii="Times New Roman" w:hAnsi="Times New Roman" w:cs="Times New Roman"/>
          <w:b/>
          <w:bCs/>
          <w:i/>
          <w:color w:val="3B270C"/>
          <w:sz w:val="28"/>
          <w:szCs w:val="28"/>
        </w:rPr>
      </w:pPr>
      <w:r w:rsidRPr="00BE24FE">
        <w:rPr>
          <w:rFonts w:ascii="Times New Roman" w:hAnsi="Times New Roman" w:cs="Times New Roman"/>
          <w:b/>
          <w:bCs/>
          <w:i/>
          <w:color w:val="3B270C"/>
          <w:sz w:val="28"/>
          <w:szCs w:val="28"/>
        </w:rPr>
        <w:t>«Роль сказки в жизни ребенка раннего возраста»</w:t>
      </w:r>
    </w:p>
    <w:p w:rsidR="00BE24FE" w:rsidRPr="00BE24FE" w:rsidRDefault="00BE24FE" w:rsidP="00BE24FE">
      <w:pPr>
        <w:spacing w:after="0" w:line="360" w:lineRule="auto"/>
        <w:ind w:firstLine="851"/>
        <w:jc w:val="right"/>
        <w:textAlignment w:val="baseline"/>
        <w:outlineLvl w:val="5"/>
        <w:rPr>
          <w:rFonts w:ascii="Times New Roman" w:hAnsi="Times New Roman" w:cs="Times New Roman"/>
          <w:bCs/>
          <w:i/>
          <w:color w:val="3B270C"/>
          <w:sz w:val="28"/>
          <w:szCs w:val="28"/>
        </w:rPr>
      </w:pPr>
      <w:r w:rsidRPr="00BE24FE">
        <w:rPr>
          <w:rFonts w:ascii="Times New Roman" w:hAnsi="Times New Roman" w:cs="Times New Roman"/>
          <w:bCs/>
          <w:i/>
          <w:color w:val="3B270C"/>
          <w:sz w:val="28"/>
          <w:szCs w:val="28"/>
        </w:rPr>
        <w:t>Подготовила: Галева Н.В.</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xml:space="preserve">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w:t>
      </w:r>
      <w:proofErr w:type="gramStart"/>
      <w:r w:rsidRPr="00C3211C">
        <w:rPr>
          <w:rFonts w:ascii="Times New Roman" w:eastAsia="Times New Roman" w:hAnsi="Times New Roman" w:cs="Times New Roman"/>
          <w:bCs/>
          <w:sz w:val="28"/>
          <w:szCs w:val="28"/>
          <w:lang w:eastAsia="ru-RU"/>
        </w:rPr>
        <w:t>со всем</w:t>
      </w:r>
      <w:proofErr w:type="gramEnd"/>
      <w:r w:rsidRPr="00C3211C">
        <w:rPr>
          <w:rFonts w:ascii="Times New Roman" w:eastAsia="Times New Roman" w:hAnsi="Times New Roman" w:cs="Times New Roman"/>
          <w:bCs/>
          <w:sz w:val="28"/>
          <w:szCs w:val="28"/>
          <w:lang w:eastAsia="ru-RU"/>
        </w:rPr>
        <w:t xml:space="preserve"> окружающим миром в целом. </w:t>
      </w:r>
      <w:r w:rsidRPr="00C3211C">
        <w:rPr>
          <w:rFonts w:ascii="Times New Roman" w:eastAsia="Times New Roman" w:hAnsi="Times New Roman" w:cs="Times New Roman"/>
          <w:bCs/>
          <w:sz w:val="28"/>
          <w:szCs w:val="28"/>
          <w:bdr w:val="none" w:sz="0" w:space="0" w:color="auto" w:frame="1"/>
          <w:lang w:eastAsia="ru-RU"/>
        </w:rPr>
        <w:t>Роль сказок в воспитании детей велика. </w:t>
      </w:r>
      <w:r w:rsidRPr="00C3211C">
        <w:rPr>
          <w:rFonts w:ascii="Times New Roman" w:eastAsia="Times New Roman" w:hAnsi="Times New Roman" w:cs="Times New Roman"/>
          <w:bCs/>
          <w:sz w:val="28"/>
          <w:szCs w:val="28"/>
          <w:lang w:eastAsia="ru-RU"/>
        </w:rPr>
        <w:t>Во-первых, они развивают воображение, подталкивают к фантазированию. Также они развивают правильную речь, учат отличать добро и зло.</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xml:space="preserve">    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w:t>
      </w:r>
      <w:r w:rsidRPr="00C3211C">
        <w:rPr>
          <w:rFonts w:ascii="Times New Roman" w:eastAsia="Times New Roman" w:hAnsi="Times New Roman" w:cs="Times New Roman"/>
          <w:bCs/>
          <w:sz w:val="28"/>
          <w:szCs w:val="28"/>
          <w:lang w:eastAsia="ru-RU"/>
        </w:rPr>
        <w:lastRenderedPageBreak/>
        <w:t>ребенок развивался творчески, необходимо предоставлять ему простор для фантазирования.</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Но нам следует предостеречь родителей – не все народные сказки подходят для детей раннего возраста! Например, в сказках собранных А.Н. Афанасьевым встречаются выражения «недостойные» детского слуха; в них же мы можем увидеть не очень доброжелательную концовку, что может расстроить, огорчить ребенка.</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Поэтому, прежде чем рассказать (прочитать) своему малышу сказку, проанализируйте ее сами. В настоящее время существуют сборники, в которых написано «по А.Н. Афанасьеву», чаще всего такие сказки адаптированы под современного ребенка – слушателя. Но все же родителям следует познакомиться с их содержанием и только потом довести его до ребенка.</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xml:space="preserve">   Сегодня потребность в сказке представляется особенно большой. Ребенка буквально захлестывает непрерывно увеличивающийся поток </w:t>
      </w:r>
      <w:r w:rsidRPr="00C3211C">
        <w:rPr>
          <w:rFonts w:ascii="Times New Roman" w:eastAsia="Times New Roman" w:hAnsi="Times New Roman" w:cs="Times New Roman"/>
          <w:bCs/>
          <w:sz w:val="28"/>
          <w:szCs w:val="28"/>
          <w:lang w:eastAsia="ru-RU"/>
        </w:rPr>
        <w:lastRenderedPageBreak/>
        <w:t>информации. И хотя восприимчивость психики у малышей велика, она все же имеет свои границы. Ребенок переутомляется, делается нервным, и именно сказ</w:t>
      </w:r>
      <w:r w:rsidRPr="00C3211C">
        <w:rPr>
          <w:rFonts w:ascii="Times New Roman" w:eastAsia="Times New Roman" w:hAnsi="Times New Roman" w:cs="Times New Roman"/>
          <w:bCs/>
          <w:sz w:val="28"/>
          <w:szCs w:val="28"/>
          <w:lang w:eastAsia="ru-RU"/>
        </w:rPr>
        <w:softHyphen/>
        <w:t>ка освобождает его сознание от всего неважного, необязательного, концентрируя внимание на простых действиях ге</w:t>
      </w:r>
      <w:r w:rsidRPr="00C3211C">
        <w:rPr>
          <w:rFonts w:ascii="Times New Roman" w:eastAsia="Times New Roman" w:hAnsi="Times New Roman" w:cs="Times New Roman"/>
          <w:bCs/>
          <w:sz w:val="28"/>
          <w:szCs w:val="28"/>
          <w:lang w:eastAsia="ru-RU"/>
        </w:rPr>
        <w:softHyphen/>
        <w:t>роев и мыслях о том, почему все происходит так, а не иначе.</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w:t>
      </w:r>
      <w:r w:rsidRPr="00C3211C">
        <w:rPr>
          <w:rFonts w:ascii="Times New Roman" w:eastAsia="Times New Roman" w:hAnsi="Times New Roman" w:cs="Times New Roman"/>
          <w:bCs/>
          <w:sz w:val="28"/>
          <w:szCs w:val="28"/>
          <w:bdr w:val="none" w:sz="0" w:space="0" w:color="auto" w:frame="1"/>
          <w:lang w:eastAsia="ru-RU"/>
        </w:rPr>
        <w:t>Чтение сказок для самых маленьких детей (от 1 до 3 лет).</w:t>
      </w:r>
      <w:r w:rsidRPr="00C3211C">
        <w:rPr>
          <w:rFonts w:ascii="Times New Roman" w:eastAsia="Times New Roman" w:hAnsi="Times New Roman" w:cs="Times New Roman"/>
          <w:bCs/>
          <w:sz w:val="28"/>
          <w:szCs w:val="28"/>
          <w:lang w:eastAsia="ru-RU"/>
        </w:rPr>
        <w:t> Какие сказки читать детям, чтобы им было интересно?</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Первые сказки для ребенка должны быть несложными и короткими. Их смысл должен быть хорошо уловим, а слова  - простыми и понятными.</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xml:space="preserve">   Деткам от 1-3 лет хорошо подойдут простые народные  сказки с  простыми предложениями и с множеством повторений (например, тянут - потянут;  бил, </w:t>
      </w:r>
      <w:proofErr w:type="spellStart"/>
      <w:r w:rsidRPr="00C3211C">
        <w:rPr>
          <w:rFonts w:ascii="Times New Roman" w:eastAsia="Times New Roman" w:hAnsi="Times New Roman" w:cs="Times New Roman"/>
          <w:bCs/>
          <w:sz w:val="28"/>
          <w:szCs w:val="28"/>
          <w:lang w:eastAsia="ru-RU"/>
        </w:rPr>
        <w:t>бил-не</w:t>
      </w:r>
      <w:proofErr w:type="spellEnd"/>
      <w:r w:rsidRPr="00C3211C">
        <w:rPr>
          <w:rFonts w:ascii="Times New Roman" w:eastAsia="Times New Roman" w:hAnsi="Times New Roman" w:cs="Times New Roman"/>
          <w:bCs/>
          <w:sz w:val="28"/>
          <w:szCs w:val="28"/>
          <w:lang w:eastAsia="ru-RU"/>
        </w:rPr>
        <w:t xml:space="preserve"> разбил; катится колобок, катится и т. п.).     Ребенку нужны такие повторы, чтобы он лучше понял содержание, усвоил лексику, запомнил грамматические формы. </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Лучше всего, чтобы главными героями сказок для детей этого возраста  были знакомые ребенку животные, дети или взрослые. Мама и папа, рассказывая, могут подражать голосам животных, корчить рожицы и жестикулировать – это ребенку очень понравится. Читать малышам сказки данного возраста нужно медленно, нараспев, с выражением, чтобы малыш мог ясно представить себе всех героев сказки.</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w:t>
      </w:r>
      <w:r w:rsidRPr="00C3211C">
        <w:rPr>
          <w:rFonts w:ascii="Times New Roman" w:eastAsia="Times New Roman" w:hAnsi="Times New Roman" w:cs="Times New Roman"/>
          <w:bCs/>
          <w:sz w:val="28"/>
          <w:szCs w:val="28"/>
          <w:bdr w:val="none" w:sz="0" w:space="0" w:color="auto" w:frame="1"/>
          <w:lang w:eastAsia="ru-RU"/>
        </w:rPr>
        <w:t>Ваша главная задача в этот период – заинтересовать ребенка чтением и сформировать у него любовь к книгам.</w:t>
      </w:r>
      <w:r w:rsidRPr="00C3211C">
        <w:rPr>
          <w:rFonts w:ascii="Times New Roman" w:eastAsia="Times New Roman" w:hAnsi="Times New Roman" w:cs="Times New Roman"/>
          <w:bCs/>
          <w:sz w:val="28"/>
          <w:szCs w:val="28"/>
          <w:lang w:eastAsia="ru-RU"/>
        </w:rPr>
        <w:t> Обязательно жестикулируйте, гримасничайте и показывайте весь необходимый спектр эмоций вместе с героями, читая сказку своему ребенку – это очень важно. Ну и, конечно, обращайте внимание на внешний вид книги с той или иной сказкой. В этом возрасте книга прочно входит в число наиболее привлекательных игрушек для малышей.  Выбирайте яркие, красочные книжки с большим количеством иллюстраций и плотными страницами, чтобы ребенок не мог их разорвать.  Множество картинок легко воспринимаются ребенком в этом возрасте, пополняя его словарный запас.</w:t>
      </w:r>
    </w:p>
    <w:p w:rsidR="00BE24FE" w:rsidRPr="00C3211C"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bdr w:val="none" w:sz="0" w:space="0" w:color="auto" w:frame="1"/>
          <w:lang w:eastAsia="ru-RU"/>
        </w:rPr>
        <w:lastRenderedPageBreak/>
        <w:t>Для этого возраста лучшими сказками будут:</w:t>
      </w:r>
    </w:p>
    <w:p w:rsidR="00BE24FE" w:rsidRPr="00BE24FE" w:rsidRDefault="00BE24FE" w:rsidP="00BE24FE">
      <w:pPr>
        <w:spacing w:after="0" w:line="360" w:lineRule="auto"/>
        <w:ind w:firstLine="851"/>
        <w:jc w:val="both"/>
        <w:textAlignment w:val="baseline"/>
        <w:outlineLvl w:val="5"/>
        <w:rPr>
          <w:rFonts w:ascii="Times New Roman" w:eastAsia="Times New Roman" w:hAnsi="Times New Roman" w:cs="Times New Roman"/>
          <w:bCs/>
          <w:sz w:val="28"/>
          <w:szCs w:val="28"/>
          <w:lang w:eastAsia="ru-RU"/>
        </w:rPr>
      </w:pPr>
      <w:r w:rsidRPr="00C3211C">
        <w:rPr>
          <w:rFonts w:ascii="Times New Roman" w:eastAsia="Times New Roman" w:hAnsi="Times New Roman" w:cs="Times New Roman"/>
          <w:bCs/>
          <w:sz w:val="28"/>
          <w:szCs w:val="28"/>
          <w:lang w:eastAsia="ru-RU"/>
        </w:rPr>
        <w:t> </w:t>
      </w:r>
      <w:proofErr w:type="gramStart"/>
      <w:r w:rsidRPr="00C3211C">
        <w:rPr>
          <w:rFonts w:ascii="Times New Roman" w:eastAsia="Times New Roman" w:hAnsi="Times New Roman" w:cs="Times New Roman"/>
          <w:bCs/>
          <w:sz w:val="28"/>
          <w:szCs w:val="28"/>
          <w:lang w:eastAsia="ru-RU"/>
        </w:rPr>
        <w:t>«Курочка Ряба»; «Колобок»;  «Репка», (обр. К. Ушинского);  «Как коза избушку построила», (обр. М. Булатова);   «Козлятки и волк», (обр. К. Ушинского); «Теремок», (обр. М. Булатова);  «Маша и медведь», (обр. М. Булатова).</w:t>
      </w:r>
      <w:proofErr w:type="gramEnd"/>
    </w:p>
    <w:p w:rsidR="00BE24FE" w:rsidRPr="00BE24FE" w:rsidRDefault="00BE24FE" w:rsidP="00BE24FE">
      <w:pPr>
        <w:pStyle w:val="5"/>
        <w:spacing w:before="0" w:line="360" w:lineRule="auto"/>
        <w:ind w:firstLine="851"/>
        <w:jc w:val="center"/>
        <w:textAlignment w:val="baseline"/>
        <w:rPr>
          <w:rFonts w:ascii="Times New Roman" w:hAnsi="Times New Roman" w:cs="Times New Roman"/>
          <w:b/>
          <w:i/>
          <w:color w:val="000000"/>
          <w:sz w:val="28"/>
          <w:szCs w:val="28"/>
        </w:rPr>
      </w:pPr>
      <w:r w:rsidRPr="00BE24FE">
        <w:rPr>
          <w:rFonts w:ascii="Times New Roman" w:hAnsi="Times New Roman" w:cs="Times New Roman"/>
          <w:b/>
          <w:i/>
          <w:color w:val="000000"/>
          <w:sz w:val="28"/>
          <w:szCs w:val="28"/>
        </w:rPr>
        <w:t>Общаться и играть с ребенком можно здесь и сейчас, во время домашних хлопот на кухне!</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Что может получиться в результате?</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Вы поможете ребенку (и себе тоже) понять, что интересной, познавательной, развивающей и увлекательной может быть любая работа, любые предметы;</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Поможете ребенку проникнуть в суть самых обычных вещей, явлений и домашних событий;</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Поможете научиться терпению;</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Самым коротким и действенным путем можно научить важной  домашней работе;</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Дадите понять, как заботиться о своей семье;</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Освоите современный способ обучения и развития ребенка – обучение естественным образом;</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Сделаете для ребенка сам процесс учения практичным;</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Станете ближе и интереснее друг другу, у вас появятся общие интересы. Пусть они очень «местного» значения, ценности-то они не теряют.</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Правда, полезные советы? Значит, </w:t>
      </w:r>
      <w:r w:rsidRPr="00BE24FE">
        <w:rPr>
          <w:b w:val="0"/>
          <w:color w:val="000000"/>
          <w:sz w:val="28"/>
          <w:szCs w:val="28"/>
          <w:bdr w:val="none" w:sz="0" w:space="0" w:color="auto" w:frame="1"/>
        </w:rPr>
        <w:t>не прогоняйте ребенка из кухни.</w:t>
      </w:r>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t>Три веселые кастрюльки</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Звонко пели три кастрюльки:</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w:t>
      </w:r>
      <w:proofErr w:type="spellStart"/>
      <w:r w:rsidRPr="00BE24FE">
        <w:rPr>
          <w:b w:val="0"/>
          <w:color w:val="000000"/>
          <w:sz w:val="28"/>
          <w:szCs w:val="28"/>
        </w:rPr>
        <w:t>Буль-буль-буль</w:t>
      </w:r>
      <w:proofErr w:type="spellEnd"/>
      <w:r w:rsidRPr="00BE24FE">
        <w:rPr>
          <w:b w:val="0"/>
          <w:color w:val="000000"/>
          <w:sz w:val="28"/>
          <w:szCs w:val="28"/>
        </w:rPr>
        <w:t xml:space="preserve"> и </w:t>
      </w:r>
      <w:proofErr w:type="spellStart"/>
      <w:r w:rsidRPr="00BE24FE">
        <w:rPr>
          <w:b w:val="0"/>
          <w:color w:val="000000"/>
          <w:sz w:val="28"/>
          <w:szCs w:val="28"/>
        </w:rPr>
        <w:t>трам-пам-пам</w:t>
      </w:r>
      <w:proofErr w:type="spellEnd"/>
      <w:r w:rsidRPr="00BE24FE">
        <w:rPr>
          <w:b w:val="0"/>
          <w:color w:val="000000"/>
          <w:sz w:val="28"/>
          <w:szCs w:val="28"/>
        </w:rPr>
        <w:t>!»</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Три кастрюльки все варили</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На обед и мне, и вам.</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Суп в одной из них варился,</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А в другой компот бурлил,</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lastRenderedPageBreak/>
        <w:t>В третьей были макароны,</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Чайник песенку бубнил.</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Три веселые кастрюльки</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Напевали: «</w:t>
      </w:r>
      <w:proofErr w:type="spellStart"/>
      <w:r w:rsidRPr="00BE24FE">
        <w:rPr>
          <w:b w:val="0"/>
          <w:color w:val="000000"/>
          <w:sz w:val="28"/>
          <w:szCs w:val="28"/>
        </w:rPr>
        <w:t>Ням-ням-ням</w:t>
      </w:r>
      <w:proofErr w:type="spellEnd"/>
      <w:r w:rsidRPr="00BE24FE">
        <w:rPr>
          <w:b w:val="0"/>
          <w:color w:val="000000"/>
          <w:sz w:val="28"/>
          <w:szCs w:val="28"/>
        </w:rPr>
        <w:t>!»</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И обед сварили дружно,</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Приходите в гости к нам.</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Найдите три кастрюльки или мисочки разного размера и предложите ребенку вкладывать их друг в друга. Поверьте – ребенок может заниматься таким занятием довольно долго. С помощью такой игры малыш сможет научиться сравнивать размеры предметов.</w:t>
      </w:r>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t>Рисуем шоколадом</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Растопите на огне плитку шоколада, перелейте его в чашку, немного остудите, чтобы шоколад был теплым и еще жидким. Дайте малышу большую мелкую тарелку и предложите порисовать шоколадом. Не страшно, что он перепачкается, пусть рисует пальчиками. Пальчики, между прочим, так вкусно облизывать!</w:t>
      </w:r>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t>Найди лишнее</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Возьмите корзину и положите в нее несколько фруктов и один овощ. Попросите малыша внимательно посмотреть на содержимое корзины и подумать, какой предмет попал в нее случайно, какой является лишним. Например, можно взять банан, грушу, яблоко и свеклу: лишней, конечно же, должна оказаться свекла. Предварительно рекомендуется рассказать ребенку, чем отличаются фрукты от овощей. Объяснение должно быть понятным для ребенка. Например, он вряд ли догадается, где растет тот или иной предложенный ему предмет. Зато он, наверняка, знает, едят ли банан сырым или его необходимо предварительно сварить. Для закрепления понимания ребенком разницы между фруктами и овощами подобное занятие рекомендуется проводить несколько раз с желательной сменой содержимого корзины.</w:t>
      </w:r>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lastRenderedPageBreak/>
        <w:t>Веселые макароны</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xml:space="preserve">Макароны иногда бывают самых причудливых форм. Заведите коробочку, в которую из каждой пачки вы будете отсыпать по 10 макаронин разной формы. Придет время, и вы дадите их малышу. Макароны с дырочкой можно нанизывать на нитку и делать из них бусы и браслеты. Потом малыш с удовольствием раскрасит их красками. </w:t>
      </w:r>
      <w:proofErr w:type="gramStart"/>
      <w:r w:rsidRPr="00BE24FE">
        <w:rPr>
          <w:b w:val="0"/>
          <w:color w:val="000000"/>
          <w:sz w:val="28"/>
          <w:szCs w:val="28"/>
        </w:rPr>
        <w:t xml:space="preserve">Из мелких </w:t>
      </w:r>
      <w:proofErr w:type="spellStart"/>
      <w:r w:rsidRPr="00BE24FE">
        <w:rPr>
          <w:b w:val="0"/>
          <w:color w:val="000000"/>
          <w:sz w:val="28"/>
          <w:szCs w:val="28"/>
        </w:rPr>
        <w:t>макарошек</w:t>
      </w:r>
      <w:proofErr w:type="spellEnd"/>
      <w:r w:rsidRPr="00BE24FE">
        <w:rPr>
          <w:b w:val="0"/>
          <w:color w:val="000000"/>
          <w:sz w:val="28"/>
          <w:szCs w:val="28"/>
        </w:rPr>
        <w:t xml:space="preserve"> можно сделать веселое панно, предварительно смазав клеем лист бумаги.</w:t>
      </w:r>
      <w:proofErr w:type="gramEnd"/>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t>Картофельные печати</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 xml:space="preserve">Возьмите 2-3 картофелины, разрежьте их пополам. Затем на срезе сделайте какие-нибудь геометрические фигуры, например, квадратики, кружочки, треугольники. Если сможете, вырезайте фигурки </w:t>
      </w:r>
      <w:proofErr w:type="gramStart"/>
      <w:r w:rsidRPr="00BE24FE">
        <w:rPr>
          <w:b w:val="0"/>
          <w:color w:val="000000"/>
          <w:sz w:val="28"/>
          <w:szCs w:val="28"/>
        </w:rPr>
        <w:t>посложнее</w:t>
      </w:r>
      <w:proofErr w:type="gramEnd"/>
      <w:r w:rsidRPr="00BE24FE">
        <w:rPr>
          <w:b w:val="0"/>
          <w:color w:val="000000"/>
          <w:sz w:val="28"/>
          <w:szCs w:val="28"/>
        </w:rPr>
        <w:t xml:space="preserve"> - рожицы, зверюшек. Заранее приготовьте несколько крышечек с разными красками и лист бумаги </w:t>
      </w:r>
      <w:proofErr w:type="gramStart"/>
      <w:r w:rsidRPr="00BE24FE">
        <w:rPr>
          <w:b w:val="0"/>
          <w:color w:val="000000"/>
          <w:sz w:val="28"/>
          <w:szCs w:val="28"/>
        </w:rPr>
        <w:t>поплотнее</w:t>
      </w:r>
      <w:proofErr w:type="gramEnd"/>
      <w:r w:rsidRPr="00BE24FE">
        <w:rPr>
          <w:b w:val="0"/>
          <w:color w:val="000000"/>
          <w:sz w:val="28"/>
          <w:szCs w:val="28"/>
        </w:rPr>
        <w:t>. Предложите детям «печатать» картошкой всевозможные картинки.</w:t>
      </w:r>
    </w:p>
    <w:p w:rsidR="00BE24FE" w:rsidRPr="00BE24FE" w:rsidRDefault="00BE24FE" w:rsidP="00BE24FE">
      <w:pPr>
        <w:pStyle w:val="5"/>
        <w:spacing w:before="0" w:line="360" w:lineRule="auto"/>
        <w:ind w:firstLine="851"/>
        <w:jc w:val="center"/>
        <w:textAlignment w:val="baseline"/>
        <w:rPr>
          <w:rFonts w:ascii="Times New Roman" w:hAnsi="Times New Roman" w:cs="Times New Roman"/>
          <w:color w:val="000000"/>
          <w:sz w:val="28"/>
          <w:szCs w:val="28"/>
        </w:rPr>
      </w:pPr>
      <w:r w:rsidRPr="00BE24FE">
        <w:rPr>
          <w:rFonts w:ascii="Times New Roman" w:hAnsi="Times New Roman" w:cs="Times New Roman"/>
          <w:color w:val="000000"/>
          <w:sz w:val="28"/>
          <w:szCs w:val="28"/>
          <w:bdr w:val="none" w:sz="0" w:space="0" w:color="auto" w:frame="1"/>
        </w:rPr>
        <w:t>Сладкая сказка</w:t>
      </w:r>
    </w:p>
    <w:p w:rsidR="00BE24FE" w:rsidRPr="00BE24FE" w:rsidRDefault="00BE24FE" w:rsidP="00BE24FE">
      <w:pPr>
        <w:pStyle w:val="6"/>
        <w:spacing w:before="0" w:beforeAutospacing="0" w:after="0" w:afterAutospacing="0" w:line="360" w:lineRule="auto"/>
        <w:ind w:firstLine="851"/>
        <w:jc w:val="both"/>
        <w:textAlignment w:val="baseline"/>
        <w:rPr>
          <w:b w:val="0"/>
          <w:color w:val="000000"/>
          <w:sz w:val="28"/>
          <w:szCs w:val="28"/>
        </w:rPr>
      </w:pPr>
      <w:r w:rsidRPr="00BE24FE">
        <w:rPr>
          <w:b w:val="0"/>
          <w:color w:val="000000"/>
          <w:sz w:val="28"/>
          <w:szCs w:val="28"/>
        </w:rPr>
        <w:t>Попробуйте в один из пасмурных дождливых дней поиграть с ним в сладкую сказку. Это отличная развивающая игра, с помощью которой малыш получит представление о форме, размере, объеме. А еще он станет создателем и участником интересной сказочной истории, с удовольствием полакомится печеньем собственного приготовления. У вас есть формочки для выпекания печенья? Нет? Тогда купите, причем желательно, чтобы с их помощью вы смогли выпекать настоящих сказочных героев: зайчиков, мишек, солнышко, звездочки, человечков. Ребенок обязательно должен быть не просто наблюдателем, а участником процесса: смешивать продукты, месить тесто, вырезать его формочками. Вот только с горячей печью знакомится пока рано, тут главная роль отводится маме.</w:t>
      </w:r>
    </w:p>
    <w:p w:rsidR="00BE24FE" w:rsidRPr="00BE24FE" w:rsidRDefault="00BE24FE" w:rsidP="00BE24FE">
      <w:pPr>
        <w:spacing w:line="360" w:lineRule="auto"/>
        <w:ind w:firstLine="851"/>
        <w:rPr>
          <w:rFonts w:ascii="Times New Roman" w:hAnsi="Times New Roman" w:cs="Times New Roman"/>
          <w:sz w:val="28"/>
          <w:szCs w:val="28"/>
        </w:rPr>
      </w:pPr>
    </w:p>
    <w:sectPr w:rsidR="00BE24FE" w:rsidRPr="00BE24FE" w:rsidSect="00CC38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24FE"/>
    <w:rsid w:val="00BE24FE"/>
    <w:rsid w:val="00CC3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FE"/>
  </w:style>
  <w:style w:type="paragraph" w:styleId="5">
    <w:name w:val="heading 5"/>
    <w:basedOn w:val="a"/>
    <w:next w:val="a"/>
    <w:link w:val="50"/>
    <w:uiPriority w:val="9"/>
    <w:semiHidden/>
    <w:unhideWhenUsed/>
    <w:qFormat/>
    <w:rsid w:val="00BE24F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link w:val="60"/>
    <w:uiPriority w:val="9"/>
    <w:qFormat/>
    <w:rsid w:val="00BE24F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BE24F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E24FE"/>
    <w:rPr>
      <w:rFonts w:ascii="Times New Roman" w:eastAsia="Times New Roman" w:hAnsi="Times New Roman" w:cs="Times New Roman"/>
      <w:b/>
      <w:bCs/>
      <w:sz w:val="15"/>
      <w:szCs w:val="15"/>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1458</Words>
  <Characters>8311</Characters>
  <Application>Microsoft Office Word</Application>
  <DocSecurity>0</DocSecurity>
  <Lines>69</Lines>
  <Paragraphs>19</Paragraphs>
  <ScaleCrop>false</ScaleCrop>
  <Company>Microsoft</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2022-03-27T20:05:00Z</dcterms:created>
  <dcterms:modified xsi:type="dcterms:W3CDTF">2022-03-27T20:07:00Z</dcterms:modified>
</cp:coreProperties>
</file>