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AB" w:rsidRP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</w:pPr>
      <w:r w:rsidRPr="00AA6CAB"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6CAB"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  <w:t xml:space="preserve">Детский сад </w:t>
      </w:r>
      <w:proofErr w:type="spellStart"/>
      <w:r w:rsidRPr="00AA6CAB">
        <w:rPr>
          <w:rStyle w:val="c8"/>
          <w:rFonts w:ascii="Times New Roman" w:hAnsi="Times New Roman" w:cs="Times New Roman"/>
          <w:bCs/>
          <w:color w:val="000000"/>
          <w:sz w:val="24"/>
          <w:szCs w:val="24"/>
        </w:rPr>
        <w:t>с.Кижеватово</w:t>
      </w:r>
      <w:proofErr w:type="spellEnd"/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6CAB" w:rsidRDefault="00AA6CAB" w:rsidP="00AA6CAB">
      <w:pPr>
        <w:pStyle w:val="a3"/>
        <w:jc w:val="center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2FDC" w:rsidRPr="00AA6CAB" w:rsidRDefault="00D52FDC" w:rsidP="00AA6CA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A6CAB">
        <w:rPr>
          <w:rStyle w:val="c8"/>
          <w:rFonts w:ascii="Times New Roman" w:hAnsi="Times New Roman" w:cs="Times New Roman"/>
          <w:b/>
          <w:bCs/>
          <w:color w:val="000000"/>
          <w:sz w:val="36"/>
          <w:szCs w:val="36"/>
        </w:rPr>
        <w:t>Конспект занятий</w:t>
      </w:r>
    </w:p>
    <w:p w:rsidR="00D52FDC" w:rsidRPr="00AA6CAB" w:rsidRDefault="00D52FDC" w:rsidP="00AA6CA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AA6CAB">
        <w:rPr>
          <w:rStyle w:val="c8"/>
          <w:rFonts w:ascii="Times New Roman" w:hAnsi="Times New Roman" w:cs="Times New Roman"/>
          <w:b/>
          <w:bCs/>
          <w:color w:val="000000"/>
          <w:sz w:val="36"/>
          <w:szCs w:val="36"/>
        </w:rPr>
        <w:t>на</w:t>
      </w:r>
      <w:proofErr w:type="gramEnd"/>
      <w:r w:rsidRPr="00AA6CAB">
        <w:rPr>
          <w:rStyle w:val="c8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тему:</w:t>
      </w:r>
    </w:p>
    <w:p w:rsidR="00D52FDC" w:rsidRPr="00AA6CAB" w:rsidRDefault="00D52FDC" w:rsidP="00AA6CAB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«Ласточка - символ </w:t>
      </w:r>
      <w:proofErr w:type="gramStart"/>
      <w:r w:rsidRPr="00AA6CAB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блокады  Ленинграда</w:t>
      </w:r>
      <w:proofErr w:type="gramEnd"/>
      <w:r w:rsidRPr="00AA6CAB">
        <w:rPr>
          <w:rStyle w:val="c2"/>
          <w:rFonts w:ascii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D52FDC" w:rsidRDefault="00D52FDC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  <w:r w:rsidRPr="00AA6CAB">
        <w:rPr>
          <w:rStyle w:val="c17"/>
          <w:rFonts w:ascii="Times New Roman" w:hAnsi="Times New Roman" w:cs="Times New Roman"/>
          <w:color w:val="000000"/>
          <w:sz w:val="36"/>
          <w:szCs w:val="36"/>
        </w:rPr>
        <w:t>                             </w:t>
      </w: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Pr="00AA6CAB" w:rsidRDefault="00AA6CAB" w:rsidP="00AA6CAB">
      <w:pPr>
        <w:pStyle w:val="a3"/>
        <w:jc w:val="right"/>
        <w:rPr>
          <w:rStyle w:val="c17"/>
          <w:rFonts w:ascii="Times New Roman" w:hAnsi="Times New Roman" w:cs="Times New Roman"/>
          <w:color w:val="000000"/>
          <w:sz w:val="28"/>
          <w:szCs w:val="28"/>
        </w:rPr>
      </w:pPr>
      <w:r w:rsidRPr="00AA6CAB">
        <w:rPr>
          <w:rStyle w:val="c17"/>
          <w:rFonts w:ascii="Times New Roman" w:hAnsi="Times New Roman" w:cs="Times New Roman"/>
          <w:color w:val="000000"/>
          <w:sz w:val="28"/>
          <w:szCs w:val="28"/>
        </w:rPr>
        <w:t>Выполнил: Слепченко Е.Н</w:t>
      </w:r>
    </w:p>
    <w:p w:rsidR="00AA6CAB" w:rsidRPr="00AA6CAB" w:rsidRDefault="00AA6CAB" w:rsidP="00AA6CAB">
      <w:pPr>
        <w:pStyle w:val="a3"/>
        <w:jc w:val="right"/>
        <w:rPr>
          <w:rStyle w:val="c17"/>
          <w:rFonts w:ascii="Times New Roman" w:hAnsi="Times New Roman" w:cs="Times New Roman"/>
          <w:color w:val="000000"/>
          <w:sz w:val="28"/>
          <w:szCs w:val="28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</w:p>
    <w:p w:rsidR="00AA6CAB" w:rsidRDefault="00AA6CAB" w:rsidP="00D52FDC">
      <w:pPr>
        <w:pStyle w:val="a3"/>
        <w:rPr>
          <w:rStyle w:val="c17"/>
          <w:rFonts w:ascii="Times New Roman" w:hAnsi="Times New Roman" w:cs="Times New Roman"/>
          <w:color w:val="000000"/>
          <w:sz w:val="36"/>
          <w:szCs w:val="36"/>
        </w:rPr>
      </w:pPr>
    </w:p>
    <w:p w:rsidR="00AA6CAB" w:rsidRPr="00AA6CAB" w:rsidRDefault="00AA6CAB" w:rsidP="00D52FDC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Тема :</w:t>
      </w:r>
      <w:proofErr w:type="gramEnd"/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«Ласточка - символ блокады Ленинграда»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обогатить знания детей о героическом прошлом города Ленинграда - блокаде;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: «Речевое развитие», «Познавательное развитие», «Социально-коммуникативное развитие»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Виды детской деятельности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: общение с взрослым, совместные игры со сверстниками, восприятие музыки, просмотр слайдов презентации.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-Закрепить знания детей о героической обороне Ленинграда, символе блокады - Ласточке.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-Расширять знания детей об истории города, о героизме людей, переживших блокаду.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-Учить видеть состояние города, воспитывать умение сочувствовать, сопереживать.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-Закрепить навыки речевой деятельности, побуждать детей активно участвовать в диалоге с воспитателем.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-Воспитывать любовь к Отчизне, гордость за свою Родину, за свой народ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чувство</w:t>
      </w:r>
      <w:proofErr w:type="gramEnd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благодарности и уважения к его защитникам.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-Рассматривание иллюстраций, изображающих монументы и памятники защитникам города;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-Чтение художественных произведений по теме.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-Прослушивание песен и музыки военных лет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-Рассказ о блокаде, стихи о блокаде.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Пособия</w:t>
      </w: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презентация, картинки о блокаде, музыкальные композиции.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Введение в тему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         27 января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– памятная дата для нашего народа. В этот день был полностью освобождён город Ленинград от блокады. Сейчас этот город называется Санкт-Петербург.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Рассказ о блокадном Ленинграде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Много лет тому назад </w:t>
      </w: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нашу страну напала фашистская Германия. Началась </w:t>
      </w: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Великая Отечественная Война</w:t>
      </w: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-Почему её так называют?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Потому что весь народ встал на защиту своей Родины. Это была жестокая война,</w:t>
      </w: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страшная, беспощадная. Рушились города, горели деревни, взрывались мосты и заводы. Все мужчины уходили на фронт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Она  принесла</w:t>
      </w:r>
      <w:proofErr w:type="gramEnd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много горя и разрушений. Беда пришла в каждый дом.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           Песня «Священная война»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 </w:t>
      </w:r>
      <w:r w:rsidRPr="00AA6CAB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Фашисты считали, что Москва – это сердце России, а </w:t>
      </w:r>
      <w:r w:rsidRPr="00AA6CAB">
        <w:rPr>
          <w:rStyle w:val="c13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Ленинград ее душа</w:t>
      </w:r>
      <w:r w:rsidRPr="00AA6CAB">
        <w:rPr>
          <w:rStyle w:val="c5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Как человек не может жить без души, так и страна потеряет свой боевой дух, </w:t>
      </w:r>
      <w:r w:rsidRPr="00AA6CAB">
        <w:rPr>
          <w:rStyle w:val="c5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когда лишится </w:t>
      </w:r>
      <w:r w:rsidRPr="00AA6CAB">
        <w:rPr>
          <w:rStyle w:val="c13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Ленинграда</w:t>
      </w:r>
      <w:r w:rsidRPr="00AA6CAB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Поэтому один из основных ударов фашисты направили на город </w:t>
      </w:r>
      <w:r w:rsidRPr="00AA6CAB">
        <w:rPr>
          <w:rStyle w:val="c51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Ленинград</w:t>
      </w:r>
      <w:r w:rsidRPr="00AA6CAB">
        <w:rPr>
          <w:rStyle w:val="c9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чтобы стереть его с лица земли.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Знаете ли вы, что такое блокада?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Враги не просто подошли близко к Ленинграду. Им удалось окружить его. А из окруженного города нельзя выехать ни на поезде, ни на машине. И приехать теперь никто не мог в окруженный Ленинград. А когда город окружен врагами, это и значит, что он в блокаде.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      Фашистская армия так близко подошла к Ленинграду, что могла спокойно просматривать улицы и </w:t>
      </w:r>
      <w:proofErr w:type="gramStart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проспекты  города</w:t>
      </w:r>
      <w:proofErr w:type="gramEnd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и стрелять по ним. Сверкающая на солнце Адмиралтейская игла помогала немцам прицеливаться. Они с радостью говорили: «Великолепный ориентир! Смотри и стреляй</w:t>
      </w:r>
      <w:proofErr w:type="gramStart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»</w:t>
      </w:r>
      <w:proofErr w:type="gramEnd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тогда решили позвать на помощь альпинистов, которые смогли забраться так высоко и закрыть Адмиралтейскую иглу маскировочными чехлами. Золотой купол Исаакиевского собора покрасили зеленой краской. Скульптуры коней с Аничкова моста сняли и закопали в землю. Закопали в землю и скульптуры в Летнем саду. Все вокруг приняло военный вид. Фашисты хотели не только захватить Ленинград, а полностью его уничтожить.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     Окна в домах заклеили узкими полосками бумаги – чтобы осколки стёкол не ранили при взрывах. На всех окнах висели тёмные шторы – чтобы ни один лучик света не сверкнул ночью. Каждую ночь </w:t>
      </w:r>
      <w:proofErr w:type="gramStart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слышался  гул</w:t>
      </w:r>
      <w:proofErr w:type="gramEnd"/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самолётов, разрывы бомб.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6"/>
          <w:rFonts w:ascii="Times New Roman" w:hAnsi="Times New Roman" w:cs="Times New Roman"/>
          <w:color w:val="000000"/>
          <w:sz w:val="28"/>
          <w:szCs w:val="28"/>
        </w:rPr>
        <w:t>   </w:t>
      </w: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Осенью 41-го в целях маскировки на шпиль Адмиралтейства надели чехол. К лету 43-го в его парусине зияли дырки, прорванные осколками бомб и снарядов. Для починки чехла на шпиль Адмиралтейства поднялись музыканты и альпинисты - Ольга Фирсова и Михаил Шестаков.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Когда трудная и опасная работа была закончена, что под чехлом, чуть ниже шпиля под карнизом, оказались жилые гнезда ласточек. Верхолазы снова принялись за дело: распороли чехол снизу и затем зашили его выше гнезд. Обессилевшие люди потратили дополнительно несколько часов, чтобы спасти птенцов от голодной смерти – ради жизни птиц, которая стала символом жизни блокадного города. Ласточки стали и живыми символами надежды блокадного города.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следующий день об этом событии и о героическом подвиге альпинистов написала газета "Ленинградская правда" (которая, кстати, проработала всю блокаду без перерыва).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Жители города стали вырезать силуэты ласточек из всего, что попадалось под руку. Картон, консервные банки, просто бумага - все шло в дело.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0"/>
          <w:rFonts w:ascii="Times New Roman" w:hAnsi="Times New Roman" w:cs="Times New Roman"/>
          <w:color w:val="111111"/>
          <w:sz w:val="28"/>
          <w:szCs w:val="28"/>
        </w:rPr>
        <w:t> </w:t>
      </w:r>
      <w:r w:rsidRPr="00AA6CAB">
        <w:rPr>
          <w:rStyle w:val="c23"/>
          <w:rFonts w:ascii="Times New Roman" w:hAnsi="Times New Roman" w:cs="Times New Roman"/>
          <w:b/>
          <w:bCs/>
          <w:color w:val="111111"/>
          <w:sz w:val="28"/>
          <w:szCs w:val="28"/>
        </w:rPr>
        <w:t>Физкультминутка «С неба падают снежинки»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       Радио объявило: «Город Ленинград освобождён от вражеской блокады!»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Такого дня не видел Ленинград!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Нет. Радости подобной не бывало!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Казалось, что всё небо грохотало…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Гремел неумолкаемо салют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Из боевых прославленных орудий.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Смеялись, пели, обнимались люди.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4"/>
          <w:rFonts w:ascii="Times New Roman" w:hAnsi="Times New Roman" w:cs="Times New Roman"/>
          <w:i/>
          <w:iCs/>
          <w:color w:val="000000"/>
          <w:sz w:val="28"/>
          <w:szCs w:val="28"/>
        </w:rPr>
        <w:t>Детям задаются вопросы: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1. О чем мы сегодня говорили?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2. Почему ласточка стала символом блокады?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0"/>
          <w:rFonts w:ascii="Times New Roman" w:hAnsi="Times New Roman" w:cs="Times New Roman"/>
          <w:color w:val="000000"/>
          <w:sz w:val="28"/>
          <w:szCs w:val="28"/>
        </w:rPr>
        <w:t>3.Что вам запомнилось из моего рассказа?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Итог </w:t>
      </w:r>
      <w:r w:rsidRPr="00AA6CAB">
        <w:rPr>
          <w:rStyle w:val="c10"/>
          <w:rFonts w:ascii="Times New Roman" w:hAnsi="Times New Roman" w:cs="Times New Roman"/>
          <w:color w:val="212121"/>
          <w:sz w:val="28"/>
          <w:szCs w:val="28"/>
        </w:rPr>
        <w:t>  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16"/>
          <w:rFonts w:ascii="Times New Roman" w:hAnsi="Times New Roman" w:cs="Times New Roman"/>
          <w:color w:val="212121"/>
          <w:sz w:val="28"/>
          <w:szCs w:val="28"/>
        </w:rPr>
        <w:t>   Ребята, война давно закончилась, прошло много лет. А люди помнят о ней, передают рассказы о тех страшных годах. Как вы думаете, почему?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16"/>
          <w:rFonts w:ascii="Times New Roman" w:hAnsi="Times New Roman" w:cs="Times New Roman"/>
          <w:color w:val="212121"/>
          <w:sz w:val="28"/>
          <w:szCs w:val="28"/>
        </w:rPr>
        <w:t xml:space="preserve">    Мы должны сохранить память о героизме и стойкости героев Великой Отечественной войны, о </w:t>
      </w:r>
      <w:proofErr w:type="gramStart"/>
      <w:r w:rsidRPr="00AA6CAB">
        <w:rPr>
          <w:rStyle w:val="c16"/>
          <w:rFonts w:ascii="Times New Roman" w:hAnsi="Times New Roman" w:cs="Times New Roman"/>
          <w:color w:val="212121"/>
          <w:sz w:val="28"/>
          <w:szCs w:val="28"/>
        </w:rPr>
        <w:t>мужестве  простых</w:t>
      </w:r>
      <w:proofErr w:type="gramEnd"/>
      <w:r w:rsidRPr="00AA6CAB">
        <w:rPr>
          <w:rStyle w:val="c16"/>
          <w:rFonts w:ascii="Times New Roman" w:hAnsi="Times New Roman" w:cs="Times New Roman"/>
          <w:color w:val="212121"/>
          <w:sz w:val="28"/>
          <w:szCs w:val="28"/>
        </w:rPr>
        <w:t xml:space="preserve"> людей, вынесших на себе трудности блокадного Ленинграда.</w:t>
      </w:r>
    </w:p>
    <w:p w:rsidR="00D52FDC" w:rsidRPr="00AA6CAB" w:rsidRDefault="00D52FDC" w:rsidP="00D5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AA6CAB">
        <w:rPr>
          <w:rStyle w:val="c3"/>
          <w:rFonts w:ascii="Times New Roman" w:hAnsi="Times New Roman" w:cs="Times New Roman"/>
          <w:color w:val="000000"/>
          <w:sz w:val="28"/>
          <w:szCs w:val="28"/>
        </w:rPr>
        <w:t>               </w:t>
      </w:r>
      <w:r w:rsidRPr="00AA6CA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Звучит песня «Пусть всегда будет солнце»</w:t>
      </w:r>
    </w:p>
    <w:p w:rsidR="00273D26" w:rsidRPr="00AA6CAB" w:rsidRDefault="00273D26" w:rsidP="00D52FD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3D26" w:rsidRPr="00AA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DC"/>
    <w:rsid w:val="00273D26"/>
    <w:rsid w:val="00AA6CAB"/>
    <w:rsid w:val="00D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4F546-9EFC-45FC-875F-0E78AB05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5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52FDC"/>
  </w:style>
  <w:style w:type="character" w:customStyle="1" w:styleId="c2">
    <w:name w:val="c2"/>
    <w:basedOn w:val="a0"/>
    <w:rsid w:val="00D52FDC"/>
  </w:style>
  <w:style w:type="character" w:customStyle="1" w:styleId="c17">
    <w:name w:val="c17"/>
    <w:basedOn w:val="a0"/>
    <w:rsid w:val="00D52FDC"/>
  </w:style>
  <w:style w:type="character" w:customStyle="1" w:styleId="c3">
    <w:name w:val="c3"/>
    <w:basedOn w:val="a0"/>
    <w:rsid w:val="00D52FDC"/>
  </w:style>
  <w:style w:type="paragraph" w:customStyle="1" w:styleId="c5">
    <w:name w:val="c5"/>
    <w:basedOn w:val="a"/>
    <w:rsid w:val="00D5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5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FDC"/>
  </w:style>
  <w:style w:type="paragraph" w:customStyle="1" w:styleId="c7">
    <w:name w:val="c7"/>
    <w:basedOn w:val="a"/>
    <w:rsid w:val="00D5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52FDC"/>
  </w:style>
  <w:style w:type="character" w:customStyle="1" w:styleId="c9">
    <w:name w:val="c9"/>
    <w:basedOn w:val="a0"/>
    <w:rsid w:val="00D52FDC"/>
  </w:style>
  <w:style w:type="character" w:customStyle="1" w:styleId="c13">
    <w:name w:val="c13"/>
    <w:basedOn w:val="a0"/>
    <w:rsid w:val="00D52FDC"/>
  </w:style>
  <w:style w:type="character" w:customStyle="1" w:styleId="c51">
    <w:name w:val="c51"/>
    <w:basedOn w:val="a0"/>
    <w:rsid w:val="00D52FDC"/>
  </w:style>
  <w:style w:type="character" w:customStyle="1" w:styleId="c26">
    <w:name w:val="c26"/>
    <w:basedOn w:val="a0"/>
    <w:rsid w:val="00D52FDC"/>
  </w:style>
  <w:style w:type="paragraph" w:customStyle="1" w:styleId="c22">
    <w:name w:val="c22"/>
    <w:basedOn w:val="a"/>
    <w:rsid w:val="00D5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52FDC"/>
  </w:style>
  <w:style w:type="character" w:customStyle="1" w:styleId="c23">
    <w:name w:val="c23"/>
    <w:basedOn w:val="a0"/>
    <w:rsid w:val="00D52FDC"/>
  </w:style>
  <w:style w:type="character" w:customStyle="1" w:styleId="c24">
    <w:name w:val="c24"/>
    <w:basedOn w:val="a0"/>
    <w:rsid w:val="00D52FDC"/>
  </w:style>
  <w:style w:type="character" w:customStyle="1" w:styleId="c10">
    <w:name w:val="c10"/>
    <w:basedOn w:val="a0"/>
    <w:rsid w:val="00D52FDC"/>
  </w:style>
  <w:style w:type="character" w:customStyle="1" w:styleId="c16">
    <w:name w:val="c16"/>
    <w:basedOn w:val="a0"/>
    <w:rsid w:val="00D52FDC"/>
  </w:style>
  <w:style w:type="paragraph" w:styleId="a3">
    <w:name w:val="No Spacing"/>
    <w:uiPriority w:val="1"/>
    <w:qFormat/>
    <w:rsid w:val="00D52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2025-03-04T15:25:00Z</dcterms:created>
  <dcterms:modified xsi:type="dcterms:W3CDTF">2025-03-04T18:35:00Z</dcterms:modified>
</cp:coreProperties>
</file>