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37" w:rsidRDefault="00940B37" w:rsidP="00940B3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</w:rPr>
        <w:t>гласовано                                                                                   УТВЕРЖДЕНО</w:t>
      </w:r>
    </w:p>
    <w:p w:rsidR="00940B37" w:rsidRDefault="00940B37" w:rsidP="00940B3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Заседание</w:t>
      </w:r>
    </w:p>
    <w:p w:rsidR="00940B37" w:rsidRDefault="00940B37" w:rsidP="00940B3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педагогического совета                                                Заведующий МБДОУ  </w:t>
      </w:r>
    </w:p>
    <w:p w:rsidR="00940B37" w:rsidRDefault="00940B37" w:rsidP="00940B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Протокол №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года                      детский сад  «Лучик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40B37" w:rsidRDefault="00940B37" w:rsidP="00940B3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___________   (Л.А. Николаева)</w:t>
      </w:r>
    </w:p>
    <w:p w:rsidR="00940B37" w:rsidRDefault="00940B37" w:rsidP="00940B3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940B37" w:rsidRDefault="00940B37" w:rsidP="00940B37">
      <w:pPr>
        <w:shd w:val="solid" w:color="FFFFFF" w:fill="FFFFFF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Приказ № </w:t>
      </w:r>
      <w:r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года</w:t>
      </w:r>
    </w:p>
    <w:p w:rsidR="00940B37" w:rsidRDefault="00940B37" w:rsidP="00940B3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bookmarkStart w:id="0" w:name="_GoBack"/>
    <w:p w:rsidR="00940B37" w:rsidRDefault="00940B37" w:rsidP="00940B37">
      <w:pPr>
        <w:shd w:val="solid" w:color="FFFFFF" w:fill="FFFFFF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instrText xml:space="preserve"> HYPERLINK "http://andredou.ucoz.ru/lok-akt/polozhenie_o_monitoringe.pdf"</w:instrTex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fldChar w:fldCharType="separate"/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Положение                                                                                                                            о системе внутреннего мониторинга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качества</w:t>
      </w:r>
      <w:bookmarkEnd w:id="0"/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образования муниципального бюджетного  дошкольного  образовательного  учреждения  детский  сад «Лучик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д</w:t>
      </w:r>
      <w:proofErr w:type="gramStart"/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.Д</w:t>
      </w:r>
      <w:proofErr w:type="gramEnd"/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убровка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Бологовского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района, Тверской области</w:t>
      </w:r>
    </w:p>
    <w:p w:rsidR="00940B37" w:rsidRDefault="00940B37" w:rsidP="00940B3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40B37" w:rsidRDefault="00940B37" w:rsidP="00940B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 Общие положения</w:t>
      </w:r>
    </w:p>
    <w:p w:rsidR="00940B37" w:rsidRDefault="00940B37" w:rsidP="00940B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1.1.Настоящее  Положение  разработано  для  муниципального бюджетного  дошкольного  образовательного  учреждения  детский  сад «Лучик»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убровка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Тверской области  (далее  –  ДОУ) в соответствии с Федеральным законом от 29.12.2012 № 273-ФЗ «Об  образовании  в  Российской  Федерации»,  действующим  Порядком организации  и  осуществления  образовательной  деятельности  по  основным общеобразовательным  программам  -  образовательным  программам  дошкольного образования дошкольном образовательном учреждении. </w:t>
      </w:r>
    </w:p>
    <w:p w:rsidR="00940B37" w:rsidRDefault="00940B37" w:rsidP="00940B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Настоящее  положение  определяет  цели,  задачи,  принципы  системы  оценки  качества  образования  в  ДОУ,  ее  организационную  и  функциональную  структуру,  реализацию  и  общественное  участие  в  процедуре контроля качества образования.</w:t>
      </w:r>
    </w:p>
    <w:p w:rsidR="00940B37" w:rsidRDefault="00940B37" w:rsidP="00940B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 Мониторинг  предусматривает  сбор,  системный  учет,  обработку  и  анализ  информации  об  организации  и  результатах  образовательного  процесса  для  эффективного  решения  задач  управления  качеством образования в ДОУ.</w:t>
      </w:r>
    </w:p>
    <w:p w:rsidR="00940B37" w:rsidRDefault="00940B37" w:rsidP="00940B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 Положение  распространяется  на  деятельность  всех  педагогических работников ДОУ.</w:t>
      </w:r>
    </w:p>
    <w:p w:rsidR="00940B37" w:rsidRDefault="00940B37" w:rsidP="00940B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  Срок  данного  Положения  не  ограничен.  Положение  действует до принятия нового.</w:t>
      </w:r>
    </w:p>
    <w:p w:rsidR="00940B37" w:rsidRDefault="00940B37" w:rsidP="00940B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 Цель, задачи и направления мониторинга</w:t>
      </w:r>
    </w:p>
    <w:p w:rsidR="00940B37" w:rsidRDefault="00940B37" w:rsidP="00940B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 Целью организации  мониторинга  является  анализ  исполнения  законодательства  в области  образования  и  качественная  оценка  образовательной  деятельности,  условий  развивающей  среды  ДОУ  для  определения  факторов,  а  также  своевременное  выявление  изменений,  влияющих на качество образования в ДОУ.</w:t>
      </w:r>
    </w:p>
    <w:p w:rsidR="00940B37" w:rsidRDefault="00940B37" w:rsidP="00940B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  Задачи мониторинга:</w:t>
      </w:r>
    </w:p>
    <w:p w:rsidR="00940B37" w:rsidRDefault="00940B37" w:rsidP="00940B3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Получение  объективной  информации  о  функционировании  и развитии образования в ДОУ.</w:t>
      </w:r>
    </w:p>
    <w:p w:rsidR="00940B37" w:rsidRDefault="00940B37" w:rsidP="00940B3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  Организационное  и  методическое  обеспечение  сбора, обработки, хранения  информации  о  состоянии  и  динамике  показателей  качества образования.</w:t>
      </w:r>
    </w:p>
    <w:p w:rsidR="00940B37" w:rsidRDefault="00940B37" w:rsidP="00940B3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  Предоставление  всем  участникам  образовательного  процесса  и общественности достоверной информации о качестве образования в ДОУ.</w:t>
      </w:r>
    </w:p>
    <w:p w:rsidR="00940B37" w:rsidRDefault="00940B37" w:rsidP="00940B3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       Принятие  обоснованных  и  своевременных  управленческих  решений по совершенствованию образования в ДОУ.</w:t>
      </w:r>
    </w:p>
    <w:p w:rsidR="00940B37" w:rsidRDefault="00940B37" w:rsidP="00940B3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       Прогнозирование развития образовательной системы ДОУ.</w:t>
      </w:r>
    </w:p>
    <w:p w:rsidR="00940B37" w:rsidRDefault="00940B37" w:rsidP="00940B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 Направления мониторинга  определяются  в  соответствии  с целью и задачами ДОУ.</w:t>
      </w:r>
    </w:p>
    <w:p w:rsidR="00940B37" w:rsidRDefault="00940B37" w:rsidP="00940B3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Мониторинг  качества  образовательной  деятельности  в  ДОУ  осуществляется по следующим направлениям: </w:t>
      </w:r>
    </w:p>
    <w:p w:rsidR="00940B37" w:rsidRDefault="00940B37" w:rsidP="00940B3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       Освоение  основной  общеобразовательной  программы  дошкольного  образования  (далее  ООП  ДО)  ДОУ  (промежуточный  и  итоговый результат);</w:t>
      </w:r>
    </w:p>
    <w:p w:rsidR="00940B37" w:rsidRDefault="00940B37" w:rsidP="00940B3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       Адаптация вновь прибывших детей к условиям ДОУ;</w:t>
      </w:r>
    </w:p>
    <w:p w:rsidR="00940B37" w:rsidRDefault="00940B37" w:rsidP="00940B3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       Готовность  воспитанников к обучению в школе;</w:t>
      </w:r>
    </w:p>
    <w:p w:rsidR="00940B37" w:rsidRDefault="00940B37" w:rsidP="00940B3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       Выполнение годовых задач;</w:t>
      </w:r>
    </w:p>
    <w:p w:rsidR="00940B37" w:rsidRDefault="00940B37" w:rsidP="00940B3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       Удовлетворенность  родителей  (законных  представителей)  качеством предоставляемых ДОУ услуг;</w:t>
      </w:r>
    </w:p>
    <w:p w:rsidR="00940B37" w:rsidRDefault="00940B37" w:rsidP="00940B3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     Кадровое  обеспечение  образовательного  процесса: </w:t>
      </w:r>
    </w:p>
    <w:p w:rsidR="00940B37" w:rsidRDefault="00940B37" w:rsidP="00940B3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укомплектованность специалистами; динамика профессионального роста;</w:t>
      </w:r>
    </w:p>
    <w:p w:rsidR="00940B37" w:rsidRDefault="00940B37" w:rsidP="00940B3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       Материально-техническое  обеспечение  образовательного  процесса.</w:t>
      </w:r>
    </w:p>
    <w:p w:rsidR="00940B37" w:rsidRDefault="00940B37" w:rsidP="00940B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   Мониторинг  качества  образования  в  ДОУ  основывается  на принципах объективности,  точности,  полноты,  достаточности,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систематизированности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 оптимальности  обобщения,  оперативности  (своевременности) и технологичности.</w:t>
      </w:r>
    </w:p>
    <w:p w:rsidR="00940B37" w:rsidRDefault="00940B37" w:rsidP="00940B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Организация мониторинга</w:t>
      </w:r>
    </w:p>
    <w:p w:rsidR="00940B37" w:rsidRDefault="00940B37" w:rsidP="00940B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Мониторинг  осуществляется  в  соответствии  с  ООП 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планом работы ДОУ.</w:t>
      </w:r>
    </w:p>
    <w:p w:rsidR="00940B37" w:rsidRDefault="00940B37" w:rsidP="00940B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В работе по проведению мониторинга качества образования используются    методы наблюдения, анализ продуктов детской деятельности и специальные педагогические пробы.</w:t>
      </w:r>
    </w:p>
    <w:p w:rsidR="00940B37" w:rsidRDefault="00940B37" w:rsidP="00940B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 Требования к собираемой информации:</w:t>
      </w:r>
    </w:p>
    <w:p w:rsidR="00940B37" w:rsidRDefault="00940B37" w:rsidP="00940B3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       полнота,</w:t>
      </w:r>
    </w:p>
    <w:p w:rsidR="00940B37" w:rsidRDefault="00940B37" w:rsidP="00940B3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       конкретность,</w:t>
      </w:r>
    </w:p>
    <w:p w:rsidR="00940B37" w:rsidRDefault="00940B37" w:rsidP="00940B3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       объективность,</w:t>
      </w:r>
    </w:p>
    <w:p w:rsidR="00940B37" w:rsidRDefault="00940B37" w:rsidP="00940B3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       своевременность.</w:t>
      </w:r>
    </w:p>
    <w:p w:rsidR="00940B37" w:rsidRDefault="00940B37" w:rsidP="00940B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Формой  отчета  по  мониторингу  является  аналитическая справка,  которая  предоставляется  не  позднее  7  дней  с  момента  завершения проведения мониторинга.</w:t>
      </w:r>
    </w:p>
    <w:p w:rsidR="00940B37" w:rsidRDefault="00940B37" w:rsidP="00940B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Данные,  полученные  в  результате  мониторинговых исследований  и  контрольных  мероприятий,  отражаются  в  анализе выполнения  годового  плана,  отчетах  о  результатах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других отчетных документах ДОУ.</w:t>
      </w:r>
    </w:p>
    <w:p w:rsidR="00940B37" w:rsidRDefault="00940B37" w:rsidP="00940B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  По  итогам  мониторинга  проводятся  заседания Педагогического Совета, рабочие  совещания.</w:t>
      </w:r>
    </w:p>
    <w:p w:rsidR="00B9699A" w:rsidRDefault="00940B37" w:rsidP="00940B37">
      <w:r>
        <w:rPr>
          <w:rFonts w:ascii="Times New Roman" w:hAnsi="Times New Roman" w:cs="Times New Roman"/>
          <w:sz w:val="28"/>
          <w:szCs w:val="28"/>
        </w:rPr>
        <w:t>3.7.  По  окончании  учебного  года,  на  основании  аналитических справок  по  итогам  мониторинга,  определяется  эффективность  проведенной работы,  сопоставление  с  нормативными  показателями,  вырабатываются  и определяются проблемы, пути их решения и приоритетные задачи ДОУ для реализации в новом учебном году.</w:t>
      </w:r>
    </w:p>
    <w:sectPr w:rsidR="00B96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B37"/>
    <w:rsid w:val="00940B37"/>
    <w:rsid w:val="00B9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37"/>
    <w:pPr>
      <w:widowControl w:val="0"/>
      <w:overflowPunct w:val="0"/>
      <w:adjustRightInd w:val="0"/>
      <w:spacing w:after="240" w:line="276" w:lineRule="atLeast"/>
    </w:pPr>
    <w:rPr>
      <w:rFonts w:ascii="Calibri" w:eastAsia="Times New Roman" w:hAnsi="Calibri" w:cs="Calibri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37"/>
    <w:pPr>
      <w:widowControl w:val="0"/>
      <w:overflowPunct w:val="0"/>
      <w:adjustRightInd w:val="0"/>
      <w:spacing w:after="240" w:line="276" w:lineRule="atLeast"/>
    </w:pPr>
    <w:rPr>
      <w:rFonts w:ascii="Calibri" w:eastAsia="Times New Roman" w:hAnsi="Calibri" w:cs="Calibri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2014-06-25T11:34:00Z</dcterms:created>
  <dcterms:modified xsi:type="dcterms:W3CDTF">2014-06-25T11:35:00Z</dcterms:modified>
</cp:coreProperties>
</file>