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3A" w:rsidRPr="0044723A" w:rsidRDefault="0044723A" w:rsidP="004472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3A">
        <w:rPr>
          <w:rFonts w:ascii="Times New Roman" w:hAnsi="Times New Roman" w:cs="Times New Roman"/>
          <w:b/>
          <w:sz w:val="28"/>
          <w:szCs w:val="28"/>
        </w:rPr>
        <w:t>НАКАЗАНИЯ, ПООЩРЕНИЯ ИЛИ… ДИАЛОГ?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Как эффективно управлять поведением ребёнка? Как избежать конфликтов, возникающих на по</w:t>
      </w:r>
      <w:r>
        <w:rPr>
          <w:rFonts w:ascii="Times New Roman" w:hAnsi="Times New Roman" w:cs="Times New Roman"/>
          <w:sz w:val="28"/>
          <w:szCs w:val="28"/>
        </w:rPr>
        <w:t>чве отсутствия взаимопонимания?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Основная причина конфликтов в том, что родители не пытаются принять во внимание желания и интересы ребёнка, понять его потребности и мотивы поступков, не умеют п</w:t>
      </w:r>
      <w:r>
        <w:rPr>
          <w:rFonts w:ascii="Times New Roman" w:hAnsi="Times New Roman" w:cs="Times New Roman"/>
          <w:sz w:val="28"/>
          <w:szCs w:val="28"/>
        </w:rPr>
        <w:t>равильно воздействовать на них.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 xml:space="preserve">Понять поведение ребёнка можно лишь раскрыв лежащие </w:t>
      </w:r>
      <w:proofErr w:type="gramStart"/>
      <w:r w:rsidRPr="0044723A">
        <w:rPr>
          <w:rFonts w:ascii="Times New Roman" w:hAnsi="Times New Roman" w:cs="Times New Roman"/>
          <w:sz w:val="28"/>
          <w:szCs w:val="28"/>
        </w:rPr>
        <w:t>в  его</w:t>
      </w:r>
      <w:proofErr w:type="gramEnd"/>
      <w:r w:rsidRPr="0044723A">
        <w:rPr>
          <w:rFonts w:ascii="Times New Roman" w:hAnsi="Times New Roman" w:cs="Times New Roman"/>
          <w:sz w:val="28"/>
          <w:szCs w:val="28"/>
        </w:rPr>
        <w:t xml:space="preserve"> основе побуждения – реальные движущие силы. И воспитывать детей, изменять их поведение в желаемом направлении невозмо</w:t>
      </w:r>
      <w:r>
        <w:rPr>
          <w:rFonts w:ascii="Times New Roman" w:hAnsi="Times New Roman" w:cs="Times New Roman"/>
          <w:sz w:val="28"/>
          <w:szCs w:val="28"/>
        </w:rPr>
        <w:t>жно без перестройки побуждений.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Однако не всё равно, какими средствами взрослый добился от ребёнка требуемого поведения: используя его собственные, внутренние побуждения или искусственно созданные с</w:t>
      </w:r>
      <w:r>
        <w:rPr>
          <w:rFonts w:ascii="Times New Roman" w:hAnsi="Times New Roman" w:cs="Times New Roman"/>
          <w:sz w:val="28"/>
          <w:szCs w:val="28"/>
        </w:rPr>
        <w:t>тимулы – поощрения и наказания.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При использовании в воспитании лишь искусственных стимулов, оставленные без внимания внутренние побуждения детей развиваются стихийно, уже без ведома родителей, а подчас и вопреки их желаниям. Со временем родители начинают жаловаться на отсутствие взаи</w:t>
      </w:r>
      <w:r>
        <w:rPr>
          <w:rFonts w:ascii="Times New Roman" w:hAnsi="Times New Roman" w:cs="Times New Roman"/>
          <w:sz w:val="28"/>
          <w:szCs w:val="28"/>
        </w:rPr>
        <w:t>мопонимания, контакта с детьми.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Примером деятельности, имеющей внутреннюю мотивацию для ребёнка может быть игра. Играя, он испытывает, положительные эмоции от того, что является причиной определённых изменений в окружающей действительности. В игре главным, или, во всяком случае, автономным действующим лиц</w:t>
      </w:r>
      <w:r>
        <w:rPr>
          <w:rFonts w:ascii="Times New Roman" w:hAnsi="Times New Roman" w:cs="Times New Roman"/>
          <w:sz w:val="28"/>
          <w:szCs w:val="28"/>
        </w:rPr>
        <w:t>ом всегда является сам ребёнок.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Нарушения взаимопонимания между ребёнком и взрослым возникают также в периоды кризисов психического развития, т. е. в периоды ускоренного психического развития ребёнка, когда за сравнительно небольшие промежутки времени происходят многочисленные изменения личности, возникают различн</w:t>
      </w:r>
      <w:r>
        <w:rPr>
          <w:rFonts w:ascii="Times New Roman" w:hAnsi="Times New Roman" w:cs="Times New Roman"/>
          <w:sz w:val="28"/>
          <w:szCs w:val="28"/>
        </w:rPr>
        <w:t>ые психические новообразования.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 xml:space="preserve">Нарушение взаимопонимания между ребёнком и взрослым не отменяет объективной необходимости их общения. В условиях дефицита или отсутствия взаимопонимания взрослый добивается послушания, прибегая к </w:t>
      </w:r>
      <w:r w:rsidRPr="0044723A">
        <w:rPr>
          <w:rFonts w:ascii="Times New Roman" w:hAnsi="Times New Roman" w:cs="Times New Roman"/>
          <w:sz w:val="28"/>
          <w:szCs w:val="28"/>
        </w:rPr>
        <w:lastRenderedPageBreak/>
        <w:t>компенсирующим воспитательным тактикам – поощрениям и наказаниям, систематическое использование которых является вер</w:t>
      </w:r>
      <w:r>
        <w:rPr>
          <w:rFonts w:ascii="Times New Roman" w:hAnsi="Times New Roman" w:cs="Times New Roman"/>
          <w:sz w:val="28"/>
          <w:szCs w:val="28"/>
        </w:rPr>
        <w:t>ным симптомом дефектов диалога.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Ситуация поощрения – это ситуация, в которой на ребенка действуют разные по своему знаку (как положительные, так и отрицательные) побуждения. Положительный мотив, как бы следует за отрицательным: с одной стороны, ребёнок не хочет выполнять требования взрослого, а с другой – хочет пол</w:t>
      </w:r>
      <w:r>
        <w:rPr>
          <w:rFonts w:ascii="Times New Roman" w:hAnsi="Times New Roman" w:cs="Times New Roman"/>
          <w:sz w:val="28"/>
          <w:szCs w:val="28"/>
        </w:rPr>
        <w:t>учить обещанное вознаграждение.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 xml:space="preserve">Педагоги обычно противопоставляют поощрение и наказание. Однако психологический анализ выявляет черты сходства: принуждение к </w:t>
      </w:r>
      <w:proofErr w:type="spellStart"/>
      <w:r w:rsidRPr="0044723A">
        <w:rPr>
          <w:rFonts w:ascii="Times New Roman" w:hAnsi="Times New Roman" w:cs="Times New Roman"/>
          <w:sz w:val="28"/>
          <w:szCs w:val="28"/>
        </w:rPr>
        <w:t>нежелаемым</w:t>
      </w:r>
      <w:proofErr w:type="spellEnd"/>
      <w:r w:rsidRPr="0044723A">
        <w:rPr>
          <w:rFonts w:ascii="Times New Roman" w:hAnsi="Times New Roman" w:cs="Times New Roman"/>
          <w:sz w:val="28"/>
          <w:szCs w:val="28"/>
        </w:rPr>
        <w:t xml:space="preserve"> действиям, конфликт, стремление действовать вопреки требованиям взрослого. Однако, несмотря на психологическую общность этих двух ситуаций, между ними существ</w:t>
      </w:r>
      <w:r>
        <w:rPr>
          <w:rFonts w:ascii="Times New Roman" w:hAnsi="Times New Roman" w:cs="Times New Roman"/>
          <w:sz w:val="28"/>
          <w:szCs w:val="28"/>
        </w:rPr>
        <w:t>уют довольно значимые различия.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Основное психологическое отличие состоит в том, что в ситуации поощрения нет стремления выйти за её пределы, поскольку основное его желание заключается в том, чтобы получить обещанное. Когда в ситуацию «надо – не хочу» вводится значимое для ребёнка положительное побуждение, ребёнок как бы «привязывается» к данной ситуации.  Ребёнок не изолирован от привычного окружения и его свобода не ограничена – он может делать, что хочет, но при этом знает: если не выполнит требований взрослого, то н</w:t>
      </w:r>
      <w:r>
        <w:rPr>
          <w:rFonts w:ascii="Times New Roman" w:hAnsi="Times New Roman" w:cs="Times New Roman"/>
          <w:sz w:val="28"/>
          <w:szCs w:val="28"/>
        </w:rPr>
        <w:t>е получит обещанного поощрения.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4723A">
        <w:rPr>
          <w:rFonts w:ascii="Times New Roman" w:hAnsi="Times New Roman" w:cs="Times New Roman"/>
          <w:sz w:val="28"/>
          <w:szCs w:val="28"/>
        </w:rPr>
        <w:t>ситуации  поощрения</w:t>
      </w:r>
      <w:proofErr w:type="gramEnd"/>
      <w:r w:rsidRPr="0044723A">
        <w:rPr>
          <w:rFonts w:ascii="Times New Roman" w:hAnsi="Times New Roman" w:cs="Times New Roman"/>
          <w:sz w:val="28"/>
          <w:szCs w:val="28"/>
        </w:rPr>
        <w:t>, и ситуации наказания создаются взрослым – ребёнок лишь оказывается в них. Такое исходное неравенство позиций делает невозможным равноправное</w:t>
      </w:r>
      <w:r>
        <w:rPr>
          <w:rFonts w:ascii="Times New Roman" w:hAnsi="Times New Roman" w:cs="Times New Roman"/>
          <w:sz w:val="28"/>
          <w:szCs w:val="28"/>
        </w:rPr>
        <w:t xml:space="preserve"> общение, установление диалога.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находится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723A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44723A">
        <w:rPr>
          <w:rFonts w:ascii="Times New Roman" w:hAnsi="Times New Roman" w:cs="Times New Roman"/>
          <w:sz w:val="28"/>
          <w:szCs w:val="28"/>
        </w:rPr>
        <w:t xml:space="preserve"> зависимом от взрослого. Вполне естественным следствием такого неравенства оказывае</w:t>
      </w:r>
      <w:r>
        <w:rPr>
          <w:rFonts w:ascii="Times New Roman" w:hAnsi="Times New Roman" w:cs="Times New Roman"/>
          <w:sz w:val="28"/>
          <w:szCs w:val="28"/>
        </w:rPr>
        <w:t>тся борьба ребёнка со взрослым.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 xml:space="preserve">В воспитательной практике тактики наказаний и поощрений смыкаются, так как положительные и отрицательные мотивы тесно связаны между собой: отсутствие положительного мотива часто воспринимается как наказание, а </w:t>
      </w:r>
      <w:r w:rsidRPr="0044723A">
        <w:rPr>
          <w:rFonts w:ascii="Times New Roman" w:hAnsi="Times New Roman" w:cs="Times New Roman"/>
          <w:sz w:val="28"/>
          <w:szCs w:val="28"/>
        </w:rPr>
        <w:lastRenderedPageBreak/>
        <w:t>отсутствие отрицательного само по себе может стать поощрением.  Совершенно очевидно, что использование смешанной тактики поощрения – наказания более эффективна для управления поведением ребён</w:t>
      </w:r>
      <w:r>
        <w:rPr>
          <w:rFonts w:ascii="Times New Roman" w:hAnsi="Times New Roman" w:cs="Times New Roman"/>
          <w:sz w:val="28"/>
          <w:szCs w:val="28"/>
        </w:rPr>
        <w:t>ка в ситуации «надо – не хочу».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 xml:space="preserve">Вместе с тем отрицательные и положительные мотивы почти никогда не бывают равными по силе и значимости, поэтому смешанная ситуация переживается, как правило, </w:t>
      </w:r>
      <w:proofErr w:type="gramStart"/>
      <w:r w:rsidRPr="0044723A">
        <w:rPr>
          <w:rFonts w:ascii="Times New Roman" w:hAnsi="Times New Roman" w:cs="Times New Roman"/>
          <w:sz w:val="28"/>
          <w:szCs w:val="28"/>
        </w:rPr>
        <w:t>и  ребёнком</w:t>
      </w:r>
      <w:proofErr w:type="gramEnd"/>
      <w:r w:rsidRPr="0044723A">
        <w:rPr>
          <w:rFonts w:ascii="Times New Roman" w:hAnsi="Times New Roman" w:cs="Times New Roman"/>
          <w:sz w:val="28"/>
          <w:szCs w:val="28"/>
        </w:rPr>
        <w:t xml:space="preserve">, и взрослым как ситуация </w:t>
      </w:r>
      <w:r>
        <w:rPr>
          <w:rFonts w:ascii="Times New Roman" w:hAnsi="Times New Roman" w:cs="Times New Roman"/>
          <w:sz w:val="28"/>
          <w:szCs w:val="28"/>
        </w:rPr>
        <w:t>либо наказания, либо поощрения.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 xml:space="preserve">Однако не следует считать, что для нормального развития ребёнка достаточно не наказывать </w:t>
      </w:r>
      <w:proofErr w:type="gramStart"/>
      <w:r w:rsidRPr="0044723A">
        <w:rPr>
          <w:rFonts w:ascii="Times New Roman" w:hAnsi="Times New Roman" w:cs="Times New Roman"/>
          <w:sz w:val="28"/>
          <w:szCs w:val="28"/>
        </w:rPr>
        <w:t>его,  а</w:t>
      </w:r>
      <w:proofErr w:type="gramEnd"/>
      <w:r w:rsidRPr="0044723A">
        <w:rPr>
          <w:rFonts w:ascii="Times New Roman" w:hAnsi="Times New Roman" w:cs="Times New Roman"/>
          <w:sz w:val="28"/>
          <w:szCs w:val="28"/>
        </w:rPr>
        <w:t xml:space="preserve"> неприятные требование превращать в привлекательное дело.  Взрослые должны понимать, что использование тактики поощрения необходимое, но недостаточное условие для нормального воспитания.  Культивирование этой тактики также может привести к </w:t>
      </w:r>
      <w:r>
        <w:rPr>
          <w:rFonts w:ascii="Times New Roman" w:hAnsi="Times New Roman" w:cs="Times New Roman"/>
          <w:sz w:val="28"/>
          <w:szCs w:val="28"/>
        </w:rPr>
        <w:t xml:space="preserve">отрицательным последствиям.    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Требование взрослого не является неприятно само по себе, а приобретает отрицательное значение только потому, что в данной ситуации оно несовместимо с желание ребёнка. Взрослые склонны видеть лишь одну причину непослушания: взрослый хочет того, чего в данный момент не хочет ребёнок. И забывают о другой: ребёнок хо</w:t>
      </w:r>
      <w:r>
        <w:rPr>
          <w:rFonts w:ascii="Times New Roman" w:hAnsi="Times New Roman" w:cs="Times New Roman"/>
          <w:sz w:val="28"/>
          <w:szCs w:val="28"/>
        </w:rPr>
        <w:t>чет то, чего не хочет взрослый.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Поэтому так важно понимать ребёнка, знать его стремления и интересы, а также уметь распознавать скрытые от глаз взрослых изменчив</w:t>
      </w:r>
      <w:r>
        <w:rPr>
          <w:rFonts w:ascii="Times New Roman" w:hAnsi="Times New Roman" w:cs="Times New Roman"/>
          <w:sz w:val="28"/>
          <w:szCs w:val="28"/>
        </w:rPr>
        <w:t>ые детские намерения и желания.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Итак, существуют две линии воспитания. Цели их сходны: восстановить нарушенное взаимопонимание, сделать ребёнка послушным. Однако средства для достижения этих целей нередко оказываются</w:t>
      </w:r>
      <w:r>
        <w:rPr>
          <w:rFonts w:ascii="Times New Roman" w:hAnsi="Times New Roman" w:cs="Times New Roman"/>
          <w:sz w:val="28"/>
          <w:szCs w:val="28"/>
        </w:rPr>
        <w:t xml:space="preserve"> диаметрально противоположными.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Акцент на внешние мотивы – это манипулирование ребёнком,</w:t>
      </w:r>
      <w:r>
        <w:rPr>
          <w:rFonts w:ascii="Times New Roman" w:hAnsi="Times New Roman" w:cs="Times New Roman"/>
          <w:sz w:val="28"/>
          <w:szCs w:val="28"/>
        </w:rPr>
        <w:t xml:space="preserve"> его побуждениями и поведением.</w:t>
      </w:r>
      <w:bookmarkStart w:id="0" w:name="_GoBack"/>
      <w:bookmarkEnd w:id="0"/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 xml:space="preserve">Акцент на внутренние мотивы – это понимание ребёнка, его побуждений. Вместо того чтобы делать внутренние желания ребёнка своими врагами, </w:t>
      </w:r>
      <w:r w:rsidRPr="0044723A">
        <w:rPr>
          <w:rFonts w:ascii="Times New Roman" w:hAnsi="Times New Roman" w:cs="Times New Roman"/>
          <w:sz w:val="28"/>
          <w:szCs w:val="28"/>
        </w:rPr>
        <w:lastRenderedPageBreak/>
        <w:t xml:space="preserve">взрослый должен и может сделать их своими союзниками.  Понимание побуждений ребёнка – единственное </w:t>
      </w:r>
      <w:r>
        <w:rPr>
          <w:rFonts w:ascii="Times New Roman" w:hAnsi="Times New Roman" w:cs="Times New Roman"/>
          <w:sz w:val="28"/>
          <w:szCs w:val="28"/>
        </w:rPr>
        <w:t>средство реконструкции диалога.</w:t>
      </w:r>
    </w:p>
    <w:p w:rsidR="0044723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Тактика понимания побуждений ребенка с последующей организацией его деятельности по эффективности и психолого-педагогическим последствиям значительно превосход</w:t>
      </w:r>
      <w:r>
        <w:rPr>
          <w:rFonts w:ascii="Times New Roman" w:hAnsi="Times New Roman" w:cs="Times New Roman"/>
          <w:sz w:val="28"/>
          <w:szCs w:val="28"/>
        </w:rPr>
        <w:t>ит тактику поощрений-наказаний.</w:t>
      </w:r>
    </w:p>
    <w:p w:rsidR="00D00E7A" w:rsidRPr="0044723A" w:rsidRDefault="0044723A" w:rsidP="00447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23A">
        <w:rPr>
          <w:rFonts w:ascii="Times New Roman" w:hAnsi="Times New Roman" w:cs="Times New Roman"/>
          <w:sz w:val="28"/>
          <w:szCs w:val="28"/>
        </w:rPr>
        <w:t>Воспитание детей может осуществляться по двум различным стратегическим линиям: первая – взрослый и ребёнок равноправные участники диалога, вторая – ребёнок лишь объект воспитания.  Практика воспитания, основанная на создании внешних стимулов, на использовании всякого рода поощрений и наказаний, когда ребёнок только объект воспитания, неизбежно терпит крах в главном – она не воспитывает подлинную личность, не создает основ, внутренних побуждений её активности.</w:t>
      </w:r>
    </w:p>
    <w:sectPr w:rsidR="00D00E7A" w:rsidRPr="0044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3A"/>
    <w:rsid w:val="0044723A"/>
    <w:rsid w:val="00D0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0EC6"/>
  <w15:chartTrackingRefBased/>
  <w15:docId w15:val="{DCDE26BC-0C1E-447B-8799-EF3AEDB8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2021-04-22T11:08:00Z</dcterms:created>
  <dcterms:modified xsi:type="dcterms:W3CDTF">2021-04-22T11:09:00Z</dcterms:modified>
</cp:coreProperties>
</file>