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BD59D0">
      <w:pPr>
        <w:pStyle w:val="1"/>
      </w:pPr>
      <w:hyperlink r:id="rId5" w:history="1">
        <w:r>
          <w:rPr>
            <w:rStyle w:val="a4"/>
            <w:b w:val="0"/>
            <w:bCs w:val="0"/>
          </w:rPr>
          <w:t>Приказ Министерства образования и науки РФ от 30 августа 2013 г. N 1014</w:t>
        </w:r>
        <w:r>
          <w:rPr>
            <w:rStyle w:val="a4"/>
            <w:b w:val="0"/>
            <w:bCs w:val="0"/>
          </w:rPr>
          <w:br/>
          <w:t>"Об утверждении Порядка организации и осуществл</w:t>
        </w:r>
        <w:r>
          <w:rPr>
            <w:rStyle w:val="a4"/>
            <w:b w:val="0"/>
            <w:bCs w:val="0"/>
          </w:rPr>
          <w:t>ения образовательной деятельности по основным общеобразовательным программам - образовательным программам дошкольного образования"</w:t>
        </w:r>
      </w:hyperlink>
    </w:p>
    <w:p w:rsidR="00000000" w:rsidRDefault="00BD59D0">
      <w:pPr>
        <w:pStyle w:val="ab"/>
      </w:pPr>
      <w:r>
        <w:t>С изменениями и дополнениями от:</w:t>
      </w:r>
    </w:p>
    <w:p w:rsidR="00000000" w:rsidRDefault="00BD59D0">
      <w:pPr>
        <w:pStyle w:val="a9"/>
      </w:pPr>
      <w:r>
        <w:t>21 января 2019 г.</w:t>
      </w:r>
    </w:p>
    <w:p w:rsidR="00000000" w:rsidRDefault="00BD59D0"/>
    <w:p w:rsidR="00000000" w:rsidRDefault="00BD59D0">
      <w:r>
        <w:t xml:space="preserve">В соответствии с </w:t>
      </w:r>
      <w:hyperlink r:id="rId6" w:history="1">
        <w:r>
          <w:rPr>
            <w:rStyle w:val="a4"/>
          </w:rPr>
          <w:t>частью 11 статьи 13</w:t>
        </w:r>
      </w:hyperlink>
      <w:r>
        <w:t xml:space="preserve"> Федерального закона от 29 декабря 2012 г. N 273-ФЗ "Об образовании в Российской Федерации" (Собрание законодательства Российской Федерации, 2012, N 53, ст. 7598; 2013, N</w:t>
      </w:r>
      <w:r>
        <w:t> 19, ст. 2326) приказываю:</w:t>
      </w:r>
    </w:p>
    <w:p w:rsidR="00000000" w:rsidRDefault="00BD59D0">
      <w:bookmarkStart w:id="0" w:name="sub_111"/>
      <w:r>
        <w:t xml:space="preserve">1. Утвердить прилагаемый </w:t>
      </w:r>
      <w:hyperlink w:anchor="sub_1000" w:history="1">
        <w:r>
          <w:rPr>
            <w:rStyle w:val="a4"/>
          </w:rPr>
          <w:t>Порядок</w:t>
        </w:r>
      </w:hyperlink>
      <w:r>
        <w:t xml:space="preserve">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образования.</w:t>
      </w:r>
    </w:p>
    <w:p w:rsidR="00000000" w:rsidRDefault="00BD59D0">
      <w:bookmarkStart w:id="1" w:name="sub_112"/>
      <w:bookmarkEnd w:id="0"/>
      <w:r>
        <w:t xml:space="preserve">2. Признать утратившим силу </w:t>
      </w:r>
      <w:hyperlink r:id="rId7" w:history="1">
        <w:r>
          <w:rPr>
            <w:rStyle w:val="a4"/>
          </w:rPr>
          <w:t>приказ</w:t>
        </w:r>
      </w:hyperlink>
      <w:r>
        <w:t xml:space="preserve"> Министерства образования и науки Российской Федерации от 27 октября 2011 г. N 2562 "Об утверждении Типового положения о дошкольном образовательном учрежде</w:t>
      </w:r>
      <w:r>
        <w:t>нии" (зарегистрирован Министерством юстиции Российской Федерации 18 января 2012 г., регистрационный N 22946).</w:t>
      </w:r>
    </w:p>
    <w:bookmarkEnd w:id="1"/>
    <w:p w:rsidR="00000000" w:rsidRDefault="00BD59D0"/>
    <w:tbl>
      <w:tblPr>
        <w:tblW w:w="0" w:type="auto"/>
        <w:tblInd w:w="108" w:type="dxa"/>
        <w:tblLook w:val="0000"/>
      </w:tblPr>
      <w:tblGrid>
        <w:gridCol w:w="6867"/>
        <w:gridCol w:w="3432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68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D59D0">
            <w:pPr>
              <w:pStyle w:val="ac"/>
            </w:pPr>
            <w:r>
              <w:t>Первый заместитель Министра</w:t>
            </w:r>
          </w:p>
        </w:tc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D59D0">
            <w:pPr>
              <w:pStyle w:val="aa"/>
              <w:jc w:val="right"/>
            </w:pPr>
            <w:r>
              <w:t>Н.В. Третьяк</w:t>
            </w:r>
          </w:p>
        </w:tc>
      </w:tr>
    </w:tbl>
    <w:p w:rsidR="00000000" w:rsidRDefault="00BD59D0"/>
    <w:p w:rsidR="00000000" w:rsidRDefault="00BD59D0">
      <w:pPr>
        <w:pStyle w:val="ac"/>
      </w:pPr>
      <w:r>
        <w:t>Зарегистрировано в Минюсте РФ 26 сентября 2013 г.</w:t>
      </w:r>
    </w:p>
    <w:p w:rsidR="00000000" w:rsidRDefault="00BD59D0">
      <w:pPr>
        <w:pStyle w:val="ac"/>
      </w:pPr>
      <w:r>
        <w:t>Регистрационный N 30038</w:t>
      </w:r>
    </w:p>
    <w:p w:rsidR="00000000" w:rsidRDefault="00BD59D0"/>
    <w:p w:rsidR="00000000" w:rsidRDefault="00BD59D0">
      <w:pPr>
        <w:ind w:firstLine="698"/>
        <w:jc w:val="right"/>
      </w:pPr>
      <w:bookmarkStart w:id="2" w:name="sub_1000"/>
      <w:r>
        <w:rPr>
          <w:rStyle w:val="a3"/>
        </w:rPr>
        <w:t>Приложение</w:t>
      </w:r>
    </w:p>
    <w:bookmarkEnd w:id="2"/>
    <w:p w:rsidR="00000000" w:rsidRDefault="00BD59D0"/>
    <w:p w:rsidR="00000000" w:rsidRDefault="00BD59D0">
      <w:pPr>
        <w:pStyle w:val="1"/>
      </w:pPr>
      <w:r>
        <w:t>Порядок</w:t>
      </w:r>
      <w:r>
        <w:br/>
        <w:t>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</w:t>
      </w:r>
      <w:r>
        <w:br/>
        <w:t xml:space="preserve">(утв. </w:t>
      </w:r>
      <w:hyperlink w:anchor="sub_0" w:history="1">
        <w:r>
          <w:rPr>
            <w:rStyle w:val="a4"/>
            <w:b w:val="0"/>
            <w:bCs w:val="0"/>
          </w:rPr>
          <w:t>приказом</w:t>
        </w:r>
      </w:hyperlink>
      <w:r>
        <w:t xml:space="preserve"> Министерства образования и науки РФ от 30 августа</w:t>
      </w:r>
      <w:r>
        <w:t xml:space="preserve"> 2013 г. N 1014)</w:t>
      </w:r>
    </w:p>
    <w:p w:rsidR="00000000" w:rsidRDefault="00BD59D0">
      <w:pPr>
        <w:pStyle w:val="ab"/>
      </w:pPr>
      <w:r>
        <w:t>С изменениями и дополнениями от:</w:t>
      </w:r>
    </w:p>
    <w:p w:rsidR="00000000" w:rsidRDefault="00BD59D0">
      <w:pPr>
        <w:pStyle w:val="a9"/>
      </w:pPr>
      <w:r>
        <w:t>21 января 2019 г.</w:t>
      </w:r>
    </w:p>
    <w:p w:rsidR="00000000" w:rsidRDefault="00BD59D0"/>
    <w:p w:rsidR="00000000" w:rsidRDefault="00BD59D0">
      <w:pPr>
        <w:pStyle w:val="1"/>
      </w:pPr>
      <w:bookmarkStart w:id="3" w:name="sub_1001"/>
      <w:r>
        <w:t>I. Общие положения</w:t>
      </w:r>
    </w:p>
    <w:bookmarkEnd w:id="3"/>
    <w:p w:rsidR="00000000" w:rsidRDefault="00BD59D0"/>
    <w:p w:rsidR="00000000" w:rsidRDefault="00BD59D0">
      <w:bookmarkStart w:id="4" w:name="sub_1"/>
      <w:r>
        <w:t>1. Порядок организации и осуществления образовательной деятельности по основным общеобразовательным программам - образовательным програм</w:t>
      </w:r>
      <w:r>
        <w:t>мам дошкольного образования (далее - Порядок) регулирует организацию и осуществление образовательной деятельности по основным общеобразовательным программам - образовательным программам дошкольного образования, в том числе особенности организации образоват</w:t>
      </w:r>
      <w:r>
        <w:t>ельной деятельности для обучающихся с ограниченными возможностями здоровья.</w:t>
      </w:r>
    </w:p>
    <w:p w:rsidR="00000000" w:rsidRDefault="00BD59D0">
      <w:pPr>
        <w:pStyle w:val="a6"/>
        <w:rPr>
          <w:color w:val="000000"/>
          <w:sz w:val="16"/>
          <w:szCs w:val="16"/>
        </w:rPr>
      </w:pPr>
      <w:bookmarkStart w:id="5" w:name="sub_2"/>
      <w:bookmarkEnd w:id="4"/>
      <w:r>
        <w:rPr>
          <w:color w:val="000000"/>
          <w:sz w:val="16"/>
          <w:szCs w:val="16"/>
        </w:rPr>
        <w:t>Информация об изменениях:</w:t>
      </w:r>
    </w:p>
    <w:bookmarkEnd w:id="5"/>
    <w:p w:rsidR="00000000" w:rsidRDefault="00BD59D0">
      <w:pPr>
        <w:pStyle w:val="a7"/>
      </w:pPr>
      <w:r>
        <w:t xml:space="preserve">Пункт 2 изменен с 6 апреля 2019 г. - </w:t>
      </w:r>
      <w:hyperlink r:id="rId8" w:history="1">
        <w:r>
          <w:rPr>
            <w:rStyle w:val="a4"/>
          </w:rPr>
          <w:t>Приказ</w:t>
        </w:r>
      </w:hyperlink>
      <w:r>
        <w:t xml:space="preserve"> Минпросвещения России от 21 ян</w:t>
      </w:r>
      <w:r>
        <w:t>варя 2019 г. N 32</w:t>
      </w:r>
    </w:p>
    <w:p w:rsidR="00000000" w:rsidRDefault="00BD59D0">
      <w:pPr>
        <w:pStyle w:val="a7"/>
      </w:pPr>
      <w:hyperlink r:id="rId9" w:history="1">
        <w:r>
          <w:rPr>
            <w:rStyle w:val="a4"/>
          </w:rPr>
          <w:t>См. предыдущую редакцию</w:t>
        </w:r>
      </w:hyperlink>
    </w:p>
    <w:p w:rsidR="00000000" w:rsidRDefault="00BD59D0">
      <w:r>
        <w:t>2. Настоящий Порядок является обязательным для организаций, осуществляющих образовательную деятельность и реализующих основные общеобразовательные прогр</w:t>
      </w:r>
      <w:r>
        <w:t xml:space="preserve">аммы - </w:t>
      </w:r>
      <w:r>
        <w:lastRenderedPageBreak/>
        <w:t>образовательные программы дошкольного образования, в том числе адаптированные образовательные программы дошкольного образования включая индивидуальных предпринимателей (далее - образовательная организация).</w:t>
      </w:r>
    </w:p>
    <w:p w:rsidR="00000000" w:rsidRDefault="00BD59D0"/>
    <w:p w:rsidR="00000000" w:rsidRDefault="00BD59D0">
      <w:pPr>
        <w:pStyle w:val="1"/>
      </w:pPr>
      <w:bookmarkStart w:id="6" w:name="sub_1002"/>
      <w:r>
        <w:t>II. Организация и осуществление о</w:t>
      </w:r>
      <w:r>
        <w:t>бразовательной деятельности</w:t>
      </w:r>
    </w:p>
    <w:bookmarkEnd w:id="6"/>
    <w:p w:rsidR="00000000" w:rsidRDefault="00BD59D0"/>
    <w:p w:rsidR="00000000" w:rsidRDefault="00BD59D0">
      <w:bookmarkStart w:id="7" w:name="sub_3"/>
      <w:r>
        <w:t>3. Дошкольное образование может быть получено в организациях, осуществляющих образовательную деятельность, а также вне организаций - в форме семейного образования.</w:t>
      </w:r>
    </w:p>
    <w:p w:rsidR="00000000" w:rsidRDefault="00BD59D0">
      <w:pPr>
        <w:pStyle w:val="a6"/>
        <w:rPr>
          <w:color w:val="000000"/>
          <w:sz w:val="16"/>
          <w:szCs w:val="16"/>
        </w:rPr>
      </w:pPr>
      <w:bookmarkStart w:id="8" w:name="sub_4"/>
      <w:bookmarkEnd w:id="7"/>
      <w:r>
        <w:rPr>
          <w:color w:val="000000"/>
          <w:sz w:val="16"/>
          <w:szCs w:val="16"/>
        </w:rPr>
        <w:t>Информация об изменениях:</w:t>
      </w:r>
    </w:p>
    <w:bookmarkEnd w:id="8"/>
    <w:p w:rsidR="00000000" w:rsidRDefault="00BD59D0">
      <w:pPr>
        <w:pStyle w:val="a7"/>
      </w:pPr>
      <w:r>
        <w:t>Пункт 4 и</w:t>
      </w:r>
      <w:r>
        <w:t xml:space="preserve">зменен с 6 апреля 2019 г. - </w:t>
      </w:r>
      <w:hyperlink r:id="rId10" w:history="1">
        <w:r>
          <w:rPr>
            <w:rStyle w:val="a4"/>
          </w:rPr>
          <w:t>Приказ</w:t>
        </w:r>
      </w:hyperlink>
      <w:r>
        <w:t xml:space="preserve"> Минпросвещения России от 21 января 2019 г. N 32</w:t>
      </w:r>
    </w:p>
    <w:p w:rsidR="00000000" w:rsidRDefault="00BD59D0">
      <w:pPr>
        <w:pStyle w:val="a7"/>
      </w:pPr>
      <w:hyperlink r:id="rId11" w:history="1">
        <w:r>
          <w:rPr>
            <w:rStyle w:val="a4"/>
          </w:rPr>
          <w:t>См. предыдущую редакцию</w:t>
        </w:r>
      </w:hyperlink>
    </w:p>
    <w:p w:rsidR="00000000" w:rsidRDefault="00BD59D0">
      <w:r>
        <w:t>4. Форма получения дош</w:t>
      </w:r>
      <w:r>
        <w:t>кольного образования определяется родителями (законными представителями) несовершеннолетнего обучающегося. При выборе родителями (законными представителями) несовершеннолетнего обучающегося формы получения дошкольного образования учитывается мнение ребенка</w:t>
      </w:r>
      <w:hyperlink w:anchor="sub_1111" w:history="1">
        <w:r>
          <w:rPr>
            <w:rStyle w:val="a4"/>
          </w:rPr>
          <w:t>*(1)</w:t>
        </w:r>
      </w:hyperlink>
      <w:r>
        <w:t>.</w:t>
      </w:r>
    </w:p>
    <w:p w:rsidR="00000000" w:rsidRDefault="00BD59D0">
      <w:r>
        <w:t>При выборе родителями (законными представителями) детей формы получения дошкольного образования в форме семейного образования родители (законные представители) информируют об этом выборе орган местного самоуправления муницип</w:t>
      </w:r>
      <w:r>
        <w:t>ального района или городского округа, на территории которых они проживают</w:t>
      </w:r>
      <w:hyperlink w:anchor="sub_2222" w:history="1">
        <w:r>
          <w:rPr>
            <w:rStyle w:val="a4"/>
          </w:rPr>
          <w:t>*(2)</w:t>
        </w:r>
      </w:hyperlink>
      <w:r>
        <w:t>.</w:t>
      </w:r>
    </w:p>
    <w:p w:rsidR="00000000" w:rsidRDefault="00BD59D0">
      <w:bookmarkStart w:id="9" w:name="sub_5"/>
      <w:r>
        <w:t>5. Образовательная организация может использовать сетевую форму реализации образовательной программы дошкольного образования, обеспечивающую возмо</w:t>
      </w:r>
      <w:r>
        <w:t>жность ее освоения воспитанниками с использованием ресурсов нескольких организаций, осуществляющих образовательную деятельность, а также при необходимости с использованием ресурсов иных организаций. Использование сетевой формы реализации образовательных пр</w:t>
      </w:r>
      <w:r>
        <w:t>ограмм дошкольного образования осуществляется на основании договора между указанными организациями</w:t>
      </w:r>
      <w:hyperlink w:anchor="sub_3333" w:history="1">
        <w:r>
          <w:rPr>
            <w:rStyle w:val="a4"/>
          </w:rPr>
          <w:t>*(3)</w:t>
        </w:r>
      </w:hyperlink>
      <w:r>
        <w:t>.</w:t>
      </w:r>
    </w:p>
    <w:p w:rsidR="00000000" w:rsidRDefault="00BD59D0">
      <w:bookmarkStart w:id="10" w:name="sub_6"/>
      <w:bookmarkEnd w:id="9"/>
      <w:r>
        <w:t>6. Образовательная организация обеспечивает получение дошкольного образования, присмотр и уход за воспитанниками в в</w:t>
      </w:r>
      <w:r>
        <w:t>озрасте от двух месяцев до прекращения образовательных отношений.</w:t>
      </w:r>
    </w:p>
    <w:p w:rsidR="00000000" w:rsidRDefault="00BD59D0">
      <w:bookmarkStart w:id="11" w:name="sub_7"/>
      <w:bookmarkEnd w:id="10"/>
      <w:r>
        <w:t>7. Сроки получения дошкольного образования устанавливаются федеральным государственным образовательным стандартом дошкольного образования.</w:t>
      </w:r>
    </w:p>
    <w:p w:rsidR="00000000" w:rsidRDefault="00BD59D0">
      <w:bookmarkStart w:id="12" w:name="sub_8"/>
      <w:bookmarkEnd w:id="11"/>
      <w:r>
        <w:t>8. Содержание дошкольного образ</w:t>
      </w:r>
      <w:r>
        <w:t>ования определяется образовательной программой дошкольного образования.</w:t>
      </w:r>
    </w:p>
    <w:p w:rsidR="00000000" w:rsidRDefault="00BD59D0">
      <w:bookmarkStart w:id="13" w:name="sub_9"/>
      <w:bookmarkEnd w:id="12"/>
      <w:r>
        <w:t>9. Требования к структуре, объему, условиям реализации и результатам освоения образовательной программы дошкольного образования определяются федеральным государственным образ</w:t>
      </w:r>
      <w:r>
        <w:t>овательным стандартом дошкольного образования.</w:t>
      </w:r>
    </w:p>
    <w:p w:rsidR="00000000" w:rsidRDefault="00BD59D0">
      <w:bookmarkStart w:id="14" w:name="sub_10"/>
      <w:bookmarkEnd w:id="13"/>
      <w:r>
        <w:t>10. Образовательные программы дошкольного образования самостоятельно разрабатываются и утверждаются образовательными организациями.</w:t>
      </w:r>
    </w:p>
    <w:bookmarkEnd w:id="14"/>
    <w:p w:rsidR="00000000" w:rsidRDefault="00BD59D0">
      <w:r>
        <w:t>Образовательные программы дошкольного образования разрабатыв</w:t>
      </w:r>
      <w:r>
        <w:t>аются и утверждаются образовательной организацией в соответствии с федеральным государственным образовательным стандартом дошкольного образования и с учетом соответствующих примерных образовательных программ дошкольного образования</w:t>
      </w:r>
      <w:hyperlink w:anchor="sub_4444" w:history="1">
        <w:r>
          <w:rPr>
            <w:rStyle w:val="a4"/>
          </w:rPr>
          <w:t>*(</w:t>
        </w:r>
        <w:r>
          <w:rPr>
            <w:rStyle w:val="a4"/>
          </w:rPr>
          <w:t>4)</w:t>
        </w:r>
      </w:hyperlink>
      <w:r>
        <w:t>.</w:t>
      </w:r>
    </w:p>
    <w:p w:rsidR="00000000" w:rsidRDefault="00BD59D0">
      <w:pPr>
        <w:pStyle w:val="a6"/>
        <w:rPr>
          <w:color w:val="000000"/>
          <w:sz w:val="16"/>
          <w:szCs w:val="16"/>
        </w:rPr>
      </w:pPr>
      <w:bookmarkStart w:id="15" w:name="sub_11"/>
      <w:r>
        <w:rPr>
          <w:color w:val="000000"/>
          <w:sz w:val="16"/>
          <w:szCs w:val="16"/>
        </w:rPr>
        <w:t>Информация об изменениях:</w:t>
      </w:r>
    </w:p>
    <w:bookmarkEnd w:id="15"/>
    <w:p w:rsidR="00000000" w:rsidRDefault="00BD59D0">
      <w:pPr>
        <w:pStyle w:val="a7"/>
      </w:pPr>
      <w:r>
        <w:t xml:space="preserve">Пункт 11 изменен с 6 апреля 2019 г. - </w:t>
      </w:r>
      <w:hyperlink r:id="rId12" w:history="1">
        <w:r>
          <w:rPr>
            <w:rStyle w:val="a4"/>
          </w:rPr>
          <w:t>Приказ</w:t>
        </w:r>
      </w:hyperlink>
      <w:r>
        <w:t xml:space="preserve"> Минпросвещения России от 21 января 2019 г. N 32</w:t>
      </w:r>
    </w:p>
    <w:p w:rsidR="00000000" w:rsidRDefault="00BD59D0">
      <w:pPr>
        <w:pStyle w:val="a7"/>
      </w:pPr>
      <w:hyperlink r:id="rId13" w:history="1">
        <w:r>
          <w:rPr>
            <w:rStyle w:val="a4"/>
          </w:rPr>
          <w:t>См. предыдущую редакцию</w:t>
        </w:r>
      </w:hyperlink>
    </w:p>
    <w:p w:rsidR="00000000" w:rsidRDefault="00BD59D0">
      <w:r>
        <w:t>11. В образовательных организациях образовательная деятельность осуществляется на государственном языке Российской Федерации. Образовательная деятельность может осуществляться на родном языке из числа языков народов Российской Федерации, в том числе на рус</w:t>
      </w:r>
      <w:r>
        <w:t xml:space="preserve">ском языке как родном языке, в соответствии с образовательной программой дошкольного </w:t>
      </w:r>
      <w:r>
        <w:lastRenderedPageBreak/>
        <w:t>образования и на основании заявления родителей (законных представителей).</w:t>
      </w:r>
    </w:p>
    <w:p w:rsidR="00000000" w:rsidRDefault="00BD59D0">
      <w:r>
        <w:t xml:space="preserve">Дошкольное образование может быть получено на иностранном языке в соответствии с образовательной </w:t>
      </w:r>
      <w:r>
        <w:t>программой дошкольного образования и в порядке, установленном законодательством Российской Федерации об образовании и локальными нормативными актами образовательной организации</w:t>
      </w:r>
      <w:hyperlink w:anchor="sub_5555" w:history="1">
        <w:r>
          <w:rPr>
            <w:rStyle w:val="a4"/>
          </w:rPr>
          <w:t>*(5)</w:t>
        </w:r>
      </w:hyperlink>
      <w:r>
        <w:t>.</w:t>
      </w:r>
    </w:p>
    <w:p w:rsidR="00000000" w:rsidRDefault="00BD59D0">
      <w:bookmarkStart w:id="16" w:name="sub_12"/>
      <w:r>
        <w:t>12. Освоение образовательных программ дошк</w:t>
      </w:r>
      <w:r>
        <w:t>ольного образования не сопровождается проведением промежуточных аттестаций и итоговой аттестации обучающихся</w:t>
      </w:r>
      <w:hyperlink w:anchor="sub_6666" w:history="1">
        <w:r>
          <w:rPr>
            <w:rStyle w:val="a4"/>
          </w:rPr>
          <w:t>*(6)</w:t>
        </w:r>
      </w:hyperlink>
      <w:r>
        <w:t>.</w:t>
      </w:r>
    </w:p>
    <w:p w:rsidR="00000000" w:rsidRDefault="00BD59D0">
      <w:pPr>
        <w:pStyle w:val="a6"/>
        <w:rPr>
          <w:color w:val="000000"/>
          <w:sz w:val="16"/>
          <w:szCs w:val="16"/>
        </w:rPr>
      </w:pPr>
      <w:bookmarkStart w:id="17" w:name="sub_13"/>
      <w:bookmarkEnd w:id="16"/>
      <w:r>
        <w:rPr>
          <w:color w:val="000000"/>
          <w:sz w:val="16"/>
          <w:szCs w:val="16"/>
        </w:rPr>
        <w:t>Информация об изменениях:</w:t>
      </w:r>
    </w:p>
    <w:bookmarkEnd w:id="17"/>
    <w:p w:rsidR="00000000" w:rsidRDefault="00BD59D0">
      <w:pPr>
        <w:pStyle w:val="a7"/>
      </w:pPr>
      <w:r>
        <w:t xml:space="preserve">Пункт 13 изменен с 6 апреля 2019 г. - </w:t>
      </w:r>
      <w:hyperlink r:id="rId14" w:history="1">
        <w:r>
          <w:rPr>
            <w:rStyle w:val="a4"/>
          </w:rPr>
          <w:t>Приказ</w:t>
        </w:r>
      </w:hyperlink>
      <w:r>
        <w:t xml:space="preserve"> Минпросвещения России от 21 января 2019 г. N 32</w:t>
      </w:r>
    </w:p>
    <w:p w:rsidR="00000000" w:rsidRDefault="00BD59D0">
      <w:pPr>
        <w:pStyle w:val="a7"/>
      </w:pPr>
      <w:hyperlink r:id="rId15" w:history="1">
        <w:r>
          <w:rPr>
            <w:rStyle w:val="a4"/>
          </w:rPr>
          <w:t>См. предыдущую редакцию</w:t>
        </w:r>
      </w:hyperlink>
    </w:p>
    <w:p w:rsidR="00000000" w:rsidRDefault="00BD59D0">
      <w:r>
        <w:t>13. Образовательная деятельность по образовательным программам дошкольного образов</w:t>
      </w:r>
      <w:r>
        <w:t>ания в образовательной организации осуществляется в группах.</w:t>
      </w:r>
    </w:p>
    <w:p w:rsidR="00000000" w:rsidRDefault="00BD59D0">
      <w:r>
        <w:t>Группы могут иметь общеразвивающую, компенсирующую, оздоровительную или комбинированную направленность.</w:t>
      </w:r>
    </w:p>
    <w:p w:rsidR="00000000" w:rsidRDefault="00BD59D0">
      <w:r>
        <w:t>В группах общеразвивающей направленности осуществляется реализация образовательной программ</w:t>
      </w:r>
      <w:r>
        <w:t>ы дошкольного образования.</w:t>
      </w:r>
    </w:p>
    <w:p w:rsidR="00000000" w:rsidRDefault="00BD59D0">
      <w:bookmarkStart w:id="18" w:name="sub_134"/>
      <w:r>
        <w:t xml:space="preserve">В группах компенсирующей направленности осуществляется реализация адаптированной образовательной программы дошкольного образования для детей с ограниченными возможностями здоровья с учетом особенностей их психофизического </w:t>
      </w:r>
      <w:r>
        <w:t>развития, особых образовательных потребностей, индивидуальных возможностей, обеспечивающей коррекцию нарушений развития и социальную адаптацию воспитанников с ограниченными возможностями здоровья.</w:t>
      </w:r>
    </w:p>
    <w:bookmarkEnd w:id="18"/>
    <w:p w:rsidR="00000000" w:rsidRDefault="00BD59D0">
      <w:r>
        <w:t xml:space="preserve">Группы оздоровительной направленности создаются для </w:t>
      </w:r>
      <w:r>
        <w:t>детей с туберкулезной интоксикацией, часто болеющих детей и других категорий детей, нуждающихся в длительном лечении и проведении для них необходимого комплекса специальных лечебно-оздоровительных мероприятий. В группах оздоровительной направленности осуще</w:t>
      </w:r>
      <w:r>
        <w:t>ствляется реализация образовательной программы дошкольного образования, а также комплекс санитарно-гигиенических, лечебно-оздоровительных и профилактических мероприятий и процедур.</w:t>
      </w:r>
    </w:p>
    <w:p w:rsidR="00000000" w:rsidRDefault="00BD59D0">
      <w:bookmarkStart w:id="19" w:name="sub_136"/>
      <w:r>
        <w:t>В группах комбинированной направленности осуществляется совместное о</w:t>
      </w:r>
      <w:r>
        <w:t>бразование здоровых детей и детей с ограниченными возможностями здоровья в соответствии с образовательной программой дошкольного образования, адаптированной для детей с ограниченными возможностями здоровья с учетом особенностей их психофизического развития</w:t>
      </w:r>
      <w:r>
        <w:t>, особых образовательных потребностей, индивидуальных возможностей, обеспечивающей коррекцию нарушений развития и социальную адаптацию воспитанников с ограниченными возможностями здоровья.</w:t>
      </w:r>
    </w:p>
    <w:bookmarkEnd w:id="19"/>
    <w:p w:rsidR="00000000" w:rsidRDefault="00BD59D0">
      <w:r>
        <w:t>В образовательной организации могут быть организованы также:</w:t>
      </w:r>
    </w:p>
    <w:p w:rsidR="00000000" w:rsidRDefault="00BD59D0">
      <w:r>
        <w:t>группы детей раннего возраста без реализации образовательной программы дошкольного образования, обеспечивающие развитие, присмотр, уход и оздоровление воспитанников в возрасте от 2 месяцев до 3 лет;</w:t>
      </w:r>
    </w:p>
    <w:p w:rsidR="00000000" w:rsidRDefault="00BD59D0">
      <w:bookmarkStart w:id="20" w:name="sub_139"/>
      <w:r>
        <w:t>группы по присмотру и уходу без реализации образо</w:t>
      </w:r>
      <w:r>
        <w:t>вательной программы дошкольного образования для воспитанников в возрасте от 2 месяцев до прекращения образовательных отношений. В группах по присмотру и уходу обеспечивается комплекс мер по организации питания и хозяйственно-бытового обслуживания детей, об</w:t>
      </w:r>
      <w:r>
        <w:t>еспечению соблюдения ими личной гигиены и режима дня;</w:t>
      </w:r>
    </w:p>
    <w:p w:rsidR="00000000" w:rsidRDefault="00BD59D0">
      <w:bookmarkStart w:id="21" w:name="sub_1310"/>
      <w:bookmarkEnd w:id="20"/>
      <w:r>
        <w:t>семейные дошкольные группы с целью удовлетворения потребности населения в услугах дошкольного образования в семьях. Семейные дошкольные группы могут иметь любую направленность или осущест</w:t>
      </w:r>
      <w:r>
        <w:t>влять присмотр и уход за детьми без реализации образовательной программы дошкольного образования.</w:t>
      </w:r>
    </w:p>
    <w:bookmarkEnd w:id="21"/>
    <w:p w:rsidR="00000000" w:rsidRDefault="00BD59D0">
      <w:r>
        <w:t xml:space="preserve">В группы могут включаться как воспитанники одного возраста, так и воспитанники разных </w:t>
      </w:r>
      <w:r>
        <w:lastRenderedPageBreak/>
        <w:t>возрастов (разновозрастные группы).</w:t>
      </w:r>
    </w:p>
    <w:p w:rsidR="00000000" w:rsidRDefault="00BD59D0">
      <w:pPr>
        <w:pStyle w:val="a6"/>
        <w:rPr>
          <w:color w:val="000000"/>
          <w:sz w:val="16"/>
          <w:szCs w:val="16"/>
        </w:rPr>
      </w:pPr>
      <w:bookmarkStart w:id="22" w:name="sub_14"/>
      <w:r>
        <w:rPr>
          <w:color w:val="000000"/>
          <w:sz w:val="16"/>
          <w:szCs w:val="16"/>
        </w:rPr>
        <w:t>Информация об изменени</w:t>
      </w:r>
      <w:r>
        <w:rPr>
          <w:color w:val="000000"/>
          <w:sz w:val="16"/>
          <w:szCs w:val="16"/>
        </w:rPr>
        <w:t>ях:</w:t>
      </w:r>
    </w:p>
    <w:bookmarkEnd w:id="22"/>
    <w:p w:rsidR="00000000" w:rsidRDefault="00BD59D0">
      <w:pPr>
        <w:pStyle w:val="a7"/>
      </w:pPr>
      <w:r>
        <w:t xml:space="preserve">Пункт 14 изменен с 6 апреля 2019 г. - </w:t>
      </w:r>
      <w:hyperlink r:id="rId16" w:history="1">
        <w:r>
          <w:rPr>
            <w:rStyle w:val="a4"/>
          </w:rPr>
          <w:t>Приказ</w:t>
        </w:r>
      </w:hyperlink>
      <w:r>
        <w:t xml:space="preserve"> Минпросвещения России от 21 января 2019 г. N 32</w:t>
      </w:r>
    </w:p>
    <w:p w:rsidR="00000000" w:rsidRDefault="00BD59D0">
      <w:pPr>
        <w:pStyle w:val="a7"/>
      </w:pPr>
      <w:hyperlink r:id="rId17" w:history="1">
        <w:r>
          <w:rPr>
            <w:rStyle w:val="a4"/>
          </w:rPr>
          <w:t>См. предыдущую редакцию</w:t>
        </w:r>
      </w:hyperlink>
    </w:p>
    <w:p w:rsidR="00000000" w:rsidRDefault="00BD59D0">
      <w:r>
        <w:t>1</w:t>
      </w:r>
      <w:r>
        <w:t xml:space="preserve">4. Режим работы образовательной организации по пятидневной или шестидневной рабочей неделе определяется образовательной организацией самостоятельно в соответствии с ее уставом. Группы могут функционировать в режиме: кратковременного пребывания (до 5 часов </w:t>
      </w:r>
      <w:r>
        <w:t>в день), сокращенного дня (8-10-часового пребывания), полного дня (10,5-12-часового пребывания), продленного дня (13-14-часового пребывания) и круглосуточного пребывания детей. По запросам родителей (законных представителей) возможна организация работы гру</w:t>
      </w:r>
      <w:r>
        <w:t>пп также в выходные и праздничные дни.</w:t>
      </w:r>
    </w:p>
    <w:p w:rsidR="00000000" w:rsidRDefault="00BD59D0">
      <w:bookmarkStart w:id="23" w:name="sub_142"/>
      <w:r>
        <w:t>Образовательные программы дошкольного образования реализуются в группах, функционирующих в режиме не менее 3 часов в день.</w:t>
      </w:r>
    </w:p>
    <w:p w:rsidR="00000000" w:rsidRDefault="00BD59D0">
      <w:bookmarkStart w:id="24" w:name="sub_15"/>
      <w:bookmarkEnd w:id="23"/>
      <w:r>
        <w:t>15. Родители (законные представители) несовершеннолетнего воспитанника, об</w:t>
      </w:r>
      <w:r>
        <w:t>еспечивающие получение воспитанником дошкольного образования в форме семейного образования, имеют право на получение методической, психолого-педагогической, диагностической и консультативной помощи без взимания платы, в том числе в дошкольных образовательн</w:t>
      </w:r>
      <w:r>
        <w:t>ых организациях и общеобразовательных организациях, если в них созданы соответствующие консультационные центры. Обеспечение предоставления таких видов помощи осуществляется органами государственной власти субъектов Российской Федерации.</w:t>
      </w:r>
      <w:hyperlink w:anchor="sub_7777" w:history="1">
        <w:r>
          <w:rPr>
            <w:rStyle w:val="a4"/>
          </w:rPr>
          <w:t>*(7)</w:t>
        </w:r>
      </w:hyperlink>
    </w:p>
    <w:bookmarkEnd w:id="24"/>
    <w:p w:rsidR="00000000" w:rsidRDefault="00BD59D0"/>
    <w:p w:rsidR="00000000" w:rsidRDefault="00BD59D0">
      <w:pPr>
        <w:pStyle w:val="1"/>
      </w:pPr>
      <w:bookmarkStart w:id="25" w:name="sub_1003"/>
      <w:r>
        <w:t>III. Особенности организация образовательной деятельности для лиц с ограниченными возможностями здоровья</w:t>
      </w:r>
    </w:p>
    <w:bookmarkEnd w:id="25"/>
    <w:p w:rsidR="00000000" w:rsidRDefault="00BD59D0"/>
    <w:p w:rsidR="00000000" w:rsidRDefault="00BD59D0">
      <w:pPr>
        <w:pStyle w:val="a6"/>
        <w:rPr>
          <w:color w:val="000000"/>
          <w:sz w:val="16"/>
          <w:szCs w:val="16"/>
        </w:rPr>
      </w:pPr>
      <w:bookmarkStart w:id="26" w:name="sub_16"/>
      <w:r>
        <w:rPr>
          <w:color w:val="000000"/>
          <w:sz w:val="16"/>
          <w:szCs w:val="16"/>
        </w:rPr>
        <w:t>Информация об изменениях:</w:t>
      </w:r>
    </w:p>
    <w:bookmarkEnd w:id="26"/>
    <w:p w:rsidR="00000000" w:rsidRDefault="00BD59D0">
      <w:pPr>
        <w:pStyle w:val="a7"/>
      </w:pPr>
      <w:r>
        <w:t xml:space="preserve">Пункт 16 изменен с 6 апреля 2019 г. - </w:t>
      </w:r>
      <w:hyperlink r:id="rId18" w:history="1">
        <w:r>
          <w:rPr>
            <w:rStyle w:val="a4"/>
          </w:rPr>
          <w:t>Приказ</w:t>
        </w:r>
      </w:hyperlink>
      <w:r>
        <w:t xml:space="preserve"> Минпросвещения России от 21 января 2019 г. N 32</w:t>
      </w:r>
    </w:p>
    <w:p w:rsidR="00000000" w:rsidRDefault="00BD59D0">
      <w:pPr>
        <w:pStyle w:val="a7"/>
      </w:pPr>
      <w:hyperlink r:id="rId19" w:history="1">
        <w:r>
          <w:rPr>
            <w:rStyle w:val="a4"/>
          </w:rPr>
          <w:t>См. предыдущую редакцию</w:t>
        </w:r>
      </w:hyperlink>
    </w:p>
    <w:p w:rsidR="00000000" w:rsidRDefault="00BD59D0">
      <w:r>
        <w:t>16. Содержание дошкольного образования и условия организации обучения и воспитания детей с ограниченными возможностями здоровья определяются адаптированной образовательной программой дошкольного образования, а для детей-инвалидов также в соответствии с инд</w:t>
      </w:r>
      <w:r>
        <w:t>ивидуальной программой реабилитации или абилитации ребенка-инвалида.</w:t>
      </w:r>
    </w:p>
    <w:p w:rsidR="00000000" w:rsidRDefault="00BD59D0">
      <w:r>
        <w:t>Условия для получения образования детьми с ограниченными возможностями здоровья определяются в заключении психолого-медико-педагогической комиссии</w:t>
      </w:r>
      <w:hyperlink w:anchor="sub_8888" w:history="1">
        <w:r>
          <w:rPr>
            <w:rStyle w:val="a4"/>
          </w:rPr>
          <w:t>*(8)</w:t>
        </w:r>
      </w:hyperlink>
      <w:r>
        <w:t>.</w:t>
      </w:r>
    </w:p>
    <w:p w:rsidR="00000000" w:rsidRDefault="00BD59D0">
      <w:bookmarkStart w:id="27" w:name="sub_17"/>
      <w:r>
        <w:t>17.</w:t>
      </w:r>
      <w:r>
        <w:t xml:space="preserve"> В образовательных организациях, осуществляющих образовательную деятельность по адаптированным образовательным программам дошкольного образования, должны быть созданы специальные условия для получения дошкольного образования детьми с ограниченными возможно</w:t>
      </w:r>
      <w:r>
        <w:t>стями здоровья.</w:t>
      </w:r>
      <w:hyperlink w:anchor="sub_9999" w:history="1">
        <w:r>
          <w:rPr>
            <w:rStyle w:val="a4"/>
          </w:rPr>
          <w:t>*(9)</w:t>
        </w:r>
      </w:hyperlink>
    </w:p>
    <w:p w:rsidR="00000000" w:rsidRDefault="00BD59D0">
      <w:bookmarkStart w:id="28" w:name="sub_18"/>
      <w:bookmarkEnd w:id="27"/>
      <w:r>
        <w:t>18. Под специальными условиями для получения дошкольного образования детьми с ограниченными возможностями здоровья понимаются условия обучения, воспитания и развития таких детей, включающие в себя и</w:t>
      </w:r>
      <w:r>
        <w:t>спользование специальных образовательных программ и методов обучения и воспитания, специальных учебников, учебных пособий и дидактических материалов, специальных технических средств обучения коллективного и индивидуального пользования, предоставление услуг</w:t>
      </w:r>
      <w:r>
        <w:t xml:space="preserve"> ассистента (помощника), оказывающего детям необходимую техническую помощь, проведение групповых и индивидуальных коррекционных занятий, обеспечение доступа в здания образовательных организаций и другие условия, без которых невозможно или затруднено освоен</w:t>
      </w:r>
      <w:r>
        <w:t>ие образовательных программ дошкольного образования детьми с ограниченными возможностями здоровья</w:t>
      </w:r>
      <w:hyperlink w:anchor="sub_1010" w:history="1">
        <w:r>
          <w:rPr>
            <w:rStyle w:val="a4"/>
          </w:rPr>
          <w:t>*(10)</w:t>
        </w:r>
      </w:hyperlink>
      <w:r>
        <w:t>.</w:t>
      </w:r>
    </w:p>
    <w:p w:rsidR="00000000" w:rsidRDefault="00BD59D0">
      <w:bookmarkStart w:id="29" w:name="sub_19"/>
      <w:bookmarkEnd w:id="28"/>
      <w:r>
        <w:t xml:space="preserve">19. В целях доступности получения дошкольного образования детьми с ограниченными </w:t>
      </w:r>
      <w:r>
        <w:lastRenderedPageBreak/>
        <w:t>возможностями здоровья организаци</w:t>
      </w:r>
      <w:r>
        <w:t>ей обеспечивается:</w:t>
      </w:r>
    </w:p>
    <w:p w:rsidR="00000000" w:rsidRDefault="00BD59D0">
      <w:bookmarkStart w:id="30" w:name="sub_191"/>
      <w:bookmarkEnd w:id="29"/>
      <w:r>
        <w:t>1) для детей с ограниченными возможностями здоровья по зрению:</w:t>
      </w:r>
    </w:p>
    <w:bookmarkEnd w:id="30"/>
    <w:p w:rsidR="00000000" w:rsidRDefault="00BD59D0">
      <w:r>
        <w:t>присутствие ассистента, оказывающего ребенку необходимую помощь;</w:t>
      </w:r>
    </w:p>
    <w:p w:rsidR="00000000" w:rsidRDefault="00BD59D0">
      <w:r>
        <w:t>обеспечение выпуска альтернативных форматов печатных материалов (крупный шрифт) или аудио</w:t>
      </w:r>
      <w:r>
        <w:t>файлы;</w:t>
      </w:r>
    </w:p>
    <w:p w:rsidR="00000000" w:rsidRDefault="00BD59D0">
      <w:bookmarkStart w:id="31" w:name="sub_192"/>
      <w:r>
        <w:t>2) для детей с ограниченными возможностями здоровья по слуху:</w:t>
      </w:r>
    </w:p>
    <w:bookmarkEnd w:id="31"/>
    <w:p w:rsidR="00000000" w:rsidRDefault="00BD59D0">
      <w:r>
        <w:t>обеспечение надлежащими звуковыми средствами воспроизведения информации;</w:t>
      </w:r>
    </w:p>
    <w:p w:rsidR="00000000" w:rsidRDefault="00BD59D0">
      <w:bookmarkStart w:id="32" w:name="sub_193"/>
      <w:r>
        <w:t>3) для детей, имеющих нарушения опорно-двигательного аппарата, материально-технические услови</w:t>
      </w:r>
      <w:r>
        <w:t>я должны обеспечивать возможность беспрепятственного доступа детей в учебные помещения, столовые, туалетные и другие помещения организации, а также их пребывания в указанных помещениях (наличие пандусов, поручней, расширенных дверных проемов, лифтов, локал</w:t>
      </w:r>
      <w:r>
        <w:t>ьное понижение стоек-барьеров до высоты не более 0,8 м; наличие специальных кресел и других приспособлений).</w:t>
      </w:r>
    </w:p>
    <w:p w:rsidR="00000000" w:rsidRDefault="00BD59D0">
      <w:pPr>
        <w:pStyle w:val="a6"/>
        <w:rPr>
          <w:color w:val="000000"/>
          <w:sz w:val="16"/>
          <w:szCs w:val="16"/>
        </w:rPr>
      </w:pPr>
      <w:bookmarkStart w:id="33" w:name="sub_20"/>
      <w:bookmarkEnd w:id="32"/>
      <w:r>
        <w:rPr>
          <w:color w:val="000000"/>
          <w:sz w:val="16"/>
          <w:szCs w:val="16"/>
        </w:rPr>
        <w:t>Информация об изменениях:</w:t>
      </w:r>
    </w:p>
    <w:bookmarkEnd w:id="33"/>
    <w:p w:rsidR="00000000" w:rsidRDefault="00BD59D0">
      <w:pPr>
        <w:pStyle w:val="a7"/>
      </w:pPr>
      <w:r>
        <w:t>Пункт 20 изменен с 6 апреля 2019 г. - Приказ Минпросвещения России от 21 января 2019 г. N 32</w:t>
      </w:r>
    </w:p>
    <w:p w:rsidR="00000000" w:rsidRDefault="00BD59D0">
      <w:pPr>
        <w:pStyle w:val="a7"/>
      </w:pPr>
      <w:hyperlink r:id="rId20" w:history="1">
        <w:r>
          <w:rPr>
            <w:rStyle w:val="a4"/>
          </w:rPr>
          <w:t>См. предыдущую редакцию</w:t>
        </w:r>
      </w:hyperlink>
    </w:p>
    <w:p w:rsidR="00000000" w:rsidRDefault="00BD59D0">
      <w:r>
        <w:t>20. Дошкольное образование детей с ограниченными возможностями здоровья может быть организовано как совместно с другими детьми, так и в отдельных группах или в отдельных образова</w:t>
      </w:r>
      <w:r>
        <w:t>тельных организациях</w:t>
      </w:r>
      <w:hyperlink w:anchor="sub_1011" w:history="1">
        <w:r>
          <w:rPr>
            <w:rStyle w:val="a4"/>
          </w:rPr>
          <w:t>*(11)</w:t>
        </w:r>
      </w:hyperlink>
      <w:r>
        <w:t>.</w:t>
      </w:r>
    </w:p>
    <w:p w:rsidR="00000000" w:rsidRDefault="00BD59D0">
      <w:bookmarkStart w:id="34" w:name="sub_202"/>
      <w:r>
        <w:t>Количество детей в группах компенсирующей направленности не должно превышать:</w:t>
      </w:r>
    </w:p>
    <w:p w:rsidR="00000000" w:rsidRDefault="00BD59D0">
      <w:bookmarkStart w:id="35" w:name="sub_203"/>
      <w:bookmarkEnd w:id="34"/>
      <w:r>
        <w:t>для детей с тяжелыми нарушениями речи - 6 детей в возрасте до 3 лет и 10 детей в возрасте старше 3 лет;</w:t>
      </w:r>
    </w:p>
    <w:bookmarkEnd w:id="35"/>
    <w:p w:rsidR="00000000" w:rsidRDefault="00BD59D0">
      <w:r>
        <w:t>для детей с фонетико-фонематическими нарушениями речи - 12 детей в возрасте старше 3 лет;</w:t>
      </w:r>
    </w:p>
    <w:p w:rsidR="00000000" w:rsidRDefault="00BD59D0">
      <w:r>
        <w:t>для глухих детей - 6 детей для обеих возрастных групп;</w:t>
      </w:r>
    </w:p>
    <w:p w:rsidR="00000000" w:rsidRDefault="00BD59D0">
      <w:r>
        <w:t>для слабослышащих детей - 6 детей в возрасте до 3 лет и 8 детей в возрасте старше 3 лет;</w:t>
      </w:r>
    </w:p>
    <w:p w:rsidR="00000000" w:rsidRDefault="00BD59D0">
      <w:r>
        <w:t>для слепых дете</w:t>
      </w:r>
      <w:r>
        <w:t>й - 6 детей для обеих возрастных групп;</w:t>
      </w:r>
    </w:p>
    <w:p w:rsidR="00000000" w:rsidRDefault="00BD59D0">
      <w:r>
        <w:t>для слабовидящих детей - 6 детей в возрасте до 3 лет и 10 детей в возрасте старше 3 лет;</w:t>
      </w:r>
    </w:p>
    <w:p w:rsidR="00000000" w:rsidRDefault="00BD59D0">
      <w:r>
        <w:t>для детей с амблиопией, косоглазием - 6 детей в возрасте до 3 лет и 10 детей в возрасте старше 3 лет;</w:t>
      </w:r>
    </w:p>
    <w:p w:rsidR="00000000" w:rsidRDefault="00BD59D0">
      <w:r>
        <w:t>для детей с нарушениями о</w:t>
      </w:r>
      <w:r>
        <w:t>порно-двигательного аппарата - 6 детей в возрасте до 3 лет и 8 детей в возрасте старше 3 лет;</w:t>
      </w:r>
    </w:p>
    <w:p w:rsidR="00000000" w:rsidRDefault="00BD59D0">
      <w:r>
        <w:t>для детей с задержкой психоречевого развития - 6 детей в возрасте до 3 лет;</w:t>
      </w:r>
    </w:p>
    <w:p w:rsidR="00000000" w:rsidRDefault="00BD59D0">
      <w:r>
        <w:t>для детей с задержкой психического развития - 10 детей в возрасте старше 3 лет;</w:t>
      </w:r>
    </w:p>
    <w:p w:rsidR="00000000" w:rsidRDefault="00BD59D0">
      <w:r>
        <w:t>для де</w:t>
      </w:r>
      <w:r>
        <w:t>тей с умственной отсталостью легкой степени - 10 детей в возрасте старше 3 лет;</w:t>
      </w:r>
    </w:p>
    <w:p w:rsidR="00000000" w:rsidRDefault="00BD59D0">
      <w:r>
        <w:t>для детей с умственной отсталостью умеренной, тяжелой степени - 8 детей в возрасте старше 3 лет;</w:t>
      </w:r>
    </w:p>
    <w:p w:rsidR="00000000" w:rsidRDefault="00BD59D0">
      <w:r>
        <w:t>для детей с расстройствами аутистического спектра - 5 детей для обеих возрастных групп;</w:t>
      </w:r>
    </w:p>
    <w:p w:rsidR="00000000" w:rsidRDefault="00BD59D0">
      <w:r>
        <w:t>для детей со сложными дефектами (тяжелыми и множественными нарушениями развития) - 5 детей для обеих возрастных групп.</w:t>
      </w:r>
    </w:p>
    <w:p w:rsidR="00000000" w:rsidRDefault="00BD59D0">
      <w:r>
        <w:t>Количество детей в группах комбинированной направ</w:t>
      </w:r>
      <w:r>
        <w:t>ленности не должно превышать:</w:t>
      </w:r>
    </w:p>
    <w:p w:rsidR="00000000" w:rsidRDefault="00BD59D0">
      <w:bookmarkStart w:id="36" w:name="sub_2031"/>
      <w:r>
        <w:t>а) в возрасте до 3 лет - не более 10 детей, в том числе не более 3 детей с ограниченными возможностями здоровья;</w:t>
      </w:r>
    </w:p>
    <w:p w:rsidR="00000000" w:rsidRDefault="00BD59D0">
      <w:bookmarkStart w:id="37" w:name="sub_2032"/>
      <w:bookmarkEnd w:id="36"/>
      <w:r>
        <w:t>б) в возрасте старше 3 лет:</w:t>
      </w:r>
    </w:p>
    <w:bookmarkEnd w:id="37"/>
    <w:p w:rsidR="00000000" w:rsidRDefault="00BD59D0">
      <w:r>
        <w:t>не более 10 детей, в том числе не более 3 глухих дете</w:t>
      </w:r>
      <w:r>
        <w:t>й, или слепых детей, или детей с нарушениями опорно-двигательного аппарата, или детей с умственной отсталостью умеренной, тяжелой степени, или с расстройствами аутистического спектра, или детей со сложным дефектом;</w:t>
      </w:r>
    </w:p>
    <w:p w:rsidR="00000000" w:rsidRDefault="00BD59D0">
      <w:r>
        <w:t>не более 15 детей, в том числе не более 4</w:t>
      </w:r>
      <w:r>
        <w:t xml:space="preserve"> слабовидящих и (или) детей с амблиопией и (или) косоглазием, или слабослышащих детей, или детей, имеющих тяжелые нарушения речи, или детей </w:t>
      </w:r>
      <w:r>
        <w:lastRenderedPageBreak/>
        <w:t>с умственной отсталостью легкой степени;</w:t>
      </w:r>
    </w:p>
    <w:p w:rsidR="00000000" w:rsidRDefault="00BD59D0">
      <w:r>
        <w:t>не более 17 детей, в том числе не более 5 детей с задержкой психического ра</w:t>
      </w:r>
      <w:r>
        <w:t>звития, для детей с фонетико-фонематическими нарушениями речи.</w:t>
      </w:r>
    </w:p>
    <w:p w:rsidR="00000000" w:rsidRDefault="00BD59D0">
      <w:r>
        <w:t>Допускается организовывать разновозрастные группы компенсирующей или комбинированной направленности для детей от 2 месяцев до 3 лет и от 3 лет и старше с учетом возможности организации в них ре</w:t>
      </w:r>
      <w:r>
        <w:t>жима дня, соответствующего анатомо-физиологическим особенностям детей каждой возрастной группы, с предельной наполняемостью 6 и 12 человек соответственно.</w:t>
      </w:r>
    </w:p>
    <w:p w:rsidR="00000000" w:rsidRDefault="00BD59D0">
      <w:r>
        <w:t>При комплектовании групп комбинированной направленности не допускается смешение более 3 категорий дет</w:t>
      </w:r>
      <w:r>
        <w:t>ей с ограниченными возможностями здоровья; при объединении детей с разными нарушениями в развитии учитываются направленность адаптированных образовательных программ дошкольного образования и возможности их одновременной реализации в одной группе.</w:t>
      </w:r>
    </w:p>
    <w:p w:rsidR="00000000" w:rsidRDefault="00BD59D0">
      <w:pPr>
        <w:pStyle w:val="a6"/>
        <w:rPr>
          <w:color w:val="000000"/>
          <w:sz w:val="16"/>
          <w:szCs w:val="16"/>
        </w:rPr>
      </w:pPr>
      <w:bookmarkStart w:id="38" w:name="sub_21"/>
      <w:r>
        <w:rPr>
          <w:color w:val="000000"/>
          <w:sz w:val="16"/>
          <w:szCs w:val="16"/>
        </w:rPr>
        <w:t>Инф</w:t>
      </w:r>
      <w:r>
        <w:rPr>
          <w:color w:val="000000"/>
          <w:sz w:val="16"/>
          <w:szCs w:val="16"/>
        </w:rPr>
        <w:t>ормация об изменениях:</w:t>
      </w:r>
    </w:p>
    <w:bookmarkEnd w:id="38"/>
    <w:p w:rsidR="00000000" w:rsidRDefault="00BD59D0">
      <w:pPr>
        <w:pStyle w:val="a7"/>
      </w:pPr>
      <w:r>
        <w:t xml:space="preserve">Пункт 21 изменен с 6 апреля 2019 г. - </w:t>
      </w:r>
      <w:hyperlink r:id="rId21" w:history="1">
        <w:r>
          <w:rPr>
            <w:rStyle w:val="a4"/>
          </w:rPr>
          <w:t>Приказ</w:t>
        </w:r>
      </w:hyperlink>
      <w:r>
        <w:t xml:space="preserve"> Минпросвещения России от 21 января 2019 г. N 32</w:t>
      </w:r>
    </w:p>
    <w:p w:rsidR="00000000" w:rsidRDefault="00BD59D0">
      <w:pPr>
        <w:pStyle w:val="a7"/>
      </w:pPr>
      <w:hyperlink r:id="rId22" w:history="1">
        <w:r>
          <w:rPr>
            <w:rStyle w:val="a4"/>
          </w:rPr>
          <w:t>См. преды</w:t>
        </w:r>
        <w:r>
          <w:rPr>
            <w:rStyle w:val="a4"/>
          </w:rPr>
          <w:t>дущую редакцию</w:t>
        </w:r>
      </w:hyperlink>
    </w:p>
    <w:p w:rsidR="00000000" w:rsidRDefault="00BD59D0">
      <w:r>
        <w:t>21. При получении дошкольного образования детьми с ограниченными возможностями здоровья в группах компенсирующей направленности в штатное расписание вводятся штатные единицы специалистов: учитель-дефектолог (олигофренопедагог, сурдопедаго</w:t>
      </w:r>
      <w:r>
        <w:t>г, тифлопедагог), учитель-логопед, педагог-психолог, тьютор, ассистент (помощник) на каждую группу:</w:t>
      </w:r>
    </w:p>
    <w:p w:rsidR="00000000" w:rsidRDefault="00BD59D0">
      <w:r>
        <w:t>детей с нарушениями слуха (глухих, слабослышащих, позднооглохших) - не менее 1 штатной единицы учителя-дефектолога (сурдопедагога), не менее 0,5 штатной еди</w:t>
      </w:r>
      <w:r>
        <w:t>ницы педагога-психолога;</w:t>
      </w:r>
    </w:p>
    <w:p w:rsidR="00000000" w:rsidRDefault="00BD59D0">
      <w:r>
        <w:t>детей с нарушениями зрения (слепых, слабовидящих, с амблиопией и косоглазием) - не менее 1 штатной единицы учителя-дефектолога (тифлопедагога), не менее 0,5 штатной единицы учителя-логопеда, не менее 0,5 штатной единицы педагога-пс</w:t>
      </w:r>
      <w:r>
        <w:t>ихолога;</w:t>
      </w:r>
    </w:p>
    <w:p w:rsidR="00000000" w:rsidRDefault="00BD59D0">
      <w:r>
        <w:t>детей с тяжелыми нарушениями речи - не менее 1 штатной единицы учителя-логопеда, не менее 0,5 штатной единицы педагога-психолога;</w:t>
      </w:r>
    </w:p>
    <w:p w:rsidR="00000000" w:rsidRDefault="00BD59D0">
      <w:r>
        <w:t>для детей с нарушениями опорно-двигательного аппарата - не менее 1 штатной единицы учителя-дефектолога и (или) педаго</w:t>
      </w:r>
      <w:r>
        <w:t>га-психолога, не менее 0,5 штатной единицы учителя-логопеда, не менее 0,5 штатной единицы ассистента (помощника);</w:t>
      </w:r>
    </w:p>
    <w:p w:rsidR="00000000" w:rsidRDefault="00BD59D0">
      <w:r>
        <w:t>для детей с расстройствами аутистического спектра - не менее 0,5 штатной единицы учителя-дефектолога (олигофренопедагогога) и/или педагога-пси</w:t>
      </w:r>
      <w:r>
        <w:t>холога, не менее 0,5 штатной единицы учителя-логопеда;</w:t>
      </w:r>
    </w:p>
    <w:p w:rsidR="00000000" w:rsidRDefault="00BD59D0">
      <w:r>
        <w:t>для детей с задержкой психического развития - не менее 1 штатной единицы учителя-дефектолога (олигофренопедагогога) и/или педагога-психолога, не менее 0,5 штатной единицы учителя-логопеда;</w:t>
      </w:r>
    </w:p>
    <w:p w:rsidR="00000000" w:rsidRDefault="00BD59D0">
      <w:r>
        <w:t xml:space="preserve">для детей с </w:t>
      </w:r>
      <w:r>
        <w:t>умственной отсталостью - не менее 1 штатной единицы учителя-дефектолога (олигофренопедагогога), не менее 0,5 штатной единицы учителя-логопеда и не менее 1 штатной единицы педагога-психолога;</w:t>
      </w:r>
    </w:p>
    <w:p w:rsidR="00000000" w:rsidRDefault="00BD59D0">
      <w:r>
        <w:t>для детей со сложным дефектом (тяжелыми и множественными нарушени</w:t>
      </w:r>
      <w:r>
        <w:t>ями развития) - не менее 1 штатной единицы учителя-дефектолога и (или) педагога-психолога, не менее 0,5 штатной единицы учителя-логопеда, не менее 1 штатной единицы ассистента (помощника).</w:t>
      </w:r>
    </w:p>
    <w:p w:rsidR="00000000" w:rsidRDefault="00BD59D0">
      <w:r>
        <w:t>На каждую группу компенсирующей направленности для детей с нарушени</w:t>
      </w:r>
      <w:r>
        <w:t>ями зрения (слепых) или расстройствами аутистического спектра, или умственной отсталостью (умеренной и тяжелой степени) - не менее 1 штатной единицы тьютора.</w:t>
      </w:r>
    </w:p>
    <w:p w:rsidR="00000000" w:rsidRDefault="00BD59D0">
      <w:r>
        <w:t>При получении дошкольного образования детьми с ограниченными возможностями здоровья в группах комб</w:t>
      </w:r>
      <w:r>
        <w:t xml:space="preserve">инированной направленности для организации непрерывной образовательной деятельности и коррекционных занятий с учетом особенностей детей в штатное расписание вводятся штатные единицы специалистов: учитель-дефектолог (олигофренопедагог, </w:t>
      </w:r>
      <w:r>
        <w:lastRenderedPageBreak/>
        <w:t>сурдопедагог, тифлопе</w:t>
      </w:r>
      <w:r>
        <w:t>дагог), учитель-логопед, педагог-психолог, тьютор, ассистент (помощник) из расчета 1 штатная единица:</w:t>
      </w:r>
    </w:p>
    <w:p w:rsidR="00000000" w:rsidRDefault="00BD59D0">
      <w:r>
        <w:t>учителя-дефектолога (сурдопедагога, тифлопедагога, олигофренопедагога) на каждые 5-12 обучающихся с ограниченными возможностями здоровья;</w:t>
      </w:r>
    </w:p>
    <w:p w:rsidR="00000000" w:rsidRDefault="00BD59D0">
      <w:r>
        <w:t>учителя-логопеда</w:t>
      </w:r>
      <w:r>
        <w:t xml:space="preserve"> на каждые 5-12 обучающихся с ограниченными возможностями здоровья;</w:t>
      </w:r>
    </w:p>
    <w:p w:rsidR="00000000" w:rsidRDefault="00BD59D0">
      <w:r>
        <w:t>педагога-психолога на каждые 20 обучающихся с ограниченными возможностями здоровья;</w:t>
      </w:r>
    </w:p>
    <w:p w:rsidR="00000000" w:rsidRDefault="00BD59D0">
      <w:r>
        <w:t>тьютора на каждые 1-5 обучающихся с ограниченными возможностями здоровья;</w:t>
      </w:r>
    </w:p>
    <w:p w:rsidR="00000000" w:rsidRDefault="00BD59D0">
      <w:r>
        <w:t>ассистента (помощника) на кажд</w:t>
      </w:r>
      <w:r>
        <w:t>ые 1-5 обучающихся с ограниченными возможностями здоровья.</w:t>
      </w:r>
    </w:p>
    <w:p w:rsidR="00000000" w:rsidRDefault="00BD59D0">
      <w:bookmarkStart w:id="39" w:name="sub_22"/>
      <w:r>
        <w:t>22. Для воспитанников, нуждающихся в длительном лечении, детей-инвалидов, которые по состоянию здоровья не могут посещать образовательные организации, на основании заключения медицинской организации и письменного обращения родителей (законных представителе</w:t>
      </w:r>
      <w:r>
        <w:t>й) обучение по образовательным программам дошкольного образования организуется на дому или в медицинских организациях</w:t>
      </w:r>
      <w:hyperlink w:anchor="sub_1013" w:history="1">
        <w:r>
          <w:rPr>
            <w:rStyle w:val="a4"/>
          </w:rPr>
          <w:t>*(12)</w:t>
        </w:r>
      </w:hyperlink>
      <w:r>
        <w:t>.</w:t>
      </w:r>
    </w:p>
    <w:bookmarkEnd w:id="39"/>
    <w:p w:rsidR="00000000" w:rsidRDefault="00BD59D0">
      <w:r>
        <w:t>Порядок регламентации и оформления отношении государственной и муниципальной образовательной организ</w:t>
      </w:r>
      <w:r>
        <w:t>ации и родителей (законных представителей) воспитанников, нуждающихся в длительном лечении, а также детей-инвалидов в части организации обучения по образовательным программам дошкольного образования на дому или в медицинских организациях определяется норма</w:t>
      </w:r>
      <w:r>
        <w:t>тивным правовым актом уполномоченного органа государственной власти субъекта Российской Федерации</w:t>
      </w:r>
      <w:hyperlink w:anchor="sub_1014" w:history="1">
        <w:r>
          <w:rPr>
            <w:rStyle w:val="a4"/>
          </w:rPr>
          <w:t>*(13)</w:t>
        </w:r>
      </w:hyperlink>
      <w:r>
        <w:t>.</w:t>
      </w:r>
    </w:p>
    <w:p w:rsidR="00000000" w:rsidRDefault="00BD59D0"/>
    <w:p w:rsidR="00000000" w:rsidRDefault="00BD59D0">
      <w:pPr>
        <w:ind w:firstLine="0"/>
      </w:pPr>
      <w:r>
        <w:t>_____________________________</w:t>
      </w:r>
    </w:p>
    <w:p w:rsidR="00000000" w:rsidRDefault="00BD59D0">
      <w:pPr>
        <w:pStyle w:val="a6"/>
        <w:rPr>
          <w:color w:val="000000"/>
          <w:sz w:val="16"/>
          <w:szCs w:val="16"/>
        </w:rPr>
      </w:pPr>
      <w:bookmarkStart w:id="40" w:name="sub_1111"/>
      <w:r>
        <w:rPr>
          <w:color w:val="000000"/>
          <w:sz w:val="16"/>
          <w:szCs w:val="16"/>
        </w:rPr>
        <w:t>Информация об изменениях:</w:t>
      </w:r>
    </w:p>
    <w:bookmarkEnd w:id="40"/>
    <w:p w:rsidR="00000000" w:rsidRDefault="00BD59D0">
      <w:pPr>
        <w:pStyle w:val="a7"/>
      </w:pPr>
      <w:r>
        <w:t>Сноски изменены с 6 апреля 2019 г. - Приказ Минпросве</w:t>
      </w:r>
      <w:r>
        <w:t>щения России от 21 января 2019 г. N 32</w:t>
      </w:r>
    </w:p>
    <w:p w:rsidR="00000000" w:rsidRDefault="00BD59D0">
      <w:pPr>
        <w:pStyle w:val="a7"/>
      </w:pPr>
      <w:hyperlink r:id="rId23" w:history="1">
        <w:r>
          <w:rPr>
            <w:rStyle w:val="a4"/>
          </w:rPr>
          <w:t>См. предыдущую редакцию</w:t>
        </w:r>
      </w:hyperlink>
    </w:p>
    <w:p w:rsidR="00000000" w:rsidRDefault="00BD59D0">
      <w:r>
        <w:t xml:space="preserve">*(1) </w:t>
      </w:r>
      <w:hyperlink r:id="rId24" w:history="1">
        <w:r>
          <w:rPr>
            <w:rStyle w:val="a4"/>
          </w:rPr>
          <w:t>Часть 4 статьи 63</w:t>
        </w:r>
      </w:hyperlink>
      <w:r>
        <w:t xml:space="preserve"> Федерального закона от 29 декабря 2012</w:t>
      </w:r>
      <w:r>
        <w:t> г. N 273-ФЗ "Об образовании в Российской Федерации" (Собрание законодательства Российской Федерации, 2012, N 53, ст. 7598)</w:t>
      </w:r>
    </w:p>
    <w:p w:rsidR="00000000" w:rsidRDefault="00BD59D0">
      <w:bookmarkStart w:id="41" w:name="sub_2222"/>
      <w:r>
        <w:t xml:space="preserve">*(2) </w:t>
      </w:r>
      <w:hyperlink r:id="rId25" w:history="1">
        <w:r>
          <w:rPr>
            <w:rStyle w:val="a4"/>
          </w:rPr>
          <w:t>Часть 5 статьи 63</w:t>
        </w:r>
      </w:hyperlink>
      <w:r>
        <w:t xml:space="preserve"> Федерального закона от 29 декабря </w:t>
      </w:r>
      <w:r>
        <w:t>2012 г. N 273-ФЗ "Об образовании в Российской Федерации" (Собрание законодательства Российской Федерации, 2012, N 53, ст. 7598)</w:t>
      </w:r>
    </w:p>
    <w:p w:rsidR="00000000" w:rsidRDefault="00BD59D0">
      <w:bookmarkStart w:id="42" w:name="sub_3333"/>
      <w:bookmarkEnd w:id="41"/>
      <w:r>
        <w:t xml:space="preserve">*(3) </w:t>
      </w:r>
      <w:hyperlink r:id="rId26" w:history="1">
        <w:r>
          <w:rPr>
            <w:rStyle w:val="a4"/>
          </w:rPr>
          <w:t>Часть 1 статьи 15</w:t>
        </w:r>
      </w:hyperlink>
      <w:r>
        <w:t xml:space="preserve"> Федерального закона от</w:t>
      </w:r>
      <w:r>
        <w:t xml:space="preserve"> 29 декабря 2012 г. N 273-ФЗ "Об образовании в Российской Федерации" (Собрание законодательства Российской Федерации, 2012, N 53, ст. 7598, 2013, N 19, ст. 2326).</w:t>
      </w:r>
    </w:p>
    <w:p w:rsidR="00000000" w:rsidRDefault="00BD59D0">
      <w:bookmarkStart w:id="43" w:name="sub_4444"/>
      <w:bookmarkEnd w:id="42"/>
      <w:r>
        <w:t xml:space="preserve">*(4) </w:t>
      </w:r>
      <w:hyperlink r:id="rId27" w:history="1">
        <w:r>
          <w:rPr>
            <w:rStyle w:val="a4"/>
          </w:rPr>
          <w:t xml:space="preserve">Часть 6 </w:t>
        </w:r>
        <w:r>
          <w:rPr>
            <w:rStyle w:val="a4"/>
          </w:rPr>
          <w:t>статьи 12</w:t>
        </w:r>
      </w:hyperlink>
      <w:r>
        <w:t xml:space="preserve"> Федерального закона от 29 декабря 2013 г. N 273-ФЗ "Об образовании в Российской Федерации" (Собрание законодательства Российской Федерации, 2012, N 53, ст. 7598, N 19, ст. 2326).</w:t>
      </w:r>
    </w:p>
    <w:p w:rsidR="00000000" w:rsidRDefault="00BD59D0">
      <w:bookmarkStart w:id="44" w:name="sub_5555"/>
      <w:bookmarkEnd w:id="43"/>
      <w:r>
        <w:t xml:space="preserve">*(5) </w:t>
      </w:r>
      <w:hyperlink r:id="rId28" w:history="1">
        <w:r>
          <w:rPr>
            <w:rStyle w:val="a4"/>
          </w:rPr>
          <w:t>Часть 5 статьи 14</w:t>
        </w:r>
      </w:hyperlink>
      <w:r>
        <w:t xml:space="preserve"> Федерального закона от 29 декабря 2012 г. N 273-ФЗ "Об образовании в Российской Федерации" (Собрание законодательства Российской Федерации, 2012, N 53, ст. 7598; 2018, N 32, ст. 5110)</w:t>
      </w:r>
    </w:p>
    <w:p w:rsidR="00000000" w:rsidRDefault="00BD59D0">
      <w:bookmarkStart w:id="45" w:name="sub_6666"/>
      <w:bookmarkEnd w:id="44"/>
      <w:r>
        <w:t xml:space="preserve">*(6) </w:t>
      </w:r>
      <w:hyperlink r:id="rId29" w:history="1">
        <w:r>
          <w:rPr>
            <w:rStyle w:val="a4"/>
          </w:rPr>
          <w:t>Часть 2 статьи 64</w:t>
        </w:r>
      </w:hyperlink>
      <w:r>
        <w:t xml:space="preserve"> Федерального закона от 29 декабря 2012 г. N 273-ФЗ "Об образовании в Российской Федерации" (Собрание законодательства Российской Федерации, 2012, N 53, ст. 7598, 2013, N 19, ст. 23</w:t>
      </w:r>
      <w:r>
        <w:t>26).</w:t>
      </w:r>
    </w:p>
    <w:p w:rsidR="00000000" w:rsidRDefault="00BD59D0">
      <w:bookmarkStart w:id="46" w:name="sub_7777"/>
      <w:bookmarkEnd w:id="45"/>
      <w:r>
        <w:t xml:space="preserve">*(7) </w:t>
      </w:r>
      <w:hyperlink r:id="rId30" w:history="1">
        <w:r>
          <w:rPr>
            <w:rStyle w:val="a4"/>
          </w:rPr>
          <w:t>Часть 3 статьи 64</w:t>
        </w:r>
      </w:hyperlink>
      <w:r>
        <w:t xml:space="preserve"> Федерального закона от 29 декабря 2012 г. N </w:t>
      </w:r>
      <w:r>
        <w:t>273-ФЗ "Об образовании в Российской Федерации" (Собрание законодательства Российской Федерации, 2012, N 53, ст. 7598, 2013, N 19, ст. 2326).</w:t>
      </w:r>
    </w:p>
    <w:p w:rsidR="00000000" w:rsidRDefault="00BD59D0">
      <w:bookmarkStart w:id="47" w:name="sub_8888"/>
      <w:bookmarkEnd w:id="46"/>
      <w:r>
        <w:t xml:space="preserve">*(8) </w:t>
      </w:r>
      <w:hyperlink r:id="rId31" w:history="1">
        <w:r>
          <w:rPr>
            <w:rStyle w:val="a4"/>
          </w:rPr>
          <w:t>Пункт 21</w:t>
        </w:r>
      </w:hyperlink>
      <w:r>
        <w:t xml:space="preserve"> приказа Минобрнауки </w:t>
      </w:r>
      <w:r>
        <w:t>России от 20 сентября 2013 г. N 1082 "Об утверждении Положения о психолого-медико-педагогической комиссии" (зарегистрирован Министерством юстиции Российской Федерации 23 октября 2013 г., регистрационный N 30242)</w:t>
      </w:r>
    </w:p>
    <w:p w:rsidR="00000000" w:rsidRDefault="00BD59D0">
      <w:bookmarkStart w:id="48" w:name="sub_9999"/>
      <w:bookmarkEnd w:id="47"/>
      <w:r>
        <w:t xml:space="preserve">*(9) </w:t>
      </w:r>
      <w:hyperlink r:id="rId32" w:history="1">
        <w:r>
          <w:rPr>
            <w:rStyle w:val="a4"/>
          </w:rPr>
          <w:t>Часть 10 статьи 79</w:t>
        </w:r>
      </w:hyperlink>
      <w:r>
        <w:t xml:space="preserve"> Федерального закона от 29 декабря 2012 г. N 273-ФЗ "Об образовании в Российской Федерации" (Собрание законодательства Российской Федерации, 2012, </w:t>
      </w:r>
      <w:r>
        <w:lastRenderedPageBreak/>
        <w:t>N 53, ст. 7598, 2013, N 19, ст. 2326).</w:t>
      </w:r>
    </w:p>
    <w:p w:rsidR="00000000" w:rsidRDefault="00BD59D0">
      <w:bookmarkStart w:id="49" w:name="sub_1010"/>
      <w:bookmarkEnd w:id="48"/>
      <w:r>
        <w:t xml:space="preserve">*(10) </w:t>
      </w:r>
      <w:hyperlink r:id="rId33" w:history="1">
        <w:r>
          <w:rPr>
            <w:rStyle w:val="a4"/>
          </w:rPr>
          <w:t>Часть 3 статьи 79</w:t>
        </w:r>
      </w:hyperlink>
      <w:r>
        <w:t xml:space="preserve"> Федерального закона от 29 декабря 2012 г. N 273-ФЗ "Об образовании в Российской Федерации" (Собрание законодательства Российской Федерации, 2012, N 53, ст. 7</w:t>
      </w:r>
      <w:r>
        <w:t>598, 2013, N 19, ст. 2326).</w:t>
      </w:r>
    </w:p>
    <w:p w:rsidR="00000000" w:rsidRDefault="00BD59D0">
      <w:bookmarkStart w:id="50" w:name="sub_1011"/>
      <w:bookmarkEnd w:id="49"/>
      <w:r>
        <w:t xml:space="preserve">*(11) </w:t>
      </w:r>
      <w:hyperlink r:id="rId34" w:history="1">
        <w:r>
          <w:rPr>
            <w:rStyle w:val="a4"/>
          </w:rPr>
          <w:t>Часть 4 статьи 79</w:t>
        </w:r>
      </w:hyperlink>
      <w:r>
        <w:t xml:space="preserve"> Федерального закона от 29 декабря 2012 г. N 273-ФЗ "Об образовании в Российской Федерации" (Собрание законодательства Рос</w:t>
      </w:r>
      <w:r>
        <w:t>сийской Федерации, 2012, N 53, ст. 7598, 2013, N 19, ст. 2326).</w:t>
      </w:r>
    </w:p>
    <w:p w:rsidR="00000000" w:rsidRDefault="00BD59D0">
      <w:bookmarkStart w:id="51" w:name="sub_1013"/>
      <w:bookmarkEnd w:id="50"/>
      <w:r>
        <w:t xml:space="preserve">*(12) </w:t>
      </w:r>
      <w:hyperlink r:id="rId35" w:history="1">
        <w:r>
          <w:rPr>
            <w:rStyle w:val="a4"/>
          </w:rPr>
          <w:t>Часть 5 статьи 41</w:t>
        </w:r>
      </w:hyperlink>
      <w:r>
        <w:t xml:space="preserve"> Федерального закона от 29 декабря 2012 г. N 273-ФЗ "Об образовании в Российской Федер</w:t>
      </w:r>
      <w:r>
        <w:t>ации" (Собрание законодательства Российской Федерации, 2012, N 53, ст. 7598; 2013, 19, ст. 2326).</w:t>
      </w:r>
    </w:p>
    <w:p w:rsidR="00000000" w:rsidRDefault="00BD59D0">
      <w:bookmarkStart w:id="52" w:name="sub_1014"/>
      <w:bookmarkEnd w:id="51"/>
      <w:r>
        <w:t xml:space="preserve">*(13) </w:t>
      </w:r>
      <w:hyperlink r:id="rId36" w:history="1">
        <w:r>
          <w:rPr>
            <w:rStyle w:val="a4"/>
          </w:rPr>
          <w:t>Часть 6 статьи 41</w:t>
        </w:r>
      </w:hyperlink>
      <w:r>
        <w:t xml:space="preserve"> Федерального закона от 29 декабря 2012 г. N 273-ФЗ </w:t>
      </w:r>
      <w:r>
        <w:t>"Об образовании в Российской Федерации" (Собрание законодательства Российской Федерации, 2012 N 53, ст. 7598; 2013, N 19, ст. 2326).</w:t>
      </w:r>
    </w:p>
    <w:bookmarkEnd w:id="52"/>
    <w:p w:rsidR="00BD59D0" w:rsidRDefault="00BD59D0"/>
    <w:sectPr w:rsidR="00BD59D0">
      <w:pgSz w:w="11900" w:h="16800"/>
      <w:pgMar w:top="1440" w:right="800" w:bottom="1440" w:left="80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661A9D"/>
    <w:rsid w:val="00661A9D"/>
    <w:rsid w:val="00BD59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7">
    <w:name w:val="Информация о версии"/>
    <w:basedOn w:val="a6"/>
    <w:next w:val="a"/>
    <w:uiPriority w:val="99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Подзаголовок для информации об изменениях"/>
    <w:basedOn w:val="a8"/>
    <w:next w:val="a"/>
    <w:uiPriority w:val="99"/>
    <w:rPr>
      <w:b/>
      <w:bCs/>
    </w:rPr>
  </w:style>
  <w:style w:type="paragraph" w:customStyle="1" w:styleId="ac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d">
    <w:name w:val="Цветовое выделение для Текст"/>
    <w:uiPriority w:val="99"/>
    <w:rPr>
      <w:rFonts w:ascii="Times New Roman CYR" w:hAnsi="Times New Roman CYR" w:cs="Times New Roman CY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vo.garant.ru/document?id=72105522&amp;sub=1001" TargetMode="External"/><Relationship Id="rId13" Type="http://schemas.openxmlformats.org/officeDocument/2006/relationships/hyperlink" Target="http://ivo.garant.ru/document?id=77580569&amp;sub=11" TargetMode="External"/><Relationship Id="rId18" Type="http://schemas.openxmlformats.org/officeDocument/2006/relationships/hyperlink" Target="http://ivo.garant.ru/document?id=72105522&amp;sub=1009" TargetMode="External"/><Relationship Id="rId26" Type="http://schemas.openxmlformats.org/officeDocument/2006/relationships/hyperlink" Target="http://ivo.garant.ru/document?id=70191362&amp;sub=108197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ivo.garant.ru/document?id=72105522&amp;sub=1013" TargetMode="External"/><Relationship Id="rId34" Type="http://schemas.openxmlformats.org/officeDocument/2006/relationships/hyperlink" Target="http://ivo.garant.ru/document?id=70191362&amp;sub=108906" TargetMode="External"/><Relationship Id="rId7" Type="http://schemas.openxmlformats.org/officeDocument/2006/relationships/hyperlink" Target="http://ivo.garant.ru/document?id=70019644&amp;sub=0" TargetMode="External"/><Relationship Id="rId12" Type="http://schemas.openxmlformats.org/officeDocument/2006/relationships/hyperlink" Target="http://ivo.garant.ru/document?id=72105522&amp;sub=1005" TargetMode="External"/><Relationship Id="rId17" Type="http://schemas.openxmlformats.org/officeDocument/2006/relationships/hyperlink" Target="http://ivo.garant.ru/document?id=77580569&amp;sub=14" TargetMode="External"/><Relationship Id="rId25" Type="http://schemas.openxmlformats.org/officeDocument/2006/relationships/hyperlink" Target="http://ivo.garant.ru/document?id=70191362&amp;sub=108759" TargetMode="External"/><Relationship Id="rId33" Type="http://schemas.openxmlformats.org/officeDocument/2006/relationships/hyperlink" Target="http://ivo.garant.ru/document?id=70191362&amp;sub=108905" TargetMode="Externa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ivo.garant.ru/document?id=72105522&amp;sub=1008" TargetMode="External"/><Relationship Id="rId20" Type="http://schemas.openxmlformats.org/officeDocument/2006/relationships/hyperlink" Target="http://ivo.garant.ru/document?id=77580569&amp;sub=20" TargetMode="External"/><Relationship Id="rId29" Type="http://schemas.openxmlformats.org/officeDocument/2006/relationships/hyperlink" Target="http://ivo.garant.ru/document?id=70191362&amp;sub=108761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ivo.garant.ru/document?id=70191362&amp;sub=108190" TargetMode="External"/><Relationship Id="rId11" Type="http://schemas.openxmlformats.org/officeDocument/2006/relationships/hyperlink" Target="http://ivo.garant.ru/document?id=77580569&amp;sub=4" TargetMode="External"/><Relationship Id="rId24" Type="http://schemas.openxmlformats.org/officeDocument/2006/relationships/hyperlink" Target="http://ivo.garant.ru/document?id=70191362&amp;sub=108758" TargetMode="External"/><Relationship Id="rId32" Type="http://schemas.openxmlformats.org/officeDocument/2006/relationships/hyperlink" Target="http://ivo.garant.ru/document?id=70191362&amp;sub=108912" TargetMode="External"/><Relationship Id="rId37" Type="http://schemas.openxmlformats.org/officeDocument/2006/relationships/fontTable" Target="fontTable.xml"/><Relationship Id="rId5" Type="http://schemas.openxmlformats.org/officeDocument/2006/relationships/hyperlink" Target="http://ivo.garant.ru/document?id=70364980&amp;sub=0" TargetMode="External"/><Relationship Id="rId15" Type="http://schemas.openxmlformats.org/officeDocument/2006/relationships/hyperlink" Target="http://ivo.garant.ru/document?id=77580569&amp;sub=13" TargetMode="External"/><Relationship Id="rId23" Type="http://schemas.openxmlformats.org/officeDocument/2006/relationships/hyperlink" Target="http://ivo.garant.ru/document?id=77580569&amp;sub=1111" TargetMode="External"/><Relationship Id="rId28" Type="http://schemas.openxmlformats.org/officeDocument/2006/relationships/hyperlink" Target="http://ivo.garant.ru/document?id=70191362&amp;sub=108195" TargetMode="External"/><Relationship Id="rId36" Type="http://schemas.openxmlformats.org/officeDocument/2006/relationships/hyperlink" Target="http://ivo.garant.ru/document?id=70191362&amp;sub=108499" TargetMode="External"/><Relationship Id="rId10" Type="http://schemas.openxmlformats.org/officeDocument/2006/relationships/hyperlink" Target="http://ivo.garant.ru/document?id=72105522&amp;sub=1002" TargetMode="External"/><Relationship Id="rId19" Type="http://schemas.openxmlformats.org/officeDocument/2006/relationships/hyperlink" Target="http://ivo.garant.ru/document?id=77580569&amp;sub=16" TargetMode="External"/><Relationship Id="rId31" Type="http://schemas.openxmlformats.org/officeDocument/2006/relationships/hyperlink" Target="http://ivo.garant.ru/document?id=70385996&amp;sub=102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ivo.garant.ru/document?id=77580569&amp;sub=2" TargetMode="External"/><Relationship Id="rId14" Type="http://schemas.openxmlformats.org/officeDocument/2006/relationships/hyperlink" Target="http://ivo.garant.ru/document?id=72105522&amp;sub=1007" TargetMode="External"/><Relationship Id="rId22" Type="http://schemas.openxmlformats.org/officeDocument/2006/relationships/hyperlink" Target="http://ivo.garant.ru/document?id=77580569&amp;sub=21" TargetMode="External"/><Relationship Id="rId27" Type="http://schemas.openxmlformats.org/officeDocument/2006/relationships/hyperlink" Target="http://ivo.garant.ru/document?id=70191362&amp;sub=108170" TargetMode="External"/><Relationship Id="rId30" Type="http://schemas.openxmlformats.org/officeDocument/2006/relationships/hyperlink" Target="http://ivo.garant.ru/document?id=70191362&amp;sub=108762" TargetMode="External"/><Relationship Id="rId35" Type="http://schemas.openxmlformats.org/officeDocument/2006/relationships/hyperlink" Target="http://ivo.garant.ru/document?id=70191362&amp;sub=10849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3847</Words>
  <Characters>21934</Characters>
  <Application>Microsoft Office Word</Application>
  <DocSecurity>0</DocSecurity>
  <Lines>182</Lines>
  <Paragraphs>51</Paragraphs>
  <ScaleCrop>false</ScaleCrop>
  <Company>НПП "Гарант-Сервис"</Company>
  <LinksUpToDate>false</LinksUpToDate>
  <CharactersWithSpaces>25730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User</cp:lastModifiedBy>
  <cp:revision>2</cp:revision>
  <dcterms:created xsi:type="dcterms:W3CDTF">2019-05-15T01:18:00Z</dcterms:created>
  <dcterms:modified xsi:type="dcterms:W3CDTF">2019-05-15T01:18:00Z</dcterms:modified>
</cp:coreProperties>
</file>