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CE" w:rsidRPr="006C11CE" w:rsidRDefault="006C11CE" w:rsidP="000E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6C11CE" w:rsidRDefault="00E014CD" w:rsidP="000E5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C11CE" w:rsidRDefault="00CC2CE6" w:rsidP="00CC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</w:t>
      </w:r>
      <w:r w:rsidR="00E014CD">
        <w:rPr>
          <w:rFonts w:ascii="Times New Roman" w:eastAsia="Times New Roman" w:hAnsi="Times New Roman" w:cs="Times New Roman"/>
          <w:sz w:val="28"/>
          <w:szCs w:val="28"/>
        </w:rPr>
        <w:t>етский сад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ефтебаза</w:t>
      </w:r>
      <w:r w:rsidR="00E014C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bookmarkEnd w:id="0"/>
    </w:p>
    <w:p w:rsidR="006C11CE" w:rsidRPr="002B34BE" w:rsidRDefault="006C11CE" w:rsidP="006C11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2B34BE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 </w:t>
      </w:r>
    </w:p>
    <w:p w:rsidR="006C11CE" w:rsidRPr="002B34BE" w:rsidRDefault="006C11CE" w:rsidP="006C11C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6C11CE" w:rsidRPr="002B34BE" w:rsidTr="003F551E">
        <w:tc>
          <w:tcPr>
            <w:tcW w:w="3190" w:type="dxa"/>
          </w:tcPr>
          <w:p w:rsidR="006C11CE" w:rsidRPr="0083760B" w:rsidRDefault="0083760B" w:rsidP="0083760B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«17</w:t>
            </w:r>
            <w:r w:rsidR="006C11CE"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»</w:t>
            </w:r>
            <w:r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апреля </w:t>
            </w:r>
            <w:r w:rsidR="006C11CE"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20</w:t>
            </w:r>
            <w:r w:rsidR="004377D1"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20</w:t>
            </w:r>
            <w:r w:rsidR="006C11CE"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г.</w:t>
            </w:r>
          </w:p>
        </w:tc>
        <w:tc>
          <w:tcPr>
            <w:tcW w:w="3190" w:type="dxa"/>
          </w:tcPr>
          <w:p w:rsidR="006C11CE" w:rsidRPr="002B34BE" w:rsidRDefault="006C11CE" w:rsidP="003F55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C11CE" w:rsidRPr="0083760B" w:rsidRDefault="006C11CE" w:rsidP="0083760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</w:t>
            </w:r>
            <w:r w:rsidR="00CC2CE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22/3</w:t>
            </w:r>
            <w:r w:rsidR="0083760B"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-</w:t>
            </w:r>
            <w:r w:rsidR="00CC2CE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</w:t>
            </w:r>
          </w:p>
        </w:tc>
      </w:tr>
    </w:tbl>
    <w:p w:rsidR="006C11CE" w:rsidRDefault="006C11CE" w:rsidP="006C11C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1CE" w:rsidRPr="006C11CE" w:rsidRDefault="006C11CE" w:rsidP="006C11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b/>
          <w:sz w:val="28"/>
          <w:szCs w:val="28"/>
          <w:lang w:eastAsia="ru-RU"/>
        </w:rPr>
        <w:t>«О назначении ответственных лиц за  обработку персональных данных 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b/>
          <w:sz w:val="28"/>
          <w:szCs w:val="28"/>
          <w:lang w:eastAsia="ru-RU"/>
        </w:rPr>
        <w:t>утверждении помещений в МБ</w:t>
      </w:r>
      <w:r w:rsidR="00E014CD"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="00CC2CE6">
        <w:rPr>
          <w:rFonts w:ascii="Times New Roman" w:hAnsi="Times New Roman" w:cs="Times New Roman"/>
          <w:b/>
          <w:sz w:val="28"/>
          <w:szCs w:val="28"/>
          <w:lang w:eastAsia="ru-RU"/>
        </w:rPr>
        <w:t>ОУ</w:t>
      </w:r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п</w:t>
      </w:r>
      <w:proofErr w:type="gramStart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ефтебаза»</w:t>
      </w:r>
      <w:r w:rsidR="00CC2C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b/>
          <w:sz w:val="28"/>
          <w:szCs w:val="28"/>
          <w:lang w:eastAsia="ru-RU"/>
        </w:rPr>
        <w:t>для обр</w:t>
      </w:r>
      <w:r w:rsidR="00E014CD">
        <w:rPr>
          <w:rFonts w:ascii="Times New Roman" w:hAnsi="Times New Roman" w:cs="Times New Roman"/>
          <w:b/>
          <w:sz w:val="28"/>
          <w:szCs w:val="28"/>
          <w:lang w:eastAsia="ru-RU"/>
        </w:rPr>
        <w:t>аботки персональных данных</w:t>
      </w:r>
      <w:r w:rsidRPr="006C11C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6C11CE" w:rsidRPr="006C11CE" w:rsidRDefault="006C11CE" w:rsidP="006C11C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sym w:font="Symbol" w:char="F020"/>
      </w:r>
    </w:p>
    <w:p w:rsidR="006C11CE" w:rsidRPr="006C11CE" w:rsidRDefault="006C11CE" w:rsidP="006C11C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sym w:font="Symbol" w:char="F020"/>
      </w:r>
    </w:p>
    <w:p w:rsidR="006C11CE" w:rsidRPr="006C11CE" w:rsidRDefault="006C11CE" w:rsidP="00E014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152-ФЗ «О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персональных данных», Федеральным законом от 27.07.2006 г.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149-ФЗ «Об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информации, информационных технологиях и о защите информации»</w:t>
      </w:r>
    </w:p>
    <w:p w:rsidR="00E014CD" w:rsidRDefault="006C11CE" w:rsidP="00E014C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 целях обеспечение защиты прав и свобод человека и гражданина при обработке его персональных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C11CE" w:rsidRDefault="006C11CE" w:rsidP="00E014C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:rsidR="006C11CE" w:rsidRPr="006C11CE" w:rsidRDefault="006C11CE" w:rsidP="00E014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1. Допустить к обработке персональных данных следующих сотрудников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CC2CE6">
        <w:rPr>
          <w:rFonts w:ascii="Times New Roman" w:hAnsi="Times New Roman" w:cs="Times New Roman"/>
          <w:sz w:val="28"/>
          <w:szCs w:val="28"/>
          <w:lang w:eastAsia="ru-RU"/>
        </w:rPr>
        <w:t>ОУ</w:t>
      </w:r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п</w:t>
      </w:r>
      <w:proofErr w:type="gramStart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ефтебаза»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94"/>
        <w:gridCol w:w="4192"/>
        <w:gridCol w:w="4785"/>
      </w:tblGrid>
      <w:tr w:rsidR="006C11CE" w:rsidTr="00E67295">
        <w:tc>
          <w:tcPr>
            <w:tcW w:w="594" w:type="dxa"/>
          </w:tcPr>
          <w:p w:rsidR="006C11CE" w:rsidRDefault="006C11CE" w:rsidP="006C11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92" w:type="dxa"/>
          </w:tcPr>
          <w:p w:rsidR="006C11CE" w:rsidRPr="006C11CE" w:rsidRDefault="006C11CE" w:rsidP="006C11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Лица, допущенные к обработке </w:t>
            </w:r>
          </w:p>
          <w:p w:rsidR="006C11CE" w:rsidRPr="006C11CE" w:rsidRDefault="006C11CE" w:rsidP="006C11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персональных данных </w:t>
            </w:r>
          </w:p>
          <w:p w:rsidR="006C11CE" w:rsidRDefault="006C11CE" w:rsidP="006C11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E67295" w:rsidRP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Группы </w:t>
            </w:r>
            <w:proofErr w:type="gramStart"/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обрабатываемых</w:t>
            </w:r>
            <w:proofErr w:type="gramEnd"/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</w:p>
          <w:p w:rsidR="00E67295" w:rsidRP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="00E014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CC2C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 w:rsidR="00CC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п</w:t>
            </w:r>
            <w:proofErr w:type="gramStart"/>
            <w:r w:rsidR="00CC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CC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ефтебаза»</w:t>
            </w:r>
          </w:p>
          <w:p w:rsid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персональных данных</w:t>
            </w:r>
          </w:p>
        </w:tc>
      </w:tr>
      <w:tr w:rsidR="00E67295" w:rsidTr="00E67295">
        <w:tc>
          <w:tcPr>
            <w:tcW w:w="594" w:type="dxa"/>
          </w:tcPr>
          <w:p w:rsidR="00E67295" w:rsidRP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E67295" w:rsidRDefault="00E67295" w:rsidP="006C11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E67295" w:rsidRPr="005C20F6" w:rsidRDefault="00E014CD" w:rsidP="006C11C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4785" w:type="dxa"/>
          </w:tcPr>
          <w:p w:rsidR="00E67295" w:rsidRDefault="00E67295" w:rsidP="00E014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персональные данные 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сотрудникам и </w:t>
            </w:r>
            <w:r w:rsidR="00E014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воспитанникам</w:t>
            </w:r>
          </w:p>
        </w:tc>
      </w:tr>
      <w:tr w:rsidR="00E67295" w:rsidTr="00E67295">
        <w:tc>
          <w:tcPr>
            <w:tcW w:w="594" w:type="dxa"/>
          </w:tcPr>
          <w:p w:rsidR="00E67295" w:rsidRP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E67295" w:rsidRDefault="00E67295" w:rsidP="006C11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5C20F6" w:rsidRPr="005C20F6" w:rsidRDefault="00CC2CE6" w:rsidP="00E6729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E014C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оспитатель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Круглова М.В.</w:t>
            </w:r>
          </w:p>
          <w:p w:rsidR="00E67295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E67295" w:rsidRP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персональные данные 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сотрудникам и </w:t>
            </w:r>
            <w:r w:rsidR="00E014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воспитанникам</w:t>
            </w:r>
          </w:p>
          <w:p w:rsidR="00E67295" w:rsidRDefault="00E67295" w:rsidP="006C11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295" w:rsidTr="00E67295">
        <w:tc>
          <w:tcPr>
            <w:tcW w:w="594" w:type="dxa"/>
          </w:tcPr>
          <w:p w:rsidR="00E67295" w:rsidRP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92" w:type="dxa"/>
          </w:tcPr>
          <w:p w:rsidR="00E67295" w:rsidRPr="007D02D0" w:rsidRDefault="00CC2CE6" w:rsidP="00E6729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 Вареная М.В.</w:t>
            </w:r>
          </w:p>
          <w:p w:rsidR="00E67295" w:rsidRP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E67295" w:rsidRPr="006C11CE" w:rsidRDefault="00E014CD" w:rsidP="00E014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C2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ерсональные данные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воспитанников</w:t>
            </w:r>
            <w:r w:rsidRPr="005C2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их родителей (законных представителей)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5C20F6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</w:tr>
      <w:tr w:rsidR="00E014CD" w:rsidTr="00E67295">
        <w:tc>
          <w:tcPr>
            <w:tcW w:w="594" w:type="dxa"/>
          </w:tcPr>
          <w:p w:rsidR="00E014CD" w:rsidRPr="006C11CE" w:rsidRDefault="00E014CD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92" w:type="dxa"/>
          </w:tcPr>
          <w:p w:rsidR="00E014CD" w:rsidRPr="00013A7F" w:rsidRDefault="00E014CD" w:rsidP="00013A7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4785" w:type="dxa"/>
          </w:tcPr>
          <w:p w:rsidR="00E014CD" w:rsidRPr="006C11CE" w:rsidRDefault="00E014CD" w:rsidP="009473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C2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ерсональные данные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воспитанников</w:t>
            </w:r>
            <w:r w:rsidRPr="005C2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их родителей (законных представителей)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5C20F6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</w:tr>
    </w:tbl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1CE" w:rsidRPr="006C11CE" w:rsidRDefault="006C11CE" w:rsidP="00E014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 Ознакомить сотрудников, указанных в п.1 Приказа с Инструкцией пользователя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при обработке персональных данных на объектах вычислительной техники (Приложение 1).</w:t>
      </w:r>
    </w:p>
    <w:p w:rsidR="006C11CE" w:rsidRPr="006C11CE" w:rsidRDefault="006C11CE" w:rsidP="00E014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3. Утвердить перечень помещений в 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ОУ </w:t>
      </w:r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п</w:t>
      </w:r>
      <w:proofErr w:type="gramStart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ефтебаза»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для обработки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данных:</w:t>
      </w:r>
    </w:p>
    <w:p w:rsidR="00E014CD" w:rsidRPr="00E014CD" w:rsidRDefault="00E014CD" w:rsidP="00E014C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14CD">
        <w:rPr>
          <w:rFonts w:ascii="Times New Roman" w:hAnsi="Times New Roman" w:cs="Times New Roman"/>
          <w:sz w:val="28"/>
          <w:szCs w:val="28"/>
          <w:lang w:eastAsia="ru-RU"/>
        </w:rPr>
        <w:t>- кабинет заведующего</w:t>
      </w:r>
    </w:p>
    <w:p w:rsidR="006C11CE" w:rsidRPr="00E014CD" w:rsidRDefault="006C11CE" w:rsidP="00E014C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14C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0D57" w:rsidRPr="00E014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14CD" w:rsidRPr="00E014CD">
        <w:rPr>
          <w:rFonts w:ascii="Times New Roman" w:hAnsi="Times New Roman" w:cs="Times New Roman"/>
          <w:sz w:val="28"/>
          <w:szCs w:val="28"/>
          <w:lang w:eastAsia="ru-RU"/>
        </w:rPr>
        <w:t>кабинет стар</w:t>
      </w:r>
      <w:r w:rsidR="0083760B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="00E014CD" w:rsidRPr="00E014CD">
        <w:rPr>
          <w:rFonts w:ascii="Times New Roman" w:hAnsi="Times New Roman" w:cs="Times New Roman"/>
          <w:sz w:val="28"/>
          <w:szCs w:val="28"/>
          <w:lang w:eastAsia="ru-RU"/>
        </w:rPr>
        <w:t>его воспитателя</w:t>
      </w:r>
    </w:p>
    <w:p w:rsidR="00E014CD" w:rsidRPr="00E014CD" w:rsidRDefault="00E014CD" w:rsidP="00E014C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14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кабинет педагога-психолога</w:t>
      </w:r>
    </w:p>
    <w:p w:rsidR="006C11CE" w:rsidRPr="006C11CE" w:rsidRDefault="006C11CE" w:rsidP="00E014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4. Утвердить Положение о режиме обеспечения безопасности помещений,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 которых размещена информационная система, с целью препятствия возможности неконтролируемого проникновения или пребывания в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этих помещениях лиц,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не имеющих права доступа в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эти помещения (Приложение 2).</w:t>
      </w:r>
    </w:p>
    <w:p w:rsidR="006C11CE" w:rsidRPr="006C11CE" w:rsidRDefault="006C11CE" w:rsidP="00E014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5. Назначить ответственными, указанных в п. 1, за организацию обработки персональных данных в 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CC2CE6">
        <w:rPr>
          <w:rFonts w:ascii="Times New Roman" w:hAnsi="Times New Roman" w:cs="Times New Roman"/>
          <w:sz w:val="28"/>
          <w:szCs w:val="28"/>
          <w:lang w:eastAsia="ru-RU"/>
        </w:rPr>
        <w:t>ОУ</w:t>
      </w:r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п</w:t>
      </w:r>
      <w:proofErr w:type="gramStart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ефтебаза»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11CE" w:rsidRPr="006C11CE" w:rsidRDefault="006C11CE" w:rsidP="00E014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6. Возложить на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ответственных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>, указанных в п.1 следующие обязанности: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внутреннего контроля за соблюдением </w:t>
      </w:r>
      <w:r w:rsidR="00CC2CE6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п</w:t>
      </w:r>
      <w:proofErr w:type="gramStart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ефтебаза»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доведение до сведения работников </w:t>
      </w:r>
      <w:r w:rsidR="00CC2CE6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п</w:t>
      </w:r>
      <w:proofErr w:type="gramStart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ефтебаза»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положений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законодательства Российской Федерации о персональных данных, локальных актов по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вопросам обработки персональных данных, требований к защите персональных данных;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приемом и обработкой обращений и запросов 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субъектов персональных данных или их представителей;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составление уведомлений уполномоченного органа по защите прав субъектов персональных данных об обработке персональных данных, об изменениях в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еквизитах оператора персональных данных.</w:t>
      </w:r>
    </w:p>
    <w:p w:rsidR="006C11CE" w:rsidRPr="006C11CE" w:rsidRDefault="006C11CE" w:rsidP="000E59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0E5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исполнени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приказа оставляю за собой.</w:t>
      </w:r>
    </w:p>
    <w:p w:rsidR="008E0D57" w:rsidRDefault="008E0D57" w:rsidP="008E0D5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2CE6" w:rsidRDefault="000E59A2" w:rsidP="00CC2CE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Заведующий </w:t>
      </w:r>
    </w:p>
    <w:p w:rsidR="006C11CE" w:rsidRPr="008E0D57" w:rsidRDefault="000E59A2" w:rsidP="00CC2CE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п</w:t>
      </w:r>
      <w:proofErr w:type="gramStart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ефтебаза»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2CE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="00CC2CE6">
        <w:rPr>
          <w:rFonts w:ascii="Times New Roman" w:hAnsi="Times New Roman" w:cs="Times New Roman"/>
          <w:sz w:val="28"/>
          <w:szCs w:val="28"/>
          <w:lang w:eastAsia="ru-RU"/>
        </w:rPr>
        <w:t>Т.И.Рудникова</w:t>
      </w:r>
      <w:proofErr w:type="spellEnd"/>
      <w:r w:rsidR="00CC2C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E0D57" w:rsidRPr="008E0D57" w:rsidRDefault="008E0D57" w:rsidP="006C11C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760B" w:rsidRDefault="0083760B" w:rsidP="00FF6D07">
      <w:pPr>
        <w:pStyle w:val="a4"/>
        <w:ind w:left="482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83760B" w:rsidRDefault="0083760B" w:rsidP="00FF6D07">
      <w:pPr>
        <w:pStyle w:val="a4"/>
        <w:ind w:left="482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CC2CE6" w:rsidRDefault="00CC2CE6" w:rsidP="00FF6D07">
      <w:pPr>
        <w:pStyle w:val="a4"/>
        <w:ind w:left="482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CC2CE6" w:rsidRDefault="00CC2CE6" w:rsidP="00FF6D07">
      <w:pPr>
        <w:pStyle w:val="a4"/>
        <w:ind w:left="482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CC2CE6" w:rsidRDefault="00CC2CE6" w:rsidP="00FF6D07">
      <w:pPr>
        <w:pStyle w:val="a4"/>
        <w:ind w:left="482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8E0D57" w:rsidRDefault="006C11CE" w:rsidP="00FF6D07">
      <w:pPr>
        <w:pStyle w:val="a4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Приложение </w:t>
      </w:r>
      <w:r w:rsidR="008E0D57" w:rsidRPr="00D74C2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№</w:t>
      </w:r>
      <w:r w:rsidRPr="00D74C2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1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к приказу </w:t>
      </w:r>
    </w:p>
    <w:p w:rsidR="008E0D57" w:rsidRDefault="008E0D57" w:rsidP="00FF6D07">
      <w:pPr>
        <w:pStyle w:val="a4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CC2CE6">
        <w:rPr>
          <w:rFonts w:ascii="Times New Roman" w:hAnsi="Times New Roman" w:cs="Times New Roman"/>
          <w:sz w:val="28"/>
          <w:szCs w:val="28"/>
          <w:lang w:eastAsia="ru-RU"/>
        </w:rPr>
        <w:t>22/3-А</w:t>
      </w:r>
      <w:r w:rsidR="00837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11CE"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3760B">
        <w:rPr>
          <w:rFonts w:ascii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3760B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2020 года</w:t>
      </w: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Pr="00D74C2C" w:rsidRDefault="006C11CE" w:rsidP="00D74C2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Инструкция </w:t>
      </w:r>
    </w:p>
    <w:p w:rsidR="00D74C2C" w:rsidRPr="00D74C2C" w:rsidRDefault="006C11CE" w:rsidP="00D74C2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>пользователя при обработке персональных данных</w:t>
      </w:r>
    </w:p>
    <w:p w:rsidR="006C11CE" w:rsidRPr="00D74C2C" w:rsidRDefault="006C11CE" w:rsidP="00D74C2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объектах</w:t>
      </w:r>
      <w:r w:rsidR="00D74C2C"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>вычислительной техники</w:t>
      </w: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Настоящей Инструкцией определяется порядок защиты персональных данных обрабатываемых средствами вычислительной техники в соответствии с Федеральным законом от 27.07.2006 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>№ 152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-ФЗ «О персональных данных» (далее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Закон о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данных), Федеральным законом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от 27.07.2006 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>№ 149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-ФЗ «Об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информации, информационных технологиях и о защите информации».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 Персональные данные, содержащиеся в информационн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ом ресурсе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в АИС «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>Сетевой город. Образование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относятся к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сведениям конфиденциального характера, имеют ограниченный доступ и разглашению не подлежат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за исключением персональных данных, на которые в соответствии с федеральными законами не распространяются требования о соблюдении конфиденциальности.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 Для целей настоящей инструкции используются следующие основные понятия: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персональные данные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любая информация, относящаяся к определенному или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определяемому на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основании такой информации гражданина, в том числе его фамилия, имя, отчество, год, месяц, дата и место рождения, адрес, семейное, социальное,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имущественное положение, образование, профессия, доходы, другая информация;</w:t>
      </w:r>
      <w:proofErr w:type="gramEnd"/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обработка персональных данных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сбор, систематизация, накопление, хранение, уточнение (обновление, изменение), использование, распространение (в том числе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передача), обезличивание, блокирование, уничтожение персональных данных;</w:t>
      </w:r>
      <w:proofErr w:type="gramEnd"/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использование персональных данных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действия (операции) с персональными данными, совершаемые сотрудником имеющего доступ к персональным данным администрации в целях принятия решений или совершения иных действий, порождающих юридические последствия в отношении граждан либо иным образом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затрагивающих их права и свободы или права и свободы других лиц;</w:t>
      </w:r>
      <w:proofErr w:type="gramEnd"/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уничтожение персональных данных —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действия, в результате которых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общедоступные персональные данные —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персональные данные, доступ неограниченного круга лиц к которым предоставлен с согласия лица или на которые в соответствии с федеральными законами не распространяется требование соблюдения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конфиденциальности;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сведения (сообщения, данные) независимо от формы их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представления.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 В обязанности сотрудника, имеющего доступ к персональным данным,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обрабатываемым средствами вычислительной техники, осуществляющего получение, обработку, хранение, передачу и любое другое использование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данных, содержащихся в информационных ресурсах входит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обеспечение сохранности информационных ресурсов;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обеспечение конфиденциальности сведений, содержащихся в информационных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ресурсах, в соответствии с федеральными законами, иными нормативными актами Российской Федерации.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4. Передача третьей стороне персональных данных, содержащихся в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информационных ресурсах, не допускается, за исключением случаев, установленных федеральными законами.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5. Хранение информационных ресурсов должно осуществляться в условиях, 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исключающих возможность доступа к ним лиц, не уполномоченных на получение, обработку, хранение, передачу и любое другое использование персональных данных, содержащихся в информационных ресурсах.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6. Хранение персональных данных должно осуществляться в форме, позволяющей определить субъекта персональных данных, не дольше, чем этого требуют цели их обработки, и они подлежат уничтожению по достижении целей обработки или в случае утраты необходимости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 их достижении.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7. Сотрудник, имеющий доступ к персональным данным, содержащимся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информационных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ресурсах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>, привлекается в соответствии с законодательством Российской Федерации к дисциплинарной и иной ответственности за разглашение сведений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содержащих персональные данные.</w:t>
      </w: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2115" w:type="pct"/>
        <w:jc w:val="right"/>
        <w:tblLook w:val="04A0"/>
      </w:tblPr>
      <w:tblGrid>
        <w:gridCol w:w="2075"/>
        <w:gridCol w:w="1974"/>
      </w:tblGrid>
      <w:tr w:rsidR="00A1136F" w:rsidRPr="00D17C5F" w:rsidTr="000E59A2">
        <w:trPr>
          <w:trHeight w:val="252"/>
          <w:jc w:val="right"/>
        </w:trPr>
        <w:tc>
          <w:tcPr>
            <w:tcW w:w="5000" w:type="pct"/>
            <w:gridSpan w:val="2"/>
          </w:tcPr>
          <w:p w:rsidR="00A1136F" w:rsidRDefault="00A1136F" w:rsidP="003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59A2" w:rsidRPr="008E0D57" w:rsidRDefault="000E59A2" w:rsidP="003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136F" w:rsidRPr="00D17C5F" w:rsidTr="000E59A2">
        <w:trPr>
          <w:trHeight w:val="252"/>
          <w:jc w:val="right"/>
        </w:trPr>
        <w:tc>
          <w:tcPr>
            <w:tcW w:w="5000" w:type="pct"/>
            <w:gridSpan w:val="2"/>
          </w:tcPr>
          <w:p w:rsidR="00A1136F" w:rsidRPr="008E0D57" w:rsidRDefault="00A1136F" w:rsidP="003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136F" w:rsidRPr="00D17C5F" w:rsidTr="000E59A2">
        <w:trPr>
          <w:trHeight w:val="252"/>
          <w:jc w:val="right"/>
        </w:trPr>
        <w:tc>
          <w:tcPr>
            <w:tcW w:w="2562" w:type="pct"/>
            <w:vAlign w:val="bottom"/>
          </w:tcPr>
          <w:p w:rsidR="00A1136F" w:rsidRPr="008E0D57" w:rsidRDefault="00A1136F" w:rsidP="003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pct"/>
            <w:vAlign w:val="bottom"/>
          </w:tcPr>
          <w:p w:rsidR="00A1136F" w:rsidRPr="008E0D57" w:rsidRDefault="00A1136F" w:rsidP="003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136F" w:rsidRPr="00D17C5F" w:rsidTr="000E59A2">
        <w:trPr>
          <w:trHeight w:val="252"/>
          <w:jc w:val="right"/>
        </w:trPr>
        <w:tc>
          <w:tcPr>
            <w:tcW w:w="5000" w:type="pct"/>
            <w:gridSpan w:val="2"/>
          </w:tcPr>
          <w:p w:rsidR="00A1136F" w:rsidRPr="008E0D57" w:rsidRDefault="00A1136F" w:rsidP="003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136F" w:rsidRDefault="00A1136F" w:rsidP="00A1136F">
      <w:pPr>
        <w:pStyle w:val="a4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136F" w:rsidRDefault="00A1136F" w:rsidP="00FF6D07">
      <w:pPr>
        <w:pStyle w:val="a4"/>
        <w:tabs>
          <w:tab w:val="left" w:pos="4820"/>
        </w:tabs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Приложение № </w:t>
      </w:r>
      <w:r w:rsidR="007D02D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к приказу </w:t>
      </w:r>
    </w:p>
    <w:p w:rsidR="0083760B" w:rsidRDefault="00CC2CE6" w:rsidP="0083760B">
      <w:pPr>
        <w:pStyle w:val="a4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 22/3-А</w:t>
      </w:r>
      <w:r w:rsidR="00837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760B"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83760B">
        <w:rPr>
          <w:rFonts w:ascii="Times New Roman" w:hAnsi="Times New Roman" w:cs="Times New Roman"/>
          <w:sz w:val="28"/>
          <w:szCs w:val="28"/>
          <w:lang w:eastAsia="ru-RU"/>
        </w:rPr>
        <w:t>«17» апреля 2020 года</w:t>
      </w:r>
    </w:p>
    <w:p w:rsidR="00A1136F" w:rsidRDefault="00A1136F" w:rsidP="00A113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1CE" w:rsidRPr="00A1136F" w:rsidRDefault="006C11CE" w:rsidP="00A113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1136F" w:rsidRPr="00A1136F" w:rsidRDefault="006C11CE" w:rsidP="00A113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о режиме обеспечения безопасности помещений, в</w:t>
      </w:r>
      <w:r w:rsidR="00A1136F"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которых</w:t>
      </w:r>
    </w:p>
    <w:p w:rsidR="006C11CE" w:rsidRPr="00A1136F" w:rsidRDefault="006C11CE" w:rsidP="00A113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размещена </w:t>
      </w:r>
      <w:r w:rsidR="00A1136F"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информационная система, </w:t>
      </w:r>
      <w:proofErr w:type="gramStart"/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препятствующем</w:t>
      </w:r>
      <w:proofErr w:type="gramEnd"/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возможности неконтролируемого </w:t>
      </w:r>
      <w:r w:rsidR="00A1136F"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проникновения или пребывания в</w:t>
      </w:r>
      <w:r w:rsidR="00A1136F"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этих помещениях лиц,</w:t>
      </w:r>
      <w:r w:rsidR="00A1136F"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не имеющих права доступа в</w:t>
      </w:r>
      <w:r w:rsidR="00A1136F"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эти помещения</w:t>
      </w:r>
    </w:p>
    <w:p w:rsidR="00A1136F" w:rsidRDefault="00A1136F" w:rsidP="00A113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документ определяет порядок обеспечения безопасности помещений </w:t>
      </w:r>
      <w:r w:rsidR="00CC2CE6">
        <w:rPr>
          <w:rFonts w:ascii="Times New Roman" w:hAnsi="Times New Roman" w:cs="Times New Roman"/>
          <w:sz w:val="28"/>
          <w:szCs w:val="28"/>
          <w:lang w:eastAsia="ru-RU"/>
        </w:rPr>
        <w:t xml:space="preserve">МБДОУ </w:t>
      </w:r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п</w:t>
      </w:r>
      <w:proofErr w:type="gramStart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C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ефтебаза»</w:t>
      </w:r>
      <w:r w:rsidR="00CC2CE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которых размещены компоненты информационных систем персональных данных, препятствующий возможности неконтролируемого проникновения или пребывания в этих помещениях лиц, не имеющих права доступа в эти помещения.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документ не определяет задачи пропускного и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режима, поскольку пропускной и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внутриобъектовый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режим в 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 соответствующим приказом 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заведующего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1.3.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Пропускной и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внутриобъектовый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режим обеспечивает исключение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несанкционированного прохода обучающихся, законных представителей обучающихся,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работников и посетителей на территорию и в здания 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, ввоза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(вывоза), вноса (выноса)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ими материальных ценностей.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1.4.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Все работники, принимаемые в структурные подразделения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образовательной организации,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ознакамливаются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под подпись с настоящим положением.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Размещение компонентов информационных систем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2.1. Все компоненты информационных систем –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автоматизированные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абочие места, серверы, сетевое оборудование –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должны находиться в служебных помещениях на максимально возможном отдалении от границ контролируемой зоны.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2.2. Силовые и телекоммуникационные кабели должны быть защищены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помех или повреждений с помощью размещения в защищенных боксах, изолированных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каналах.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2.3. Мониторы и другие средства отображения информации должны располагаться таким образом, чтобы исключить несанкционированный просмотр третьими лицами.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2.4. Оконные проемы помещений, в которых находятся компоненты информационных систем, должны быть закрыты жалюзи.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2.5.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Автоматизированные рабочие места, сетевое оборудование,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серверы и специализированные шкафы для оборудования должны быть опечатаны.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2.6. Должно блокироваться несанкционированное подключение устройств и 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съемных носителей информации к компонентам информационных систем путем отключения или блокирования разъемов на серверном оборудовании и программного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блокирования на автоматизированных рабочих местах.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Организация доступа в помещения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3.1. В отношении каждого служебного помещения образовательной организации должен быть определен перечень лиц (должностей), имеющих к ним доступ.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3.2. Лица, не имеющие доступа к помещениям, не должны иметь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возможности самостоятельного доступа без сопровождения в помещения, в которых размещаются компоненты информационных систем, а также носители информации.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3.3. Работник, сопровождающий посетителей, должен постоянно контролировать действия посетителей.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3.4. Служебное помещение в отсутствие работника, имеющего к нему доступ, должно быть закрыто на механический замок.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3.5. Служебные помещения открываются и закрываются самими работниками.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Должна быть реализована процедура контроля и учета ключей: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ключи и журнал учета ключей должны храниться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на посту 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>контроля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ключи должны выдаваться в соответствии со списками лиц, имеющих доступ в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защищаемые помещения, и под личную подпись;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должен фиксироваться работник, которому были выданы ключи, дата и время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выдачи, а также отметки о сдаче ключей.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3.6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Уборка или иные работы в помещениях, в которых размещаются компоненты информационных систем, должны производиться в присутствии ответственного работника с соблюдением мер, исключающих доступ посторонних лиц к защищаемым ресурсам.</w:t>
      </w:r>
    </w:p>
    <w:p w:rsidR="00E55BE1" w:rsidRPr="006C11CE" w:rsidRDefault="00E55BE1" w:rsidP="006C11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E55BE1" w:rsidRPr="006C11CE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1CE"/>
    <w:rsid w:val="0001044C"/>
    <w:rsid w:val="00013A7F"/>
    <w:rsid w:val="000E59A2"/>
    <w:rsid w:val="0022569E"/>
    <w:rsid w:val="002B1046"/>
    <w:rsid w:val="004377D1"/>
    <w:rsid w:val="005C20F6"/>
    <w:rsid w:val="00685F22"/>
    <w:rsid w:val="006C11CE"/>
    <w:rsid w:val="007D02D0"/>
    <w:rsid w:val="0083760B"/>
    <w:rsid w:val="008827E8"/>
    <w:rsid w:val="008E0D57"/>
    <w:rsid w:val="00975D97"/>
    <w:rsid w:val="00A1136F"/>
    <w:rsid w:val="00CC2CE6"/>
    <w:rsid w:val="00D33D89"/>
    <w:rsid w:val="00D74C2C"/>
    <w:rsid w:val="00E014CD"/>
    <w:rsid w:val="00E55BE1"/>
    <w:rsid w:val="00E67295"/>
    <w:rsid w:val="00FF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1CE"/>
    <w:rPr>
      <w:color w:val="0000FF"/>
      <w:u w:val="single"/>
    </w:rPr>
  </w:style>
  <w:style w:type="paragraph" w:styleId="a4">
    <w:name w:val="No Spacing"/>
    <w:uiPriority w:val="1"/>
    <w:qFormat/>
    <w:rsid w:val="006C11CE"/>
    <w:pPr>
      <w:spacing w:after="0" w:line="240" w:lineRule="auto"/>
    </w:pPr>
  </w:style>
  <w:style w:type="paragraph" w:customStyle="1" w:styleId="ParagraphStyle">
    <w:name w:val="Paragraph Style"/>
    <w:rsid w:val="006C11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6C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0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2020-06-23T06:35:00Z</cp:lastPrinted>
  <dcterms:created xsi:type="dcterms:W3CDTF">2020-06-30T02:08:00Z</dcterms:created>
  <dcterms:modified xsi:type="dcterms:W3CDTF">2020-06-30T02:08:00Z</dcterms:modified>
</cp:coreProperties>
</file>