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51F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951FF" w:rsidRPr="002951FF" w:rsidRDefault="007B0CC4" w:rsidP="007B0C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2951FF" w:rsidRPr="002951FF">
        <w:rPr>
          <w:rFonts w:ascii="Times New Roman" w:hAnsi="Times New Roman" w:cs="Times New Roman"/>
          <w:sz w:val="28"/>
          <w:szCs w:val="28"/>
        </w:rPr>
        <w:t>етский сад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ефтебаза</w:t>
      </w:r>
      <w:r w:rsidR="002951FF" w:rsidRPr="002951F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392" w:type="dxa"/>
        <w:tblLook w:val="01E0"/>
      </w:tblPr>
      <w:tblGrid>
        <w:gridCol w:w="4961"/>
        <w:gridCol w:w="4785"/>
      </w:tblGrid>
      <w:tr w:rsidR="002951FF" w:rsidRPr="002951FF" w:rsidTr="00D12270">
        <w:trPr>
          <w:trHeight w:val="2682"/>
        </w:trPr>
        <w:tc>
          <w:tcPr>
            <w:tcW w:w="4961" w:type="dxa"/>
          </w:tcPr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СОГЛАСОВАНО 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FF" w:rsidRPr="002951FF" w:rsidRDefault="007B0CC4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М.В.Круглова 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 xml:space="preserve">«17» апреля 2020г. </w:t>
            </w:r>
          </w:p>
        </w:tc>
        <w:tc>
          <w:tcPr>
            <w:tcW w:w="4785" w:type="dxa"/>
          </w:tcPr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УТВЕРЖДАЮ</w:t>
            </w:r>
          </w:p>
          <w:p w:rsidR="002951FF" w:rsidRDefault="007B0CC4" w:rsidP="002951F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Заведующий  МБДОУ «Детский сад п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ефтебаза</w:t>
            </w:r>
            <w:r w:rsidR="002951FF"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»</w:t>
            </w:r>
          </w:p>
          <w:p w:rsidR="007B0CC4" w:rsidRPr="002951FF" w:rsidRDefault="007B0CC4" w:rsidP="002951F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7B0CC4" w:rsidRPr="002951FF" w:rsidRDefault="007B0CC4" w:rsidP="007B0CC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__________Т.И.Рудникова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0CC4" w:rsidRPr="002951FF" w:rsidRDefault="007B0CC4" w:rsidP="007B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FF" w:rsidRPr="002951FF" w:rsidRDefault="007B0CC4" w:rsidP="007B0CC4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>«17» апреля 2020</w:t>
            </w:r>
          </w:p>
          <w:p w:rsidR="002951FF" w:rsidRPr="002951FF" w:rsidRDefault="002951FF" w:rsidP="0029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922D4" w:rsidRDefault="00E922D4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пользователя при обработке персональных данных</w:t>
      </w: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объектах вычислительной техники</w:t>
      </w:r>
    </w:p>
    <w:p w:rsidR="0024615D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615D" w:rsidRPr="006C11CE" w:rsidRDefault="0024615D" w:rsidP="0029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Настоящей Инструкцией определяется порядок защиты персональных данных обрабатываемых средствами вычислительной техники в соответствии с Федеральным законом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152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 персональных данных»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данных), Федеральным законом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149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информации».</w:t>
      </w:r>
    </w:p>
    <w:p w:rsidR="0024615D" w:rsidRPr="006C11CE" w:rsidRDefault="0024615D" w:rsidP="0029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 Персональные данные, содержащиеся в информационн</w:t>
      </w:r>
      <w:r w:rsidR="002951F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ресурс</w:t>
      </w:r>
      <w:r w:rsidR="002951F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в АИС «</w:t>
      </w:r>
      <w:r>
        <w:rPr>
          <w:rFonts w:ascii="Times New Roman" w:hAnsi="Times New Roman" w:cs="Times New Roman"/>
          <w:sz w:val="28"/>
          <w:szCs w:val="28"/>
          <w:lang w:eastAsia="ru-RU"/>
        </w:rPr>
        <w:t>Сетевой город. Образование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» относятся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сведениям конфиденциального характера, имеют ограниченный доступ и разглашению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 подлежат за исключением персональных данных, на которые в соответствии с федеральными законами не распространяются требования о соблюдении конфиденциальности.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Для целей настоящей инструкции используются следующие основные понятия: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любая информация, относящаяся к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определенному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определяемому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основании такой информации гражданина, в том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числе его фамилия, имя, отчество, год, месяц, дата и место рождения, адрес, семейное, социальное,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имущественное положение, образование, профессия, доходы, другая информация;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сбор, систематизация, накопление, хранение, уточнение (обновление, изменение), использование, распространение (в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передача), обезличивание, блокирование, уничтожение персональных данных;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использование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(операции) с персональными данными, совершаемые сотрудником имеющего доступ к персональным данным администрации в целях принятия решений или совершения иных действий, порождающих юридические последствия в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отношении граждан либо иным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затрагивающих их права и свободы или права и свободы других лиц;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уничтожение персональных данных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действия, в результате 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общедоступные персональные данные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доступ неограниченного круга лиц к которым предоставлен с согласия лица или на которые в соответствии с федеральными законами не распространяется требование соблюдения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конфиденциальности;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независимо от формы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представления.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 В обязанности сотрудника, имеющего доступ к персональным данным,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обрабатываемым средствами вычислительной техники, осуществляющего получение, обработку, хранение, передачу и любое другое использование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содержащихся в информационных ресурсах входит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информационных ресурсов;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конфиденциальности сведений, содержащихся в информационных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ресурсах, в соответствии с федеральными законами, иными нормативными актами Российской Федерации.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Передача третьей стороне персональных данных, содержащихся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информационных ресурсах, не допускается, за исключением случаев, установленных федеральными законами.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Хранение информационных ресурсов должно осуществляться в условиях,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исключающих возможность доступа к ним лиц, не уполномоченных на получение, обработку, хранение, передачу и любое другое использование персональных данных, содержащихся в информационных ресурсах.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6.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их достижении.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Сотрудник, имеющий доступ к персональным данным, содержащимся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привлекается в соответствии с законодательством Российской Федерации к дисциплинарной и иной ответственности за разглашение сведений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содержащих персональные данные.</w:t>
      </w: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5D"/>
    <w:rsid w:val="00170192"/>
    <w:rsid w:val="0022569E"/>
    <w:rsid w:val="0024615D"/>
    <w:rsid w:val="002951FF"/>
    <w:rsid w:val="003C23A1"/>
    <w:rsid w:val="00460E72"/>
    <w:rsid w:val="007B0CC4"/>
    <w:rsid w:val="00A27CD6"/>
    <w:rsid w:val="00E378C2"/>
    <w:rsid w:val="00E55BE1"/>
    <w:rsid w:val="00E9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2020-06-30T02:28:00Z</cp:lastPrinted>
  <dcterms:created xsi:type="dcterms:W3CDTF">2020-06-30T02:36:00Z</dcterms:created>
  <dcterms:modified xsi:type="dcterms:W3CDTF">2020-06-30T02:36:00Z</dcterms:modified>
</cp:coreProperties>
</file>