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73574A" w:rsidRPr="008E7C4F" w:rsidRDefault="00211B7F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«Детский сад п.Нефтебаза»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</w:t>
      </w:r>
      <w:r w:rsidR="00211B7F">
        <w:rPr>
          <w:b w:val="0"/>
          <w:sz w:val="28"/>
          <w:szCs w:val="28"/>
        </w:rPr>
        <w:t xml:space="preserve">                       </w:t>
      </w:r>
      <w:r w:rsidRPr="008E7C4F">
        <w:rPr>
          <w:b w:val="0"/>
          <w:sz w:val="28"/>
          <w:szCs w:val="28"/>
        </w:rPr>
        <w:t xml:space="preserve"> Заведу</w:t>
      </w:r>
      <w:r w:rsidR="00211B7F">
        <w:rPr>
          <w:b w:val="0"/>
          <w:sz w:val="28"/>
          <w:szCs w:val="28"/>
        </w:rPr>
        <w:t>ющий МБДОУ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211B7F">
        <w:rPr>
          <w:b w:val="0"/>
          <w:sz w:val="28"/>
          <w:szCs w:val="28"/>
        </w:rPr>
        <w:t xml:space="preserve">        __________ Т.И.Рудникова</w:t>
      </w:r>
    </w:p>
    <w:p w:rsidR="0073574A" w:rsidRPr="008E7C4F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73574A" w:rsidRPr="0073574A" w:rsidRDefault="0073574A" w:rsidP="0073574A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32"/>
          <w:szCs w:val="32"/>
        </w:rPr>
      </w:pPr>
    </w:p>
    <w:p w:rsidR="0073574A" w:rsidRDefault="0073574A" w:rsidP="005F098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3574A" w:rsidRPr="0073574A" w:rsidRDefault="0073574A" w:rsidP="005F098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73574A">
        <w:rPr>
          <w:rFonts w:ascii="Times New Roman" w:hAnsi="Times New Roman"/>
          <w:b/>
          <w:sz w:val="32"/>
          <w:szCs w:val="32"/>
        </w:rPr>
        <w:t>ПОРЯДОК</w:t>
      </w:r>
    </w:p>
    <w:p w:rsidR="002D1799" w:rsidRPr="0073574A" w:rsidRDefault="004E7EB8" w:rsidP="005F0981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уточнения, </w:t>
      </w:r>
      <w:r w:rsidR="0073574A" w:rsidRPr="0073574A">
        <w:rPr>
          <w:rFonts w:ascii="Times New Roman" w:hAnsi="Times New Roman"/>
          <w:b/>
          <w:sz w:val="32"/>
          <w:szCs w:val="32"/>
        </w:rPr>
        <w:t xml:space="preserve">блокирования, обезличивания </w:t>
      </w:r>
      <w:r>
        <w:rPr>
          <w:rFonts w:ascii="Times New Roman" w:hAnsi="Times New Roman"/>
          <w:b/>
          <w:sz w:val="32"/>
          <w:szCs w:val="32"/>
        </w:rPr>
        <w:t xml:space="preserve">и </w:t>
      </w:r>
      <w:r w:rsidRPr="0073574A">
        <w:rPr>
          <w:rFonts w:ascii="Times New Roman" w:hAnsi="Times New Roman"/>
          <w:b/>
          <w:sz w:val="32"/>
          <w:szCs w:val="32"/>
        </w:rPr>
        <w:t xml:space="preserve">уничтожения </w:t>
      </w:r>
      <w:r w:rsidR="0073574A" w:rsidRPr="0073574A">
        <w:rPr>
          <w:rFonts w:ascii="Times New Roman" w:hAnsi="Times New Roman"/>
          <w:b/>
          <w:sz w:val="32"/>
          <w:szCs w:val="32"/>
        </w:rPr>
        <w:t>персональных данных</w:t>
      </w: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7F74" w:rsidRPr="007B7F74" w:rsidRDefault="007B7F74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574A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="008E6F90">
        <w:rPr>
          <w:rFonts w:ascii="Times New Roman" w:hAnsi="Times New Roman" w:cs="Times New Roman"/>
          <w:sz w:val="24"/>
          <w:szCs w:val="24"/>
        </w:rPr>
        <w:t xml:space="preserve">уточнения, </w:t>
      </w:r>
      <w:r w:rsidRPr="0073574A">
        <w:rPr>
          <w:rFonts w:ascii="Times New Roman" w:hAnsi="Times New Roman" w:cs="Times New Roman"/>
          <w:sz w:val="24"/>
          <w:szCs w:val="24"/>
        </w:rPr>
        <w:t>блокирования</w:t>
      </w:r>
      <w:r w:rsidR="0073574A">
        <w:rPr>
          <w:rFonts w:ascii="Times New Roman" w:hAnsi="Times New Roman" w:cs="Times New Roman"/>
          <w:sz w:val="24"/>
          <w:szCs w:val="24"/>
        </w:rPr>
        <w:t>, обезличивания</w:t>
      </w:r>
      <w:r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="004E7EB8">
        <w:rPr>
          <w:rFonts w:ascii="Times New Roman" w:hAnsi="Times New Roman" w:cs="Times New Roman"/>
          <w:sz w:val="24"/>
          <w:szCs w:val="24"/>
        </w:rPr>
        <w:t>и уничтожения</w:t>
      </w:r>
      <w:r w:rsidR="008E6F90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персональных данных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муниципальном бюджетном </w:t>
      </w:r>
      <w:r w:rsidRPr="0073574A">
        <w:rPr>
          <w:rFonts w:ascii="Times New Roman" w:hAnsi="Times New Roman" w:cs="Times New Roman"/>
          <w:sz w:val="24"/>
          <w:szCs w:val="24"/>
        </w:rPr>
        <w:t xml:space="preserve">дошкольном образовательном учреждении </w:t>
      </w:r>
      <w:r w:rsidR="00211B7F">
        <w:rPr>
          <w:rFonts w:ascii="Times New Roman" w:hAnsi="Times New Roman" w:cs="Times New Roman"/>
          <w:sz w:val="24"/>
          <w:szCs w:val="24"/>
        </w:rPr>
        <w:t xml:space="preserve">«Детский сад п.Нефтебаза» </w:t>
      </w:r>
      <w:r w:rsidR="0073574A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73574A">
        <w:rPr>
          <w:rFonts w:ascii="Times New Roman" w:hAnsi="Times New Roman" w:cs="Times New Roman"/>
          <w:sz w:val="24"/>
          <w:szCs w:val="24"/>
        </w:rPr>
        <w:t xml:space="preserve"> определяет условия и способы уничтожения бумажных носителей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(документов), содержащих персональные данные, персональных данных в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машинных носителях информации и при необходимости самих машинных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носителей информации.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2. Блокирование и уничтожение персональных данных, содержащихся в</w:t>
      </w:r>
    </w:p>
    <w:p w:rsidR="00BE2A0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машинных носителях информации</w:t>
      </w:r>
    </w:p>
    <w:p w:rsidR="0073574A" w:rsidRPr="0073574A" w:rsidRDefault="0073574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2.1. Блокирование информации, содержащей персональные данные субъекта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персональных данных, производится в случаях:</w:t>
      </w:r>
    </w:p>
    <w:p w:rsidR="00BE2A0A" w:rsidRPr="0073574A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если персональные данные являются неполными, устаревшими,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недостоверными:</w:t>
      </w:r>
    </w:p>
    <w:p w:rsidR="00BE2A0A" w:rsidRPr="0073574A" w:rsidRDefault="00BE2A0A" w:rsidP="007B7F7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если сведения являются незаконно полученными или не являются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необходимыми для заявленной оператором персональных данных цели обработки.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2.2. В случае подтверждения факта недостоверности персональных данных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уполномоченное Оператором лицо на основании документов, представленных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субъектом персональных данных, уполномоченным органом по защите прав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субъектов персональных данных или полученных в ходе самостоятельной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проверки, обязано уточнять персональные данные и снять их блокирование.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2.3. В случае выявления неправомерных действий с персональными данными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уполномоченное Оператором лицо обязано устранить (организовать устранение)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допущенные нарушения. В случае невозможности устранения допущенных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нарушений необходимо в срок, не превышающий трех рабочих дней с даты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выявления неправомерности действий с персональными данными, уничтожить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персональные данные.</w:t>
      </w:r>
    </w:p>
    <w:p w:rsidR="007B7F74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2.4. Об устранении допущенных нарушений или об уничтожении персональных</w:t>
      </w:r>
      <w:r w:rsidR="0071038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данных уполномоченное Оператором лице обязано уведомить субъекта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персональных данных, а в случае, если обращение или запрос были направлены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уполномоченным органом по защите прав субъектов персональных данных, также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указанный орган</w:t>
      </w:r>
      <w:r w:rsidR="0073574A">
        <w:rPr>
          <w:rFonts w:ascii="Times New Roman" w:hAnsi="Times New Roman"/>
          <w:sz w:val="24"/>
          <w:szCs w:val="24"/>
        </w:rPr>
        <w:t>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2.5. Уполномоченное Оператором лицо обязано уничтожить персональные данные</w:t>
      </w:r>
      <w:r w:rsid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субъекта персональных данных в случаях:</w:t>
      </w:r>
    </w:p>
    <w:p w:rsidR="00BE2A0A" w:rsidRPr="0073574A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достижения цели обработки персональных данных;</w:t>
      </w:r>
    </w:p>
    <w:p w:rsidR="00BE2A0A" w:rsidRPr="0073574A" w:rsidRDefault="00BE2A0A" w:rsidP="007B7F7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lastRenderedPageBreak/>
        <w:t>отзыва субъектом согласия на обработку своих персональных данных.</w:t>
      </w:r>
    </w:p>
    <w:p w:rsidR="00BE2A0A" w:rsidRPr="0073574A" w:rsidRDefault="00BE2A0A" w:rsidP="007B7F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3574A">
        <w:rPr>
          <w:rFonts w:ascii="Times New Roman" w:hAnsi="Times New Roman"/>
          <w:sz w:val="24"/>
          <w:szCs w:val="24"/>
        </w:rPr>
        <w:t>2.6. Уничтожение персональных данных должно быть осуществлено в течение трех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дней с указанных моментов. В согласии субъекта персональных данных на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обработку его персональных данных могут быть установлены иные сроки</w:t>
      </w:r>
      <w:r w:rsidR="007B7F74" w:rsidRP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уничтожения персональных данных при достижении цели обработки персональных</w:t>
      </w:r>
      <w:r w:rsidR="0073574A">
        <w:rPr>
          <w:rFonts w:ascii="Times New Roman" w:hAnsi="Times New Roman"/>
          <w:sz w:val="24"/>
          <w:szCs w:val="24"/>
        </w:rPr>
        <w:t xml:space="preserve"> </w:t>
      </w:r>
      <w:r w:rsidRPr="0073574A">
        <w:rPr>
          <w:rFonts w:ascii="Times New Roman" w:hAnsi="Times New Roman"/>
          <w:sz w:val="24"/>
          <w:szCs w:val="24"/>
        </w:rPr>
        <w:t>данных.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3574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 xml:space="preserve">Работа </w:t>
      </w:r>
      <w:r w:rsidRPr="0073574A">
        <w:rPr>
          <w:rFonts w:ascii="Times New Roman" w:hAnsi="Times New Roman" w:cs="Times New Roman"/>
          <w:sz w:val="24"/>
          <w:szCs w:val="24"/>
        </w:rPr>
        <w:t xml:space="preserve">с </w:t>
      </w:r>
      <w:r w:rsidRPr="0073574A">
        <w:rPr>
          <w:rFonts w:ascii="Times New Roman" w:hAnsi="Times New Roman" w:cs="Times New Roman"/>
          <w:b/>
          <w:bCs/>
          <w:sz w:val="24"/>
          <w:szCs w:val="24"/>
        </w:rPr>
        <w:t>бумажными носителями (документами)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3.1. Виды и периоды уничтожения бумажных носителей, содержащих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73574A">
        <w:rPr>
          <w:rFonts w:ascii="Times New Roman" w:hAnsi="Times New Roman" w:cs="Times New Roman"/>
          <w:sz w:val="24"/>
          <w:szCs w:val="24"/>
        </w:rPr>
        <w:t xml:space="preserve"> д</w:t>
      </w:r>
      <w:r w:rsidRPr="0073574A">
        <w:rPr>
          <w:rFonts w:ascii="Times New Roman" w:hAnsi="Times New Roman" w:cs="Times New Roman"/>
          <w:sz w:val="24"/>
          <w:szCs w:val="24"/>
        </w:rPr>
        <w:t>анные, представлены в таблице 1:</w:t>
      </w:r>
    </w:p>
    <w:p w:rsidR="007B7F74" w:rsidRPr="0073574A" w:rsidRDefault="007B7F74" w:rsidP="00BE2A0A">
      <w:pPr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B7F74">
      <w:pPr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10173" w:type="dxa"/>
        <w:tblLook w:val="04A0"/>
      </w:tblPr>
      <w:tblGrid>
        <w:gridCol w:w="959"/>
        <w:gridCol w:w="4536"/>
        <w:gridCol w:w="2268"/>
        <w:gridCol w:w="2410"/>
      </w:tblGrid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Действия по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окончании срока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Действия по окончании срока хранения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Документы (сведения, содержащие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о работниках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Оператора), переданные и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сформированные при трудоустройстве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Документы о воспитанниках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(сведения, содержащие персональные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данные воспитанников), родителей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Установленные для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сроки  хранения</w:t>
            </w: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  <w:tr w:rsidR="00BE2A0A" w:rsidRPr="0073574A" w:rsidTr="007B7F74">
        <w:tc>
          <w:tcPr>
            <w:tcW w:w="959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Другие документы с грифом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«Конфиденциально» и «Для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служебного пользования» (журналы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учета, списки доступа, электронная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документация и т.д.)</w:t>
            </w:r>
          </w:p>
        </w:tc>
        <w:tc>
          <w:tcPr>
            <w:tcW w:w="2268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Хранятся до замены новыми,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если не указан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конкретный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A0A" w:rsidRPr="0073574A" w:rsidRDefault="00BE2A0A" w:rsidP="00BE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</w:p>
        </w:tc>
      </w:tr>
    </w:tbl>
    <w:p w:rsidR="0073574A" w:rsidRDefault="0073574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3.2 Документы, указанные в п. 3.1. должны находиться в шкафах с замком, сейфах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с доступом к ним ответственного сотрудника или уполномоченных лиц.</w:t>
      </w:r>
    </w:p>
    <w:p w:rsidR="00BE2A0A" w:rsidRPr="0073574A" w:rsidRDefault="00BE2A0A" w:rsidP="00735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Исключение составляют документы, обрабатываемые в настоящий момент на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>рабочем месте.</w:t>
      </w: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3.3. По окончании срока хранения документы, указанные в п. 3.1 уничтожаются</w:t>
      </w:r>
      <w:r w:rsid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путем измельчения на мелкие части (или иным способом), исключающие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возможность последующего восстановления информации или сжигаются.</w:t>
      </w:r>
    </w:p>
    <w:p w:rsidR="007B7F74" w:rsidRPr="0073574A" w:rsidRDefault="007B7F74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0A" w:rsidRDefault="00BE2A0A" w:rsidP="00735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 xml:space="preserve">4. </w:t>
      </w:r>
      <w:r w:rsidRPr="0073574A">
        <w:rPr>
          <w:rFonts w:ascii="Times New Roman" w:hAnsi="Times New Roman" w:cs="Times New Roman"/>
          <w:b/>
          <w:bCs/>
          <w:sz w:val="24"/>
          <w:szCs w:val="24"/>
        </w:rPr>
        <w:t>Работа с машинными носителями информации</w:t>
      </w:r>
    </w:p>
    <w:p w:rsidR="0073574A" w:rsidRPr="0073574A" w:rsidRDefault="0073574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4.1. Виды и периоды уничтожения персональных данных, хранимых в электронном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виде («файлах») на жестком диске компьютера (далее - НЖМД) и машинных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носителях: компакт дисках (далее - CD-R/RW, DVD-R/RW в зависимости от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формата), FLASH-накопителях.</w:t>
      </w: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Виды и периоды уничтожения персональных данных, хранимых в</w:t>
      </w:r>
    </w:p>
    <w:p w:rsidR="00BE2A0A" w:rsidRPr="0073574A" w:rsidRDefault="00BE2A0A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электронном виде на жестком диске компьютера</w:t>
      </w:r>
    </w:p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4247"/>
        <w:gridCol w:w="2391"/>
        <w:gridCol w:w="2392"/>
      </w:tblGrid>
      <w:tr w:rsidR="00BE2A0A" w:rsidRPr="0073574A" w:rsidTr="00BE2A0A">
        <w:tc>
          <w:tcPr>
            <w:tcW w:w="534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Информация, вид носителя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Действия по окончании срока хранения</w:t>
            </w:r>
          </w:p>
        </w:tc>
      </w:tr>
      <w:tr w:rsidR="00BE2A0A" w:rsidRPr="0073574A" w:rsidTr="00BE2A0A">
        <w:tc>
          <w:tcPr>
            <w:tcW w:w="534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База данных автоматизированной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 Оператора,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носитель: файлы на НЖМД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До создания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белее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2393" w:type="dxa"/>
          </w:tcPr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Повторное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носителей для записи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очередной резервной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копии БД в случае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невозможности –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носителя, удаление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архивных файлов с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НЖМД</w:t>
            </w:r>
          </w:p>
          <w:p w:rsidR="00BE2A0A" w:rsidRPr="0073574A" w:rsidRDefault="00BE2A0A" w:rsidP="00BE2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A0A" w:rsidRPr="0073574A" w:rsidRDefault="00BE2A0A" w:rsidP="00BE2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4.2. Машинные носители информации (за исключением НЖМД), перечисленные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п.п. 4.1. должны находиться в сейфе, кроме формируемых или обрабатываемых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данный момент на рабочем месте.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4.3. По окончании указанных сроков хранения, машинные носители информации,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подлежащие уничтожению, физически уничтожаются с целью невозможности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восстановления и дальнейшего использования. Это достигается путем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деформирования, нарушения единой целостности носителя или его сжигания.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4.4. Подлежащие уничтожению файлы, расположенные на жестком диске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компьютера, удаляются средствами операционной системы с последующим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«очищением корзины».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4.4. В случае допустимости повторного использования носителя формата CD-RW,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DVD-RW, FLASH применяется программное удаление («затирание») содержимого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диска путем его форматирования с последующей записью новой информации на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данный носитель.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799" w:rsidRPr="0073574A" w:rsidRDefault="002D1799" w:rsidP="0073574A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Порядок оформления документов об уничтожении носителей</w:t>
      </w:r>
    </w:p>
    <w:p w:rsidR="0073574A" w:rsidRPr="0073574A" w:rsidRDefault="0073574A" w:rsidP="0073574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5.1. Уничтожение носителей, содержащих персональные данные, осуществляет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специальная Комиссия, создаваемая приказом руководителя Оператора.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5.2. В ходе процедуры уничтожения персональных данных носителей необходимо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присутствие членов Комиссии, осуществляющей уничтожение персональных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данных и иной конфиденциальной информации, находящейся на технических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 </w:t>
      </w:r>
      <w:r w:rsidRPr="0073574A">
        <w:rPr>
          <w:rFonts w:ascii="Times New Roman" w:hAnsi="Times New Roman" w:cs="Times New Roman"/>
          <w:sz w:val="24"/>
          <w:szCs w:val="24"/>
        </w:rPr>
        <w:t>средствах.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5.3. Комиссия составляет и подписывает Акт об уничтожении носителей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(приложение). В течение трех дней после составления акты об уничтожении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направляются на утверждение руководителю Оператора. После утверждения Акт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хранится в сейфе у руководителя или уполномоченного лица Оператора.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5.4. Факт уничтожения носителя с персональными данными фиксируется в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«Журнале регистрации носителей информации, содержащих персональные данные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и иную конфиденциальную информацию», где в графе «Дата и номер акта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уничтожения» заносятся соответствующие данные. Данный журнал является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документом конфиденциального характера и вместе с актами уничтожения</w:t>
      </w:r>
      <w:r w:rsidR="007B7F74" w:rsidRPr="0073574A">
        <w:rPr>
          <w:rFonts w:ascii="Times New Roman" w:hAnsi="Times New Roman" w:cs="Times New Roman"/>
          <w:sz w:val="24"/>
          <w:szCs w:val="24"/>
        </w:rPr>
        <w:t xml:space="preserve"> </w:t>
      </w:r>
      <w:r w:rsidRPr="0073574A">
        <w:rPr>
          <w:rFonts w:ascii="Times New Roman" w:hAnsi="Times New Roman" w:cs="Times New Roman"/>
          <w:sz w:val="24"/>
          <w:szCs w:val="24"/>
        </w:rPr>
        <w:t>хранится в сейфе.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Приложение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 К Т №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уничтожения персональных данных и иной конфиденциальной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информации, находящейся на технических средствах</w:t>
      </w:r>
    </w:p>
    <w:p w:rsidR="002D1799" w:rsidRPr="0073574A" w:rsidRDefault="002D1799" w:rsidP="007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A">
        <w:rPr>
          <w:rFonts w:ascii="Times New Roman" w:hAnsi="Times New Roman" w:cs="Times New Roman"/>
          <w:b/>
          <w:bCs/>
          <w:sz w:val="24"/>
          <w:szCs w:val="24"/>
        </w:rPr>
        <w:t>информационных систем</w:t>
      </w:r>
    </w:p>
    <w:p w:rsidR="0073574A" w:rsidRDefault="0073574A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Председатель ____________________________________________________________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B7F74" w:rsidRPr="0073574A">
        <w:rPr>
          <w:rFonts w:ascii="Times New Roman" w:hAnsi="Times New Roman" w:cs="Times New Roman"/>
          <w:sz w:val="24"/>
          <w:szCs w:val="24"/>
        </w:rPr>
        <w:t>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(Ф.И.О. должность)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Составили настоящий акт в том, что « _____ » _____________ 20 ____ г. произведено уничтожение персональных данных или иной конфиденциальной информации,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находящейся на: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8"/>
        <w:gridCol w:w="2869"/>
        <w:gridCol w:w="1914"/>
        <w:gridCol w:w="1914"/>
        <w:gridCol w:w="1915"/>
      </w:tblGrid>
      <w:tr w:rsidR="002D1799" w:rsidRPr="0073574A" w:rsidTr="002D1799">
        <w:tc>
          <w:tcPr>
            <w:tcW w:w="959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9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Информация (наименование документа)</w:t>
            </w:r>
          </w:p>
        </w:tc>
        <w:tc>
          <w:tcPr>
            <w:tcW w:w="1914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Вид носителя, учётный номер</w:t>
            </w:r>
          </w:p>
        </w:tc>
        <w:tc>
          <w:tcPr>
            <w:tcW w:w="1914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5" w:type="dxa"/>
          </w:tcPr>
          <w:p w:rsidR="002D1799" w:rsidRPr="0073574A" w:rsidRDefault="002D1799" w:rsidP="00735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74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1799" w:rsidRPr="0073574A" w:rsidTr="002D1799">
        <w:tc>
          <w:tcPr>
            <w:tcW w:w="959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74" w:rsidRPr="0073574A" w:rsidRDefault="007B7F74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D1799" w:rsidRPr="0073574A" w:rsidRDefault="002D1799" w:rsidP="002D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Перечисленные съемные носители уничтожены путем механического уничтожения,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сжигания, разрезания, и т. д. (нужное подчеркнуть)</w:t>
      </w: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74" w:rsidRPr="0073574A" w:rsidRDefault="007B7F74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Подписи членов комиссии 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_________________ __________________</w:t>
      </w:r>
    </w:p>
    <w:p w:rsidR="002D1799" w:rsidRPr="0073574A" w:rsidRDefault="002D1799" w:rsidP="002D1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74A">
        <w:rPr>
          <w:rFonts w:ascii="Times New Roman" w:hAnsi="Times New Roman" w:cs="Times New Roman"/>
          <w:sz w:val="24"/>
          <w:szCs w:val="24"/>
        </w:rPr>
        <w:t>(подпись) (Ф.И.О.)</w:t>
      </w:r>
    </w:p>
    <w:sectPr w:rsidR="002D1799" w:rsidRPr="0073574A" w:rsidSect="007357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012" w:rsidRDefault="00327012" w:rsidP="0073574A">
      <w:pPr>
        <w:spacing w:after="0" w:line="240" w:lineRule="auto"/>
      </w:pPr>
      <w:r>
        <w:separator/>
      </w:r>
    </w:p>
  </w:endnote>
  <w:endnote w:type="continuationSeparator" w:id="1">
    <w:p w:rsidR="00327012" w:rsidRDefault="00327012" w:rsidP="0073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012" w:rsidRDefault="00327012" w:rsidP="0073574A">
      <w:pPr>
        <w:spacing w:after="0" w:line="240" w:lineRule="auto"/>
      </w:pPr>
      <w:r>
        <w:separator/>
      </w:r>
    </w:p>
  </w:footnote>
  <w:footnote w:type="continuationSeparator" w:id="1">
    <w:p w:rsidR="00327012" w:rsidRDefault="00327012" w:rsidP="0073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F68"/>
    <w:multiLevelType w:val="hybridMultilevel"/>
    <w:tmpl w:val="4FD6404A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3F27"/>
    <w:multiLevelType w:val="hybridMultilevel"/>
    <w:tmpl w:val="FDAC6CC0"/>
    <w:lvl w:ilvl="0" w:tplc="66F2D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83281"/>
    <w:multiLevelType w:val="hybridMultilevel"/>
    <w:tmpl w:val="13261E44"/>
    <w:lvl w:ilvl="0" w:tplc="99A263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5466F5"/>
    <w:multiLevelType w:val="hybridMultilevel"/>
    <w:tmpl w:val="54B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E57E3"/>
    <w:multiLevelType w:val="hybridMultilevel"/>
    <w:tmpl w:val="91E47A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A0A"/>
    <w:rsid w:val="00211B7F"/>
    <w:rsid w:val="002D1799"/>
    <w:rsid w:val="00327012"/>
    <w:rsid w:val="004D7B47"/>
    <w:rsid w:val="004E7EB8"/>
    <w:rsid w:val="005F0981"/>
    <w:rsid w:val="00710384"/>
    <w:rsid w:val="0073574A"/>
    <w:rsid w:val="007B7F74"/>
    <w:rsid w:val="008E6F90"/>
    <w:rsid w:val="009021DB"/>
    <w:rsid w:val="00B754BD"/>
    <w:rsid w:val="00BE2A0A"/>
    <w:rsid w:val="00E854E8"/>
    <w:rsid w:val="00F5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1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84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73574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3574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7">
    <w:name w:val="List Paragraph"/>
    <w:basedOn w:val="a"/>
    <w:uiPriority w:val="34"/>
    <w:qFormat/>
    <w:rsid w:val="0073574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3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574A"/>
  </w:style>
  <w:style w:type="paragraph" w:styleId="aa">
    <w:name w:val="footer"/>
    <w:basedOn w:val="a"/>
    <w:link w:val="ab"/>
    <w:uiPriority w:val="99"/>
    <w:semiHidden/>
    <w:unhideWhenUsed/>
    <w:rsid w:val="0073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5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User</cp:lastModifiedBy>
  <cp:revision>2</cp:revision>
  <cp:lastPrinted>2020-06-30T03:23:00Z</cp:lastPrinted>
  <dcterms:created xsi:type="dcterms:W3CDTF">2020-06-30T03:23:00Z</dcterms:created>
  <dcterms:modified xsi:type="dcterms:W3CDTF">2020-06-30T03:23:00Z</dcterms:modified>
</cp:coreProperties>
</file>