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>Муниципальное бюджетное дошкольное образовательное учреждение</w:t>
      </w:r>
    </w:p>
    <w:p w:rsidR="001803C4" w:rsidRPr="008E7C4F" w:rsidRDefault="00572564" w:rsidP="001803C4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 Детский сад п</w:t>
      </w:r>
      <w:proofErr w:type="gramStart"/>
      <w:r>
        <w:rPr>
          <w:b w:val="0"/>
          <w:sz w:val="28"/>
          <w:szCs w:val="28"/>
        </w:rPr>
        <w:t>.Н</w:t>
      </w:r>
      <w:proofErr w:type="gramEnd"/>
      <w:r>
        <w:rPr>
          <w:b w:val="0"/>
          <w:sz w:val="28"/>
          <w:szCs w:val="28"/>
        </w:rPr>
        <w:t xml:space="preserve">ефтебаза» </w:t>
      </w:r>
    </w:p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                УТВЕРЖДАЮ</w:t>
      </w:r>
    </w:p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</w:t>
      </w:r>
      <w:r w:rsidR="00572564">
        <w:rPr>
          <w:b w:val="0"/>
          <w:sz w:val="28"/>
          <w:szCs w:val="28"/>
        </w:rPr>
        <w:t xml:space="preserve">                         </w:t>
      </w:r>
      <w:r w:rsidRPr="008E7C4F">
        <w:rPr>
          <w:b w:val="0"/>
          <w:sz w:val="28"/>
          <w:szCs w:val="28"/>
        </w:rPr>
        <w:t xml:space="preserve">  Завед</w:t>
      </w:r>
      <w:r w:rsidR="00572564">
        <w:rPr>
          <w:b w:val="0"/>
          <w:sz w:val="28"/>
          <w:szCs w:val="28"/>
        </w:rPr>
        <w:t xml:space="preserve">ующий МБДОУ </w:t>
      </w:r>
    </w:p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</w:t>
      </w:r>
      <w:r w:rsidR="00572564">
        <w:rPr>
          <w:b w:val="0"/>
          <w:sz w:val="28"/>
          <w:szCs w:val="28"/>
        </w:rPr>
        <w:t xml:space="preserve">        __________ </w:t>
      </w:r>
      <w:proofErr w:type="spellStart"/>
      <w:r w:rsidR="00572564">
        <w:rPr>
          <w:b w:val="0"/>
          <w:sz w:val="28"/>
          <w:szCs w:val="28"/>
        </w:rPr>
        <w:t>Т.И.Рудникова</w:t>
      </w:r>
      <w:proofErr w:type="spellEnd"/>
      <w:r w:rsidR="00572564">
        <w:rPr>
          <w:b w:val="0"/>
          <w:sz w:val="28"/>
          <w:szCs w:val="28"/>
        </w:rPr>
        <w:t xml:space="preserve"> </w:t>
      </w:r>
    </w:p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Приказ №_____ от «__»________2020 г.</w:t>
      </w:r>
    </w:p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jc w:val="left"/>
        <w:rPr>
          <w:sz w:val="28"/>
          <w:szCs w:val="28"/>
        </w:rPr>
      </w:pPr>
    </w:p>
    <w:p w:rsidR="001803C4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jc w:val="left"/>
      </w:pPr>
    </w:p>
    <w:p w:rsidR="008721B9" w:rsidRPr="001803C4" w:rsidRDefault="008721B9" w:rsidP="00872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03C4">
        <w:rPr>
          <w:rFonts w:ascii="Times New Roman" w:hAnsi="Times New Roman" w:cs="Times New Roman"/>
          <w:sz w:val="28"/>
          <w:szCs w:val="28"/>
        </w:rPr>
        <w:t>ПРАВИЛА</w:t>
      </w:r>
    </w:p>
    <w:p w:rsidR="008721B9" w:rsidRPr="001803C4" w:rsidRDefault="001803C4" w:rsidP="00872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03C4">
        <w:rPr>
          <w:rFonts w:ascii="Times New Roman" w:hAnsi="Times New Roman" w:cs="Times New Roman"/>
          <w:sz w:val="28"/>
          <w:szCs w:val="28"/>
        </w:rPr>
        <w:t>работы с обезличенными персональными данными</w:t>
      </w:r>
    </w:p>
    <w:p w:rsidR="008721B9" w:rsidRPr="00DC17A4" w:rsidRDefault="001803C4" w:rsidP="00872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03C4">
        <w:rPr>
          <w:rFonts w:ascii="Times New Roman" w:hAnsi="Times New Roman" w:cs="Times New Roman"/>
          <w:sz w:val="28"/>
          <w:szCs w:val="28"/>
        </w:rPr>
        <w:t xml:space="preserve">в МБДОУ </w:t>
      </w:r>
      <w:r w:rsidR="00572564">
        <w:rPr>
          <w:rFonts w:ascii="Times New Roman" w:hAnsi="Times New Roman" w:cs="Times New Roman"/>
          <w:sz w:val="28"/>
          <w:szCs w:val="28"/>
        </w:rPr>
        <w:t>«Детский сад п</w:t>
      </w:r>
      <w:proofErr w:type="gramStart"/>
      <w:r w:rsidR="0057256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572564">
        <w:rPr>
          <w:rFonts w:ascii="Times New Roman" w:hAnsi="Times New Roman" w:cs="Times New Roman"/>
          <w:sz w:val="28"/>
          <w:szCs w:val="28"/>
        </w:rPr>
        <w:t>ефтебаза»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1B9" w:rsidRPr="001803C4" w:rsidRDefault="008721B9" w:rsidP="008721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C17A4">
        <w:rPr>
          <w:sz w:val="28"/>
          <w:szCs w:val="28"/>
        </w:rPr>
        <w:t xml:space="preserve">1. </w:t>
      </w:r>
      <w:r w:rsidR="001803C4">
        <w:rPr>
          <w:sz w:val="28"/>
          <w:szCs w:val="28"/>
        </w:rPr>
        <w:t>Общие положения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 xml:space="preserve">1.1. Настоящие Правила работы с обезличенными персональными данными в </w:t>
      </w:r>
      <w:r w:rsidR="00572564">
        <w:rPr>
          <w:sz w:val="28"/>
          <w:szCs w:val="28"/>
        </w:rPr>
        <w:t>МБДОУ «Детский сад п</w:t>
      </w:r>
      <w:proofErr w:type="gramStart"/>
      <w:r w:rsidR="00572564">
        <w:rPr>
          <w:sz w:val="28"/>
          <w:szCs w:val="28"/>
        </w:rPr>
        <w:t>.Н</w:t>
      </w:r>
      <w:proofErr w:type="gramEnd"/>
      <w:r w:rsidR="00572564">
        <w:rPr>
          <w:sz w:val="28"/>
          <w:szCs w:val="28"/>
        </w:rPr>
        <w:t xml:space="preserve">ефтебаза» </w:t>
      </w:r>
      <w:r w:rsidR="001803C4" w:rsidRPr="00DC17A4">
        <w:rPr>
          <w:sz w:val="28"/>
          <w:szCs w:val="28"/>
        </w:rPr>
        <w:t xml:space="preserve"> </w:t>
      </w:r>
      <w:r w:rsidR="00572564">
        <w:rPr>
          <w:sz w:val="28"/>
          <w:szCs w:val="28"/>
        </w:rPr>
        <w:t>(далее - ДОУ</w:t>
      </w:r>
      <w:r w:rsidRPr="00DC17A4">
        <w:rPr>
          <w:sz w:val="28"/>
          <w:szCs w:val="28"/>
        </w:rPr>
        <w:t xml:space="preserve">) разработаны в соответствии с Федеральным </w:t>
      </w:r>
      <w:hyperlink r:id="rId4" w:history="1">
        <w:r w:rsidRPr="00DC17A4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DC17A4">
        <w:rPr>
          <w:sz w:val="28"/>
          <w:szCs w:val="28"/>
        </w:rPr>
        <w:t xml:space="preserve"> от 27.07.2006 № 152-ФЗ «О персональных данных», </w:t>
      </w:r>
      <w:hyperlink r:id="rId5" w:history="1">
        <w:r w:rsidRPr="00DC17A4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 w:rsidRPr="00DC17A4">
        <w:rPr>
          <w:sz w:val="28"/>
          <w:szCs w:val="28"/>
        </w:rPr>
        <w:t xml:space="preserve">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1.2. Настоящие Правила определяют порядок работы с обезличенны</w:t>
      </w:r>
      <w:r w:rsidR="00963875">
        <w:rPr>
          <w:sz w:val="28"/>
          <w:szCs w:val="28"/>
        </w:rPr>
        <w:t>ми персональными данными в ДОУ</w:t>
      </w:r>
      <w:r w:rsidRPr="00DC17A4">
        <w:rPr>
          <w:sz w:val="28"/>
          <w:szCs w:val="28"/>
        </w:rPr>
        <w:t>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 xml:space="preserve">1.3. Термины «персональные данные», «обработка персональных данных», «обезличивание персональных данных» используются в настоящих Правилах в значениях, определенных Федеральным </w:t>
      </w:r>
      <w:hyperlink r:id="rId6" w:history="1">
        <w:r w:rsidRPr="00DC17A4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DC17A4">
        <w:rPr>
          <w:sz w:val="28"/>
          <w:szCs w:val="28"/>
        </w:rPr>
        <w:t xml:space="preserve"> от 27.07.2006 № 152-ФЗ «О персональных данных».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1B9" w:rsidRPr="00DC17A4" w:rsidRDefault="008721B9" w:rsidP="008721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C17A4">
        <w:rPr>
          <w:sz w:val="28"/>
          <w:szCs w:val="28"/>
        </w:rPr>
        <w:t xml:space="preserve">2. </w:t>
      </w:r>
      <w:r w:rsidR="001803C4">
        <w:rPr>
          <w:sz w:val="28"/>
          <w:szCs w:val="28"/>
        </w:rPr>
        <w:t>У</w:t>
      </w:r>
      <w:r w:rsidR="001803C4" w:rsidRPr="00DC17A4">
        <w:rPr>
          <w:sz w:val="28"/>
          <w:szCs w:val="28"/>
        </w:rPr>
        <w:t>словия обезличивания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2.1. Обезличивание персональных данных может быть проведено с целью ведения статистических данных, снижения ущерба от разглашения защищаемых персональных данных и по достижению целей обработки или в случае утраты необходимости в достижении этих целей, если иное не предусмотрено законодательством РФ.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2.2. Способы обезличивания при условии дальнейшей обработки персональных данных: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2.2.1. уменьшение перечня обрабатываемых сведений;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lastRenderedPageBreak/>
        <w:t>2.2.2. замена части сведений идентификаторами;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2.2.3. обобщение - понижение точности некоторых сведений;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2.2.4. понижение точности некоторых сведений (например, «Место жительства» может состоять из страны, индекса, города, улицы, дома и квартиры, а может быть указан только город);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2.2.5. деление сведений на части и обработка в разных информационных системах;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2.2.6. другие способы.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2.3. 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2.4. Ответственным за проведение мероприятий по обезличиванию обрабатываемых персональны</w:t>
      </w:r>
      <w:r w:rsidR="00572564">
        <w:rPr>
          <w:sz w:val="28"/>
          <w:szCs w:val="28"/>
        </w:rPr>
        <w:t>х данных является заведующий</w:t>
      </w:r>
      <w:r w:rsidRPr="00DC17A4">
        <w:rPr>
          <w:sz w:val="28"/>
          <w:szCs w:val="28"/>
        </w:rPr>
        <w:t>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2.5. Решение о необходимости обезличивания персональных</w:t>
      </w:r>
      <w:r w:rsidR="00572564">
        <w:rPr>
          <w:sz w:val="28"/>
          <w:szCs w:val="28"/>
        </w:rPr>
        <w:t xml:space="preserve"> данных принимает заведующий</w:t>
      </w:r>
      <w:r w:rsidRPr="00DC17A4">
        <w:rPr>
          <w:sz w:val="28"/>
          <w:szCs w:val="28"/>
        </w:rPr>
        <w:t>.</w:t>
      </w:r>
    </w:p>
    <w:p w:rsidR="008721B9" w:rsidRPr="00DC17A4" w:rsidRDefault="00572564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2.6.Заведующий </w:t>
      </w:r>
      <w:r w:rsidR="008721B9" w:rsidRPr="00DC17A4">
        <w:rPr>
          <w:sz w:val="28"/>
          <w:szCs w:val="28"/>
        </w:rPr>
        <w:t xml:space="preserve"> готовит предложения по обезличиванию персональных данных, обоснование такой необходимости и способ обезличивания, а также осуществляют непосредственное обезличивание выбранным способом.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1B9" w:rsidRPr="00DC17A4" w:rsidRDefault="008721B9" w:rsidP="008721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C17A4">
        <w:rPr>
          <w:sz w:val="28"/>
          <w:szCs w:val="28"/>
        </w:rPr>
        <w:t xml:space="preserve">3. </w:t>
      </w:r>
      <w:r w:rsidR="008934F3">
        <w:rPr>
          <w:sz w:val="28"/>
          <w:szCs w:val="28"/>
        </w:rPr>
        <w:t>П</w:t>
      </w:r>
      <w:r w:rsidR="008934F3" w:rsidRPr="00DC17A4">
        <w:rPr>
          <w:sz w:val="28"/>
          <w:szCs w:val="28"/>
        </w:rPr>
        <w:t>орядок работы с обезличенными персональными данными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3.1. Обезличенные персональные данные не подлежат разглашению и нарушению конфиденциальности.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3.2. Обезличенные персональные данные могут обрабатываться с использованием и без использования средств автоматизации.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3.3. При обработке обезличенных персональных данных с использованием средств автоматизации необходимо соблюдение: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3.3.1. парольной политики;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3.3.2. антивирусной политики;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3.3.3. правил работы со съемными носителями (если они используются);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3.3.4. правил резервного копирования;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3.3.5. правил доступа в помещения, где расположены элементы информационных систем.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3.4. При обработке обезличенных персональных данных без использования средств автоматизации необходимо соблюдение: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3.4.1. правил хранения бумажных носителей;</w:t>
      </w:r>
    </w:p>
    <w:p w:rsidR="008721B9" w:rsidRDefault="008721B9" w:rsidP="008721B9">
      <w:pPr>
        <w:widowControl w:val="0"/>
        <w:autoSpaceDE w:val="0"/>
        <w:autoSpaceDN w:val="0"/>
        <w:adjustRightInd w:val="0"/>
        <w:ind w:firstLine="540"/>
        <w:jc w:val="both"/>
      </w:pPr>
      <w:r w:rsidRPr="00DC17A4">
        <w:rPr>
          <w:sz w:val="28"/>
          <w:szCs w:val="28"/>
        </w:rPr>
        <w:t>3.4.2. правил доступа к ним и в помещения, где они хранятся</w:t>
      </w:r>
      <w:r>
        <w:t>.</w:t>
      </w:r>
    </w:p>
    <w:p w:rsidR="00E55BE1" w:rsidRDefault="00E55BE1"/>
    <w:sectPr w:rsidR="00E55BE1" w:rsidSect="00E5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1B9"/>
    <w:rsid w:val="001803C4"/>
    <w:rsid w:val="00572564"/>
    <w:rsid w:val="0060276D"/>
    <w:rsid w:val="00710BBF"/>
    <w:rsid w:val="008721B9"/>
    <w:rsid w:val="008934F3"/>
    <w:rsid w:val="00963875"/>
    <w:rsid w:val="00B973C5"/>
    <w:rsid w:val="00DC17A4"/>
    <w:rsid w:val="00E55BE1"/>
    <w:rsid w:val="00EF3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2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3">
    <w:name w:val="Hyperlink"/>
    <w:basedOn w:val="a0"/>
    <w:rsid w:val="008721B9"/>
    <w:rPr>
      <w:color w:val="0000FF"/>
      <w:u w:val="single"/>
    </w:rPr>
  </w:style>
  <w:style w:type="character" w:customStyle="1" w:styleId="1">
    <w:name w:val="Заголовок №1_"/>
    <w:basedOn w:val="a0"/>
    <w:link w:val="10"/>
    <w:locked/>
    <w:rsid w:val="001803C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1803C4"/>
    <w:pPr>
      <w:widowControl w:val="0"/>
      <w:shd w:val="clear" w:color="auto" w:fill="FFFFFF"/>
      <w:spacing w:after="260"/>
      <w:jc w:val="center"/>
      <w:outlineLvl w:val="0"/>
    </w:pPr>
    <w:rPr>
      <w:rFonts w:eastAsia="Times New Roman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2967D5D26ADA081A62CB7347EF555D686F9EBD7AD91BBF8CD254E138t7v3F" TargetMode="External"/><Relationship Id="rId5" Type="http://schemas.openxmlformats.org/officeDocument/2006/relationships/hyperlink" Target="consultantplus://offline/ref=992967D5D26ADA081A62CB7347EF555D686C9EBE73DE1BBF8CD254E138t7v3F" TargetMode="External"/><Relationship Id="rId4" Type="http://schemas.openxmlformats.org/officeDocument/2006/relationships/hyperlink" Target="consultantplus://offline/ref=992967D5D26ADA081A62CB7347EF555D686F9EBD7AD91BBF8CD254E138t7v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2020-06-30T04:04:00Z</cp:lastPrinted>
  <dcterms:created xsi:type="dcterms:W3CDTF">2020-06-30T03:43:00Z</dcterms:created>
  <dcterms:modified xsi:type="dcterms:W3CDTF">2020-06-30T04:05:00Z</dcterms:modified>
</cp:coreProperties>
</file>