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1171D" w:rsidRPr="00AF7662" w:rsidRDefault="00BA4152">
      <w:pPr>
        <w:pStyle w:val="normal"/>
        <w:spacing w:before="100" w:after="280" w:line="240" w:lineRule="auto"/>
        <w:jc w:val="center"/>
      </w:pPr>
      <w:r>
        <w:rPr>
          <w:rFonts w:ascii="Times New Roman" w:eastAsia="Times New Roman" w:hAnsi="Times New Roman" w:cs="Times New Roman"/>
          <w:b/>
          <w:color w:val="333333"/>
          <w:sz w:val="28"/>
          <w:szCs w:val="28"/>
        </w:rPr>
        <w:t xml:space="preserve">Консультация для сотрудников </w:t>
      </w:r>
      <w:r w:rsidR="00AF7662">
        <w:rPr>
          <w:rFonts w:ascii="Times New Roman" w:eastAsia="Times New Roman" w:hAnsi="Times New Roman" w:cs="Times New Roman"/>
          <w:b/>
          <w:color w:val="333333"/>
          <w:sz w:val="28"/>
          <w:szCs w:val="28"/>
        </w:rPr>
        <w:t>МБДОУ «Детский сад п. Нефтебаза»</w:t>
      </w:r>
    </w:p>
    <w:tbl>
      <w:tblPr>
        <w:tblStyle w:val="a5"/>
        <w:tblW w:w="9385" w:type="dxa"/>
        <w:tblInd w:w="8" w:type="dxa"/>
        <w:tblBorders>
          <w:top w:val="single" w:sz="6" w:space="0" w:color="DDDDDD"/>
          <w:left w:val="single" w:sz="6" w:space="0" w:color="DDDDDD"/>
          <w:bottom w:val="single" w:sz="6" w:space="0" w:color="DDDDDD"/>
          <w:right w:val="single" w:sz="6" w:space="0" w:color="DDDDDD"/>
        </w:tblBorders>
        <w:tblLayout w:type="fixed"/>
        <w:tblLook w:val="0000"/>
      </w:tblPr>
      <w:tblGrid>
        <w:gridCol w:w="9385"/>
      </w:tblGrid>
      <w:tr w:rsidR="0011171D">
        <w:tc>
          <w:tcPr>
            <w:tcW w:w="9385" w:type="dxa"/>
            <w:tcBorders>
              <w:top w:val="single" w:sz="6" w:space="0" w:color="DDDDDD"/>
              <w:left w:val="single" w:sz="6" w:space="0" w:color="DDDDDD"/>
              <w:bottom w:val="single" w:sz="6" w:space="0" w:color="DDDDDD"/>
              <w:right w:val="single" w:sz="6" w:space="0" w:color="DDDDDD"/>
            </w:tcBorders>
          </w:tcPr>
          <w:p w:rsidR="0011171D" w:rsidRDefault="00BA4152">
            <w:pPr>
              <w:pStyle w:val="normal"/>
              <w:spacing w:before="100" w:after="280" w:line="240" w:lineRule="auto"/>
              <w:jc w:val="center"/>
            </w:pPr>
            <w:r>
              <w:rPr>
                <w:rFonts w:ascii="Times New Roman" w:eastAsia="Times New Roman" w:hAnsi="Times New Roman" w:cs="Times New Roman"/>
                <w:b/>
                <w:color w:val="333333"/>
                <w:sz w:val="24"/>
                <w:szCs w:val="24"/>
              </w:rPr>
              <w:t>КАК  ПРОТИВОСТОЯТЬ  КОРРУПЦИИ</w:t>
            </w:r>
          </w:p>
          <w:p w:rsidR="0011171D" w:rsidRDefault="00BA4152">
            <w:pPr>
              <w:pStyle w:val="normal"/>
              <w:spacing w:after="280" w:line="240" w:lineRule="auto"/>
              <w:jc w:val="center"/>
            </w:pPr>
            <w:r>
              <w:rPr>
                <w:rFonts w:ascii="Times New Roman" w:eastAsia="Times New Roman" w:hAnsi="Times New Roman" w:cs="Times New Roman"/>
                <w:b/>
                <w:color w:val="333333"/>
                <w:sz w:val="24"/>
                <w:szCs w:val="24"/>
              </w:rPr>
              <w:t>ЧТО ТАКОЕ КОРРУПЦИЯ?</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xml:space="preserve">       Под  коррупцией как социально-правовым явлением обычно понимается </w:t>
            </w:r>
            <w:proofErr w:type="spellStart"/>
            <w:r>
              <w:rPr>
                <w:rFonts w:ascii="Times New Roman" w:eastAsia="Times New Roman" w:hAnsi="Times New Roman" w:cs="Times New Roman"/>
                <w:color w:val="333333"/>
                <w:sz w:val="24"/>
                <w:szCs w:val="24"/>
              </w:rPr>
              <w:t>подкупаемость</w:t>
            </w:r>
            <w:proofErr w:type="spellEnd"/>
            <w:r>
              <w:rPr>
                <w:rFonts w:ascii="Times New Roman" w:eastAsia="Times New Roman" w:hAnsi="Times New Roman" w:cs="Times New Roman"/>
                <w:color w:val="333333"/>
                <w:sz w:val="24"/>
                <w:szCs w:val="24"/>
              </w:rPr>
              <w:t xml:space="preserve"> и продажность государственных чиновников, должностных лиц, а также общественных и политических деятелей вообще.</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Официальное толкование коррупции согласно Федеральному закону от 25.12.2008г № 273-ФЗ «О противодействии коррупции»  дается следующим образом:</w:t>
            </w:r>
          </w:p>
          <w:p w:rsidR="0011171D" w:rsidRDefault="00BA4152">
            <w:pPr>
              <w:pStyle w:val="normal"/>
              <w:spacing w:after="280" w:line="240" w:lineRule="auto"/>
            </w:pPr>
            <w:r>
              <w:rPr>
                <w:rFonts w:ascii="Times New Roman" w:eastAsia="Times New Roman" w:hAnsi="Times New Roman" w:cs="Times New Roman"/>
                <w:color w:val="333333"/>
                <w:sz w:val="24"/>
                <w:szCs w:val="24"/>
              </w:rPr>
              <w:t>Коррупция:</w:t>
            </w:r>
          </w:p>
          <w:p w:rsidR="0011171D" w:rsidRDefault="00BA4152">
            <w:pPr>
              <w:pStyle w:val="normal"/>
              <w:spacing w:after="280" w:line="240" w:lineRule="auto"/>
              <w:jc w:val="both"/>
            </w:pPr>
            <w:proofErr w:type="gramStart"/>
            <w:r>
              <w:rPr>
                <w:rFonts w:ascii="Times New Roman" w:eastAsia="Times New Roman" w:hAnsi="Times New Roman" w:cs="Times New Roman"/>
                <w:color w:val="333333"/>
                <w:sz w:val="24"/>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б) совершение деяний, указанных в подпункте "а" настоящего пункта, от имени или в интересах юридического лица;</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(Статья 1.  п. 1 Федерального закона   «О противодействии коррупции»)</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Коррупция: незаконное принятие либо извлечение в своих интересах, а равно в интересах иных лиц, лично или через посредников имущественных благ и преимуществ лицами, замещающими государственные должности, а равно должности государственной гражданской или муниципальной службы, с использованием своих должностных полномочий и связанных с ними возможностей, а равно подкуп данных лиц путем противоправного предоставления им физическими и юридическими лицами указанных благ и</w:t>
            </w:r>
            <w:proofErr w:type="gramEnd"/>
            <w:r>
              <w:rPr>
                <w:rFonts w:ascii="Times New Roman" w:eastAsia="Times New Roman" w:hAnsi="Times New Roman" w:cs="Times New Roman"/>
                <w:color w:val="333333"/>
                <w:sz w:val="24"/>
                <w:szCs w:val="24"/>
              </w:rPr>
              <w:t xml:space="preserve"> преимуществ.</w:t>
            </w:r>
          </w:p>
          <w:p w:rsidR="0011171D" w:rsidRDefault="00BA4152">
            <w:pPr>
              <w:pStyle w:val="normal"/>
              <w:spacing w:after="280" w:line="240" w:lineRule="auto"/>
              <w:jc w:val="center"/>
            </w:pPr>
            <w:r>
              <w:rPr>
                <w:rFonts w:ascii="Times New Roman" w:eastAsia="Times New Roman" w:hAnsi="Times New Roman" w:cs="Times New Roman"/>
                <w:b/>
                <w:color w:val="333333"/>
                <w:sz w:val="24"/>
                <w:szCs w:val="24"/>
              </w:rPr>
              <w:t>ВИДЫ КОРРУПЦИОННЫХ ПРАВОНАРУШЕНИЙ</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Дисциплинарные коррупционные проступки – проступки, обладающие признаками коррупции и не являющиеся преступлениями или административными правонарушениями, за которые установлена дисциплинарная ответственность.</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xml:space="preserve"> Административные коррупционные правонарушения– </w:t>
            </w:r>
            <w:proofErr w:type="gramStart"/>
            <w:r>
              <w:rPr>
                <w:rFonts w:ascii="Times New Roman" w:eastAsia="Times New Roman" w:hAnsi="Times New Roman" w:cs="Times New Roman"/>
                <w:color w:val="333333"/>
                <w:sz w:val="24"/>
                <w:szCs w:val="24"/>
              </w:rPr>
              <w:t>об</w:t>
            </w:r>
            <w:proofErr w:type="gramEnd"/>
            <w:r>
              <w:rPr>
                <w:rFonts w:ascii="Times New Roman" w:eastAsia="Times New Roman" w:hAnsi="Times New Roman" w:cs="Times New Roman"/>
                <w:color w:val="333333"/>
                <w:sz w:val="24"/>
                <w:szCs w:val="24"/>
              </w:rPr>
              <w:t>ладающие признаками коррупции и не являющиеся преступлениями правонарушения, за которые установлена административная ответственность.</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Коррупционные преступления – виновно совершенные общественно опасные деяния, предусмотренные соответствующими статьями Уголовного кодекса Российской Федерации, содержащие признаки коррупции.</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xml:space="preserve"> Преступления, связанные с коррупционными преступлениями –  любые общественно </w:t>
            </w:r>
            <w:r>
              <w:rPr>
                <w:rFonts w:ascii="Times New Roman" w:eastAsia="Times New Roman" w:hAnsi="Times New Roman" w:cs="Times New Roman"/>
                <w:color w:val="333333"/>
                <w:sz w:val="24"/>
                <w:szCs w:val="24"/>
              </w:rPr>
              <w:lastRenderedPageBreak/>
              <w:t>опасные деяния, предусмотренные статьями Уголовного кодекса Российской Федерации, совершенные в соучастии с лицами, которые могут быть признаны виновными в совершении коррупционных преступлений.</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xml:space="preserve">К основным коррупционным преступлениям, могут быть отнесены такие виды  уголовно наказуемых деяний: злоупотребление должностными и иными полномочиями; получение и дача </w:t>
            </w:r>
            <w:proofErr w:type="spellStart"/>
            <w:r>
              <w:rPr>
                <w:rFonts w:ascii="Times New Roman" w:eastAsia="Times New Roman" w:hAnsi="Times New Roman" w:cs="Times New Roman"/>
                <w:color w:val="333333"/>
                <w:sz w:val="24"/>
                <w:szCs w:val="24"/>
              </w:rPr>
              <w:t>взятки</w:t>
            </w:r>
            <w:proofErr w:type="gramStart"/>
            <w:r>
              <w:rPr>
                <w:rFonts w:ascii="Times New Roman" w:eastAsia="Times New Roman" w:hAnsi="Times New Roman" w:cs="Times New Roman"/>
                <w:color w:val="333333"/>
                <w:sz w:val="24"/>
                <w:szCs w:val="24"/>
              </w:rPr>
              <w:t>;с</w:t>
            </w:r>
            <w:proofErr w:type="gramEnd"/>
            <w:r>
              <w:rPr>
                <w:rFonts w:ascii="Times New Roman" w:eastAsia="Times New Roman" w:hAnsi="Times New Roman" w:cs="Times New Roman"/>
                <w:color w:val="333333"/>
                <w:sz w:val="24"/>
                <w:szCs w:val="24"/>
              </w:rPr>
              <w:t>лужебный</w:t>
            </w:r>
            <w:proofErr w:type="spellEnd"/>
            <w:r>
              <w:rPr>
                <w:rFonts w:ascii="Times New Roman" w:eastAsia="Times New Roman" w:hAnsi="Times New Roman" w:cs="Times New Roman"/>
                <w:color w:val="333333"/>
                <w:sz w:val="24"/>
                <w:szCs w:val="24"/>
              </w:rPr>
              <w:t xml:space="preserve"> подлог.</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В широком значении понятия коррупционных преступлений, к числу уголовно наказуемых деяний данного характера, можно отнести: воспрепятствование законной предпринимательской или иной деятельности; незаконное участие в предпринимательской деятельности; регистрация незаконных сделок с землей; провокация взятки либо коммерческого подкупа.</w:t>
            </w:r>
          </w:p>
          <w:p w:rsidR="0011171D" w:rsidRDefault="00BA4152">
            <w:pPr>
              <w:pStyle w:val="normal"/>
              <w:spacing w:after="280" w:line="240" w:lineRule="auto"/>
              <w:jc w:val="center"/>
            </w:pPr>
            <w:r>
              <w:rPr>
                <w:rFonts w:ascii="Times New Roman" w:eastAsia="Times New Roman" w:hAnsi="Times New Roman" w:cs="Times New Roman"/>
                <w:color w:val="333333"/>
                <w:sz w:val="24"/>
                <w:szCs w:val="24"/>
              </w:rPr>
              <w:t> </w:t>
            </w:r>
            <w:r>
              <w:rPr>
                <w:rFonts w:ascii="Times New Roman" w:eastAsia="Times New Roman" w:hAnsi="Times New Roman" w:cs="Times New Roman"/>
                <w:b/>
                <w:color w:val="333333"/>
                <w:sz w:val="24"/>
                <w:szCs w:val="24"/>
              </w:rPr>
              <w:t>ЧТО ТАКОЕ ЗЛОУПОТРЕБЛЕНИЕ ПОЛНОМОЧИЯМИ?</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Уголовный кодекс Российской Федерации предусматривает несколько видов  преступлений, связанных со злоупотреблением полномочиями (статья 201), злоупотреблением полномочиями частными нотариусами и аудиторами (статья 202) и злоупотреблением должностными полномочиями  (статья 285). О превышении должностных полномочий говорится в статье 286.</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Злоупотребление должностными полномочиями – коррупционное преступление, ответственность за которое предусмотрена статьей 285 Уголовного кодекса Российской Федерации. Суть указанного преступления заключается в использовании должностным  лицом своих служебных полномочий  вопреки интересам службы, если это деяние совершено из корыстной или личной заинтересованности и  повлекло существенное нарушение прав и законных интересов граждан или организаций либо охраняемым законом интересам общества и государства</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xml:space="preserve"> Злоупотребление полномочиями – коррупционное преступление, ответственность за которое предусмотрена статьей 201 Уголовного кодекса Российской Федерации. </w:t>
            </w:r>
            <w:proofErr w:type="gramStart"/>
            <w:r>
              <w:rPr>
                <w:rFonts w:ascii="Times New Roman" w:eastAsia="Times New Roman" w:hAnsi="Times New Roman" w:cs="Times New Roman"/>
                <w:color w:val="333333"/>
                <w:sz w:val="24"/>
                <w:szCs w:val="24"/>
              </w:rPr>
              <w:t>Суть указанного преступления заключается в использовании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в нанесении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w:t>
            </w:r>
            <w:proofErr w:type="gramEnd"/>
            <w:r>
              <w:rPr>
                <w:rFonts w:ascii="Times New Roman" w:eastAsia="Times New Roman" w:hAnsi="Times New Roman" w:cs="Times New Roman"/>
                <w:color w:val="333333"/>
                <w:sz w:val="24"/>
                <w:szCs w:val="24"/>
              </w:rPr>
              <w:t xml:space="preserve"> государства.</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xml:space="preserve"> Злоупотребление полномочиями частными нотариусами и аудиторами – коррупционное преступление, ответственность за которое предусмотрена статьей 202 Уголовного кодекса Российской Федерации. </w:t>
            </w:r>
            <w:proofErr w:type="gramStart"/>
            <w:r>
              <w:rPr>
                <w:rFonts w:ascii="Times New Roman" w:eastAsia="Times New Roman" w:hAnsi="Times New Roman" w:cs="Times New Roman"/>
                <w:color w:val="333333"/>
                <w:sz w:val="24"/>
                <w:szCs w:val="24"/>
              </w:rPr>
              <w:t>Суть указанного преступления заключается в использовании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в нанесении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 государства.</w:t>
            </w:r>
            <w:proofErr w:type="gramEnd"/>
          </w:p>
          <w:p w:rsidR="0011171D" w:rsidRDefault="00BA4152">
            <w:pPr>
              <w:pStyle w:val="normal"/>
              <w:spacing w:after="280" w:line="240" w:lineRule="auto"/>
            </w:pPr>
            <w:r>
              <w:rPr>
                <w:rFonts w:ascii="Times New Roman" w:eastAsia="Times New Roman" w:hAnsi="Times New Roman" w:cs="Times New Roman"/>
                <w:color w:val="333333"/>
                <w:sz w:val="24"/>
                <w:szCs w:val="24"/>
              </w:rPr>
              <w:t> </w:t>
            </w:r>
          </w:p>
          <w:p w:rsidR="0011171D" w:rsidRDefault="0011171D">
            <w:pPr>
              <w:pStyle w:val="normal"/>
              <w:spacing w:after="280" w:line="240" w:lineRule="auto"/>
            </w:pPr>
          </w:p>
          <w:p w:rsidR="0011171D" w:rsidRDefault="00BA4152">
            <w:pPr>
              <w:pStyle w:val="normal"/>
              <w:spacing w:after="280" w:line="240" w:lineRule="auto"/>
              <w:jc w:val="center"/>
            </w:pPr>
            <w:r>
              <w:rPr>
                <w:rFonts w:ascii="Times New Roman" w:eastAsia="Times New Roman" w:hAnsi="Times New Roman" w:cs="Times New Roman"/>
                <w:b/>
                <w:color w:val="333333"/>
                <w:sz w:val="24"/>
                <w:szCs w:val="24"/>
              </w:rPr>
              <w:lastRenderedPageBreak/>
              <w:t xml:space="preserve">ОТВЕТСТВЕННОСТЬ </w:t>
            </w:r>
          </w:p>
          <w:p w:rsidR="0011171D" w:rsidRDefault="00BA4152">
            <w:pPr>
              <w:pStyle w:val="normal"/>
              <w:spacing w:after="280" w:line="240" w:lineRule="auto"/>
              <w:jc w:val="center"/>
            </w:pPr>
            <w:r>
              <w:rPr>
                <w:rFonts w:ascii="Times New Roman" w:eastAsia="Times New Roman" w:hAnsi="Times New Roman" w:cs="Times New Roman"/>
                <w:b/>
                <w:color w:val="333333"/>
                <w:sz w:val="24"/>
                <w:szCs w:val="24"/>
              </w:rPr>
              <w:t>ЗА ЗЛОУПОТРЕБЛЕНИЕ ПОЛНОМОЧИЯМИ</w:t>
            </w:r>
          </w:p>
          <w:p w:rsidR="0011171D" w:rsidRDefault="00BA4152">
            <w:pPr>
              <w:pStyle w:val="normal"/>
              <w:spacing w:after="280" w:line="240" w:lineRule="auto"/>
            </w:pPr>
            <w:r>
              <w:rPr>
                <w:rFonts w:ascii="Times New Roman" w:eastAsia="Times New Roman" w:hAnsi="Times New Roman" w:cs="Times New Roman"/>
                <w:color w:val="333333"/>
                <w:sz w:val="24"/>
                <w:szCs w:val="24"/>
              </w:rPr>
              <w:t> Статья 285 Уголовного кодекса Российской Федерации </w:t>
            </w:r>
          </w:p>
          <w:p w:rsidR="0011171D" w:rsidRDefault="00BA4152">
            <w:pPr>
              <w:pStyle w:val="normal"/>
              <w:spacing w:after="280" w:line="240" w:lineRule="auto"/>
              <w:jc w:val="both"/>
            </w:pPr>
            <w:proofErr w:type="gramStart"/>
            <w:r>
              <w:rPr>
                <w:rFonts w:ascii="Times New Roman" w:eastAsia="Times New Roman" w:hAnsi="Times New Roman" w:cs="Times New Roman"/>
                <w:color w:val="333333"/>
                <w:sz w:val="24"/>
                <w:szCs w:val="24"/>
              </w:rPr>
              <w:t>Злоупотребление должностными полномочиями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арестом на срок от четырех до шести месяцев, либо лишением свободы на срок до четырех лет.</w:t>
            </w:r>
            <w:proofErr w:type="gramEnd"/>
          </w:p>
          <w:p w:rsidR="0011171D" w:rsidRDefault="00BA4152">
            <w:pPr>
              <w:pStyle w:val="normal"/>
              <w:spacing w:after="280" w:line="240" w:lineRule="auto"/>
              <w:jc w:val="both"/>
            </w:pPr>
            <w:proofErr w:type="gramStart"/>
            <w:r>
              <w:rPr>
                <w:rFonts w:ascii="Times New Roman" w:eastAsia="Times New Roman" w:hAnsi="Times New Roman" w:cs="Times New Roman"/>
                <w:color w:val="333333"/>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семи лет с лишением</w:t>
            </w:r>
            <w:proofErr w:type="gramEnd"/>
            <w:r>
              <w:rPr>
                <w:rFonts w:ascii="Times New Roman" w:eastAsia="Times New Roman" w:hAnsi="Times New Roman" w:cs="Times New Roman"/>
                <w:color w:val="333333"/>
                <w:sz w:val="24"/>
                <w:szCs w:val="24"/>
              </w:rPr>
              <w:t xml:space="preserve"> права занимать определенные должности или заниматься определенной деятельностью на срок до трех лет или без такового.</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Те же деяния, повлекшие тяжкие последствия,  наказываются лишением свободы на срок до 10 лет с лишением права занимать определенные должности или заниматься определенной деятельностью на срок до 3 лет.</w:t>
            </w:r>
          </w:p>
          <w:p w:rsidR="0011171D" w:rsidRDefault="00BA4152">
            <w:pPr>
              <w:pStyle w:val="normal"/>
              <w:spacing w:after="280" w:line="240" w:lineRule="auto"/>
            </w:pPr>
            <w:r>
              <w:rPr>
                <w:rFonts w:ascii="Times New Roman" w:eastAsia="Times New Roman" w:hAnsi="Times New Roman" w:cs="Times New Roman"/>
                <w:color w:val="333333"/>
                <w:sz w:val="24"/>
                <w:szCs w:val="24"/>
              </w:rPr>
              <w:t> Статья 201 Уголовного кодекса Российской Федерации. </w:t>
            </w:r>
          </w:p>
          <w:p w:rsidR="0011171D" w:rsidRDefault="00BA4152">
            <w:pPr>
              <w:pStyle w:val="normal"/>
              <w:spacing w:after="280" w:line="240" w:lineRule="auto"/>
              <w:jc w:val="both"/>
            </w:pPr>
            <w:proofErr w:type="gramStart"/>
            <w:r>
              <w:rPr>
                <w:rFonts w:ascii="Times New Roman" w:eastAsia="Times New Roman" w:hAnsi="Times New Roman" w:cs="Times New Roman"/>
                <w:color w:val="333333"/>
                <w:sz w:val="24"/>
                <w:szCs w:val="24"/>
              </w:rPr>
              <w:t>Злоупотребление полномочиями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от одного года до двух лет, либо арестом на срок от трех до шести месяцев, либо лишением свободы на</w:t>
            </w:r>
            <w:proofErr w:type="gramEnd"/>
            <w:r>
              <w:rPr>
                <w:rFonts w:ascii="Times New Roman" w:eastAsia="Times New Roman" w:hAnsi="Times New Roman" w:cs="Times New Roman"/>
                <w:color w:val="333333"/>
                <w:sz w:val="24"/>
                <w:szCs w:val="24"/>
              </w:rPr>
              <w:t xml:space="preserve"> срок до четырех лет.</w:t>
            </w:r>
          </w:p>
          <w:p w:rsidR="0011171D" w:rsidRDefault="00BA4152">
            <w:pPr>
              <w:pStyle w:val="normal"/>
              <w:spacing w:after="280" w:line="240" w:lineRule="auto"/>
              <w:jc w:val="both"/>
            </w:pPr>
            <w:proofErr w:type="gramStart"/>
            <w:r>
              <w:rPr>
                <w:rFonts w:ascii="Times New Roman" w:eastAsia="Times New Roman" w:hAnsi="Times New Roman" w:cs="Times New Roman"/>
                <w:color w:val="333333"/>
                <w:sz w:val="24"/>
                <w:szCs w:val="24"/>
              </w:rPr>
              <w:t>То же деяние, повлекшее тяжкие последствия,- 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пяти лет.</w:t>
            </w:r>
            <w:proofErr w:type="gramEnd"/>
          </w:p>
          <w:p w:rsidR="0011171D" w:rsidRDefault="00BA4152">
            <w:pPr>
              <w:pStyle w:val="normal"/>
              <w:spacing w:after="280" w:line="240" w:lineRule="auto"/>
            </w:pPr>
            <w:r>
              <w:rPr>
                <w:rFonts w:ascii="Times New Roman" w:eastAsia="Times New Roman" w:hAnsi="Times New Roman" w:cs="Times New Roman"/>
                <w:color w:val="333333"/>
                <w:sz w:val="24"/>
                <w:szCs w:val="24"/>
              </w:rPr>
              <w:t>Статья 202 Уголовного кодекса Российской Федерации</w:t>
            </w:r>
          </w:p>
          <w:p w:rsidR="0011171D" w:rsidRDefault="00BA4152">
            <w:pPr>
              <w:pStyle w:val="normal"/>
              <w:spacing w:after="280" w:line="240" w:lineRule="auto"/>
              <w:jc w:val="both"/>
            </w:pPr>
            <w:proofErr w:type="spellStart"/>
            <w:proofErr w:type="gramStart"/>
            <w:r>
              <w:rPr>
                <w:rFonts w:ascii="Times New Roman" w:eastAsia="Times New Roman" w:hAnsi="Times New Roman" w:cs="Times New Roman"/>
                <w:color w:val="333333"/>
                <w:sz w:val="24"/>
                <w:szCs w:val="24"/>
              </w:rPr>
              <w:t>Злоупотреблнение</w:t>
            </w:r>
            <w:proofErr w:type="spellEnd"/>
            <w:r>
              <w:rPr>
                <w:rFonts w:ascii="Times New Roman" w:eastAsia="Times New Roman" w:hAnsi="Times New Roman" w:cs="Times New Roman"/>
                <w:color w:val="333333"/>
                <w:sz w:val="24"/>
                <w:szCs w:val="24"/>
              </w:rPr>
              <w:t xml:space="preserve"> полномочиями частными нотариусами и </w:t>
            </w:r>
            <w:proofErr w:type="spellStart"/>
            <w:r>
              <w:rPr>
                <w:rFonts w:ascii="Times New Roman" w:eastAsia="Times New Roman" w:hAnsi="Times New Roman" w:cs="Times New Roman"/>
                <w:color w:val="333333"/>
                <w:sz w:val="24"/>
                <w:szCs w:val="24"/>
              </w:rPr>
              <w:t>авудиторами</w:t>
            </w:r>
            <w:proofErr w:type="spellEnd"/>
            <w:r>
              <w:rPr>
                <w:rFonts w:ascii="Times New Roman" w:eastAsia="Times New Roman" w:hAnsi="Times New Roman" w:cs="Times New Roman"/>
                <w:color w:val="333333"/>
                <w:sz w:val="24"/>
                <w:szCs w:val="24"/>
              </w:rPr>
              <w:t>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арестом на срок от трех до шести месяцев, либо лишением свободы на срок до трех лет с лишением права занимать определенные должности или заниматься определенной</w:t>
            </w:r>
            <w:proofErr w:type="gramEnd"/>
            <w:r>
              <w:rPr>
                <w:rFonts w:ascii="Times New Roman" w:eastAsia="Times New Roman" w:hAnsi="Times New Roman" w:cs="Times New Roman"/>
                <w:color w:val="333333"/>
                <w:sz w:val="24"/>
                <w:szCs w:val="24"/>
              </w:rPr>
              <w:t xml:space="preserve"> деятельностью на срок до трех лет.</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 xml:space="preserve">То же деяние, совершенное в отношении заведомо несовершеннолетнего или недееспособного лица либо неоднократно,  наказывается штрафом в размере от ста тысяч до пятисот тысяч рублей или в размере заработной платы или иного дохода осужденного </w:t>
            </w:r>
            <w:r>
              <w:rPr>
                <w:rFonts w:ascii="Times New Roman" w:eastAsia="Times New Roman" w:hAnsi="Times New Roman" w:cs="Times New Roman"/>
                <w:color w:val="333333"/>
                <w:sz w:val="24"/>
                <w:szCs w:val="24"/>
              </w:rPr>
              <w:lastRenderedPageBreak/>
              <w:t>за период от одного года до трех лет, либо арестом на срок от четырех до шести месяцев, либо лишением свободы на срок до пяти лет с лишением</w:t>
            </w:r>
            <w:proofErr w:type="gramEnd"/>
            <w:r>
              <w:rPr>
                <w:rFonts w:ascii="Times New Roman" w:eastAsia="Times New Roman" w:hAnsi="Times New Roman" w:cs="Times New Roman"/>
                <w:color w:val="333333"/>
                <w:sz w:val="24"/>
                <w:szCs w:val="24"/>
              </w:rPr>
              <w:t xml:space="preserve"> права занимать определенные должности или заниматься определенной деятельностью на срок до трех лет.</w:t>
            </w:r>
          </w:p>
          <w:p w:rsidR="0011171D" w:rsidRDefault="00BA4152">
            <w:pPr>
              <w:pStyle w:val="normal"/>
              <w:spacing w:after="280" w:line="240" w:lineRule="auto"/>
              <w:jc w:val="center"/>
            </w:pPr>
            <w:r>
              <w:rPr>
                <w:rFonts w:ascii="Times New Roman" w:eastAsia="Times New Roman" w:hAnsi="Times New Roman" w:cs="Times New Roman"/>
                <w:color w:val="333333"/>
                <w:sz w:val="24"/>
                <w:szCs w:val="24"/>
              </w:rPr>
              <w:t> </w:t>
            </w:r>
            <w:r>
              <w:rPr>
                <w:rFonts w:ascii="Times New Roman" w:eastAsia="Times New Roman" w:hAnsi="Times New Roman" w:cs="Times New Roman"/>
                <w:b/>
                <w:color w:val="333333"/>
                <w:sz w:val="24"/>
                <w:szCs w:val="24"/>
              </w:rPr>
              <w:t>ЧТО ТАКОЕ НЕЗАКОННОЕ УЧАСТИЕ В ПРЕДПРИНИМАТЕЛЬСКОЙ ДЕЯТЕЛЬНОСТИ?</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Незаконное участие в предпринимательской деятельности  -   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покровительством в      иной форме.</w:t>
            </w:r>
          </w:p>
          <w:p w:rsidR="0011171D" w:rsidRDefault="00BA4152">
            <w:pPr>
              <w:pStyle w:val="normal"/>
              <w:spacing w:after="280" w:line="240" w:lineRule="auto"/>
              <w:jc w:val="center"/>
            </w:pPr>
            <w:r>
              <w:rPr>
                <w:rFonts w:ascii="Times New Roman" w:eastAsia="Times New Roman" w:hAnsi="Times New Roman" w:cs="Times New Roman"/>
                <w:b/>
                <w:color w:val="333333"/>
                <w:sz w:val="24"/>
                <w:szCs w:val="24"/>
              </w:rPr>
              <w:t> ОТВЕТСТВЕННОСТЬ ЗА НЕЗАКОННОЕ УЧАСТИЕ</w:t>
            </w:r>
          </w:p>
          <w:p w:rsidR="0011171D" w:rsidRDefault="00BA4152">
            <w:pPr>
              <w:pStyle w:val="normal"/>
              <w:spacing w:after="280" w:line="240" w:lineRule="auto"/>
              <w:jc w:val="center"/>
            </w:pPr>
            <w:r>
              <w:rPr>
                <w:rFonts w:ascii="Times New Roman" w:eastAsia="Times New Roman" w:hAnsi="Times New Roman" w:cs="Times New Roman"/>
                <w:b/>
                <w:color w:val="333333"/>
                <w:sz w:val="24"/>
                <w:szCs w:val="24"/>
              </w:rPr>
              <w:t>В  ПРЕДПРИНИМАТЕЛЬСКОЙ ДЕЯТЕЛЬНОСТИ</w:t>
            </w:r>
          </w:p>
          <w:p w:rsidR="0011171D" w:rsidRDefault="00BA4152">
            <w:pPr>
              <w:pStyle w:val="normal"/>
              <w:spacing w:after="280" w:line="240" w:lineRule="auto"/>
            </w:pPr>
            <w:r>
              <w:rPr>
                <w:rFonts w:ascii="Times New Roman" w:eastAsia="Times New Roman" w:hAnsi="Times New Roman" w:cs="Times New Roman"/>
                <w:color w:val="333333"/>
                <w:sz w:val="24"/>
                <w:szCs w:val="24"/>
              </w:rPr>
              <w:t>Статья 289 Уголовного кодекса Российской Федерации </w:t>
            </w:r>
          </w:p>
          <w:p w:rsidR="0011171D" w:rsidRDefault="00BA4152">
            <w:pPr>
              <w:pStyle w:val="normal"/>
              <w:spacing w:after="280" w:line="240" w:lineRule="auto"/>
              <w:jc w:val="both"/>
            </w:pPr>
            <w:proofErr w:type="gramStart"/>
            <w:r>
              <w:rPr>
                <w:rFonts w:ascii="Times New Roman" w:eastAsia="Times New Roman" w:hAnsi="Times New Roman" w:cs="Times New Roman"/>
                <w:color w:val="333333"/>
                <w:sz w:val="24"/>
                <w:szCs w:val="24"/>
              </w:rPr>
              <w:t>Незаконное участие в предпринимательской деятельности,       наказывается лишением права 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восьмидесяти до двухсот сорока часов, либо арестом на срок от трех</w:t>
            </w:r>
            <w:proofErr w:type="gramEnd"/>
            <w:r>
              <w:rPr>
                <w:rFonts w:ascii="Times New Roman" w:eastAsia="Times New Roman" w:hAnsi="Times New Roman" w:cs="Times New Roman"/>
                <w:color w:val="333333"/>
                <w:sz w:val="24"/>
                <w:szCs w:val="24"/>
              </w:rPr>
              <w:t xml:space="preserve"> до шести месяцев, либо лишением свободы на срок до двух лет.</w:t>
            </w:r>
          </w:p>
          <w:p w:rsidR="0011171D" w:rsidRDefault="00BA4152">
            <w:pPr>
              <w:pStyle w:val="normal"/>
              <w:spacing w:after="280" w:line="240" w:lineRule="auto"/>
              <w:jc w:val="center"/>
            </w:pPr>
            <w:r>
              <w:rPr>
                <w:rFonts w:ascii="Times New Roman" w:eastAsia="Times New Roman" w:hAnsi="Times New Roman" w:cs="Times New Roman"/>
                <w:b/>
                <w:color w:val="333333"/>
                <w:sz w:val="24"/>
                <w:szCs w:val="24"/>
              </w:rPr>
              <w:t>ЧТО ТАКОЕ СЛУЖЕБНЫЙ ПОДЛОГ?</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xml:space="preserve">  </w:t>
            </w:r>
            <w:proofErr w:type="gramStart"/>
            <w:r>
              <w:rPr>
                <w:rFonts w:ascii="Times New Roman" w:eastAsia="Times New Roman" w:hAnsi="Times New Roman" w:cs="Times New Roman"/>
                <w:color w:val="333333"/>
                <w:sz w:val="24"/>
                <w:szCs w:val="24"/>
              </w:rPr>
              <w:t>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w:t>
            </w:r>
            <w:proofErr w:type="gramEnd"/>
          </w:p>
          <w:p w:rsidR="0011171D" w:rsidRDefault="00BA4152">
            <w:pPr>
              <w:pStyle w:val="normal"/>
              <w:spacing w:after="280" w:line="240" w:lineRule="auto"/>
              <w:jc w:val="center"/>
            </w:pPr>
            <w:r>
              <w:rPr>
                <w:rFonts w:ascii="Times New Roman" w:eastAsia="Times New Roman" w:hAnsi="Times New Roman" w:cs="Times New Roman"/>
                <w:color w:val="333333"/>
                <w:sz w:val="24"/>
                <w:szCs w:val="24"/>
              </w:rPr>
              <w:t> </w:t>
            </w:r>
            <w:r>
              <w:rPr>
                <w:rFonts w:ascii="Times New Roman" w:eastAsia="Times New Roman" w:hAnsi="Times New Roman" w:cs="Times New Roman"/>
                <w:b/>
                <w:color w:val="333333"/>
                <w:sz w:val="24"/>
                <w:szCs w:val="24"/>
              </w:rPr>
              <w:t>ОТВЕТСТВЕННОСТЬ ЗА СЛУЖЕБНЫЙ ПОДЛОГ</w:t>
            </w:r>
          </w:p>
          <w:p w:rsidR="0011171D" w:rsidRDefault="00BA4152">
            <w:pPr>
              <w:pStyle w:val="normal"/>
              <w:spacing w:after="280" w:line="240" w:lineRule="auto"/>
            </w:pPr>
            <w:r>
              <w:rPr>
                <w:rFonts w:ascii="Times New Roman" w:eastAsia="Times New Roman" w:hAnsi="Times New Roman" w:cs="Times New Roman"/>
                <w:color w:val="333333"/>
                <w:sz w:val="24"/>
                <w:szCs w:val="24"/>
              </w:rPr>
              <w:t> Статья 292 Уголовного кодекса Российской Федерации</w:t>
            </w:r>
          </w:p>
          <w:p w:rsidR="0011171D" w:rsidRDefault="00BA4152">
            <w:pPr>
              <w:pStyle w:val="normal"/>
              <w:spacing w:after="280" w:line="240" w:lineRule="auto"/>
              <w:jc w:val="both"/>
            </w:pPr>
            <w:proofErr w:type="gramStart"/>
            <w:r>
              <w:rPr>
                <w:rFonts w:ascii="Times New Roman" w:eastAsia="Times New Roman" w:hAnsi="Times New Roman" w:cs="Times New Roman"/>
                <w:color w:val="333333"/>
                <w:sz w:val="24"/>
                <w:szCs w:val="24"/>
              </w:rPr>
              <w:t>Служебный подлог наказывается  штрафом в размере до 80 тысяч рублей или в размере заработной платы или иного дохода осужденного за период до 6 месяцев, либо обязательными работами на срок от 180 восьмидесяти до 240 часов, либо исправительными работами на срок от 1 года до 2 лет, либо арестом на срок от 3 до 6 месяцев, либо лишением свободы на срок</w:t>
            </w:r>
            <w:proofErr w:type="gramEnd"/>
            <w:r>
              <w:rPr>
                <w:rFonts w:ascii="Times New Roman" w:eastAsia="Times New Roman" w:hAnsi="Times New Roman" w:cs="Times New Roman"/>
                <w:color w:val="333333"/>
                <w:sz w:val="24"/>
                <w:szCs w:val="24"/>
              </w:rPr>
              <w:t xml:space="preserve"> до 2 лет.</w:t>
            </w:r>
          </w:p>
          <w:p w:rsidR="0011171D" w:rsidRDefault="00BA4152">
            <w:pPr>
              <w:pStyle w:val="normal"/>
              <w:spacing w:after="280" w:line="240" w:lineRule="auto"/>
              <w:jc w:val="center"/>
            </w:pPr>
            <w:r>
              <w:rPr>
                <w:rFonts w:ascii="Times New Roman" w:eastAsia="Times New Roman" w:hAnsi="Times New Roman" w:cs="Times New Roman"/>
                <w:b/>
                <w:color w:val="333333"/>
                <w:sz w:val="24"/>
                <w:szCs w:val="24"/>
              </w:rPr>
              <w:t> ЧТО ТАКОЕ ВОСПРЕПЯТСТВОВАНИЕ ЗАКОННОЙ         ПРЕДПРИНИМАТЕЛЬСКОЙ ДЕЯТЕЛЬНОСТИ?</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w:t>
            </w:r>
            <w:proofErr w:type="spellStart"/>
            <w:proofErr w:type="gramStart"/>
            <w:r>
              <w:rPr>
                <w:rFonts w:ascii="Times New Roman" w:eastAsia="Times New Roman" w:hAnsi="Times New Roman" w:cs="Times New Roman"/>
                <w:color w:val="333333"/>
                <w:sz w:val="24"/>
                <w:szCs w:val="24"/>
              </w:rPr>
              <w:t>Воспрепятсвование</w:t>
            </w:r>
            <w:proofErr w:type="spellEnd"/>
            <w:r>
              <w:rPr>
                <w:rFonts w:ascii="Times New Roman" w:eastAsia="Times New Roman" w:hAnsi="Times New Roman" w:cs="Times New Roman"/>
                <w:color w:val="333333"/>
                <w:sz w:val="24"/>
                <w:szCs w:val="24"/>
              </w:rPr>
              <w:t xml:space="preserve"> законной предпринимательской деятельности - неправомерный отказ в регистрации индивидуального предпринимателя или коммерческой организации либо уклонение от их регистрации, неправомерный отказ в выдаче специального разрешения (лицензии) на осуществление определенной деятельности либо уклонение от его выдачи, ограничение прав и законных интересов индивидуального предпринимателя или </w:t>
            </w:r>
            <w:r>
              <w:rPr>
                <w:rFonts w:ascii="Times New Roman" w:eastAsia="Times New Roman" w:hAnsi="Times New Roman" w:cs="Times New Roman"/>
                <w:color w:val="333333"/>
                <w:sz w:val="24"/>
                <w:szCs w:val="24"/>
              </w:rPr>
              <w:lastRenderedPageBreak/>
              <w:t>коммерческой организации в зависимости от организационно-правовой формы или формы собственности, а равно ограничение самостоятельности либо иное незаконное вмешательство</w:t>
            </w:r>
            <w:proofErr w:type="gramEnd"/>
            <w:r>
              <w:rPr>
                <w:rFonts w:ascii="Times New Roman" w:eastAsia="Times New Roman" w:hAnsi="Times New Roman" w:cs="Times New Roman"/>
                <w:color w:val="333333"/>
                <w:sz w:val="24"/>
                <w:szCs w:val="24"/>
              </w:rPr>
              <w:t xml:space="preserve"> в деятельность индивидуального  предпринимателя или коммерческой организации, если эти деяния совершены должностным лицом использованием своего служебного положения.</w:t>
            </w:r>
          </w:p>
          <w:p w:rsidR="0011171D" w:rsidRDefault="00BA4152">
            <w:pPr>
              <w:pStyle w:val="normal"/>
              <w:spacing w:after="280" w:line="240" w:lineRule="auto"/>
              <w:jc w:val="center"/>
            </w:pPr>
            <w:r>
              <w:rPr>
                <w:rFonts w:ascii="Times New Roman" w:eastAsia="Times New Roman" w:hAnsi="Times New Roman" w:cs="Times New Roman"/>
                <w:b/>
                <w:color w:val="333333"/>
                <w:sz w:val="24"/>
                <w:szCs w:val="24"/>
              </w:rPr>
              <w:t>ОТВЕТСТВЕННОСТЬ ЗА ВОСПРЕПЯТСТВОВАНИЕ ЗАКОННОЙ ПРЕДПРИНИМАТЕЛЬСКОЙ  ДЕЯТЕЛЬНОСТИ</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 xml:space="preserve">Статья 169 Уголовного кодекса  Российской Федерации  </w:t>
            </w:r>
            <w:proofErr w:type="spellStart"/>
            <w:r>
              <w:rPr>
                <w:rFonts w:ascii="Times New Roman" w:eastAsia="Times New Roman" w:hAnsi="Times New Roman" w:cs="Times New Roman"/>
                <w:color w:val="333333"/>
                <w:sz w:val="24"/>
                <w:szCs w:val="24"/>
              </w:rPr>
              <w:t>Воспрепятсвование</w:t>
            </w:r>
            <w:proofErr w:type="spellEnd"/>
            <w:r>
              <w:rPr>
                <w:rFonts w:ascii="Times New Roman" w:eastAsia="Times New Roman" w:hAnsi="Times New Roman" w:cs="Times New Roman"/>
                <w:color w:val="333333"/>
                <w:sz w:val="24"/>
                <w:szCs w:val="24"/>
              </w:rPr>
              <w:t xml:space="preserve">       законной предпринимательской деятельности наказывается штрафом в размере до 200 тысяч рублей или в размере заработной платы или иного дохода осужденного за период до 18 месяцев, либо лишением права занимать определенные должности или заниматься определенной деятельностью на срок до 3 лет со штрафом в размере до 80 тысяч рублей или в размере заработной платы</w:t>
            </w:r>
            <w:proofErr w:type="gramEnd"/>
            <w:r>
              <w:rPr>
                <w:rFonts w:ascii="Times New Roman" w:eastAsia="Times New Roman" w:hAnsi="Times New Roman" w:cs="Times New Roman"/>
                <w:color w:val="333333"/>
                <w:sz w:val="24"/>
                <w:szCs w:val="24"/>
              </w:rPr>
              <w:t xml:space="preserve"> или иного дохода осужденного за период до 6 месяцев, либо обязательными работами на срок от 120  до 180 часов.</w:t>
            </w:r>
            <w:r>
              <w:rPr>
                <w:rFonts w:ascii="Times New Roman" w:eastAsia="Times New Roman" w:hAnsi="Times New Roman" w:cs="Times New Roman"/>
                <w:color w:val="333333"/>
                <w:sz w:val="24"/>
                <w:szCs w:val="24"/>
              </w:rPr>
              <w:br/>
              <w:t xml:space="preserve"> 2. </w:t>
            </w:r>
            <w:proofErr w:type="gramStart"/>
            <w:r>
              <w:rPr>
                <w:rFonts w:ascii="Times New Roman" w:eastAsia="Times New Roman" w:hAnsi="Times New Roman" w:cs="Times New Roman"/>
                <w:color w:val="333333"/>
                <w:sz w:val="24"/>
                <w:szCs w:val="24"/>
              </w:rPr>
              <w:t>Те же деяния, совершенные в нарушение вступившего в законную силу судебного акта, а равно причинившие крупный ущерб наказываются лишением права занимать определенные должности или заниматься определенной деятельностью на срок до 5 лет со штрафом в размере до 80 тысяч рублей или в размере заработной платы или иного дохода осужденного за период до 6 месяцев, либо обязательными работами на срок от</w:t>
            </w:r>
            <w:proofErr w:type="gramEnd"/>
            <w:r>
              <w:rPr>
                <w:rFonts w:ascii="Times New Roman" w:eastAsia="Times New Roman" w:hAnsi="Times New Roman" w:cs="Times New Roman"/>
                <w:color w:val="333333"/>
                <w:sz w:val="24"/>
                <w:szCs w:val="24"/>
              </w:rPr>
              <w:t xml:space="preserve"> 180 до 240  часов, либо арестом на срок от 4 до 6 месяцев, либо лишением свободы на срок до 2 лет.</w:t>
            </w:r>
          </w:p>
          <w:p w:rsidR="0011171D" w:rsidRDefault="0011171D">
            <w:pPr>
              <w:pStyle w:val="normal"/>
              <w:spacing w:after="280" w:line="240" w:lineRule="auto"/>
              <w:jc w:val="center"/>
            </w:pPr>
          </w:p>
          <w:p w:rsidR="0011171D" w:rsidRDefault="0011171D">
            <w:pPr>
              <w:pStyle w:val="normal"/>
              <w:spacing w:after="280" w:line="240" w:lineRule="auto"/>
              <w:jc w:val="center"/>
            </w:pPr>
          </w:p>
          <w:p w:rsidR="0011171D" w:rsidRDefault="0011171D">
            <w:pPr>
              <w:pStyle w:val="normal"/>
              <w:spacing w:after="280" w:line="240" w:lineRule="auto"/>
              <w:jc w:val="center"/>
            </w:pPr>
          </w:p>
          <w:p w:rsidR="0011171D" w:rsidRDefault="0011171D">
            <w:pPr>
              <w:pStyle w:val="normal"/>
              <w:spacing w:after="280" w:line="240" w:lineRule="auto"/>
              <w:jc w:val="center"/>
            </w:pPr>
          </w:p>
          <w:p w:rsidR="0011171D" w:rsidRDefault="0011171D">
            <w:pPr>
              <w:pStyle w:val="normal"/>
              <w:spacing w:after="280" w:line="240" w:lineRule="auto"/>
              <w:jc w:val="center"/>
            </w:pPr>
          </w:p>
          <w:p w:rsidR="0011171D" w:rsidRDefault="0011171D">
            <w:pPr>
              <w:pStyle w:val="normal"/>
              <w:spacing w:after="280" w:line="240" w:lineRule="auto"/>
              <w:jc w:val="center"/>
            </w:pPr>
          </w:p>
          <w:p w:rsidR="0011171D" w:rsidRDefault="0011171D">
            <w:pPr>
              <w:pStyle w:val="normal"/>
              <w:spacing w:after="280" w:line="240" w:lineRule="auto"/>
              <w:jc w:val="center"/>
            </w:pPr>
          </w:p>
          <w:p w:rsidR="0011171D" w:rsidRDefault="0011171D">
            <w:pPr>
              <w:pStyle w:val="normal"/>
              <w:spacing w:after="280" w:line="240" w:lineRule="auto"/>
              <w:jc w:val="center"/>
            </w:pPr>
          </w:p>
          <w:p w:rsidR="0011171D" w:rsidRDefault="0011171D">
            <w:pPr>
              <w:pStyle w:val="normal"/>
              <w:spacing w:after="280" w:line="240" w:lineRule="auto"/>
              <w:jc w:val="center"/>
            </w:pPr>
          </w:p>
          <w:p w:rsidR="0011171D" w:rsidRDefault="0011171D">
            <w:pPr>
              <w:pStyle w:val="normal"/>
              <w:spacing w:after="280" w:line="240" w:lineRule="auto"/>
              <w:jc w:val="center"/>
            </w:pPr>
          </w:p>
          <w:p w:rsidR="0011171D" w:rsidRDefault="0011171D">
            <w:pPr>
              <w:pStyle w:val="normal"/>
              <w:spacing w:after="280" w:line="240" w:lineRule="auto"/>
              <w:jc w:val="center"/>
            </w:pPr>
          </w:p>
          <w:p w:rsidR="0011171D" w:rsidRDefault="0011171D">
            <w:pPr>
              <w:pStyle w:val="normal"/>
              <w:spacing w:after="280" w:line="240" w:lineRule="auto"/>
              <w:jc w:val="center"/>
            </w:pPr>
          </w:p>
          <w:p w:rsidR="0011171D" w:rsidRDefault="0011171D">
            <w:pPr>
              <w:pStyle w:val="normal"/>
              <w:spacing w:after="280" w:line="240" w:lineRule="auto"/>
              <w:jc w:val="center"/>
            </w:pPr>
          </w:p>
          <w:p w:rsidR="0011171D" w:rsidRDefault="0011171D">
            <w:pPr>
              <w:pStyle w:val="normal"/>
              <w:spacing w:after="280" w:line="240" w:lineRule="auto"/>
              <w:jc w:val="center"/>
            </w:pPr>
          </w:p>
          <w:p w:rsidR="00AF7662" w:rsidRDefault="00AF7662">
            <w:pPr>
              <w:pStyle w:val="normal"/>
              <w:spacing w:after="280" w:line="240" w:lineRule="auto"/>
              <w:jc w:val="center"/>
            </w:pPr>
          </w:p>
          <w:p w:rsidR="00AF7662" w:rsidRPr="00AF7662" w:rsidRDefault="00BA4152" w:rsidP="00AF7662">
            <w:pPr>
              <w:pStyle w:val="normal"/>
              <w:spacing w:before="100" w:after="280" w:line="240" w:lineRule="auto"/>
              <w:jc w:val="center"/>
            </w:pPr>
            <w:r>
              <w:rPr>
                <w:rFonts w:ascii="Times New Roman" w:eastAsia="Times New Roman" w:hAnsi="Times New Roman" w:cs="Times New Roman"/>
                <w:b/>
                <w:color w:val="333333"/>
                <w:sz w:val="28"/>
                <w:szCs w:val="28"/>
              </w:rPr>
              <w:lastRenderedPageBreak/>
              <w:t xml:space="preserve">Консультация для сотрудников </w:t>
            </w:r>
            <w:r w:rsidR="00AF7662">
              <w:rPr>
                <w:rFonts w:ascii="Times New Roman" w:eastAsia="Times New Roman" w:hAnsi="Times New Roman" w:cs="Times New Roman"/>
                <w:b/>
                <w:color w:val="333333"/>
                <w:sz w:val="28"/>
                <w:szCs w:val="28"/>
              </w:rPr>
              <w:t>МБДОУ «Детский сад п. Нефтебаза»</w:t>
            </w:r>
          </w:p>
          <w:p w:rsidR="0011171D" w:rsidRDefault="0011171D">
            <w:pPr>
              <w:pStyle w:val="normal"/>
              <w:spacing w:after="280" w:line="240" w:lineRule="auto"/>
              <w:jc w:val="center"/>
            </w:pPr>
          </w:p>
          <w:p w:rsidR="0011171D" w:rsidRDefault="00BA4152">
            <w:pPr>
              <w:pStyle w:val="normal"/>
              <w:spacing w:after="280" w:line="240" w:lineRule="auto"/>
              <w:jc w:val="center"/>
            </w:pPr>
            <w:r>
              <w:rPr>
                <w:rFonts w:ascii="Times New Roman" w:eastAsia="Times New Roman" w:hAnsi="Times New Roman" w:cs="Times New Roman"/>
                <w:b/>
                <w:color w:val="333333"/>
                <w:sz w:val="24"/>
                <w:szCs w:val="24"/>
              </w:rPr>
              <w:t>ЧТО ТАКОЕ ВЗЯТКА?</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Согласно определению, сформулированному  в словаре С.И. Ожегова, взятка  это:</w:t>
            </w:r>
          </w:p>
          <w:p w:rsidR="0011171D" w:rsidRDefault="00BA4152">
            <w:pPr>
              <w:pStyle w:val="normal"/>
              <w:spacing w:after="280" w:line="240" w:lineRule="auto"/>
              <w:jc w:val="both"/>
            </w:pPr>
            <w:r>
              <w:rPr>
                <w:rFonts w:ascii="Times New Roman" w:eastAsia="Times New Roman" w:hAnsi="Times New Roman" w:cs="Times New Roman"/>
                <w:b/>
                <w:i/>
                <w:color w:val="333333"/>
                <w:sz w:val="24"/>
                <w:szCs w:val="24"/>
              </w:rPr>
              <w:t>Деньги или материальные ценности, даваемые должностному лицу как подкуп, как оплата караемых законом действий.  В настоящее время, сюда следует добавить и выгоды имущественного характера  в пользу взяткодателя или представляемых им лиц.</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w:t>
            </w:r>
            <w:r>
              <w:rPr>
                <w:rFonts w:ascii="Times New Roman" w:eastAsia="Times New Roman" w:hAnsi="Times New Roman" w:cs="Times New Roman"/>
                <w:b/>
                <w:color w:val="333333"/>
                <w:sz w:val="24"/>
                <w:szCs w:val="24"/>
              </w:rPr>
              <w:t xml:space="preserve">Взятки можно условно разделить </w:t>
            </w:r>
            <w:proofErr w:type="gramStart"/>
            <w:r>
              <w:rPr>
                <w:rFonts w:ascii="Times New Roman" w:eastAsia="Times New Roman" w:hAnsi="Times New Roman" w:cs="Times New Roman"/>
                <w:b/>
                <w:color w:val="333333"/>
                <w:sz w:val="24"/>
                <w:szCs w:val="24"/>
              </w:rPr>
              <w:t>на</w:t>
            </w:r>
            <w:proofErr w:type="gramEnd"/>
            <w:r>
              <w:rPr>
                <w:rFonts w:ascii="Times New Roman" w:eastAsia="Times New Roman" w:hAnsi="Times New Roman" w:cs="Times New Roman"/>
                <w:b/>
                <w:color w:val="333333"/>
                <w:sz w:val="24"/>
                <w:szCs w:val="24"/>
              </w:rPr>
              <w:t>  явные и завуалированные.</w:t>
            </w:r>
          </w:p>
          <w:p w:rsidR="0011171D" w:rsidRDefault="00BA4152">
            <w:pPr>
              <w:pStyle w:val="normal"/>
              <w:spacing w:after="280" w:line="240" w:lineRule="auto"/>
              <w:jc w:val="both"/>
            </w:pPr>
            <w:r>
              <w:rPr>
                <w:rFonts w:ascii="Times New Roman" w:eastAsia="Times New Roman" w:hAnsi="Times New Roman" w:cs="Times New Roman"/>
                <w:b/>
                <w:color w:val="333333"/>
                <w:sz w:val="24"/>
                <w:szCs w:val="24"/>
              </w:rPr>
              <w:t>Взятка явная</w:t>
            </w:r>
            <w:r>
              <w:rPr>
                <w:rFonts w:ascii="Times New Roman" w:eastAsia="Times New Roman" w:hAnsi="Times New Roman" w:cs="Times New Roman"/>
                <w:color w:val="333333"/>
                <w:sz w:val="24"/>
                <w:szCs w:val="24"/>
              </w:rPr>
              <w:t xml:space="preserve">– </w:t>
            </w:r>
            <w:proofErr w:type="gramStart"/>
            <w:r>
              <w:rPr>
                <w:rFonts w:ascii="Times New Roman" w:eastAsia="Times New Roman" w:hAnsi="Times New Roman" w:cs="Times New Roman"/>
                <w:color w:val="333333"/>
                <w:sz w:val="24"/>
                <w:szCs w:val="24"/>
              </w:rPr>
              <w:t>вз</w:t>
            </w:r>
            <w:proofErr w:type="gramEnd"/>
            <w:r>
              <w:rPr>
                <w:rFonts w:ascii="Times New Roman" w:eastAsia="Times New Roman" w:hAnsi="Times New Roman" w:cs="Times New Roman"/>
                <w:color w:val="333333"/>
                <w:sz w:val="24"/>
                <w:szCs w:val="24"/>
              </w:rPr>
              <w:t>ятка, при вручении предмета  которой  должностному лицу  взяткодателем, оговариваются те деяния, которые от него требуется выполнить немедленно или в будущем.</w:t>
            </w:r>
          </w:p>
          <w:p w:rsidR="0011171D" w:rsidRDefault="00BA4152">
            <w:pPr>
              <w:pStyle w:val="normal"/>
              <w:spacing w:after="280" w:line="240" w:lineRule="auto"/>
              <w:jc w:val="both"/>
            </w:pPr>
            <w:r>
              <w:rPr>
                <w:rFonts w:ascii="Times New Roman" w:eastAsia="Times New Roman" w:hAnsi="Times New Roman" w:cs="Times New Roman"/>
                <w:b/>
                <w:color w:val="333333"/>
                <w:sz w:val="24"/>
                <w:szCs w:val="24"/>
              </w:rPr>
              <w:t>Взятка завуалированная</w:t>
            </w:r>
            <w:r>
              <w:rPr>
                <w:rFonts w:ascii="Times New Roman" w:eastAsia="Times New Roman" w:hAnsi="Times New Roman" w:cs="Times New Roman"/>
                <w:color w:val="333333"/>
                <w:sz w:val="24"/>
                <w:szCs w:val="24"/>
              </w:rPr>
              <w:t xml:space="preserve">– </w:t>
            </w:r>
            <w:proofErr w:type="gramStart"/>
            <w:r>
              <w:rPr>
                <w:rFonts w:ascii="Times New Roman" w:eastAsia="Times New Roman" w:hAnsi="Times New Roman" w:cs="Times New Roman"/>
                <w:color w:val="333333"/>
                <w:sz w:val="24"/>
                <w:szCs w:val="24"/>
              </w:rPr>
              <w:t>си</w:t>
            </w:r>
            <w:proofErr w:type="gramEnd"/>
            <w:r>
              <w:rPr>
                <w:rFonts w:ascii="Times New Roman" w:eastAsia="Times New Roman" w:hAnsi="Times New Roman" w:cs="Times New Roman"/>
                <w:color w:val="333333"/>
                <w:sz w:val="24"/>
                <w:szCs w:val="24"/>
              </w:rPr>
              <w:t>туация, при которой и взяткодатель и взяткополучатель маскируют совместную преступную деятельность под правомерные акты поведения. При этом  прямые требования (просьбы) взяткодателем могут не выдвигаться. Например, за общее покровительство по службе.</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Уголовный кодекс Российской Федерации предусматривает два вида преступлений, связанных с взяткой: получение взятки (статья 290) и дача взятки (статья 291). По-сути, это две стороны одного преступления: ведь взятка означает, что есть тот, кто ее получает (взяткополучатель) и тот, кто ее дает (взяткодатель).</w:t>
            </w:r>
          </w:p>
          <w:p w:rsidR="0011171D" w:rsidRDefault="00BA4152">
            <w:pPr>
              <w:pStyle w:val="normal"/>
              <w:spacing w:after="280" w:line="240" w:lineRule="auto"/>
              <w:jc w:val="center"/>
            </w:pPr>
            <w:r>
              <w:rPr>
                <w:rFonts w:ascii="Times New Roman" w:eastAsia="Times New Roman" w:hAnsi="Times New Roman" w:cs="Times New Roman"/>
                <w:color w:val="333333"/>
                <w:sz w:val="24"/>
                <w:szCs w:val="24"/>
              </w:rPr>
              <w:t> </w:t>
            </w:r>
            <w:r>
              <w:rPr>
                <w:rFonts w:ascii="Times New Roman" w:eastAsia="Times New Roman" w:hAnsi="Times New Roman" w:cs="Times New Roman"/>
                <w:b/>
                <w:color w:val="333333"/>
                <w:sz w:val="24"/>
                <w:szCs w:val="24"/>
              </w:rPr>
              <w:t>ЧТО МОЖЕТ БЫТЬ ВЗЯТКОЙ?</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Предметы –  деньги, в том числе валюта, банковские чеки и ценные бумаги, изделия из драгоценных металлов и камней, автомашины, квартиры, дачи и загородные дома, продукты питания, бытовая техника и приборы, другие товары, земельные участки и другая недвижимость.</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Услуги и выгоды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Завуалированная форма взятки –  передача денег якобы в долг, банковская ссуда в долг или под видом погашения несуществующего кредита, оплата товаров по заниженной цене и покупка товаров у определенного продавца по завышенной цене, заключение фиктивных трудовых договоров с выплатой зарплаты взяточнику или указанным им лицам (родственникам, друзьям), получение выгодного или льготного кредита, завышение гонораров за лекции, статьи или книги, преднамеренный проигрыш</w:t>
            </w:r>
            <w:proofErr w:type="gramEnd"/>
            <w:r>
              <w:rPr>
                <w:rFonts w:ascii="Times New Roman" w:eastAsia="Times New Roman" w:hAnsi="Times New Roman" w:cs="Times New Roman"/>
                <w:color w:val="333333"/>
                <w:sz w:val="24"/>
                <w:szCs w:val="24"/>
              </w:rPr>
              <w:t xml:space="preserve"> в карты, бильярд и т.п., «случайный» выигрыш в казино, прощение долга, уменьшение арендной платы, фиктивная страховка, увеличение процентных ставок по банковскому вкладу или уменьшение процентных ставок по кредиту, оформленному взяткополучателем  и т.д.</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xml:space="preserve">Взятка впрок – систематическое получение взятки должностным лицом в форме периодических отчислений  от прибыли (дохода) предпринимателя - взяткодателя, если </w:t>
            </w:r>
            <w:r>
              <w:rPr>
                <w:rFonts w:ascii="Times New Roman" w:eastAsia="Times New Roman" w:hAnsi="Times New Roman" w:cs="Times New Roman"/>
                <w:color w:val="333333"/>
                <w:sz w:val="24"/>
                <w:szCs w:val="24"/>
              </w:rPr>
              <w:lastRenderedPageBreak/>
              <w:t>взяткополучатель совершает каждый раз новое деяние в его пользу, либо оказывает общее покровительство и попустительство.</w:t>
            </w:r>
          </w:p>
          <w:p w:rsidR="0011171D" w:rsidRDefault="00BA4152">
            <w:pPr>
              <w:pStyle w:val="normal"/>
              <w:spacing w:after="280" w:line="240" w:lineRule="auto"/>
              <w:jc w:val="center"/>
            </w:pPr>
            <w:r>
              <w:rPr>
                <w:rFonts w:ascii="Times New Roman" w:eastAsia="Times New Roman" w:hAnsi="Times New Roman" w:cs="Times New Roman"/>
                <w:b/>
                <w:color w:val="333333"/>
                <w:sz w:val="24"/>
                <w:szCs w:val="24"/>
              </w:rPr>
              <w:t>КТО МОЖЕТ БЫТЬ ПРИВЛЕЧЕН К УГОЛОВНОЙ ОТВЕТСТВЕННОСТИ ЗА ПОЛУЧЕНИЕ ВЗЯТКИ?</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Взяткополучателем может быть признано только должностное лицо – представитель власти или чиновник, выполняющий организационн</w:t>
            </w:r>
            <w:proofErr w:type="gramStart"/>
            <w:r>
              <w:rPr>
                <w:rFonts w:ascii="Times New Roman" w:eastAsia="Times New Roman" w:hAnsi="Times New Roman" w:cs="Times New Roman"/>
                <w:color w:val="333333"/>
                <w:sz w:val="24"/>
                <w:szCs w:val="24"/>
              </w:rPr>
              <w:t>о-</w:t>
            </w:r>
            <w:proofErr w:type="gramEnd"/>
            <w:r>
              <w:rPr>
                <w:rFonts w:ascii="Times New Roman" w:eastAsia="Times New Roman" w:hAnsi="Times New Roman" w:cs="Times New Roman"/>
                <w:color w:val="333333"/>
                <w:sz w:val="24"/>
                <w:szCs w:val="24"/>
              </w:rPr>
              <w:t xml:space="preserve"> распорядительные или административно-хозяйственные функции представитель власти или чиновник, выполняющий организационно- распорядительные или административно-хозяйственные функции.</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Представитель власти – это государственный или муниципальный чиновник любого ранга — сотрудник областной или городской администрации, мэрии, министерства или ведомства, любого государственного учреждения, правоохранительного органа, воинской части или военкомата, судья, прокурор, следователь, депутат законодательного органа и т.д.</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xml:space="preserve"> Лицо, выполняющее организационно-распорядительные или административно-хозяйственные функции – это начальник финансового и хозяйственного подразделения государственного и муниципального органа, </w:t>
            </w:r>
            <w:proofErr w:type="spellStart"/>
            <w:r>
              <w:rPr>
                <w:rFonts w:ascii="Times New Roman" w:eastAsia="Times New Roman" w:hAnsi="Times New Roman" w:cs="Times New Roman"/>
                <w:color w:val="333333"/>
                <w:sz w:val="24"/>
                <w:szCs w:val="24"/>
              </w:rPr>
              <w:t>ЖЭКа</w:t>
            </w:r>
            <w:proofErr w:type="spellEnd"/>
            <w:r>
              <w:rPr>
                <w:rFonts w:ascii="Times New Roman" w:eastAsia="Times New Roman" w:hAnsi="Times New Roman" w:cs="Times New Roman"/>
                <w:color w:val="333333"/>
                <w:sz w:val="24"/>
                <w:szCs w:val="24"/>
              </w:rPr>
              <w:t>, РЭУ, член государственной экспертной, призывной или экзаменационной комиссии, директор или завуч школы, ректор ВУЗа и декан факультета, главврач больницы или поликлиники и т.д.</w:t>
            </w:r>
          </w:p>
          <w:p w:rsidR="0011171D" w:rsidRDefault="00BA4152">
            <w:pPr>
              <w:pStyle w:val="normal"/>
              <w:spacing w:after="280" w:line="240" w:lineRule="auto"/>
              <w:jc w:val="center"/>
            </w:pPr>
            <w:r>
              <w:rPr>
                <w:rFonts w:ascii="Times New Roman" w:eastAsia="Times New Roman" w:hAnsi="Times New Roman" w:cs="Times New Roman"/>
                <w:b/>
                <w:color w:val="333333"/>
                <w:sz w:val="24"/>
                <w:szCs w:val="24"/>
              </w:rPr>
              <w:t>ЧТО ТАКОЕ ПОДКУП?</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Подкуп – взятка лицу, выполняющему управленческие функции в коммерческих и некоммерческих предприятиях и организациях — директору, заместителю директора коммерческой фирмы или государственного унитарного предприятия, председателю и члену совета директоров акционерного общества, главе кооператива, руководителю общественного или религиозного объединения, фонда, некоммерческого партнерства, лидеру и руководящему функционеру политической партии и т. д.</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Коммерческий подкуп (статья 204 УК РФ) – незаконная передача лицу, выполняющему управленческие функции в коммерческой или иной организации, денег, ценных бумаг, иного имущества, а равно незаконное оказание ему услуг имущественного характера за совершаемые действия (бездействие) в интересах дающего в связи  с занимаемым этим лицом служебным положением.</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Особым видом подкупа является подкуп участников и организаторов  профессиональных спортивных и зрелищных коммерческих конкурсов (статья 184 УК РФ), который связан со случаями дачи и получения незаконного вознаграждения  спортсменами, спортивными судьями, тренерами, руководителями команд, а также другими участниками или организаторами профессиональных спортивных соревнований, в том числе членами жюри.</w:t>
            </w:r>
          </w:p>
          <w:p w:rsidR="0011171D" w:rsidRDefault="00BA4152">
            <w:pPr>
              <w:pStyle w:val="normal"/>
              <w:spacing w:after="280" w:line="240" w:lineRule="auto"/>
              <w:jc w:val="center"/>
            </w:pPr>
            <w:r>
              <w:rPr>
                <w:rFonts w:ascii="Times New Roman" w:eastAsia="Times New Roman" w:hAnsi="Times New Roman" w:cs="Times New Roman"/>
                <w:color w:val="333333"/>
                <w:sz w:val="24"/>
                <w:szCs w:val="24"/>
              </w:rPr>
              <w:t> </w:t>
            </w:r>
            <w:r>
              <w:rPr>
                <w:rFonts w:ascii="Times New Roman" w:eastAsia="Times New Roman" w:hAnsi="Times New Roman" w:cs="Times New Roman"/>
                <w:b/>
                <w:color w:val="333333"/>
                <w:sz w:val="24"/>
                <w:szCs w:val="24"/>
              </w:rPr>
              <w:t>НАКАЗАНИЕ ЗА ВЗЯТКУ ИЛИ КОММЕРЧЕСКИЙ ПОДКУП</w:t>
            </w:r>
          </w:p>
          <w:p w:rsidR="0011171D" w:rsidRDefault="00BA4152">
            <w:pPr>
              <w:pStyle w:val="normal"/>
              <w:spacing w:after="280" w:line="240" w:lineRule="auto"/>
              <w:jc w:val="center"/>
            </w:pPr>
            <w:r>
              <w:rPr>
                <w:rFonts w:ascii="Times New Roman" w:eastAsia="Times New Roman" w:hAnsi="Times New Roman" w:cs="Times New Roman"/>
                <w:b/>
                <w:color w:val="333333"/>
                <w:sz w:val="24"/>
                <w:szCs w:val="24"/>
              </w:rPr>
              <w:t> ПОЛУЧЕНИЕ ВЗЯТКИ</w:t>
            </w:r>
          </w:p>
          <w:p w:rsidR="0011171D" w:rsidRDefault="00BA4152">
            <w:pPr>
              <w:pStyle w:val="normal"/>
              <w:spacing w:after="280" w:line="240" w:lineRule="auto"/>
            </w:pPr>
            <w:r>
              <w:rPr>
                <w:rFonts w:ascii="Times New Roman" w:eastAsia="Times New Roman" w:hAnsi="Times New Roman" w:cs="Times New Roman"/>
                <w:color w:val="333333"/>
                <w:sz w:val="24"/>
                <w:szCs w:val="24"/>
              </w:rPr>
              <w:t> Статья 290 Уголовного кодекса Российской Федерации.  </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lastRenderedPageBreak/>
              <w:t xml:space="preserve">1. </w:t>
            </w:r>
            <w:proofErr w:type="gramStart"/>
            <w:r>
              <w:rPr>
                <w:rFonts w:ascii="Times New Roman" w:eastAsia="Times New Roman" w:hAnsi="Times New Roman" w:cs="Times New Roman"/>
                <w:color w:val="333333"/>
                <w:sz w:val="24"/>
                <w:szCs w:val="24"/>
              </w:rPr>
              <w:t>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  наказывается</w:t>
            </w:r>
            <w:proofErr w:type="gramEnd"/>
            <w:r>
              <w:rPr>
                <w:rFonts w:ascii="Times New Roman" w:eastAsia="Times New Roman" w:hAnsi="Times New Roman" w:cs="Times New Roman"/>
                <w:color w:val="333333"/>
                <w:sz w:val="24"/>
                <w:szCs w:val="24"/>
              </w:rPr>
              <w:t xml:space="preserve">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5 лет с лишением права занимать определенные должности или заниматься определенной деятельностью на срок до 3 лет.</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2. Получение должностным лицом взятки за незаконные действия (бездействие) наказывается лишением свободы на срок от 3 до 7 лет с лишением права занимать определенные должности или заниматься определенной деятельностью на срок до 3 лет. </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xml:space="preserve">3. </w:t>
            </w:r>
            <w:proofErr w:type="gramStart"/>
            <w:r>
              <w:rPr>
                <w:rFonts w:ascii="Times New Roman" w:eastAsia="Times New Roman" w:hAnsi="Times New Roman" w:cs="Times New Roman"/>
                <w:color w:val="333333"/>
                <w:sz w:val="24"/>
                <w:szCs w:val="24"/>
              </w:rPr>
              <w:t>Деяния, предусмотренные частями первой или второй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r>
              <w:rPr>
                <w:rFonts w:ascii="Times New Roman" w:eastAsia="Times New Roman" w:hAnsi="Times New Roman" w:cs="Times New Roman"/>
                <w:color w:val="333333"/>
                <w:sz w:val="24"/>
                <w:szCs w:val="24"/>
              </w:rPr>
              <w:br/>
              <w:t>наказываются лишением свободы на срок от 5 до 10 лет с лишением права занимать определенные должности или заниматься определенной деятельностью на срок до 3 лет.</w:t>
            </w:r>
            <w:proofErr w:type="gramEnd"/>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4. Деяния, предусмотренные частями первой, второй или третьей настоящей статьи, если они совершены:</w:t>
            </w:r>
            <w:r>
              <w:rPr>
                <w:rFonts w:ascii="Times New Roman" w:eastAsia="Times New Roman" w:hAnsi="Times New Roman" w:cs="Times New Roman"/>
                <w:color w:val="333333"/>
                <w:sz w:val="24"/>
                <w:szCs w:val="24"/>
              </w:rPr>
              <w:br/>
              <w:t>а) группой лиц по предварительному сговору или организованной группой;</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б) с вымогательством взятки;</w:t>
            </w:r>
            <w:r>
              <w:rPr>
                <w:rFonts w:ascii="Times New Roman" w:eastAsia="Times New Roman" w:hAnsi="Times New Roman" w:cs="Times New Roman"/>
                <w:color w:val="333333"/>
                <w:sz w:val="24"/>
                <w:szCs w:val="24"/>
              </w:rPr>
              <w:br/>
              <w:t>в) в крупном размере</w:t>
            </w:r>
            <w:r>
              <w:rPr>
                <w:rFonts w:ascii="Times New Roman" w:eastAsia="Times New Roman" w:hAnsi="Times New Roman" w:cs="Times New Roman"/>
                <w:color w:val="333333"/>
                <w:sz w:val="24"/>
                <w:szCs w:val="24"/>
              </w:rPr>
              <w:br/>
              <w:t>наказываются лишением свободы на срок от 7 до 12 лет со штрафом в размере до 1 миллиона рублей или в размере заработной платы или иного дохода осужденного за период до 5 лет либо без такового.</w:t>
            </w:r>
            <w:r>
              <w:rPr>
                <w:rFonts w:ascii="Times New Roman" w:eastAsia="Times New Roman" w:hAnsi="Times New Roman" w:cs="Times New Roman"/>
                <w:color w:val="333333"/>
                <w:sz w:val="24"/>
                <w:szCs w:val="24"/>
              </w:rPr>
              <w:br/>
              <w:t>Примечание. Крупным размером взятки признаются сумма денег, стоимость ценных бумаг, иного имущества или выгод имущественного характера, превышающие  150  тысяч рублей.</w:t>
            </w:r>
            <w:r>
              <w:rPr>
                <w:rFonts w:ascii="Times New Roman" w:eastAsia="Times New Roman" w:hAnsi="Times New Roman" w:cs="Times New Roman"/>
                <w:color w:val="333333"/>
                <w:sz w:val="24"/>
                <w:szCs w:val="24"/>
              </w:rPr>
              <w:br/>
              <w:t> </w:t>
            </w:r>
          </w:p>
          <w:p w:rsidR="0011171D" w:rsidRDefault="00BA4152">
            <w:pPr>
              <w:pStyle w:val="normal"/>
              <w:spacing w:after="280" w:line="240" w:lineRule="auto"/>
              <w:jc w:val="center"/>
            </w:pPr>
            <w:r>
              <w:rPr>
                <w:rFonts w:ascii="Times New Roman" w:eastAsia="Times New Roman" w:hAnsi="Times New Roman" w:cs="Times New Roman"/>
                <w:b/>
                <w:color w:val="333333"/>
                <w:sz w:val="24"/>
                <w:szCs w:val="24"/>
              </w:rPr>
              <w:t xml:space="preserve">ДАЧА ВЗЯТКИ </w:t>
            </w:r>
          </w:p>
          <w:p w:rsidR="0011171D" w:rsidRDefault="00BA4152">
            <w:pPr>
              <w:pStyle w:val="normal"/>
              <w:spacing w:after="280" w:line="240" w:lineRule="auto"/>
            </w:pPr>
            <w:r>
              <w:rPr>
                <w:rFonts w:ascii="Times New Roman" w:eastAsia="Times New Roman" w:hAnsi="Times New Roman" w:cs="Times New Roman"/>
                <w:color w:val="333333"/>
                <w:sz w:val="24"/>
                <w:szCs w:val="24"/>
              </w:rPr>
              <w:t> Статья 291  Уголовного кодекса Российской Федерации  </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xml:space="preserve">1. </w:t>
            </w:r>
            <w:proofErr w:type="gramStart"/>
            <w:r>
              <w:rPr>
                <w:rFonts w:ascii="Times New Roman" w:eastAsia="Times New Roman" w:hAnsi="Times New Roman" w:cs="Times New Roman"/>
                <w:color w:val="333333"/>
                <w:sz w:val="24"/>
                <w:szCs w:val="24"/>
              </w:rPr>
              <w:t>Дача взятки должностному лицу лично или через посредника</w:t>
            </w:r>
            <w:r>
              <w:rPr>
                <w:rFonts w:ascii="Times New Roman" w:eastAsia="Times New Roman" w:hAnsi="Times New Roman" w:cs="Times New Roman"/>
                <w:color w:val="333333"/>
                <w:sz w:val="24"/>
                <w:szCs w:val="24"/>
              </w:rPr>
              <w:br/>
              <w:t>наказывается штрафом в размере до 200 тысяч рублей или в размере заработной платы или иного дохода осужденного за период до 18 месяцев, либо исправительными работами на срок от 1 года до 2 лет, либо арестом на срок от 3 до 6 месяцев, либо лишением свободы на срок до 3 лет.</w:t>
            </w:r>
            <w:r>
              <w:rPr>
                <w:rFonts w:ascii="Times New Roman" w:eastAsia="Times New Roman" w:hAnsi="Times New Roman" w:cs="Times New Roman"/>
                <w:color w:val="333333"/>
                <w:sz w:val="24"/>
                <w:szCs w:val="24"/>
              </w:rPr>
              <w:br/>
              <w:t> 2.</w:t>
            </w:r>
            <w:proofErr w:type="gramEnd"/>
            <w:r>
              <w:rPr>
                <w:rFonts w:ascii="Times New Roman" w:eastAsia="Times New Roman" w:hAnsi="Times New Roman" w:cs="Times New Roman"/>
                <w:color w:val="333333"/>
                <w:sz w:val="24"/>
                <w:szCs w:val="24"/>
              </w:rPr>
              <w:t xml:space="preserve"> Дача взятки должностному лицу за совершение им заведомо незаконных действий (бездействие) наказывается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8 лет.</w:t>
            </w:r>
            <w:r>
              <w:rPr>
                <w:rFonts w:ascii="Times New Roman" w:eastAsia="Times New Roman" w:hAnsi="Times New Roman" w:cs="Times New Roman"/>
                <w:color w:val="333333"/>
                <w:sz w:val="24"/>
                <w:szCs w:val="24"/>
              </w:rPr>
              <w:br/>
              <w:t xml:space="preserve">     Примечание. Лицо, давшее взятку, освобождается от уголовной ответственности, если имело место вымогательство взятки со стороны должностного лица или если лицо </w:t>
            </w:r>
            <w:r>
              <w:rPr>
                <w:rFonts w:ascii="Times New Roman" w:eastAsia="Times New Roman" w:hAnsi="Times New Roman" w:cs="Times New Roman"/>
                <w:color w:val="333333"/>
                <w:sz w:val="24"/>
                <w:szCs w:val="24"/>
              </w:rPr>
              <w:lastRenderedPageBreak/>
              <w:t>добровольно сообщило органу, имеющему право возбудить уголовное дело, о даче взятки.</w:t>
            </w:r>
          </w:p>
          <w:p w:rsidR="0011171D" w:rsidRDefault="00BA4152">
            <w:pPr>
              <w:pStyle w:val="normal"/>
              <w:spacing w:after="280" w:line="240" w:lineRule="auto"/>
              <w:jc w:val="center"/>
            </w:pPr>
            <w:r>
              <w:rPr>
                <w:rFonts w:ascii="Times New Roman" w:eastAsia="Times New Roman" w:hAnsi="Times New Roman" w:cs="Times New Roman"/>
                <w:b/>
                <w:color w:val="333333"/>
                <w:sz w:val="24"/>
                <w:szCs w:val="24"/>
              </w:rPr>
              <w:t xml:space="preserve">КОММЕРЧЕСКИЙ ПОДКУП </w:t>
            </w:r>
          </w:p>
          <w:p w:rsidR="0011171D" w:rsidRDefault="00BA4152">
            <w:pPr>
              <w:pStyle w:val="normal"/>
              <w:spacing w:after="280" w:line="240" w:lineRule="auto"/>
            </w:pPr>
            <w:r>
              <w:rPr>
                <w:rFonts w:ascii="Times New Roman" w:eastAsia="Times New Roman" w:hAnsi="Times New Roman" w:cs="Times New Roman"/>
                <w:color w:val="333333"/>
                <w:sz w:val="24"/>
                <w:szCs w:val="24"/>
              </w:rPr>
              <w:t> Статья 204 Уголовного кодекса Российской Федерации</w:t>
            </w:r>
          </w:p>
          <w:p w:rsidR="0011171D" w:rsidRDefault="00BA4152">
            <w:pPr>
              <w:pStyle w:val="normal"/>
              <w:spacing w:after="280" w:line="240" w:lineRule="auto"/>
            </w:pPr>
            <w:r>
              <w:rPr>
                <w:rFonts w:ascii="Times New Roman" w:eastAsia="Times New Roman" w:hAnsi="Times New Roman" w:cs="Times New Roman"/>
                <w:color w:val="333333"/>
                <w:sz w:val="24"/>
                <w:szCs w:val="24"/>
              </w:rPr>
              <w:t>Передача денег и оказание услуг имущественного характера (части 1 и 2 статьи 204 УК РФ)</w:t>
            </w:r>
          </w:p>
          <w:p w:rsidR="0011171D" w:rsidRDefault="00BA4152">
            <w:pPr>
              <w:pStyle w:val="normal"/>
              <w:spacing w:after="280" w:line="240" w:lineRule="auto"/>
            </w:pPr>
            <w:r>
              <w:rPr>
                <w:rFonts w:ascii="Times New Roman" w:eastAsia="Times New Roman" w:hAnsi="Times New Roman" w:cs="Times New Roman"/>
                <w:b/>
                <w:color w:val="333333"/>
                <w:sz w:val="24"/>
                <w:szCs w:val="24"/>
              </w:rPr>
              <w:t>Преступление, совершенное группой лиц по предварительному сговору,</w:t>
            </w:r>
          </w:p>
          <w:p w:rsidR="0011171D" w:rsidRDefault="00BA4152">
            <w:pPr>
              <w:pStyle w:val="normal"/>
              <w:spacing w:after="280" w:line="240" w:lineRule="auto"/>
            </w:pPr>
            <w:r>
              <w:rPr>
                <w:rFonts w:ascii="Times New Roman" w:eastAsia="Times New Roman" w:hAnsi="Times New Roman" w:cs="Times New Roman"/>
                <w:b/>
                <w:color w:val="333333"/>
                <w:sz w:val="24"/>
                <w:szCs w:val="24"/>
              </w:rPr>
              <w:t xml:space="preserve">наказывается: </w:t>
            </w:r>
          </w:p>
          <w:p w:rsidR="0011171D" w:rsidRDefault="00BA4152">
            <w:pPr>
              <w:pStyle w:val="normal"/>
              <w:spacing w:after="280" w:line="240" w:lineRule="auto"/>
            </w:pPr>
            <w:r>
              <w:rPr>
                <w:rFonts w:ascii="Times New Roman" w:eastAsia="Times New Roman" w:hAnsi="Times New Roman" w:cs="Times New Roman"/>
                <w:color w:val="333333"/>
                <w:sz w:val="24"/>
                <w:szCs w:val="24"/>
              </w:rPr>
              <w:t>лишением свободы на срок  до 4 лет;</w:t>
            </w:r>
          </w:p>
          <w:p w:rsidR="0011171D" w:rsidRDefault="00BA4152">
            <w:pPr>
              <w:pStyle w:val="normal"/>
              <w:spacing w:after="280" w:line="240" w:lineRule="auto"/>
            </w:pPr>
            <w:r>
              <w:rPr>
                <w:rFonts w:ascii="Times New Roman" w:eastAsia="Times New Roman" w:hAnsi="Times New Roman" w:cs="Times New Roman"/>
                <w:color w:val="333333"/>
                <w:sz w:val="24"/>
                <w:szCs w:val="24"/>
              </w:rPr>
              <w:t>арестом на срок от 3 до 6 месяцев;</w:t>
            </w:r>
          </w:p>
          <w:p w:rsidR="0011171D" w:rsidRDefault="00BA4152">
            <w:pPr>
              <w:pStyle w:val="normal"/>
              <w:spacing w:after="280" w:line="240" w:lineRule="auto"/>
            </w:pPr>
            <w:r>
              <w:rPr>
                <w:rFonts w:ascii="Times New Roman" w:eastAsia="Times New Roman" w:hAnsi="Times New Roman" w:cs="Times New Roman"/>
                <w:color w:val="333333"/>
                <w:sz w:val="24"/>
                <w:szCs w:val="24"/>
              </w:rPr>
              <w:t>ограничением свободы  на срок  до 3 лет;</w:t>
            </w:r>
          </w:p>
          <w:p w:rsidR="0011171D" w:rsidRDefault="00BA4152">
            <w:pPr>
              <w:pStyle w:val="normal"/>
              <w:spacing w:after="280" w:line="240" w:lineRule="auto"/>
            </w:pPr>
            <w:r>
              <w:rPr>
                <w:rFonts w:ascii="Times New Roman" w:eastAsia="Times New Roman" w:hAnsi="Times New Roman" w:cs="Times New Roman"/>
                <w:color w:val="333333"/>
                <w:sz w:val="24"/>
                <w:szCs w:val="24"/>
              </w:rPr>
              <w:t>штрафом в размере от 100 тысяч рублей до 300 тысяч рублей</w:t>
            </w:r>
          </w:p>
          <w:p w:rsidR="0011171D" w:rsidRDefault="00BA4152">
            <w:pPr>
              <w:pStyle w:val="normal"/>
              <w:spacing w:after="280" w:line="240" w:lineRule="auto"/>
            </w:pPr>
            <w:r>
              <w:rPr>
                <w:rFonts w:ascii="Times New Roman" w:eastAsia="Times New Roman" w:hAnsi="Times New Roman" w:cs="Times New Roman"/>
                <w:color w:val="333333"/>
                <w:sz w:val="24"/>
                <w:szCs w:val="24"/>
              </w:rPr>
              <w:t>или штрафом в размере дохода осужденного за период от 1 года до 2 лет</w:t>
            </w:r>
          </w:p>
          <w:p w:rsidR="0011171D" w:rsidRDefault="00BA4152">
            <w:pPr>
              <w:pStyle w:val="normal"/>
              <w:spacing w:after="280" w:line="240" w:lineRule="auto"/>
            </w:pPr>
            <w:r>
              <w:rPr>
                <w:rFonts w:ascii="Times New Roman" w:eastAsia="Times New Roman" w:hAnsi="Times New Roman" w:cs="Times New Roman"/>
                <w:color w:val="333333"/>
                <w:sz w:val="24"/>
                <w:szCs w:val="24"/>
              </w:rPr>
              <w:t> </w:t>
            </w:r>
          </w:p>
          <w:p w:rsidR="0011171D" w:rsidRDefault="00BA4152">
            <w:pPr>
              <w:pStyle w:val="normal"/>
              <w:spacing w:after="280" w:line="240" w:lineRule="auto"/>
            </w:pPr>
            <w:r>
              <w:rPr>
                <w:rFonts w:ascii="Times New Roman" w:eastAsia="Times New Roman" w:hAnsi="Times New Roman" w:cs="Times New Roman"/>
                <w:b/>
                <w:color w:val="333333"/>
                <w:sz w:val="24"/>
                <w:szCs w:val="24"/>
              </w:rPr>
              <w:t xml:space="preserve">Преступление, совершенное одним лицом наказывается: </w:t>
            </w:r>
          </w:p>
          <w:p w:rsidR="0011171D" w:rsidRDefault="00BA4152">
            <w:pPr>
              <w:pStyle w:val="normal"/>
              <w:spacing w:after="280" w:line="240" w:lineRule="auto"/>
            </w:pPr>
            <w:r>
              <w:rPr>
                <w:rFonts w:ascii="Times New Roman" w:eastAsia="Times New Roman" w:hAnsi="Times New Roman" w:cs="Times New Roman"/>
                <w:color w:val="333333"/>
                <w:sz w:val="24"/>
                <w:szCs w:val="24"/>
              </w:rPr>
              <w:t>лишением свободы на срок  до 2 лет</w:t>
            </w:r>
          </w:p>
          <w:p w:rsidR="0011171D" w:rsidRDefault="00BA4152">
            <w:pPr>
              <w:pStyle w:val="normal"/>
              <w:spacing w:after="280" w:line="240" w:lineRule="auto"/>
            </w:pPr>
            <w:r>
              <w:rPr>
                <w:rFonts w:ascii="Times New Roman" w:eastAsia="Times New Roman" w:hAnsi="Times New Roman" w:cs="Times New Roman"/>
                <w:color w:val="333333"/>
                <w:sz w:val="24"/>
                <w:szCs w:val="24"/>
              </w:rPr>
              <w:t>ограничением свободы  на срок  до 2 лет</w:t>
            </w:r>
          </w:p>
          <w:p w:rsidR="0011171D" w:rsidRDefault="00BA4152">
            <w:pPr>
              <w:pStyle w:val="normal"/>
              <w:spacing w:after="280" w:line="240" w:lineRule="auto"/>
            </w:pPr>
            <w:r>
              <w:rPr>
                <w:rFonts w:ascii="Times New Roman" w:eastAsia="Times New Roman" w:hAnsi="Times New Roman" w:cs="Times New Roman"/>
                <w:color w:val="333333"/>
                <w:sz w:val="24"/>
                <w:szCs w:val="24"/>
              </w:rPr>
              <w:t>штрафом в размере до 200 тысяч рублей</w:t>
            </w:r>
          </w:p>
          <w:p w:rsidR="0011171D" w:rsidRDefault="00BA4152">
            <w:pPr>
              <w:pStyle w:val="normal"/>
              <w:spacing w:after="280" w:line="240" w:lineRule="auto"/>
            </w:pPr>
            <w:r>
              <w:rPr>
                <w:rFonts w:ascii="Times New Roman" w:eastAsia="Times New Roman" w:hAnsi="Times New Roman" w:cs="Times New Roman"/>
                <w:color w:val="333333"/>
                <w:sz w:val="24"/>
                <w:szCs w:val="24"/>
              </w:rPr>
              <w:t>или штрафом в размере дохода осужденного за период до 18 месяцев</w:t>
            </w:r>
          </w:p>
          <w:p w:rsidR="0011171D" w:rsidRDefault="00BA4152">
            <w:pPr>
              <w:pStyle w:val="normal"/>
              <w:spacing w:after="280" w:line="240" w:lineRule="auto"/>
            </w:pPr>
            <w:r>
              <w:rPr>
                <w:rFonts w:ascii="Times New Roman" w:eastAsia="Times New Roman" w:hAnsi="Times New Roman" w:cs="Times New Roman"/>
                <w:color w:val="333333"/>
                <w:sz w:val="24"/>
                <w:szCs w:val="24"/>
              </w:rPr>
              <w:t>лишением права занимать определенные должности или заниматься определенной деятельностью на срок до 2 лет</w:t>
            </w:r>
          </w:p>
          <w:p w:rsidR="0011171D" w:rsidRDefault="00BA4152">
            <w:pPr>
              <w:pStyle w:val="normal"/>
              <w:spacing w:after="280" w:line="240" w:lineRule="auto"/>
              <w:jc w:val="center"/>
            </w:pPr>
            <w:r>
              <w:rPr>
                <w:rFonts w:ascii="Times New Roman" w:eastAsia="Times New Roman" w:hAnsi="Times New Roman" w:cs="Times New Roman"/>
                <w:color w:val="333333"/>
                <w:sz w:val="24"/>
                <w:szCs w:val="24"/>
              </w:rPr>
              <w:t> </w:t>
            </w:r>
          </w:p>
          <w:p w:rsidR="0011171D" w:rsidRDefault="00BA4152">
            <w:pPr>
              <w:pStyle w:val="normal"/>
              <w:spacing w:after="280" w:line="240" w:lineRule="auto"/>
              <w:jc w:val="center"/>
            </w:pPr>
            <w:r>
              <w:rPr>
                <w:rFonts w:ascii="Times New Roman" w:eastAsia="Times New Roman" w:hAnsi="Times New Roman" w:cs="Times New Roman"/>
                <w:color w:val="333333"/>
                <w:sz w:val="24"/>
                <w:szCs w:val="24"/>
              </w:rPr>
              <w:t>Получение денег и пользование услугами имущественного характера (части 3 и 4 статьи 204 УК РФ)</w:t>
            </w:r>
          </w:p>
          <w:p w:rsidR="0011171D" w:rsidRDefault="00BA4152">
            <w:pPr>
              <w:pStyle w:val="normal"/>
              <w:spacing w:after="280" w:line="240" w:lineRule="auto"/>
            </w:pPr>
            <w:r>
              <w:rPr>
                <w:rFonts w:ascii="Times New Roman" w:eastAsia="Times New Roman" w:hAnsi="Times New Roman" w:cs="Times New Roman"/>
                <w:color w:val="333333"/>
                <w:sz w:val="24"/>
                <w:szCs w:val="24"/>
              </w:rPr>
              <w:t>Преступление, совершенное одним лицом без вымогательства</w:t>
            </w:r>
          </w:p>
          <w:p w:rsidR="0011171D" w:rsidRDefault="00BA4152">
            <w:pPr>
              <w:pStyle w:val="normal"/>
              <w:spacing w:after="280" w:line="240" w:lineRule="auto"/>
            </w:pPr>
            <w:r>
              <w:rPr>
                <w:rFonts w:ascii="Times New Roman" w:eastAsia="Times New Roman" w:hAnsi="Times New Roman" w:cs="Times New Roman"/>
                <w:color w:val="333333"/>
                <w:sz w:val="24"/>
                <w:szCs w:val="24"/>
              </w:rPr>
              <w:t>наказывается:</w:t>
            </w:r>
          </w:p>
          <w:p w:rsidR="0011171D" w:rsidRDefault="00BA4152">
            <w:pPr>
              <w:pStyle w:val="normal"/>
              <w:spacing w:after="280" w:line="240" w:lineRule="auto"/>
            </w:pPr>
            <w:r>
              <w:rPr>
                <w:rFonts w:ascii="Times New Roman" w:eastAsia="Times New Roman" w:hAnsi="Times New Roman" w:cs="Times New Roman"/>
                <w:color w:val="333333"/>
                <w:sz w:val="24"/>
                <w:szCs w:val="24"/>
              </w:rPr>
              <w:t>лишением свободы на срок  до 3 лет;</w:t>
            </w:r>
          </w:p>
          <w:p w:rsidR="0011171D" w:rsidRDefault="00BA4152">
            <w:pPr>
              <w:pStyle w:val="normal"/>
              <w:spacing w:after="280" w:line="240" w:lineRule="auto"/>
            </w:pPr>
            <w:r>
              <w:rPr>
                <w:rFonts w:ascii="Times New Roman" w:eastAsia="Times New Roman" w:hAnsi="Times New Roman" w:cs="Times New Roman"/>
                <w:color w:val="333333"/>
                <w:sz w:val="24"/>
                <w:szCs w:val="24"/>
              </w:rPr>
              <w:t>ограничением свободы  на срок  до 3 лет;</w:t>
            </w:r>
          </w:p>
          <w:p w:rsidR="0011171D" w:rsidRDefault="00BA4152">
            <w:pPr>
              <w:pStyle w:val="normal"/>
              <w:spacing w:after="280" w:line="240" w:lineRule="auto"/>
            </w:pPr>
            <w:r>
              <w:rPr>
                <w:rFonts w:ascii="Times New Roman" w:eastAsia="Times New Roman" w:hAnsi="Times New Roman" w:cs="Times New Roman"/>
                <w:color w:val="333333"/>
                <w:sz w:val="24"/>
                <w:szCs w:val="24"/>
              </w:rPr>
              <w:lastRenderedPageBreak/>
              <w:t>штрафом в размере от 100 тысяч рублей до 300 тысяч рублей;</w:t>
            </w:r>
          </w:p>
          <w:p w:rsidR="0011171D" w:rsidRDefault="00BA4152">
            <w:pPr>
              <w:pStyle w:val="normal"/>
              <w:spacing w:after="280" w:line="240" w:lineRule="auto"/>
            </w:pPr>
            <w:r>
              <w:rPr>
                <w:rFonts w:ascii="Times New Roman" w:eastAsia="Times New Roman" w:hAnsi="Times New Roman" w:cs="Times New Roman"/>
                <w:color w:val="333333"/>
                <w:sz w:val="24"/>
                <w:szCs w:val="24"/>
              </w:rPr>
              <w:t>штрафом в размере дохода осужденного за период от 1 года до 2 лет;</w:t>
            </w:r>
          </w:p>
          <w:p w:rsidR="0011171D" w:rsidRDefault="00BA4152">
            <w:pPr>
              <w:pStyle w:val="normal"/>
              <w:spacing w:after="280" w:line="240" w:lineRule="auto"/>
            </w:pPr>
            <w:r>
              <w:rPr>
                <w:rFonts w:ascii="Times New Roman" w:eastAsia="Times New Roman" w:hAnsi="Times New Roman" w:cs="Times New Roman"/>
                <w:color w:val="333333"/>
                <w:sz w:val="24"/>
                <w:szCs w:val="24"/>
              </w:rPr>
              <w:t>лишением права занимать определенные должности или заниматься определенной деятельностью на срок до 2 лет.</w:t>
            </w:r>
          </w:p>
          <w:p w:rsidR="0011171D" w:rsidRDefault="00BA4152">
            <w:pPr>
              <w:pStyle w:val="normal"/>
              <w:spacing w:after="280" w:line="240" w:lineRule="auto"/>
            </w:pPr>
            <w:r>
              <w:rPr>
                <w:rFonts w:ascii="Times New Roman" w:eastAsia="Times New Roman" w:hAnsi="Times New Roman" w:cs="Times New Roman"/>
                <w:color w:val="333333"/>
                <w:sz w:val="24"/>
                <w:szCs w:val="24"/>
              </w:rPr>
              <w:t> </w:t>
            </w:r>
          </w:p>
          <w:p w:rsidR="0011171D" w:rsidRDefault="00BA4152">
            <w:pPr>
              <w:pStyle w:val="normal"/>
              <w:spacing w:after="280" w:line="240" w:lineRule="auto"/>
            </w:pPr>
            <w:r>
              <w:rPr>
                <w:rFonts w:ascii="Times New Roman" w:eastAsia="Times New Roman" w:hAnsi="Times New Roman" w:cs="Times New Roman"/>
                <w:color w:val="333333"/>
                <w:sz w:val="24"/>
                <w:szCs w:val="24"/>
              </w:rPr>
              <w:t>Преступление, совершенное группой лиц по предварительному сговору или сопряженное с вымогательством,</w:t>
            </w:r>
          </w:p>
          <w:p w:rsidR="0011171D" w:rsidRDefault="00BA4152">
            <w:pPr>
              <w:pStyle w:val="normal"/>
              <w:spacing w:after="280" w:line="240" w:lineRule="auto"/>
            </w:pPr>
            <w:r>
              <w:rPr>
                <w:rFonts w:ascii="Times New Roman" w:eastAsia="Times New Roman" w:hAnsi="Times New Roman" w:cs="Times New Roman"/>
                <w:color w:val="333333"/>
                <w:sz w:val="24"/>
                <w:szCs w:val="24"/>
              </w:rPr>
              <w:t>наказывается:</w:t>
            </w:r>
          </w:p>
          <w:p w:rsidR="0011171D" w:rsidRDefault="00BA4152">
            <w:pPr>
              <w:pStyle w:val="normal"/>
              <w:spacing w:after="280" w:line="240" w:lineRule="auto"/>
            </w:pPr>
            <w:r>
              <w:rPr>
                <w:rFonts w:ascii="Times New Roman" w:eastAsia="Times New Roman" w:hAnsi="Times New Roman" w:cs="Times New Roman"/>
                <w:color w:val="333333"/>
                <w:sz w:val="24"/>
                <w:szCs w:val="24"/>
              </w:rPr>
              <w:t>лишением свободы на срок  до 5  лет;</w:t>
            </w:r>
          </w:p>
          <w:p w:rsidR="0011171D" w:rsidRDefault="00BA4152">
            <w:pPr>
              <w:pStyle w:val="normal"/>
              <w:spacing w:after="280" w:line="240" w:lineRule="auto"/>
            </w:pPr>
            <w:r>
              <w:rPr>
                <w:rFonts w:ascii="Times New Roman" w:eastAsia="Times New Roman" w:hAnsi="Times New Roman" w:cs="Times New Roman"/>
                <w:color w:val="333333"/>
                <w:sz w:val="24"/>
                <w:szCs w:val="24"/>
              </w:rPr>
              <w:t>штрафом в размере от 100 тысяч рублей до 500 тысяч рублей;</w:t>
            </w:r>
          </w:p>
          <w:p w:rsidR="0011171D" w:rsidRDefault="00BA4152">
            <w:pPr>
              <w:pStyle w:val="normal"/>
              <w:spacing w:after="280" w:line="240" w:lineRule="auto"/>
            </w:pPr>
            <w:r>
              <w:rPr>
                <w:rFonts w:ascii="Times New Roman" w:eastAsia="Times New Roman" w:hAnsi="Times New Roman" w:cs="Times New Roman"/>
                <w:color w:val="333333"/>
                <w:sz w:val="24"/>
                <w:szCs w:val="24"/>
              </w:rPr>
              <w:t>штрафом в размере дохода осужденного за период от 1 года до 3  лет;</w:t>
            </w:r>
          </w:p>
          <w:p w:rsidR="0011171D" w:rsidRDefault="00BA4152">
            <w:pPr>
              <w:pStyle w:val="normal"/>
              <w:spacing w:after="280" w:line="240" w:lineRule="auto"/>
            </w:pPr>
            <w:r>
              <w:rPr>
                <w:rFonts w:ascii="Times New Roman" w:eastAsia="Times New Roman" w:hAnsi="Times New Roman" w:cs="Times New Roman"/>
                <w:color w:val="333333"/>
                <w:sz w:val="24"/>
                <w:szCs w:val="24"/>
              </w:rPr>
              <w:t>лишением права занимать определенные должности или заниматься определенной деятельностью на срок до 5 лет.</w:t>
            </w:r>
          </w:p>
          <w:p w:rsidR="0011171D" w:rsidRDefault="00BA4152">
            <w:pPr>
              <w:pStyle w:val="normal"/>
              <w:spacing w:after="280" w:line="240" w:lineRule="auto"/>
            </w:pPr>
            <w:r>
              <w:rPr>
                <w:rFonts w:ascii="Times New Roman" w:eastAsia="Times New Roman" w:hAnsi="Times New Roman" w:cs="Times New Roman"/>
                <w:color w:val="333333"/>
                <w:sz w:val="24"/>
                <w:szCs w:val="24"/>
              </w:rPr>
              <w:t> </w:t>
            </w:r>
          </w:p>
          <w:p w:rsidR="0011171D" w:rsidRDefault="00BA4152">
            <w:pPr>
              <w:pStyle w:val="normal"/>
              <w:spacing w:after="280" w:line="240" w:lineRule="auto"/>
              <w:jc w:val="center"/>
            </w:pPr>
            <w:r>
              <w:rPr>
                <w:rFonts w:ascii="Times New Roman" w:eastAsia="Times New Roman" w:hAnsi="Times New Roman" w:cs="Times New Roman"/>
                <w:b/>
                <w:color w:val="333333"/>
                <w:sz w:val="24"/>
                <w:szCs w:val="24"/>
              </w:rPr>
              <w:t>ВЗЯТКА ИЛИ ПОДКУП ЧЕРЕЗ ПОСРЕДНИКА</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Взятка нередко дается и берется через посредников.  Уголовным кодексом  Российской Федерации посредники рассматриваются как пособники преступления.</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Коммерческий подкуп тоже может осуществляться через посредников. Ими могут оказаться подчиненные сотрудники, партнеры по бизнесу, специально нанятые лица и т.п., которые также рассматриваются Уголовным кодексом как пособники преступления.</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Гражданин, давший взятку или совершивший коммерческий подкуп, может быть освобожден от ответственности, если:</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установлен факт вымогательства;</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xml:space="preserve">гражданин добровольно сообщи в правоохранительные органы о </w:t>
            </w:r>
            <w:proofErr w:type="gramStart"/>
            <w:r>
              <w:rPr>
                <w:rFonts w:ascii="Times New Roman" w:eastAsia="Times New Roman" w:hAnsi="Times New Roman" w:cs="Times New Roman"/>
                <w:color w:val="333333"/>
                <w:sz w:val="24"/>
                <w:szCs w:val="24"/>
              </w:rPr>
              <w:t>содеянном</w:t>
            </w:r>
            <w:proofErr w:type="gramEnd"/>
            <w:r>
              <w:rPr>
                <w:rFonts w:ascii="Times New Roman" w:eastAsia="Times New Roman" w:hAnsi="Times New Roman" w:cs="Times New Roman"/>
                <w:color w:val="333333"/>
                <w:sz w:val="24"/>
                <w:szCs w:val="24"/>
              </w:rPr>
              <w:t>.</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Заявление о даче взятке или о коммерческом подкупе не может быть признано добровольным, если правоохранительным органам стало известно об этом из других источников.</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Заведомо ложный донос о вымогательстве взятки или о коммерческом подкупе рассматривается Уголовным кодексом Российской Федерации как преступление и наказывается лишением свободы на срок до 6 лет</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(статья 306)</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xml:space="preserve"> Вымогательство взятки может осуществляться как в виде прямого требования, так и </w:t>
            </w:r>
            <w:r>
              <w:rPr>
                <w:rFonts w:ascii="Times New Roman" w:eastAsia="Times New Roman" w:hAnsi="Times New Roman" w:cs="Times New Roman"/>
                <w:color w:val="333333"/>
                <w:sz w:val="24"/>
                <w:szCs w:val="24"/>
              </w:rPr>
              <w:lastRenderedPageBreak/>
              <w:t>косвенным образом.</w:t>
            </w:r>
          </w:p>
          <w:p w:rsidR="0011171D" w:rsidRDefault="00BA4152">
            <w:pPr>
              <w:pStyle w:val="normal"/>
              <w:spacing w:after="280" w:line="240" w:lineRule="auto"/>
              <w:jc w:val="center"/>
            </w:pPr>
            <w:r>
              <w:rPr>
                <w:rFonts w:ascii="Times New Roman" w:eastAsia="Times New Roman" w:hAnsi="Times New Roman" w:cs="Times New Roman"/>
                <w:color w:val="333333"/>
                <w:sz w:val="24"/>
                <w:szCs w:val="24"/>
              </w:rPr>
              <w:t> </w:t>
            </w:r>
          </w:p>
          <w:p w:rsidR="0011171D" w:rsidRDefault="00BA4152">
            <w:pPr>
              <w:pStyle w:val="normal"/>
              <w:spacing w:after="280" w:line="240" w:lineRule="auto"/>
              <w:jc w:val="center"/>
            </w:pPr>
            <w:r>
              <w:rPr>
                <w:rFonts w:ascii="Times New Roman" w:eastAsia="Times New Roman" w:hAnsi="Times New Roman" w:cs="Times New Roman"/>
                <w:b/>
                <w:i/>
                <w:color w:val="333333"/>
                <w:sz w:val="24"/>
                <w:szCs w:val="24"/>
              </w:rPr>
              <w:t xml:space="preserve">ВНИМАНИЕ! </w:t>
            </w:r>
          </w:p>
          <w:p w:rsidR="0011171D" w:rsidRDefault="00BA4152">
            <w:pPr>
              <w:pStyle w:val="normal"/>
              <w:spacing w:after="280" w:line="240" w:lineRule="auto"/>
            </w:pPr>
            <w:r>
              <w:rPr>
                <w:rFonts w:ascii="Times New Roman" w:eastAsia="Times New Roman" w:hAnsi="Times New Roman" w:cs="Times New Roman"/>
                <w:b/>
                <w:i/>
                <w:color w:val="333333"/>
                <w:sz w:val="24"/>
                <w:szCs w:val="24"/>
              </w:rPr>
              <w:t>ВАС МОГУТ ПРОВОЦИРОВАТЬ НА ДАЧУ ВЗЯТКИ С ЦЕЛЬЮ КОМПРОМЕТАЦИИ! КАК ПОСТУПИТЬ В СЛУЧАЕ ВЫМОГАТЕЛЬСТВА ИЛИ ПРОВОКАЦИИ ВЗЯТКИ (ПОДКУПА)?</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Внимательно выслушать и точно запомнить поставленные Вам условия (размеры сумм, наименования товаров и характер услуг, сроки и способы передачи взятки, форы коммерческого подкупа, последовательность решения вопросов и т.д.)</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Следует вести себя крайне осторожно, вежливо, без заискивания, не допуская опрометчивых высказываний, которые могли бы трактоваться либо как готовность, либо как категорический отказ дать взятку или совершить коммерческий подкуп.</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Постарайтесь перенести вопрос о времени и месте передачи взятки до следующей встречи с чиновником, предложить для этой встречи хорошо знакомое Вам место. Но не переусердствуйте в своем настаивании.</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Поинтересуйтесь о гарантиях решения Вашего вопроса в случае вашего согласия дать взятку или совершить коммерческий подкуп</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Не берите инициативу в разговоре на себя, больше слушайте, позволяйте взяткополучателю выговориться, сообщить Вам как можно больше информации.</w:t>
            </w:r>
          </w:p>
          <w:p w:rsidR="0011171D" w:rsidRDefault="00BA4152">
            <w:pPr>
              <w:pStyle w:val="normal"/>
              <w:spacing w:after="280" w:line="240" w:lineRule="auto"/>
            </w:pPr>
            <w:r>
              <w:rPr>
                <w:rFonts w:ascii="Times New Roman" w:eastAsia="Times New Roman" w:hAnsi="Times New Roman" w:cs="Times New Roman"/>
                <w:color w:val="333333"/>
                <w:sz w:val="24"/>
                <w:szCs w:val="24"/>
              </w:rPr>
              <w:t> </w:t>
            </w:r>
          </w:p>
          <w:p w:rsidR="0011171D" w:rsidRDefault="00BA4152">
            <w:pPr>
              <w:pStyle w:val="normal"/>
              <w:spacing w:after="280" w:line="240" w:lineRule="auto"/>
              <w:jc w:val="center"/>
            </w:pPr>
            <w:r>
              <w:rPr>
                <w:rFonts w:ascii="Times New Roman" w:eastAsia="Times New Roman" w:hAnsi="Times New Roman" w:cs="Times New Roman"/>
                <w:b/>
                <w:color w:val="333333"/>
                <w:sz w:val="24"/>
                <w:szCs w:val="24"/>
              </w:rPr>
              <w:t xml:space="preserve">ЧТО СЛЕДУЕТ ВАМ ПРЕДПРИНЯТЬ СРАЗУ </w:t>
            </w:r>
          </w:p>
          <w:p w:rsidR="0011171D" w:rsidRDefault="00BA4152">
            <w:pPr>
              <w:pStyle w:val="normal"/>
              <w:spacing w:after="280" w:line="240" w:lineRule="auto"/>
              <w:jc w:val="center"/>
            </w:pPr>
            <w:r>
              <w:rPr>
                <w:rFonts w:ascii="Times New Roman" w:eastAsia="Times New Roman" w:hAnsi="Times New Roman" w:cs="Times New Roman"/>
                <w:b/>
                <w:color w:val="333333"/>
                <w:sz w:val="24"/>
                <w:szCs w:val="24"/>
              </w:rPr>
              <w:t>ПОСЛЕ СВЕШИВШЕГОСЯ ФАКТА ВЫМОГАТЕЛЬСТВА?</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Согласно своей гражданской позиции, нравственным принципам, совести и жизненному опыту Вам предстоит принять решение. В связи с этим у Вас возникает два варианта действий:</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Первый вариант: прекратить всякие контакты с вымогателем, дать понять ему о своем отказе пойти на преступление и смириться с тем, что Ваш вопрос  не будет решен, а вымогатель будет и дальше  безнаказанно измываться над людьми, окружать себя сообщниками и коррупционными связями.</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Второй вариант: встать на путь сопротивления коррупционерам  – взяточникам и вымогателям, отчетливо понимая, что победить это зло можно и нужно в каждом конкретном случае, что человек должен в любых ситуациях сохранять свое достоинство и не становиться на путь преступления.</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Каждый человек свободен в выборе своего решения. Но, как свободная личность, он  не может не осознавать, что зло должно быть наказано. Поэтому второй вариант в большей степени согласуется с нормами морали и права.</w:t>
            </w:r>
          </w:p>
          <w:p w:rsidR="0011171D" w:rsidRDefault="00BA4152">
            <w:pPr>
              <w:pStyle w:val="normal"/>
              <w:spacing w:after="280" w:line="240" w:lineRule="auto"/>
              <w:jc w:val="center"/>
            </w:pPr>
            <w:r>
              <w:rPr>
                <w:rFonts w:ascii="Times New Roman" w:eastAsia="Times New Roman" w:hAnsi="Times New Roman" w:cs="Times New Roman"/>
                <w:b/>
                <w:color w:val="333333"/>
                <w:sz w:val="24"/>
                <w:szCs w:val="24"/>
              </w:rPr>
              <w:lastRenderedPageBreak/>
              <w:t>ВАШИ ДЕЙСТВИЯ</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По своему усмотрению Вы можете обратиться с устным или письменным заявлением в правоохранительные органы по месту Вашего жительства или в их вышестоящие инстанции:</w:t>
            </w:r>
          </w:p>
          <w:p w:rsidR="0011171D" w:rsidRDefault="00BA4152">
            <w:pPr>
              <w:pStyle w:val="normal"/>
              <w:spacing w:after="280" w:line="240" w:lineRule="auto"/>
              <w:jc w:val="both"/>
            </w:pPr>
            <w:proofErr w:type="gramStart"/>
            <w:r>
              <w:rPr>
                <w:rFonts w:ascii="Times New Roman" w:eastAsia="Times New Roman" w:hAnsi="Times New Roman" w:cs="Times New Roman"/>
                <w:color w:val="333333"/>
                <w:sz w:val="24"/>
                <w:szCs w:val="24"/>
              </w:rPr>
              <w:t>В органы внутренних дел – районные или городские отделения (отделы, управления) милиции, отделы (управления) по борьбе с экономическими преступлениями, отделы (управления) по борьбе с организованной преступностью);</w:t>
            </w:r>
            <w:proofErr w:type="gramEnd"/>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В органы прокуратуры – к районному или городскому прокурору</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В Следственное управление Следственного комитета при прокуратуре Российской Федерации;</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В органы безопасности – районные и городские отделения (отделы) Управления ФСБ. В случаях вымогательства взятки со стороны сотрудников органов внутренних дел, прокуратуры, следственного комитета, ФСБ и других правоохранительных органов вы можете обращаться непосредственно в подразделения их собственной безопасности или в вышестоящие инстанции:</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Министерство внутренних дел Российской Федерации</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xml:space="preserve">(Москва, ул. Житная, д. 16; Москва ул. </w:t>
            </w:r>
            <w:proofErr w:type="spellStart"/>
            <w:proofErr w:type="gramStart"/>
            <w:r>
              <w:rPr>
                <w:rFonts w:ascii="Times New Roman" w:eastAsia="Times New Roman" w:hAnsi="Times New Roman" w:cs="Times New Roman"/>
                <w:color w:val="333333"/>
                <w:sz w:val="24"/>
                <w:szCs w:val="24"/>
              </w:rPr>
              <w:t>Садовая-Сухаревская</w:t>
            </w:r>
            <w:proofErr w:type="spellEnd"/>
            <w:proofErr w:type="gramEnd"/>
            <w:r>
              <w:rPr>
                <w:rFonts w:ascii="Times New Roman" w:eastAsia="Times New Roman" w:hAnsi="Times New Roman" w:cs="Times New Roman"/>
                <w:color w:val="333333"/>
                <w:sz w:val="24"/>
                <w:szCs w:val="24"/>
              </w:rPr>
              <w:t>, д.11),</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Генеральную прокуратуру Российской Федерации</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(Москва, ул. Большая Дмитровка, д. 15А.),</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Федеральную службу безопасности (Москва ул. Кузнецкий мост, д. 22)</w:t>
            </w:r>
          </w:p>
          <w:p w:rsidR="0011171D" w:rsidRDefault="00BA4152">
            <w:pPr>
              <w:pStyle w:val="normal"/>
              <w:spacing w:after="280" w:line="240" w:lineRule="auto"/>
              <w:jc w:val="both"/>
            </w:pPr>
            <w:r>
              <w:rPr>
                <w:rFonts w:ascii="Times New Roman" w:eastAsia="Times New Roman" w:hAnsi="Times New Roman" w:cs="Times New Roman"/>
                <w:color w:val="333333"/>
                <w:sz w:val="24"/>
                <w:szCs w:val="24"/>
              </w:rPr>
              <w:t xml:space="preserve"> Соответствующими приказами Генеральной прокуратуры РФ, Министерства внутренних дел РФ, Федеральной службы безопасности РФ, а также Федеральной службы РФ по </w:t>
            </w:r>
            <w:proofErr w:type="gramStart"/>
            <w:r>
              <w:rPr>
                <w:rFonts w:ascii="Times New Roman" w:eastAsia="Times New Roman" w:hAnsi="Times New Roman" w:cs="Times New Roman"/>
                <w:color w:val="333333"/>
                <w:sz w:val="24"/>
                <w:szCs w:val="24"/>
              </w:rPr>
              <w:t>контролю за</w:t>
            </w:r>
            <w:proofErr w:type="gramEnd"/>
            <w:r>
              <w:rPr>
                <w:rFonts w:ascii="Times New Roman" w:eastAsia="Times New Roman" w:hAnsi="Times New Roman" w:cs="Times New Roman"/>
                <w:color w:val="333333"/>
                <w:sz w:val="24"/>
                <w:szCs w:val="24"/>
              </w:rPr>
              <w:t xml:space="preserve"> оборотом наркотиков и Федеральной таможенной службы РФ предусматривается получение сообщений о преступлениях от граждан с выдачей им соответствующих талонов-уведомлений.</w:t>
            </w:r>
          </w:p>
          <w:p w:rsidR="0011171D" w:rsidRDefault="00BA4152" w:rsidP="00BA4152">
            <w:pPr>
              <w:pStyle w:val="normal"/>
              <w:spacing w:after="100" w:line="240" w:lineRule="auto"/>
              <w:jc w:val="both"/>
            </w:pPr>
            <w:r>
              <w:rPr>
                <w:rFonts w:ascii="Times New Roman" w:eastAsia="Times New Roman" w:hAnsi="Times New Roman" w:cs="Times New Roman"/>
                <w:color w:val="333333"/>
                <w:sz w:val="24"/>
                <w:szCs w:val="24"/>
              </w:rPr>
              <w:t xml:space="preserve"> Одной из форм сообщения о правонарушении коррупционного характера является анонимное обращение в правоохранительные органы. Хотя  в этом случае заявитель не может в виду анонимности рассчитывать на получение ответ, а само  анонимное обращение о преступлении не может служить поводом для возбуждения уголовного дела  </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п.7 ст. 141 УПК РФ) оно обязательно проверяется</w:t>
            </w:r>
          </w:p>
        </w:tc>
      </w:tr>
    </w:tbl>
    <w:p w:rsidR="0011171D" w:rsidRDefault="0011171D">
      <w:pPr>
        <w:pStyle w:val="normal"/>
        <w:spacing w:line="240" w:lineRule="auto"/>
      </w:pPr>
    </w:p>
    <w:sectPr w:rsidR="0011171D" w:rsidSect="0011171D">
      <w:pgSz w:w="11906" w:h="16838"/>
      <w:pgMar w:top="1134" w:right="850" w:bottom="1134" w:left="1701"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11171D"/>
    <w:rsid w:val="0011171D"/>
    <w:rsid w:val="008D7CD6"/>
    <w:rsid w:val="00A22C89"/>
    <w:rsid w:val="00AF7662"/>
    <w:rsid w:val="00BA41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C89"/>
  </w:style>
  <w:style w:type="paragraph" w:styleId="1">
    <w:name w:val="heading 1"/>
    <w:basedOn w:val="normal"/>
    <w:next w:val="normal"/>
    <w:rsid w:val="0011171D"/>
    <w:pPr>
      <w:keepNext/>
      <w:keepLines/>
      <w:spacing w:before="480" w:after="120"/>
      <w:contextualSpacing/>
      <w:outlineLvl w:val="0"/>
    </w:pPr>
    <w:rPr>
      <w:b/>
      <w:sz w:val="48"/>
      <w:szCs w:val="48"/>
    </w:rPr>
  </w:style>
  <w:style w:type="paragraph" w:styleId="2">
    <w:name w:val="heading 2"/>
    <w:basedOn w:val="normal"/>
    <w:next w:val="normal"/>
    <w:rsid w:val="0011171D"/>
    <w:pPr>
      <w:keepNext/>
      <w:keepLines/>
      <w:spacing w:before="360" w:after="80"/>
      <w:contextualSpacing/>
      <w:outlineLvl w:val="1"/>
    </w:pPr>
    <w:rPr>
      <w:b/>
      <w:sz w:val="36"/>
      <w:szCs w:val="36"/>
    </w:rPr>
  </w:style>
  <w:style w:type="paragraph" w:styleId="3">
    <w:name w:val="heading 3"/>
    <w:basedOn w:val="normal"/>
    <w:next w:val="normal"/>
    <w:rsid w:val="0011171D"/>
    <w:pPr>
      <w:keepNext/>
      <w:keepLines/>
      <w:spacing w:before="280" w:after="80"/>
      <w:contextualSpacing/>
      <w:outlineLvl w:val="2"/>
    </w:pPr>
    <w:rPr>
      <w:b/>
      <w:sz w:val="28"/>
      <w:szCs w:val="28"/>
    </w:rPr>
  </w:style>
  <w:style w:type="paragraph" w:styleId="4">
    <w:name w:val="heading 4"/>
    <w:basedOn w:val="normal"/>
    <w:next w:val="normal"/>
    <w:rsid w:val="0011171D"/>
    <w:pPr>
      <w:keepNext/>
      <w:keepLines/>
      <w:spacing w:before="240" w:after="40"/>
      <w:contextualSpacing/>
      <w:outlineLvl w:val="3"/>
    </w:pPr>
    <w:rPr>
      <w:b/>
      <w:sz w:val="24"/>
      <w:szCs w:val="24"/>
    </w:rPr>
  </w:style>
  <w:style w:type="paragraph" w:styleId="5">
    <w:name w:val="heading 5"/>
    <w:basedOn w:val="normal"/>
    <w:next w:val="normal"/>
    <w:rsid w:val="0011171D"/>
    <w:pPr>
      <w:keepNext/>
      <w:keepLines/>
      <w:spacing w:before="220" w:after="40"/>
      <w:contextualSpacing/>
      <w:outlineLvl w:val="4"/>
    </w:pPr>
    <w:rPr>
      <w:b/>
    </w:rPr>
  </w:style>
  <w:style w:type="paragraph" w:styleId="6">
    <w:name w:val="heading 6"/>
    <w:basedOn w:val="normal"/>
    <w:next w:val="normal"/>
    <w:rsid w:val="0011171D"/>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11171D"/>
  </w:style>
  <w:style w:type="table" w:customStyle="1" w:styleId="TableNormal">
    <w:name w:val="Table Normal"/>
    <w:rsid w:val="0011171D"/>
    <w:tblPr>
      <w:tblCellMar>
        <w:top w:w="0" w:type="dxa"/>
        <w:left w:w="0" w:type="dxa"/>
        <w:bottom w:w="0" w:type="dxa"/>
        <w:right w:w="0" w:type="dxa"/>
      </w:tblCellMar>
    </w:tblPr>
  </w:style>
  <w:style w:type="paragraph" w:styleId="a3">
    <w:name w:val="Title"/>
    <w:basedOn w:val="normal"/>
    <w:next w:val="normal"/>
    <w:rsid w:val="0011171D"/>
    <w:pPr>
      <w:keepNext/>
      <w:keepLines/>
      <w:spacing w:before="480" w:after="120"/>
      <w:contextualSpacing/>
    </w:pPr>
    <w:rPr>
      <w:b/>
      <w:sz w:val="72"/>
      <w:szCs w:val="72"/>
    </w:rPr>
  </w:style>
  <w:style w:type="paragraph" w:styleId="a4">
    <w:name w:val="Subtitle"/>
    <w:basedOn w:val="normal"/>
    <w:next w:val="normal"/>
    <w:rsid w:val="0011171D"/>
    <w:pPr>
      <w:keepNext/>
      <w:keepLines/>
      <w:spacing w:before="360" w:after="80"/>
      <w:contextualSpacing/>
    </w:pPr>
    <w:rPr>
      <w:rFonts w:ascii="Georgia" w:eastAsia="Georgia" w:hAnsi="Georgia" w:cs="Georgia"/>
      <w:i/>
      <w:color w:val="666666"/>
      <w:sz w:val="48"/>
      <w:szCs w:val="48"/>
    </w:rPr>
  </w:style>
  <w:style w:type="table" w:customStyle="1" w:styleId="a5">
    <w:basedOn w:val="TableNormal"/>
    <w:rsid w:val="0011171D"/>
    <w:tblPr>
      <w:tblStyleRowBandSize w:val="1"/>
      <w:tblStyleColBandSize w:val="1"/>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4021</Words>
  <Characters>22920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User</cp:lastModifiedBy>
  <cp:revision>2</cp:revision>
  <dcterms:created xsi:type="dcterms:W3CDTF">2022-02-17T06:41:00Z</dcterms:created>
  <dcterms:modified xsi:type="dcterms:W3CDTF">2022-02-17T06:41:00Z</dcterms:modified>
</cp:coreProperties>
</file>