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82" w:rsidRDefault="00A53082" w:rsidP="00A5308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3082" w:rsidTr="00A53082">
        <w:tc>
          <w:tcPr>
            <w:tcW w:w="4785" w:type="dxa"/>
            <w:hideMark/>
          </w:tcPr>
          <w:p w:rsidR="00A53082" w:rsidRDefault="002C7E4F">
            <w:pPr>
              <w:tabs>
                <w:tab w:val="right" w:pos="9355"/>
              </w:tabs>
              <w:spacing w:before="240" w:after="240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266065</wp:posOffset>
                  </wp:positionV>
                  <wp:extent cx="1590675" cy="1619250"/>
                  <wp:effectExtent l="0" t="0" r="9525" b="0"/>
                  <wp:wrapNone/>
                  <wp:docPr id="12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308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53082" w:rsidRDefault="00A53082">
            <w:pPr>
              <w:tabs>
                <w:tab w:val="right" w:pos="9355"/>
              </w:tabs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работников </w:t>
            </w:r>
          </w:p>
          <w:p w:rsidR="00A53082" w:rsidRDefault="00A53082">
            <w:pPr>
              <w:tabs>
                <w:tab w:val="right" w:pos="9355"/>
              </w:tabs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7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«Детский сад № 93»</w:t>
            </w:r>
          </w:p>
          <w:p w:rsidR="00A53082" w:rsidRDefault="002C7E4F">
            <w:pPr>
              <w:tabs>
                <w:tab w:val="right" w:pos="9355"/>
              </w:tabs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 1</w:t>
            </w:r>
          </w:p>
          <w:p w:rsidR="00A53082" w:rsidRDefault="002C7E4F">
            <w:pPr>
              <w:tabs>
                <w:tab w:val="right" w:pos="9355"/>
              </w:tabs>
              <w:spacing w:before="240" w:after="24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«30» августа 2022</w:t>
            </w:r>
            <w:r w:rsidR="00A530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A53082" w:rsidRDefault="00A53082" w:rsidP="002C7E4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A53082" w:rsidRDefault="002C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43/2 от «30» августа 2022</w:t>
            </w:r>
            <w:r w:rsidR="00A5308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A53082" w:rsidRDefault="00A5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F" w:rsidRDefault="00A5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E4F">
              <w:rPr>
                <w:rFonts w:ascii="Times New Roman" w:hAnsi="Times New Roman" w:cs="Times New Roman"/>
                <w:sz w:val="24"/>
                <w:szCs w:val="24"/>
              </w:rPr>
              <w:t>аведующий МБДОУ</w:t>
            </w:r>
          </w:p>
          <w:p w:rsidR="00A53082" w:rsidRDefault="002C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ефтебаза</w:t>
            </w:r>
            <w:r w:rsidR="00A5308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53082" w:rsidRDefault="00A53082">
            <w:pPr>
              <w:tabs>
                <w:tab w:val="left" w:pos="103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="002C7E4F">
              <w:rPr>
                <w:rFonts w:ascii="Times New Roman" w:hAnsi="Times New Roman" w:cs="Times New Roman"/>
                <w:sz w:val="24"/>
                <w:szCs w:val="24"/>
              </w:rPr>
              <w:t>Рудникова</w:t>
            </w:r>
            <w:proofErr w:type="spellEnd"/>
            <w:r w:rsidR="002C7E4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A53082" w:rsidTr="00A53082">
        <w:tc>
          <w:tcPr>
            <w:tcW w:w="4785" w:type="dxa"/>
          </w:tcPr>
          <w:p w:rsidR="00A53082" w:rsidRDefault="00A53082">
            <w:pPr>
              <w:ind w:right="31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A53082" w:rsidRDefault="00A53082">
            <w:pPr>
              <w:ind w:righ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082" w:rsidRDefault="00A53082">
            <w:pPr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082" w:rsidRDefault="00A53082">
            <w:pPr>
              <w:ind w:right="31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3082" w:rsidRDefault="00A53082">
            <w:pPr>
              <w:tabs>
                <w:tab w:val="right" w:pos="9355"/>
              </w:tabs>
              <w:spacing w:before="240" w:after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53082" w:rsidRDefault="00A53082" w:rsidP="00D65E1B">
      <w:pPr>
        <w:jc w:val="center"/>
        <w:rPr>
          <w:rFonts w:ascii="Georgia" w:hAnsi="Georgia" w:cs="Aharoni"/>
          <w:b/>
          <w:sz w:val="72"/>
          <w:szCs w:val="72"/>
        </w:rPr>
      </w:pPr>
    </w:p>
    <w:p w:rsidR="00A53082" w:rsidRDefault="00A53082" w:rsidP="00D65E1B">
      <w:pPr>
        <w:jc w:val="center"/>
        <w:rPr>
          <w:rFonts w:ascii="Georgia" w:hAnsi="Georgia" w:cs="Aharoni"/>
          <w:b/>
          <w:sz w:val="72"/>
          <w:szCs w:val="72"/>
        </w:rPr>
      </w:pPr>
    </w:p>
    <w:p w:rsidR="00D65E1B" w:rsidRPr="009C69B5" w:rsidRDefault="00D65E1B" w:rsidP="00D65E1B">
      <w:pPr>
        <w:jc w:val="center"/>
        <w:rPr>
          <w:rFonts w:ascii="Georgia" w:hAnsi="Georgia" w:cs="Aharoni"/>
          <w:b/>
          <w:sz w:val="72"/>
          <w:szCs w:val="72"/>
        </w:rPr>
      </w:pPr>
      <w:r w:rsidRPr="009C69B5">
        <w:rPr>
          <w:rFonts w:ascii="Georgia" w:hAnsi="Georgia" w:cs="Aharoni"/>
          <w:b/>
          <w:sz w:val="72"/>
          <w:szCs w:val="72"/>
        </w:rPr>
        <w:t>Положение</w:t>
      </w:r>
    </w:p>
    <w:p w:rsidR="002C7E4F" w:rsidRDefault="002C7E4F" w:rsidP="002C7E4F">
      <w:pPr>
        <w:jc w:val="center"/>
        <w:rPr>
          <w:rFonts w:ascii="Georgia" w:hAnsi="Georgia" w:cs="Aharoni"/>
          <w:b/>
          <w:sz w:val="56"/>
          <w:szCs w:val="56"/>
        </w:rPr>
      </w:pPr>
      <w:r>
        <w:rPr>
          <w:rFonts w:ascii="Georgia" w:hAnsi="Georgia" w:cs="Aharoni"/>
          <w:b/>
          <w:sz w:val="56"/>
          <w:szCs w:val="56"/>
        </w:rPr>
        <w:t xml:space="preserve">о </w:t>
      </w:r>
      <w:r w:rsidR="00D65E1B">
        <w:rPr>
          <w:rFonts w:ascii="Georgia" w:hAnsi="Georgia" w:cs="Aharoni"/>
          <w:b/>
          <w:sz w:val="56"/>
          <w:szCs w:val="56"/>
        </w:rPr>
        <w:t>кадровой политике</w:t>
      </w:r>
      <w:r w:rsidR="00D65E1B" w:rsidRPr="009C69B5">
        <w:rPr>
          <w:rFonts w:ascii="Georgia" w:hAnsi="Georgia" w:cs="Aharoni"/>
          <w:b/>
          <w:sz w:val="56"/>
          <w:szCs w:val="56"/>
        </w:rPr>
        <w:t xml:space="preserve"> в </w:t>
      </w:r>
      <w:r>
        <w:rPr>
          <w:rFonts w:ascii="Georgia" w:hAnsi="Georgia" w:cs="Aharoni"/>
          <w:b/>
          <w:sz w:val="56"/>
          <w:szCs w:val="56"/>
        </w:rPr>
        <w:t xml:space="preserve">муниципальном бюджетном </w:t>
      </w:r>
      <w:r w:rsidR="00D65E1B" w:rsidRPr="009C69B5">
        <w:rPr>
          <w:rFonts w:ascii="Georgia" w:hAnsi="Georgia" w:cs="Aharoni"/>
          <w:b/>
          <w:sz w:val="56"/>
          <w:szCs w:val="56"/>
        </w:rPr>
        <w:t>дошкольном образовательном учреждении</w:t>
      </w:r>
      <w:r>
        <w:rPr>
          <w:rFonts w:ascii="Georgia" w:hAnsi="Georgia" w:cs="Aharoni"/>
          <w:b/>
          <w:sz w:val="56"/>
          <w:szCs w:val="56"/>
        </w:rPr>
        <w:t xml:space="preserve"> </w:t>
      </w:r>
    </w:p>
    <w:p w:rsidR="002C7E4F" w:rsidRPr="009C69B5" w:rsidRDefault="002C7E4F" w:rsidP="002C7E4F">
      <w:pPr>
        <w:jc w:val="center"/>
        <w:rPr>
          <w:rFonts w:ascii="Georgia" w:hAnsi="Georgia" w:cs="Aharoni"/>
          <w:b/>
          <w:sz w:val="56"/>
          <w:szCs w:val="56"/>
        </w:rPr>
      </w:pPr>
      <w:r>
        <w:rPr>
          <w:rFonts w:ascii="Georgia" w:hAnsi="Georgia" w:cs="Aharoni"/>
          <w:b/>
          <w:sz w:val="56"/>
          <w:szCs w:val="56"/>
        </w:rPr>
        <w:t>«Детский сад п</w:t>
      </w:r>
      <w:proofErr w:type="gramStart"/>
      <w:r>
        <w:rPr>
          <w:rFonts w:ascii="Georgia" w:hAnsi="Georgia" w:cs="Aharoni"/>
          <w:b/>
          <w:sz w:val="56"/>
          <w:szCs w:val="56"/>
        </w:rPr>
        <w:t>.Н</w:t>
      </w:r>
      <w:proofErr w:type="gramEnd"/>
      <w:r>
        <w:rPr>
          <w:rFonts w:ascii="Georgia" w:hAnsi="Georgia" w:cs="Aharoni"/>
          <w:b/>
          <w:sz w:val="56"/>
          <w:szCs w:val="56"/>
        </w:rPr>
        <w:t>ефтебаза»</w:t>
      </w:r>
    </w:p>
    <w:p w:rsidR="00D65E1B" w:rsidRPr="00156B6C" w:rsidRDefault="00D65E1B" w:rsidP="00D65E1B">
      <w:pPr>
        <w:rPr>
          <w:rFonts w:ascii="Times New Roman" w:hAnsi="Times New Roman" w:cs="Aharoni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2C7E4F" w:rsidRDefault="002C7E4F" w:rsidP="00D65E1B">
      <w:pPr>
        <w:rPr>
          <w:rFonts w:ascii="Times New Roman" w:hAnsi="Times New Roman" w:cs="Times New Roman"/>
          <w:sz w:val="28"/>
          <w:szCs w:val="28"/>
        </w:rPr>
      </w:pPr>
    </w:p>
    <w:p w:rsidR="002C7E4F" w:rsidRDefault="002C7E4F" w:rsidP="00D65E1B">
      <w:pPr>
        <w:rPr>
          <w:rFonts w:ascii="Times New Roman" w:hAnsi="Times New Roman" w:cs="Times New Roman"/>
          <w:sz w:val="28"/>
          <w:szCs w:val="28"/>
        </w:rPr>
      </w:pPr>
    </w:p>
    <w:p w:rsidR="002C7E4F" w:rsidRDefault="002C7E4F" w:rsidP="00D65E1B">
      <w:pPr>
        <w:rPr>
          <w:rFonts w:ascii="Times New Roman" w:hAnsi="Times New Roman" w:cs="Times New Roman"/>
          <w:sz w:val="28"/>
          <w:szCs w:val="28"/>
        </w:rPr>
      </w:pPr>
    </w:p>
    <w:p w:rsidR="002C7E4F" w:rsidRDefault="002C7E4F" w:rsidP="00D65E1B">
      <w:pPr>
        <w:rPr>
          <w:rFonts w:ascii="Times New Roman" w:hAnsi="Times New Roman" w:cs="Times New Roman"/>
          <w:sz w:val="28"/>
          <w:szCs w:val="28"/>
        </w:rPr>
      </w:pPr>
    </w:p>
    <w:p w:rsidR="00D65E1B" w:rsidRDefault="00D65E1B" w:rsidP="00D65E1B">
      <w:pPr>
        <w:rPr>
          <w:rFonts w:ascii="Times New Roman" w:hAnsi="Times New Roman" w:cs="Times New Roman"/>
          <w:sz w:val="28"/>
          <w:szCs w:val="28"/>
        </w:rPr>
      </w:pPr>
    </w:p>
    <w:p w:rsidR="00B57790" w:rsidRPr="00D65E1B" w:rsidRDefault="00D65E1B" w:rsidP="0007536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B57790" w:rsidRPr="00D65E1B">
        <w:rPr>
          <w:rFonts w:ascii="Times New Roman" w:hAnsi="Times New Roman" w:cs="Times New Roman"/>
          <w:b/>
          <w:sz w:val="32"/>
          <w:szCs w:val="32"/>
        </w:rPr>
        <w:t>. Общие положения</w:t>
      </w:r>
    </w:p>
    <w:p w:rsidR="00B57790" w:rsidRPr="00075366" w:rsidRDefault="00B57790" w:rsidP="00075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 xml:space="preserve">1.1. Кадровая политика – целостная долгосрочная стратегия управления персоналом, основная цель которой заключается в полном и своевременном удовлетворении потребностей ДОУ в трудовых ресурсах необходимого качества и количества. </w:t>
      </w:r>
    </w:p>
    <w:p w:rsidR="00075366" w:rsidRDefault="00B57790" w:rsidP="00075366">
      <w:pPr>
        <w:pStyle w:val="Default"/>
        <w:jc w:val="both"/>
        <w:rPr>
          <w:sz w:val="28"/>
          <w:szCs w:val="28"/>
        </w:rPr>
      </w:pPr>
      <w:r w:rsidRPr="00075366">
        <w:rPr>
          <w:sz w:val="28"/>
          <w:szCs w:val="28"/>
        </w:rPr>
        <w:t xml:space="preserve">            1.2.  Кадровая политика ДОУ  основана на стратегии развития учреждения.</w:t>
      </w:r>
    </w:p>
    <w:p w:rsidR="00B57790" w:rsidRPr="00075366" w:rsidRDefault="00B57790" w:rsidP="00075366">
      <w:pPr>
        <w:pStyle w:val="Default"/>
        <w:jc w:val="both"/>
        <w:rPr>
          <w:sz w:val="28"/>
          <w:szCs w:val="28"/>
        </w:rPr>
      </w:pPr>
      <w:r w:rsidRPr="00075366">
        <w:rPr>
          <w:sz w:val="28"/>
          <w:szCs w:val="28"/>
        </w:rPr>
        <w:t xml:space="preserve">Управление персоналом осуществляется по процессу и результатам, как гибкая и вариативная система подбора и развития педагогических кадров. </w:t>
      </w:r>
    </w:p>
    <w:p w:rsidR="00B57790" w:rsidRPr="00075366" w:rsidRDefault="00B57790" w:rsidP="00075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>1.3. Настоящее Положение определяет принципы и основные направления кадровой политики ДОУ.</w:t>
      </w:r>
    </w:p>
    <w:p w:rsidR="00B57790" w:rsidRPr="00075366" w:rsidRDefault="00B57790" w:rsidP="00075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>1.4. Основные ориентиры кадровой политики направлены на  постоянное совершенствование организации образовательной деятельности и воспитательной системы, систематическое повышение квалификации педагогами, использование современных технологий, осуществление обмена опытом работы и его распространение среди коллег.</w:t>
      </w:r>
    </w:p>
    <w:p w:rsidR="00B57790" w:rsidRPr="00075366" w:rsidRDefault="00B57790" w:rsidP="00075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>1.5. Развитие и повышение квалификации педагогических работников рассматривается как основной ресурс для преобразования деятельности учреждения, появления в ней творческих инициатив, активного включения в исследовательские, экспериментальные, инновационные проекты, профессиональные конкурсы.</w:t>
      </w:r>
    </w:p>
    <w:p w:rsidR="00B57790" w:rsidRPr="00075366" w:rsidRDefault="00B57790" w:rsidP="00075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>1.6. Качество педагогических работников, уровень их квалификации способствуют: раскрытию и развитию потенциала обучающихся, эффективному взаимодействию с родителями (законными представителями) обучающихся, технологически обеспеченной организации деятельности.</w:t>
      </w:r>
    </w:p>
    <w:p w:rsidR="00B57790" w:rsidRPr="00075366" w:rsidRDefault="00B57790" w:rsidP="000753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 xml:space="preserve">1.7. Кадровая политика в ДОУ реализуется в соответствии с действующим законодательством Российской Федерации. </w:t>
      </w:r>
    </w:p>
    <w:p w:rsidR="00075366" w:rsidRDefault="00075366" w:rsidP="00075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366" w:rsidRPr="00B7101D" w:rsidRDefault="00D65E1B" w:rsidP="000753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B57790" w:rsidRPr="000753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7790" w:rsidRPr="00B7101D">
        <w:rPr>
          <w:rFonts w:ascii="Times New Roman" w:hAnsi="Times New Roman" w:cs="Times New Roman"/>
          <w:b/>
          <w:sz w:val="32"/>
          <w:szCs w:val="32"/>
        </w:rPr>
        <w:t>Основные задачи кадровой политики</w:t>
      </w:r>
    </w:p>
    <w:p w:rsidR="00075366" w:rsidRDefault="00075366" w:rsidP="00075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790" w:rsidRPr="00075366" w:rsidRDefault="00B57790" w:rsidP="000753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366">
        <w:rPr>
          <w:rFonts w:ascii="Times New Roman" w:hAnsi="Times New Roman" w:cs="Times New Roman"/>
          <w:sz w:val="28"/>
          <w:szCs w:val="28"/>
        </w:rPr>
        <w:t>Основными задачами реализации кадровой политики являются:</w:t>
      </w:r>
    </w:p>
    <w:p w:rsidR="00B57790" w:rsidRPr="00075366" w:rsidRDefault="00075366" w:rsidP="0007536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2.1.  Обеспечить 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птимизацию и стабилизацию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кадрового состава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57790" w:rsidRPr="00075366" w:rsidRDefault="00075366" w:rsidP="0007536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2.2. Создать эффективную систему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мотивации труда педагогических работников и иных сотрудников учреждения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57790" w:rsidRPr="00075366" w:rsidRDefault="00075366" w:rsidP="0007536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2.3. Обеспечить организационный порядок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ДОУ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>, повышение исполнительности, ответственности работников за выполнение должностных обязанностей,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укрепление трудовой дисциплины.</w:t>
      </w:r>
    </w:p>
    <w:p w:rsidR="00B57790" w:rsidRPr="00075366" w:rsidRDefault="00075366" w:rsidP="0007536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2.4. Содействовать 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птимизации</w:t>
      </w:r>
      <w:r w:rsidR="00B57790" w:rsidRPr="0007536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системы обучения и повышения квалификации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педагогов и администрации.</w:t>
      </w:r>
    </w:p>
    <w:p w:rsidR="00B57790" w:rsidRDefault="00075366" w:rsidP="0007536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2.5. Формировать деловую корпоративную культуруДОУ.</w:t>
      </w:r>
    </w:p>
    <w:p w:rsidR="008034DE" w:rsidRDefault="008034DE" w:rsidP="0007536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034DE" w:rsidRPr="008034DE" w:rsidRDefault="00D65E1B" w:rsidP="00803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8034DE" w:rsidRPr="008034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431F" w:rsidRPr="00B7101D">
        <w:rPr>
          <w:rFonts w:ascii="Times New Roman" w:hAnsi="Times New Roman" w:cs="Times New Roman"/>
          <w:b/>
          <w:sz w:val="32"/>
          <w:szCs w:val="32"/>
        </w:rPr>
        <w:t>Стратегия</w:t>
      </w:r>
      <w:r w:rsidR="008034DE" w:rsidRPr="00B7101D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  <w:r w:rsidR="0080431F" w:rsidRPr="00B7101D">
        <w:rPr>
          <w:rFonts w:ascii="Times New Roman" w:hAnsi="Times New Roman" w:cs="Times New Roman"/>
          <w:b/>
          <w:sz w:val="32"/>
          <w:szCs w:val="32"/>
        </w:rPr>
        <w:t xml:space="preserve"> ДОУ</w:t>
      </w:r>
      <w:r w:rsidR="008034DE" w:rsidRPr="00B7101D">
        <w:rPr>
          <w:rFonts w:ascii="Times New Roman" w:hAnsi="Times New Roman" w:cs="Times New Roman"/>
          <w:b/>
          <w:sz w:val="32"/>
          <w:szCs w:val="32"/>
        </w:rPr>
        <w:t xml:space="preserve"> с персоналом</w:t>
      </w:r>
    </w:p>
    <w:p w:rsidR="008034DE" w:rsidRPr="008034DE" w:rsidRDefault="0080431F" w:rsidP="00804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034DE" w:rsidRPr="008034DE">
        <w:rPr>
          <w:rFonts w:ascii="Times New Roman" w:hAnsi="Times New Roman" w:cs="Times New Roman"/>
          <w:sz w:val="28"/>
          <w:szCs w:val="28"/>
        </w:rPr>
        <w:t xml:space="preserve">В рамках реализации кадровой политики </w:t>
      </w:r>
      <w:r w:rsidR="00920595">
        <w:rPr>
          <w:rFonts w:ascii="Times New Roman" w:hAnsi="Times New Roman" w:cs="Times New Roman"/>
          <w:sz w:val="28"/>
          <w:szCs w:val="28"/>
        </w:rPr>
        <w:t>ДОУ</w:t>
      </w:r>
      <w:r w:rsidR="008034DE" w:rsidRPr="008034DE">
        <w:rPr>
          <w:rFonts w:ascii="Times New Roman" w:hAnsi="Times New Roman" w:cs="Times New Roman"/>
          <w:sz w:val="28"/>
          <w:szCs w:val="28"/>
        </w:rPr>
        <w:t xml:space="preserve"> планирует:</w:t>
      </w:r>
    </w:p>
    <w:p w:rsidR="008034DE" w:rsidRPr="008034DE" w:rsidRDefault="008034DE" w:rsidP="008034DE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добиться полного количественного и качественного соответствия персонала стратегическим целям </w:t>
      </w:r>
      <w:r w:rsidR="0080431F">
        <w:rPr>
          <w:rFonts w:ascii="Times New Roman" w:hAnsi="Times New Roman" w:cs="Times New Roman"/>
          <w:iCs/>
          <w:color w:val="000000"/>
          <w:sz w:val="28"/>
          <w:szCs w:val="28"/>
        </w:rPr>
        <w:t>ДОУ</w:t>
      </w: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поддерживать это соответствие; </w:t>
      </w:r>
    </w:p>
    <w:p w:rsidR="008034DE" w:rsidRPr="008034DE" w:rsidRDefault="008034DE" w:rsidP="008034DE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обеспечить преемственность традиций </w:t>
      </w:r>
      <w:r w:rsidR="0080431F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</w:t>
      </w: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 наборе и подготов</w:t>
      </w: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ке специалистов;</w:t>
      </w:r>
    </w:p>
    <w:p w:rsidR="008034DE" w:rsidRPr="008034DE" w:rsidRDefault="008034DE" w:rsidP="008034DE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обеспечить высокий уровень мотивации персонала на выполнение </w:t>
      </w:r>
      <w:r w:rsidR="0080431F">
        <w:rPr>
          <w:rFonts w:ascii="Times New Roman" w:hAnsi="Times New Roman" w:cs="Times New Roman"/>
          <w:iCs/>
          <w:color w:val="000000"/>
          <w:sz w:val="28"/>
          <w:szCs w:val="28"/>
        </w:rPr>
        <w:t>приоритетных задач деятельности и развития ДОУ</w:t>
      </w: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8034DE" w:rsidRPr="008034DE" w:rsidRDefault="008034DE" w:rsidP="008034DE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>- обеспечить достаточный уровень удовлетворенности персонала рабо</w:t>
      </w: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той;</w:t>
      </w:r>
    </w:p>
    <w:p w:rsidR="008034DE" w:rsidRPr="008034DE" w:rsidRDefault="008034DE" w:rsidP="008034DE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поддерживать и развивать преданность сотрудников </w:t>
      </w:r>
      <w:r w:rsidR="0080431F">
        <w:rPr>
          <w:rFonts w:ascii="Times New Roman" w:hAnsi="Times New Roman" w:cs="Times New Roman"/>
          <w:iCs/>
          <w:color w:val="000000"/>
          <w:sz w:val="28"/>
          <w:szCs w:val="28"/>
        </w:rPr>
        <w:t>ДОУ</w:t>
      </w: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8034DE" w:rsidRDefault="008034DE" w:rsidP="008034DE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34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удерживать расходы на персонал в рамках, определяемым бюджетным и внебюджетным фондами. </w:t>
      </w:r>
    </w:p>
    <w:p w:rsidR="0080431F" w:rsidRPr="0080431F" w:rsidRDefault="0080431F" w:rsidP="0080431F">
      <w:pPr>
        <w:pStyle w:val="Default"/>
      </w:pPr>
      <w:r w:rsidRPr="0080431F">
        <w:rPr>
          <w:iCs/>
          <w:sz w:val="28"/>
          <w:szCs w:val="28"/>
        </w:rPr>
        <w:t xml:space="preserve">3.2. </w:t>
      </w:r>
      <w:r w:rsidRPr="00920595">
        <w:rPr>
          <w:i/>
          <w:sz w:val="28"/>
          <w:szCs w:val="28"/>
        </w:rPr>
        <w:t>Отношение к персоналу</w:t>
      </w:r>
    </w:p>
    <w:p w:rsidR="008034DE" w:rsidRPr="0080431F" w:rsidRDefault="0080431F" w:rsidP="0080431F">
      <w:pPr>
        <w:pStyle w:val="Default"/>
      </w:pPr>
      <w:r>
        <w:t xml:space="preserve">3.2.1. </w:t>
      </w:r>
      <w:r w:rsidRPr="0080431F">
        <w:rPr>
          <w:sz w:val="28"/>
          <w:szCs w:val="28"/>
        </w:rPr>
        <w:t>Сотрудники - это, прежде всего, стратегический ресурс, на котором основаны все успехи и надежды МБДОУ, и, одновременно, люди с их целями, потребностями и проблемами.</w:t>
      </w:r>
    </w:p>
    <w:p w:rsidR="00B57790" w:rsidRPr="00920595" w:rsidRDefault="0080431F" w:rsidP="008043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20595">
        <w:rPr>
          <w:rFonts w:ascii="Times New Roman" w:hAnsi="Times New Roman" w:cs="Times New Roman"/>
          <w:i/>
          <w:sz w:val="28"/>
          <w:szCs w:val="28"/>
        </w:rPr>
        <w:t>ДОУ как работодатель</w:t>
      </w:r>
    </w:p>
    <w:p w:rsidR="0080431F" w:rsidRPr="0080431F" w:rsidRDefault="0080431F" w:rsidP="00804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80431F">
        <w:rPr>
          <w:rFonts w:ascii="Times New Roman" w:hAnsi="Times New Roman" w:cs="Times New Roman"/>
          <w:sz w:val="28"/>
          <w:szCs w:val="28"/>
        </w:rPr>
        <w:t>ДОУ ведет себя на рынке труда и по отношению к своим сотрудникам как цивилизованный, законопослушный, но требовательный по отношению к сотрудникам работодатель.</w:t>
      </w:r>
    </w:p>
    <w:p w:rsidR="0080431F" w:rsidRPr="00920595" w:rsidRDefault="0080431F" w:rsidP="0080431F">
      <w:pPr>
        <w:pStyle w:val="Default"/>
        <w:rPr>
          <w:i/>
          <w:sz w:val="28"/>
          <w:szCs w:val="28"/>
        </w:rPr>
      </w:pPr>
      <w:r>
        <w:t>3.4.</w:t>
      </w:r>
      <w:r w:rsidRPr="00920595">
        <w:rPr>
          <w:i/>
          <w:sz w:val="28"/>
          <w:szCs w:val="28"/>
        </w:rPr>
        <w:t xml:space="preserve">Отношение к молодым специалистам </w:t>
      </w:r>
    </w:p>
    <w:p w:rsidR="0080431F" w:rsidRPr="0080431F" w:rsidRDefault="0080431F" w:rsidP="00804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80431F">
        <w:rPr>
          <w:rFonts w:ascii="Times New Roman" w:hAnsi="Times New Roman" w:cs="Times New Roman"/>
          <w:sz w:val="28"/>
          <w:szCs w:val="28"/>
        </w:rPr>
        <w:t>ДОУ поддерживает деятельность молодых специалистов, способствует закреплению молодежи в образовательном учреждении (далее – ОУ), ее развитию.</w:t>
      </w:r>
    </w:p>
    <w:p w:rsidR="0080431F" w:rsidRPr="0080431F" w:rsidRDefault="0080431F" w:rsidP="008043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920595">
        <w:rPr>
          <w:i/>
          <w:sz w:val="28"/>
          <w:szCs w:val="28"/>
        </w:rPr>
        <w:t>Отношение к сотрудникам старшего возраста</w:t>
      </w:r>
    </w:p>
    <w:p w:rsidR="0080431F" w:rsidRDefault="00920595" w:rsidP="00804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80431F" w:rsidRPr="0080431F">
        <w:rPr>
          <w:rFonts w:ascii="Times New Roman" w:hAnsi="Times New Roman" w:cs="Times New Roman"/>
          <w:sz w:val="28"/>
          <w:szCs w:val="28"/>
        </w:rPr>
        <w:t xml:space="preserve">Ветераны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80431F" w:rsidRPr="0080431F">
        <w:rPr>
          <w:rFonts w:ascii="Times New Roman" w:hAnsi="Times New Roman" w:cs="Times New Roman"/>
          <w:sz w:val="28"/>
          <w:szCs w:val="28"/>
        </w:rPr>
        <w:t xml:space="preserve"> рассматриваются как хранители накопленного опыта. Их привлекают к наставничеству и обучению молодежи.</w:t>
      </w:r>
    </w:p>
    <w:p w:rsidR="00511623" w:rsidRDefault="00511623" w:rsidP="00804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623" w:rsidRPr="00B7101D" w:rsidRDefault="00D65E1B" w:rsidP="005116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IV</w:t>
      </w:r>
      <w:r w:rsidR="00511623">
        <w:rPr>
          <w:b/>
          <w:bCs/>
          <w:sz w:val="28"/>
          <w:szCs w:val="28"/>
        </w:rPr>
        <w:t xml:space="preserve">. </w:t>
      </w:r>
      <w:r w:rsidR="00511623" w:rsidRPr="00B7101D">
        <w:rPr>
          <w:b/>
          <w:bCs/>
          <w:sz w:val="32"/>
          <w:szCs w:val="32"/>
        </w:rPr>
        <w:t>Политика в области управления персоналом</w:t>
      </w:r>
    </w:p>
    <w:p w:rsidR="00511623" w:rsidRDefault="00511623" w:rsidP="00511623">
      <w:pPr>
        <w:pStyle w:val="Default"/>
        <w:jc w:val="center"/>
        <w:rPr>
          <w:sz w:val="28"/>
          <w:szCs w:val="28"/>
        </w:rPr>
      </w:pPr>
    </w:p>
    <w:p w:rsidR="00511623" w:rsidRDefault="00511623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511623">
        <w:rPr>
          <w:rFonts w:ascii="Times New Roman" w:hAnsi="Times New Roman" w:cs="Times New Roman"/>
          <w:sz w:val="28"/>
          <w:szCs w:val="28"/>
        </w:rPr>
        <w:t>ДОУ не допускает дискриминации при приеме на работу по любым мотивам, строго соблюдая требования действующего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ательства РФ. 4.2. </w:t>
      </w:r>
      <w:r w:rsidRPr="00511623">
        <w:rPr>
          <w:rFonts w:ascii="Times New Roman" w:hAnsi="Times New Roman" w:cs="Times New Roman"/>
          <w:sz w:val="28"/>
          <w:szCs w:val="28"/>
        </w:rPr>
        <w:t xml:space="preserve">Основным источником пополнения персонала в части молодых специалистов являются ведущие вузы, в первую очередь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1623">
        <w:rPr>
          <w:rFonts w:ascii="Times New Roman" w:hAnsi="Times New Roman" w:cs="Times New Roman"/>
          <w:sz w:val="28"/>
          <w:szCs w:val="28"/>
        </w:rPr>
        <w:t>ГПУ</w:t>
      </w:r>
      <w:r>
        <w:rPr>
          <w:rFonts w:ascii="Times New Roman" w:hAnsi="Times New Roman" w:cs="Times New Roman"/>
          <w:sz w:val="28"/>
          <w:szCs w:val="28"/>
        </w:rPr>
        <w:t xml:space="preserve"> им. К.Д. Ушинского</w:t>
      </w:r>
      <w:r w:rsidRPr="00511623">
        <w:rPr>
          <w:rFonts w:ascii="Times New Roman" w:hAnsi="Times New Roman" w:cs="Times New Roman"/>
          <w:sz w:val="28"/>
          <w:szCs w:val="28"/>
        </w:rPr>
        <w:t>, а также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колледж. Для привлечения </w:t>
      </w:r>
      <w:r w:rsidRPr="00511623">
        <w:rPr>
          <w:rFonts w:ascii="Times New Roman" w:hAnsi="Times New Roman" w:cs="Times New Roman"/>
          <w:sz w:val="28"/>
          <w:szCs w:val="28"/>
        </w:rPr>
        <w:t>квалифицированных специалистов, а в отдельных случаях и заместителе</w:t>
      </w:r>
      <w:r>
        <w:rPr>
          <w:rFonts w:ascii="Times New Roman" w:hAnsi="Times New Roman" w:cs="Times New Roman"/>
          <w:sz w:val="28"/>
          <w:szCs w:val="28"/>
        </w:rPr>
        <w:t xml:space="preserve">й руководителя </w:t>
      </w:r>
      <w:r w:rsidRPr="00511623">
        <w:rPr>
          <w:rFonts w:ascii="Times New Roman" w:hAnsi="Times New Roman" w:cs="Times New Roman"/>
          <w:sz w:val="28"/>
          <w:szCs w:val="28"/>
        </w:rPr>
        <w:t xml:space="preserve">ДОУ выходит на рынок труда. </w:t>
      </w:r>
    </w:p>
    <w:p w:rsidR="00511623" w:rsidRDefault="00511623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511623">
        <w:rPr>
          <w:rFonts w:ascii="Times New Roman" w:hAnsi="Times New Roman" w:cs="Times New Roman"/>
          <w:sz w:val="28"/>
          <w:szCs w:val="28"/>
        </w:rPr>
        <w:t xml:space="preserve">При передвижении сотрудника с одной должности на другую </w:t>
      </w:r>
      <w:proofErr w:type="spellStart"/>
      <w:proofErr w:type="gramStart"/>
      <w:r w:rsidRPr="00511623">
        <w:rPr>
          <w:rFonts w:ascii="Times New Roman" w:hAnsi="Times New Roman" w:cs="Times New Roman"/>
          <w:sz w:val="28"/>
          <w:szCs w:val="28"/>
        </w:rPr>
        <w:t>учиты</w:t>
      </w:r>
      <w:r w:rsidR="002C7E4F">
        <w:rPr>
          <w:rFonts w:ascii="Times New Roman" w:hAnsi="Times New Roman" w:cs="Times New Roman"/>
          <w:sz w:val="28"/>
          <w:szCs w:val="28"/>
        </w:rPr>
        <w:t>-ваю</w:t>
      </w:r>
      <w:r w:rsidRPr="00511623">
        <w:rPr>
          <w:rFonts w:ascii="Times New Roman" w:hAnsi="Times New Roman" w:cs="Times New Roman"/>
          <w:sz w:val="28"/>
          <w:szCs w:val="28"/>
        </w:rPr>
        <w:t>тся</w:t>
      </w:r>
      <w:proofErr w:type="spellEnd"/>
      <w:proofErr w:type="gramEnd"/>
      <w:r w:rsidRPr="00511623">
        <w:rPr>
          <w:rFonts w:ascii="Times New Roman" w:hAnsi="Times New Roman" w:cs="Times New Roman"/>
          <w:sz w:val="28"/>
          <w:szCs w:val="28"/>
        </w:rPr>
        <w:t xml:space="preserve"> как интере</w:t>
      </w:r>
      <w:r>
        <w:rPr>
          <w:rFonts w:ascii="Times New Roman" w:hAnsi="Times New Roman" w:cs="Times New Roman"/>
          <w:sz w:val="28"/>
          <w:szCs w:val="28"/>
        </w:rPr>
        <w:t xml:space="preserve">сы сотрудника, так и интересы </w:t>
      </w:r>
      <w:r w:rsidRPr="00511623">
        <w:rPr>
          <w:rFonts w:ascii="Times New Roman" w:hAnsi="Times New Roman" w:cs="Times New Roman"/>
          <w:sz w:val="28"/>
          <w:szCs w:val="28"/>
        </w:rPr>
        <w:t xml:space="preserve">ДОУ. В том числе рассматривается возможность замены сотрудника на прежней должности и соответствие квалификации сотрудника требованиям новой должности. </w:t>
      </w:r>
    </w:p>
    <w:p w:rsidR="00511623" w:rsidRDefault="00511623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11623">
        <w:rPr>
          <w:rFonts w:ascii="Times New Roman" w:hAnsi="Times New Roman" w:cs="Times New Roman"/>
          <w:sz w:val="28"/>
          <w:szCs w:val="28"/>
        </w:rPr>
        <w:t xml:space="preserve">4. Не допускается как принудительное удержание сотрудника на прежней должности, так и его недостаточно подготовленное передвижение на новую должность. </w:t>
      </w:r>
    </w:p>
    <w:p w:rsidR="00511623" w:rsidRDefault="00511623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ДОУ не заинтересовано</w:t>
      </w:r>
      <w:r w:rsidRPr="00511623">
        <w:rPr>
          <w:rFonts w:ascii="Times New Roman" w:hAnsi="Times New Roman" w:cs="Times New Roman"/>
          <w:sz w:val="28"/>
          <w:szCs w:val="28"/>
        </w:rPr>
        <w:t xml:space="preserve"> в уходе успешных сотрудников, однако не удерживает сотрудников, не заинтересованных в работе или вынужденных уволиться по личным мотивам. </w:t>
      </w:r>
    </w:p>
    <w:p w:rsidR="00511623" w:rsidRDefault="00511623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511623">
        <w:rPr>
          <w:rFonts w:ascii="Times New Roman" w:hAnsi="Times New Roman" w:cs="Times New Roman"/>
          <w:sz w:val="28"/>
          <w:szCs w:val="28"/>
        </w:rPr>
        <w:t xml:space="preserve">ДОУ благожелательно относится к возвращению ранее уволившихся сотрудников при условии, что их уход не нанес вреда. </w:t>
      </w:r>
    </w:p>
    <w:p w:rsidR="007B5BEC" w:rsidRDefault="00511623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511623">
        <w:rPr>
          <w:rFonts w:ascii="Times New Roman" w:hAnsi="Times New Roman" w:cs="Times New Roman"/>
          <w:sz w:val="28"/>
          <w:szCs w:val="28"/>
        </w:rPr>
        <w:t>При уменьшении объема или измен</w:t>
      </w:r>
      <w:r w:rsidR="00646095">
        <w:rPr>
          <w:rFonts w:ascii="Times New Roman" w:hAnsi="Times New Roman" w:cs="Times New Roman"/>
          <w:sz w:val="28"/>
          <w:szCs w:val="28"/>
        </w:rPr>
        <w:t xml:space="preserve">ении направлений деятельности </w:t>
      </w:r>
      <w:r w:rsidRPr="00511623">
        <w:rPr>
          <w:rFonts w:ascii="Times New Roman" w:hAnsi="Times New Roman" w:cs="Times New Roman"/>
          <w:sz w:val="28"/>
          <w:szCs w:val="28"/>
        </w:rPr>
        <w:t xml:space="preserve">ДОУ проводит сокращение численности персонала в соответствии с ТК РФ. При этом сотрудникам, намеченным к увольнению по сокращению штатов, предлагаются вакансии (в случае их наличия), а также предоставляются все предусмотренные законодательством льготы и компенсации. </w:t>
      </w:r>
    </w:p>
    <w:p w:rsidR="00F30AE6" w:rsidRDefault="007B5BEC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511623" w:rsidRPr="00511623">
        <w:rPr>
          <w:rFonts w:ascii="Times New Roman" w:hAnsi="Times New Roman" w:cs="Times New Roman"/>
          <w:sz w:val="28"/>
          <w:szCs w:val="28"/>
        </w:rPr>
        <w:t xml:space="preserve">Для принятия объективных решений, связанных с набором, </w:t>
      </w:r>
      <w:proofErr w:type="spellStart"/>
      <w:proofErr w:type="gramStart"/>
      <w:r w:rsidR="00511623" w:rsidRPr="00511623">
        <w:rPr>
          <w:rFonts w:ascii="Times New Roman" w:hAnsi="Times New Roman" w:cs="Times New Roman"/>
          <w:sz w:val="28"/>
          <w:szCs w:val="28"/>
        </w:rPr>
        <w:t>продвиже-нием</w:t>
      </w:r>
      <w:proofErr w:type="spellEnd"/>
      <w:proofErr w:type="gramEnd"/>
      <w:r w:rsidR="00511623" w:rsidRPr="00511623">
        <w:rPr>
          <w:rFonts w:ascii="Times New Roman" w:hAnsi="Times New Roman" w:cs="Times New Roman"/>
          <w:sz w:val="28"/>
          <w:szCs w:val="28"/>
        </w:rPr>
        <w:t xml:space="preserve">, мотивацией сотрудников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511623" w:rsidRPr="00511623">
        <w:rPr>
          <w:rFonts w:ascii="Times New Roman" w:hAnsi="Times New Roman" w:cs="Times New Roman"/>
          <w:sz w:val="28"/>
          <w:szCs w:val="28"/>
        </w:rPr>
        <w:t xml:space="preserve"> используются современные методы оценки персонала.</w:t>
      </w:r>
    </w:p>
    <w:p w:rsidR="00883EBB" w:rsidRDefault="00883EBB" w:rsidP="00511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EBB" w:rsidRDefault="00B7101D" w:rsidP="00883EB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883EBB">
        <w:rPr>
          <w:b/>
          <w:bCs/>
          <w:sz w:val="28"/>
          <w:szCs w:val="28"/>
        </w:rPr>
        <w:t>.</w:t>
      </w:r>
      <w:r w:rsidR="00883EBB" w:rsidRPr="00B7101D">
        <w:rPr>
          <w:b/>
          <w:bCs/>
          <w:sz w:val="32"/>
          <w:szCs w:val="32"/>
        </w:rPr>
        <w:t>Оценка кандидатов при отборе в штат</w:t>
      </w:r>
    </w:p>
    <w:p w:rsidR="00883EBB" w:rsidRPr="00883EBB" w:rsidRDefault="00883EBB" w:rsidP="00883EBB">
      <w:pPr>
        <w:pStyle w:val="Default"/>
        <w:jc w:val="center"/>
        <w:rPr>
          <w:sz w:val="28"/>
          <w:szCs w:val="28"/>
        </w:rPr>
      </w:pPr>
    </w:p>
    <w:p w:rsidR="00883EBB" w:rsidRPr="00883EBB" w:rsidRDefault="00883EBB" w:rsidP="00883EBB">
      <w:pPr>
        <w:pStyle w:val="Default"/>
        <w:jc w:val="both"/>
        <w:rPr>
          <w:sz w:val="22"/>
          <w:szCs w:val="22"/>
        </w:rPr>
      </w:pPr>
      <w:r>
        <w:rPr>
          <w:sz w:val="28"/>
          <w:szCs w:val="28"/>
        </w:rPr>
        <w:t>5</w:t>
      </w:r>
      <w:r w:rsidRPr="00883EBB">
        <w:rPr>
          <w:sz w:val="28"/>
          <w:szCs w:val="28"/>
        </w:rPr>
        <w:t xml:space="preserve">.1. 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 w:rsidRPr="00883EBB">
        <w:rPr>
          <w:color w:val="auto"/>
          <w:sz w:val="28"/>
          <w:szCs w:val="28"/>
        </w:rPr>
        <w:t>5.2.</w:t>
      </w:r>
      <w:r w:rsidRPr="00883EBB">
        <w:rPr>
          <w:sz w:val="28"/>
          <w:szCs w:val="28"/>
        </w:rPr>
        <w:t xml:space="preserve">Реализация принципа профессионализма и личностных компетенций осуществляется через процедуру отбора и приема. Оценка личных и деловых качеств кандидата проводится непосредственным руководителем.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883EBB">
        <w:rPr>
          <w:sz w:val="28"/>
          <w:szCs w:val="28"/>
        </w:rPr>
        <w:t xml:space="preserve">Подбор сотрудников осуществляется как из внешних, так и из внутренних источников.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83EBB">
        <w:rPr>
          <w:sz w:val="28"/>
          <w:szCs w:val="28"/>
        </w:rPr>
        <w:t xml:space="preserve">При приеме работников соблюдаются требования ТК РФ.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883EBB">
        <w:rPr>
          <w:sz w:val="28"/>
          <w:szCs w:val="28"/>
        </w:rPr>
        <w:t>Все сотрудники, вновь принимаемые в ДОУ, проходят</w:t>
      </w:r>
      <w:r>
        <w:rPr>
          <w:sz w:val="28"/>
          <w:szCs w:val="28"/>
        </w:rPr>
        <w:t xml:space="preserve"> процедуру введения в должность и первичный инструктаж на рабочем месте.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883EBB">
        <w:rPr>
          <w:sz w:val="28"/>
          <w:szCs w:val="28"/>
        </w:rPr>
        <w:t xml:space="preserve">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883EBB">
        <w:rPr>
          <w:sz w:val="28"/>
          <w:szCs w:val="28"/>
        </w:rPr>
        <w:t xml:space="preserve">Иные принципы подбора сотрудников, такие как общность по предыдущим местам работы с кем-либо из сотрудников, родственные связи, приятельские отношения, личная преданность, другое, как правило, не допускаются.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883EBB">
        <w:rPr>
          <w:sz w:val="28"/>
          <w:szCs w:val="28"/>
        </w:rPr>
        <w:t xml:space="preserve">При отборе сотрудников в кадровый резерв и при назначении на должности административных руководителей всех уровней оцениваются следующие характеристики: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 w:rsidRPr="00883EBB">
        <w:rPr>
          <w:sz w:val="28"/>
          <w:szCs w:val="28"/>
        </w:rPr>
        <w:t xml:space="preserve">- активность, самостоятельность, инициативность, исполнительность;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 w:rsidRPr="00883EBB">
        <w:rPr>
          <w:sz w:val="28"/>
          <w:szCs w:val="28"/>
        </w:rPr>
        <w:t xml:space="preserve">- наличие позитивного опыта работы с людьми в духе принципов командного стиля работы;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 w:rsidRPr="00883EBB">
        <w:rPr>
          <w:sz w:val="28"/>
          <w:szCs w:val="28"/>
        </w:rPr>
        <w:t xml:space="preserve">- управленческая квалификация (навыки планирования, организации, мотивации, контроля, коммуникации, принятия решений); </w:t>
      </w:r>
    </w:p>
    <w:p w:rsidR="00883EBB" w:rsidRPr="00883EBB" w:rsidRDefault="00883EBB" w:rsidP="00883EBB">
      <w:pPr>
        <w:pStyle w:val="Default"/>
        <w:jc w:val="both"/>
        <w:rPr>
          <w:sz w:val="28"/>
          <w:szCs w:val="28"/>
        </w:rPr>
      </w:pPr>
      <w:r w:rsidRPr="00883EBB">
        <w:rPr>
          <w:sz w:val="28"/>
          <w:szCs w:val="28"/>
        </w:rPr>
        <w:t xml:space="preserve">- достаточность квалификации в специальной области; </w:t>
      </w:r>
    </w:p>
    <w:p w:rsidR="00F30AE6" w:rsidRDefault="00883EBB" w:rsidP="00883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EBB">
        <w:rPr>
          <w:rFonts w:ascii="Times New Roman" w:hAnsi="Times New Roman" w:cs="Times New Roman"/>
          <w:sz w:val="28"/>
          <w:szCs w:val="28"/>
        </w:rPr>
        <w:t xml:space="preserve">- знания и навыки в области экономики, </w:t>
      </w:r>
      <w:r>
        <w:rPr>
          <w:rFonts w:ascii="Times New Roman" w:hAnsi="Times New Roman" w:cs="Times New Roman"/>
          <w:sz w:val="28"/>
          <w:szCs w:val="28"/>
        </w:rPr>
        <w:t xml:space="preserve">менеджмента, </w:t>
      </w:r>
      <w:r w:rsidRPr="00883EBB">
        <w:rPr>
          <w:rFonts w:ascii="Times New Roman" w:hAnsi="Times New Roman" w:cs="Times New Roman"/>
          <w:sz w:val="28"/>
          <w:szCs w:val="28"/>
        </w:rPr>
        <w:t>маркетинга, права.</w:t>
      </w:r>
    </w:p>
    <w:p w:rsidR="00883EBB" w:rsidRPr="00883EBB" w:rsidRDefault="00883EBB" w:rsidP="00883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AE6" w:rsidRDefault="00B7101D" w:rsidP="00F30A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F30AE6">
        <w:rPr>
          <w:b/>
          <w:bCs/>
          <w:sz w:val="28"/>
          <w:szCs w:val="28"/>
        </w:rPr>
        <w:t xml:space="preserve">. </w:t>
      </w:r>
      <w:r w:rsidR="00F30AE6" w:rsidRPr="00B7101D">
        <w:rPr>
          <w:b/>
          <w:bCs/>
          <w:sz w:val="32"/>
          <w:szCs w:val="32"/>
        </w:rPr>
        <w:t>Политика ДОУ в области обучения</w:t>
      </w:r>
      <w:r w:rsidR="004D0AB5" w:rsidRPr="00B7101D">
        <w:rPr>
          <w:b/>
          <w:bCs/>
          <w:sz w:val="32"/>
          <w:szCs w:val="32"/>
        </w:rPr>
        <w:t xml:space="preserve"> (профессиональной переподготовки, повышения квалификационного уровня)</w:t>
      </w:r>
      <w:r w:rsidR="00F30AE6" w:rsidRPr="00B7101D">
        <w:rPr>
          <w:b/>
          <w:bCs/>
          <w:sz w:val="32"/>
          <w:szCs w:val="32"/>
        </w:rPr>
        <w:t xml:space="preserve"> персонала</w:t>
      </w:r>
    </w:p>
    <w:p w:rsidR="00F30AE6" w:rsidRDefault="00F30AE6" w:rsidP="00F30AE6">
      <w:pPr>
        <w:pStyle w:val="Default"/>
        <w:jc w:val="center"/>
        <w:rPr>
          <w:sz w:val="28"/>
          <w:szCs w:val="28"/>
        </w:rPr>
      </w:pP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 xml:space="preserve">.1.  Уровень профессиональных компетенций сотрудников ДОУ должен поддерживаться и развиваться в системе постоянного обучения и повышения квалификации. Основной упор в данном процессе делается на внутрифирменное обучение, которое может выступать в разнообразных формах: обучение на рабочем месте, наставничество, семинары, тренинги, мастер-классы и другие.  Стремление сотрудников к повышению квалификации будет поддерживаться и стимулироваться руководством как морально, так и материально. </w:t>
      </w: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 xml:space="preserve">.2. Для определения потребности в обучении сотрудников регулярно проводятся процедуры оценки и аттестации персонала, а именно: </w:t>
      </w:r>
    </w:p>
    <w:p w:rsidR="00F30AE6" w:rsidRDefault="00F30AE6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аттестация проводится для всех педагогических сотрудников согласно периодичности, установленной в Положении об аттестации педагогических работников, утвержденного Министерством образования и науки РФ; </w:t>
      </w:r>
    </w:p>
    <w:p w:rsidR="00F30AE6" w:rsidRDefault="00F30AE6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аттестация проводится для всех других категорий сотрудников в форме и с периодичностью не реже одного раза в 3 года согласно Положению об аттестации, утвержденному приказом заведующего; </w:t>
      </w:r>
    </w:p>
    <w:p w:rsidR="00F30AE6" w:rsidRDefault="00F30AE6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результатов работы подразделений проводится ежемесячно, в рамках учета и контроля результативности выполнения текущих задач. </w:t>
      </w: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 xml:space="preserve">.3.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 </w:t>
      </w: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 xml:space="preserve">.4.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ДОУ. Педагогические работники обязаны проходить аттестацию на соответствие занимаемой должности в порядке, установленном законодательством. </w:t>
      </w: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 xml:space="preserve">.5.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 </w:t>
      </w: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 xml:space="preserve">.6. Обучение планируется и проводится с целью подготовки сотрудников к решению стоящих перед дошкольной организацией задач и повышения профессионального уровня сотрудников. </w:t>
      </w:r>
    </w:p>
    <w:p w:rsidR="00F30AE6" w:rsidRDefault="00883EBB" w:rsidP="00F30A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0AE6">
        <w:rPr>
          <w:sz w:val="28"/>
          <w:szCs w:val="28"/>
        </w:rPr>
        <w:t>.7. ДОУ проводит обучение сотрудников по охране труда, технике безопасности</w:t>
      </w:r>
      <w:r w:rsidR="00E97750">
        <w:rPr>
          <w:sz w:val="28"/>
          <w:szCs w:val="28"/>
        </w:rPr>
        <w:t>, оказанию первой медицинской помощи</w:t>
      </w:r>
      <w:r w:rsidR="00F30AE6">
        <w:rPr>
          <w:sz w:val="28"/>
          <w:szCs w:val="28"/>
        </w:rPr>
        <w:t xml:space="preserve"> и другим аналогичным направлениям, предписываемым действующим законодательством</w:t>
      </w:r>
      <w:r w:rsidR="00E97750">
        <w:rPr>
          <w:sz w:val="28"/>
          <w:szCs w:val="28"/>
        </w:rPr>
        <w:t>, а также направляет педагогических работников на курсы повышения квалификации различной направленности, в соответствии с перспективным планом работы на учебный год.</w:t>
      </w:r>
    </w:p>
    <w:p w:rsidR="001D2E7A" w:rsidRDefault="001D2E7A" w:rsidP="00F30AE6">
      <w:pPr>
        <w:pStyle w:val="Default"/>
        <w:jc w:val="both"/>
        <w:rPr>
          <w:sz w:val="28"/>
          <w:szCs w:val="28"/>
        </w:rPr>
      </w:pPr>
    </w:p>
    <w:p w:rsidR="001D2E7A" w:rsidRPr="00B7101D" w:rsidRDefault="00B7101D" w:rsidP="001D2E7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VII</w:t>
      </w:r>
      <w:r w:rsidR="001D2E7A">
        <w:rPr>
          <w:b/>
          <w:bCs/>
          <w:sz w:val="28"/>
          <w:szCs w:val="28"/>
        </w:rPr>
        <w:t xml:space="preserve">. </w:t>
      </w:r>
      <w:r w:rsidR="001D2E7A" w:rsidRPr="00B7101D">
        <w:rPr>
          <w:b/>
          <w:bCs/>
          <w:sz w:val="32"/>
          <w:szCs w:val="32"/>
        </w:rPr>
        <w:t>Политика в области мотивации персонала</w:t>
      </w:r>
    </w:p>
    <w:p w:rsidR="001D2E7A" w:rsidRDefault="001D2E7A" w:rsidP="001D2E7A">
      <w:pPr>
        <w:pStyle w:val="Default"/>
        <w:jc w:val="center"/>
        <w:rPr>
          <w:sz w:val="28"/>
          <w:szCs w:val="28"/>
        </w:rPr>
      </w:pPr>
    </w:p>
    <w:p w:rsidR="001D2E7A" w:rsidRDefault="001D2E7A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Задача функционирования системы мотивации и стимулирования персонала состоит в обеспечении прямой и стабильной заинтересованности каждого сотрудника ДОУ в достижении планируемой результативности личной трудовой деятельности и коллективных результатов труда, а по возможности и в улучшении результатов по сравнению с планируемыми. </w:t>
      </w:r>
    </w:p>
    <w:p w:rsidR="00896F87" w:rsidRPr="007560DE" w:rsidRDefault="001D2E7A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Базовым компонентом системы мотивации и стимулирования сотрудников </w:t>
      </w:r>
      <w:r w:rsidR="007560D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</w:t>
      </w:r>
      <w:r w:rsidR="007560DE">
        <w:rPr>
          <w:sz w:val="28"/>
          <w:szCs w:val="28"/>
        </w:rPr>
        <w:t>–достойное вознаграждение за</w:t>
      </w:r>
      <w:r w:rsidR="007560DE" w:rsidRPr="007560DE">
        <w:rPr>
          <w:sz w:val="28"/>
          <w:szCs w:val="28"/>
        </w:rPr>
        <w:t>качество и эффективные показатели трудовой деятельности</w:t>
      </w:r>
      <w:r w:rsidR="007560DE">
        <w:rPr>
          <w:sz w:val="28"/>
          <w:szCs w:val="28"/>
        </w:rPr>
        <w:t>.</w:t>
      </w:r>
    </w:p>
    <w:p w:rsidR="001D2E7A" w:rsidRDefault="000A5541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2E7A">
        <w:rPr>
          <w:sz w:val="28"/>
          <w:szCs w:val="28"/>
        </w:rPr>
        <w:t xml:space="preserve">.3. Материальное вознаграждение сотрудников состоит из постоянной гарантированной части заработной платы (базовой части) и переменной части, которая является функцией результативности деятельности сотрудника и в целом всего ДОУ (стимулирующей части). </w:t>
      </w:r>
    </w:p>
    <w:p w:rsidR="001D2E7A" w:rsidRDefault="000A5541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2E7A">
        <w:rPr>
          <w:sz w:val="28"/>
          <w:szCs w:val="28"/>
        </w:rPr>
        <w:t xml:space="preserve">.4. Размер базовой части зависит от категории должности и квалификационной категории, который устанавливается по результатам оценки работы сотрудника и результатам аттестации. </w:t>
      </w:r>
    </w:p>
    <w:p w:rsidR="001D2E7A" w:rsidRDefault="000A5541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2E7A">
        <w:rPr>
          <w:sz w:val="28"/>
          <w:szCs w:val="28"/>
        </w:rPr>
        <w:t xml:space="preserve">.5. Переменная часть денежного вознаграждения выплачивается в виде доплат за эффективность и качество профессиональной деятельности, которые назначаются по результатам заседания экспертной комиссии (эффективный контракт) и премии. </w:t>
      </w:r>
    </w:p>
    <w:p w:rsidR="000A5541" w:rsidRDefault="000A5541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7.6. В рамках реализации эффективных контрактов для каждой категории сотрудников разработаны критерии и показатели эффективности трудовой деятельности.</w:t>
      </w:r>
    </w:p>
    <w:p w:rsidR="000A5541" w:rsidRDefault="000A5541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1D2E7A">
        <w:rPr>
          <w:sz w:val="28"/>
          <w:szCs w:val="28"/>
        </w:rPr>
        <w:t xml:space="preserve">. Порядок и механизмы оплаты труда сотрудников </w:t>
      </w:r>
      <w:r>
        <w:rPr>
          <w:sz w:val="28"/>
          <w:szCs w:val="28"/>
        </w:rPr>
        <w:t xml:space="preserve">учреждения </w:t>
      </w:r>
      <w:r w:rsidR="001D2E7A">
        <w:rPr>
          <w:sz w:val="28"/>
          <w:szCs w:val="28"/>
        </w:rPr>
        <w:t>регламентируются внутренними</w:t>
      </w:r>
      <w:r>
        <w:rPr>
          <w:sz w:val="28"/>
          <w:szCs w:val="28"/>
        </w:rPr>
        <w:t xml:space="preserve">  локальными </w:t>
      </w:r>
      <w:r w:rsidR="001D2E7A">
        <w:rPr>
          <w:sz w:val="28"/>
          <w:szCs w:val="28"/>
        </w:rPr>
        <w:t xml:space="preserve"> нормативными документами</w:t>
      </w:r>
      <w:r>
        <w:rPr>
          <w:sz w:val="28"/>
          <w:szCs w:val="28"/>
        </w:rPr>
        <w:t>:</w:t>
      </w:r>
    </w:p>
    <w:p w:rsidR="000A5541" w:rsidRPr="00FA160D" w:rsidRDefault="000A5541" w:rsidP="000C7B96">
      <w:pPr>
        <w:tabs>
          <w:tab w:val="left" w:pos="993"/>
          <w:tab w:val="left" w:pos="6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FA160D">
        <w:rPr>
          <w:rFonts w:ascii="Times New Roman" w:hAnsi="Times New Roman" w:cs="Times New Roman"/>
          <w:sz w:val="28"/>
          <w:szCs w:val="28"/>
        </w:rPr>
        <w:t>Полож</w:t>
      </w:r>
      <w:r>
        <w:rPr>
          <w:rFonts w:ascii="Times New Roman" w:hAnsi="Times New Roman" w:cs="Times New Roman"/>
          <w:sz w:val="28"/>
          <w:szCs w:val="28"/>
        </w:rPr>
        <w:t>ением об оплате труда работников,</w:t>
      </w:r>
    </w:p>
    <w:p w:rsidR="000A5541" w:rsidRPr="00FA160D" w:rsidRDefault="000A5541" w:rsidP="000C7B96">
      <w:pPr>
        <w:tabs>
          <w:tab w:val="left" w:pos="993"/>
          <w:tab w:val="left" w:pos="6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60D">
        <w:rPr>
          <w:rFonts w:ascii="Times New Roman" w:hAnsi="Times New Roman" w:cs="Times New Roman"/>
          <w:sz w:val="28"/>
          <w:szCs w:val="28"/>
        </w:rPr>
        <w:t>-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160D">
        <w:rPr>
          <w:rFonts w:ascii="Times New Roman" w:hAnsi="Times New Roman" w:cs="Times New Roman"/>
          <w:sz w:val="28"/>
          <w:szCs w:val="28"/>
        </w:rPr>
        <w:t xml:space="preserve"> о порядке установления стимулирующих выплат (надбавок и (или) доплат)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A5541" w:rsidRPr="00FA160D" w:rsidRDefault="000A5541" w:rsidP="000C7B96">
      <w:pPr>
        <w:tabs>
          <w:tab w:val="left" w:pos="993"/>
          <w:tab w:val="left" w:pos="68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60D">
        <w:rPr>
          <w:rFonts w:ascii="Times New Roman" w:hAnsi="Times New Roman" w:cs="Times New Roman"/>
          <w:sz w:val="28"/>
          <w:szCs w:val="28"/>
        </w:rPr>
        <w:t>-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160D">
        <w:rPr>
          <w:rFonts w:ascii="Times New Roman" w:hAnsi="Times New Roman" w:cs="Times New Roman"/>
          <w:sz w:val="28"/>
          <w:szCs w:val="28"/>
        </w:rPr>
        <w:t xml:space="preserve"> о премировании (установлении поощри</w:t>
      </w:r>
      <w:r>
        <w:rPr>
          <w:rFonts w:ascii="Times New Roman" w:hAnsi="Times New Roman" w:cs="Times New Roman"/>
          <w:sz w:val="28"/>
          <w:szCs w:val="28"/>
        </w:rPr>
        <w:t>тельных выплат, вознаграждений),</w:t>
      </w:r>
    </w:p>
    <w:p w:rsidR="000A5541" w:rsidRDefault="000A5541" w:rsidP="000C7B96">
      <w:pPr>
        <w:pStyle w:val="Default"/>
        <w:jc w:val="both"/>
        <w:rPr>
          <w:sz w:val="28"/>
          <w:szCs w:val="28"/>
        </w:rPr>
      </w:pPr>
      <w:r w:rsidRPr="00FA160D">
        <w:rPr>
          <w:sz w:val="28"/>
          <w:szCs w:val="28"/>
        </w:rPr>
        <w:t>- Положение</w:t>
      </w:r>
      <w:r>
        <w:rPr>
          <w:sz w:val="28"/>
          <w:szCs w:val="28"/>
        </w:rPr>
        <w:t>м</w:t>
      </w:r>
      <w:r w:rsidRPr="00FA160D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выплатах социального характера.</w:t>
      </w:r>
    </w:p>
    <w:p w:rsidR="00B7101D" w:rsidRDefault="00B7101D" w:rsidP="000C7B96">
      <w:pPr>
        <w:pStyle w:val="Default"/>
        <w:jc w:val="both"/>
        <w:rPr>
          <w:sz w:val="28"/>
          <w:szCs w:val="28"/>
        </w:rPr>
      </w:pPr>
    </w:p>
    <w:p w:rsidR="000C7B96" w:rsidRPr="00B7101D" w:rsidRDefault="00B7101D" w:rsidP="000C7B9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VIII</w:t>
      </w:r>
      <w:r w:rsidR="000C7B96">
        <w:rPr>
          <w:b/>
          <w:bCs/>
          <w:sz w:val="28"/>
          <w:szCs w:val="28"/>
        </w:rPr>
        <w:t xml:space="preserve">. </w:t>
      </w:r>
      <w:r w:rsidR="000C7B96" w:rsidRPr="00B7101D">
        <w:rPr>
          <w:b/>
          <w:bCs/>
          <w:sz w:val="32"/>
          <w:szCs w:val="32"/>
        </w:rPr>
        <w:t>Меры социальной поддержки</w:t>
      </w:r>
    </w:p>
    <w:p w:rsidR="000C7B96" w:rsidRDefault="000C7B96" w:rsidP="000C7B96">
      <w:pPr>
        <w:pStyle w:val="Default"/>
        <w:jc w:val="center"/>
        <w:rPr>
          <w:sz w:val="28"/>
          <w:szCs w:val="28"/>
        </w:rPr>
      </w:pP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14099C">
        <w:rPr>
          <w:sz w:val="28"/>
          <w:szCs w:val="28"/>
        </w:rPr>
        <w:t xml:space="preserve">. Педагогическим работникам </w:t>
      </w:r>
      <w:r>
        <w:rPr>
          <w:sz w:val="28"/>
          <w:szCs w:val="28"/>
        </w:rPr>
        <w:t xml:space="preserve">ДОУ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 </w:t>
      </w:r>
    </w:p>
    <w:p w:rsidR="000C7B96" w:rsidRDefault="0014099C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0C7B96">
        <w:rPr>
          <w:sz w:val="28"/>
          <w:szCs w:val="28"/>
        </w:rPr>
        <w:t xml:space="preserve">Педагогические работники имеют следующие трудовые права и социальные гарантии: </w:t>
      </w: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-право на сокращенную продолжительность рабочего времени; </w:t>
      </w: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-право на дополнительное профессиональное образование по профилю педагогической деятельности не реже чем один раз в три года; </w:t>
      </w: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-право на ежегодный основной удлиненный оплачиваемый отпуск, продолжительность которого определяется Правительством Российской Федерации; </w:t>
      </w: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 на досрочное назначение трудовой пенсии по старости в порядке, установленном законодательством Российской Федерации; </w:t>
      </w:r>
    </w:p>
    <w:p w:rsidR="000C7B96" w:rsidRDefault="000C7B96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трудовые права, меры социальной поддержки, установленные федеральными законами и законодательными актами субъектов Российской Федерации. </w:t>
      </w:r>
    </w:p>
    <w:p w:rsidR="000A5541" w:rsidRDefault="0014099C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0C7B96">
        <w:rPr>
          <w:sz w:val="28"/>
          <w:szCs w:val="28"/>
        </w:rPr>
        <w:t>ДОУ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</w:p>
    <w:p w:rsidR="000C7B96" w:rsidRDefault="0014099C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0C7B96">
        <w:rPr>
          <w:sz w:val="28"/>
          <w:szCs w:val="28"/>
        </w:rPr>
        <w:t xml:space="preserve">ДОУ стремится обеспечить современный уровень оснащенности и состояния рабочих мест сотрудников. </w:t>
      </w:r>
    </w:p>
    <w:p w:rsidR="000C7B96" w:rsidRDefault="0014099C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0C7B96">
        <w:rPr>
          <w:sz w:val="28"/>
          <w:szCs w:val="28"/>
        </w:rPr>
        <w:t xml:space="preserve">ДОУ соблюдает законодательство, касающееся льгот и компенсаций для работников, занятых на рабочих местах с вредными условиями труда. </w:t>
      </w:r>
    </w:p>
    <w:p w:rsidR="000C7B96" w:rsidRDefault="0014099C" w:rsidP="000C7B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="000C7B96">
        <w:rPr>
          <w:sz w:val="28"/>
          <w:szCs w:val="28"/>
        </w:rPr>
        <w:t>ДОУ проводит необходимые мероприятия по обеспечению сотрудников государственными пенсиями, в том числе, перечисляет взносы и предоставляет индивидуальные сведения на сотрудников в Пенсионный Фонд РФ.</w:t>
      </w:r>
    </w:p>
    <w:p w:rsidR="0014099C" w:rsidRDefault="0014099C" w:rsidP="000C7B96">
      <w:pPr>
        <w:pStyle w:val="Default"/>
        <w:jc w:val="both"/>
        <w:rPr>
          <w:sz w:val="28"/>
          <w:szCs w:val="28"/>
        </w:rPr>
      </w:pPr>
    </w:p>
    <w:p w:rsidR="000C7B96" w:rsidRPr="00B7101D" w:rsidRDefault="00B7101D" w:rsidP="0014099C">
      <w:pPr>
        <w:pStyle w:val="Default"/>
        <w:jc w:val="center"/>
        <w:rPr>
          <w:b/>
          <w:bCs/>
          <w:sz w:val="32"/>
          <w:szCs w:val="32"/>
        </w:rPr>
      </w:pPr>
      <w:r w:rsidRPr="00B7101D">
        <w:rPr>
          <w:b/>
          <w:bCs/>
          <w:sz w:val="32"/>
          <w:szCs w:val="32"/>
        </w:rPr>
        <w:t>IX</w:t>
      </w:r>
      <w:r w:rsidR="000C7B96" w:rsidRPr="00B7101D">
        <w:rPr>
          <w:b/>
          <w:bCs/>
          <w:sz w:val="32"/>
          <w:szCs w:val="32"/>
        </w:rPr>
        <w:t>. Создание и поддержан</w:t>
      </w:r>
      <w:r w:rsidR="0014099C" w:rsidRPr="00B7101D">
        <w:rPr>
          <w:b/>
          <w:bCs/>
          <w:sz w:val="32"/>
          <w:szCs w:val="32"/>
        </w:rPr>
        <w:t xml:space="preserve">ие организационного порядка в </w:t>
      </w:r>
      <w:r w:rsidR="000C7B96" w:rsidRPr="00B7101D">
        <w:rPr>
          <w:b/>
          <w:bCs/>
          <w:sz w:val="32"/>
          <w:szCs w:val="32"/>
        </w:rPr>
        <w:t>ДОУ</w:t>
      </w:r>
    </w:p>
    <w:p w:rsidR="0014099C" w:rsidRDefault="0014099C" w:rsidP="000C7B96">
      <w:pPr>
        <w:pStyle w:val="Default"/>
        <w:jc w:val="both"/>
        <w:rPr>
          <w:sz w:val="28"/>
          <w:szCs w:val="28"/>
        </w:rPr>
      </w:pPr>
    </w:p>
    <w:p w:rsidR="000C7B96" w:rsidRDefault="0014099C" w:rsidP="00B710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C7B96">
        <w:rPr>
          <w:sz w:val="28"/>
          <w:szCs w:val="28"/>
        </w:rPr>
        <w:t xml:space="preserve">Важнейшим условием достижения стратегических целей ДОУ является безусловное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 </w:t>
      </w:r>
    </w:p>
    <w:p w:rsidR="000C7B96" w:rsidRDefault="0014099C" w:rsidP="00B710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0C7B96">
        <w:rPr>
          <w:sz w:val="28"/>
          <w:szCs w:val="28"/>
        </w:rPr>
        <w:t>Основой исполнительности является организационный порядок,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</w:t>
      </w:r>
      <w:r>
        <w:rPr>
          <w:sz w:val="28"/>
          <w:szCs w:val="28"/>
        </w:rPr>
        <w:t xml:space="preserve"> компетентности и </w:t>
      </w:r>
      <w:r w:rsidR="000C7B96">
        <w:rPr>
          <w:sz w:val="28"/>
          <w:szCs w:val="28"/>
        </w:rPr>
        <w:t xml:space="preserve"> зоны ответственности, осуществляется планиро</w:t>
      </w:r>
      <w:r>
        <w:rPr>
          <w:sz w:val="28"/>
          <w:szCs w:val="28"/>
        </w:rPr>
        <w:t>вание, отчетность и контроль исполнения</w:t>
      </w:r>
      <w:r w:rsidR="000C7B96">
        <w:rPr>
          <w:sz w:val="28"/>
          <w:szCs w:val="28"/>
        </w:rPr>
        <w:t xml:space="preserve"> принятых решений в соответствии с принятыми и утвержденными правилами, методиками и инструкциями. </w:t>
      </w:r>
    </w:p>
    <w:p w:rsidR="0014099C" w:rsidRDefault="0014099C" w:rsidP="00B710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0C7B96">
        <w:rPr>
          <w:sz w:val="28"/>
          <w:szCs w:val="28"/>
        </w:rPr>
        <w:t>Правила производственного поведения регламентируются Правилами внутреннего трудового распорядка, этические нормы делового поведения – Кодексом профессиональной этики, должностные обязанности, права и ответственность закрепл</w:t>
      </w:r>
      <w:r>
        <w:rPr>
          <w:sz w:val="28"/>
          <w:szCs w:val="28"/>
        </w:rPr>
        <w:t>ены в должностных инструкциях, П</w:t>
      </w:r>
      <w:r w:rsidR="000C7B96">
        <w:rPr>
          <w:sz w:val="28"/>
          <w:szCs w:val="28"/>
        </w:rPr>
        <w:t>оложениях и других локальных</w:t>
      </w:r>
      <w:r>
        <w:rPr>
          <w:sz w:val="28"/>
          <w:szCs w:val="28"/>
        </w:rPr>
        <w:t xml:space="preserve"> нормативных</w:t>
      </w:r>
      <w:r w:rsidR="000C7B96">
        <w:rPr>
          <w:sz w:val="28"/>
          <w:szCs w:val="28"/>
        </w:rPr>
        <w:t xml:space="preserve"> актах.</w:t>
      </w:r>
    </w:p>
    <w:p w:rsidR="000C7B96" w:rsidRDefault="000C7B96" w:rsidP="000C7B96">
      <w:pPr>
        <w:pStyle w:val="Default"/>
        <w:rPr>
          <w:sz w:val="28"/>
          <w:szCs w:val="28"/>
        </w:rPr>
      </w:pPr>
    </w:p>
    <w:p w:rsidR="000C7B96" w:rsidRPr="00B7101D" w:rsidRDefault="00B7101D" w:rsidP="0014099C">
      <w:pPr>
        <w:pStyle w:val="Default"/>
        <w:jc w:val="center"/>
        <w:rPr>
          <w:b/>
          <w:bCs/>
          <w:sz w:val="32"/>
          <w:szCs w:val="32"/>
        </w:rPr>
      </w:pPr>
      <w:r w:rsidRPr="00B7101D">
        <w:rPr>
          <w:b/>
          <w:bCs/>
          <w:sz w:val="32"/>
          <w:szCs w:val="32"/>
        </w:rPr>
        <w:t>X</w:t>
      </w:r>
      <w:r w:rsidR="000C7B96" w:rsidRPr="00B7101D">
        <w:rPr>
          <w:b/>
          <w:bCs/>
          <w:sz w:val="32"/>
          <w:szCs w:val="32"/>
        </w:rPr>
        <w:t>. Формирование и укрепление корпоративной культуры</w:t>
      </w:r>
    </w:p>
    <w:p w:rsidR="0014099C" w:rsidRDefault="0014099C" w:rsidP="000C7B96">
      <w:pPr>
        <w:pStyle w:val="Default"/>
        <w:rPr>
          <w:sz w:val="28"/>
          <w:szCs w:val="28"/>
        </w:rPr>
      </w:pPr>
    </w:p>
    <w:p w:rsidR="000C7B96" w:rsidRDefault="0014099C" w:rsidP="001409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Корпоративная культура </w:t>
      </w:r>
      <w:r w:rsidR="000C7B96">
        <w:rPr>
          <w:sz w:val="28"/>
          <w:szCs w:val="28"/>
        </w:rPr>
        <w:t>ДОУ базируется на традициях</w:t>
      </w:r>
      <w:r>
        <w:rPr>
          <w:sz w:val="28"/>
          <w:szCs w:val="28"/>
        </w:rPr>
        <w:t xml:space="preserve"> и общих целей учреждения</w:t>
      </w:r>
      <w:r w:rsidR="000C7B96">
        <w:rPr>
          <w:sz w:val="28"/>
          <w:szCs w:val="28"/>
        </w:rPr>
        <w:t xml:space="preserve">. К ценностям, лежащим в основе корпоративной культуры, можно отнести: стремление к успеху, профессиональное развитие; творческую атмосферу, трудовую активность; исполнительскую дисциплину; уважение к коллегам по работе, соблюдение этики взаимоотношений; гордость за свою организацию, преданность ее целям, уважение традиций; уважение к ветеранам, положительный настрой по отношению к молодежи, поддержка семейных ценностей сотрудников. </w:t>
      </w:r>
    </w:p>
    <w:p w:rsidR="000C7B96" w:rsidRDefault="0014099C" w:rsidP="001409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0C7B96">
        <w:rPr>
          <w:sz w:val="28"/>
          <w:szCs w:val="28"/>
        </w:rPr>
        <w:t>Управление деятельностью и взаи</w:t>
      </w:r>
      <w:r>
        <w:rPr>
          <w:sz w:val="28"/>
          <w:szCs w:val="28"/>
        </w:rPr>
        <w:t xml:space="preserve">модействие между сотрудниками </w:t>
      </w:r>
      <w:r w:rsidR="000C7B96">
        <w:rPr>
          <w:sz w:val="28"/>
          <w:szCs w:val="28"/>
        </w:rPr>
        <w:t xml:space="preserve">ДОУ на всех уровнях организуется руководителями на базе принципов командной работы. </w:t>
      </w:r>
    </w:p>
    <w:p w:rsidR="000C7B96" w:rsidRDefault="0014099C" w:rsidP="001409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0C7B96">
        <w:rPr>
          <w:sz w:val="28"/>
          <w:szCs w:val="28"/>
        </w:rPr>
        <w:t xml:space="preserve">Укрепление корпоративной культуры должно проводиться через общие мероприятия, направленные на воспитание у сотрудников организации чувства общности, принадлежности к компании, лояльности и надежности в работе. Создание положительного имиджа как внутри организации, так и во вне будет способствовать воспитанию и пропаганде корпоративности и положительной социально-психологической атмосферы в трудовом коллективе. </w:t>
      </w:r>
    </w:p>
    <w:p w:rsidR="000C7B96" w:rsidRDefault="00D65E1B" w:rsidP="001409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</w:t>
      </w:r>
      <w:r w:rsidR="000C7B96">
        <w:rPr>
          <w:sz w:val="28"/>
          <w:szCs w:val="28"/>
        </w:rPr>
        <w:t>Принципы корпоративного поведения и требования к корпоративной культуре отражены в Кодексе профессиональной этики.</w:t>
      </w:r>
    </w:p>
    <w:sectPr w:rsidR="000C7B96" w:rsidSect="00DE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17B2"/>
    <w:rsid w:val="00075366"/>
    <w:rsid w:val="000A5541"/>
    <w:rsid w:val="000C7B96"/>
    <w:rsid w:val="0014099C"/>
    <w:rsid w:val="001478A9"/>
    <w:rsid w:val="001D2E7A"/>
    <w:rsid w:val="002C7E4F"/>
    <w:rsid w:val="004D0AB5"/>
    <w:rsid w:val="00511623"/>
    <w:rsid w:val="00646095"/>
    <w:rsid w:val="007560DE"/>
    <w:rsid w:val="007B5BEC"/>
    <w:rsid w:val="008034DE"/>
    <w:rsid w:val="0080431F"/>
    <w:rsid w:val="00883EBB"/>
    <w:rsid w:val="00896F87"/>
    <w:rsid w:val="00920595"/>
    <w:rsid w:val="009817B2"/>
    <w:rsid w:val="00A53082"/>
    <w:rsid w:val="00B57790"/>
    <w:rsid w:val="00B7101D"/>
    <w:rsid w:val="00C3571C"/>
    <w:rsid w:val="00D65E1B"/>
    <w:rsid w:val="00DE02F2"/>
    <w:rsid w:val="00E97750"/>
    <w:rsid w:val="00F30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F30AE6"/>
    <w:rPr>
      <w:b/>
      <w:bCs/>
    </w:rPr>
  </w:style>
  <w:style w:type="paragraph" w:styleId="a4">
    <w:name w:val="List Paragraph"/>
    <w:basedOn w:val="a"/>
    <w:uiPriority w:val="34"/>
    <w:qFormat/>
    <w:rsid w:val="000A5541"/>
    <w:pPr>
      <w:ind w:left="720"/>
      <w:contextualSpacing/>
    </w:pPr>
  </w:style>
  <w:style w:type="paragraph" w:styleId="a5">
    <w:name w:val="No Spacing"/>
    <w:uiPriority w:val="1"/>
    <w:qFormat/>
    <w:rsid w:val="00A5308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5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F30AE6"/>
    <w:rPr>
      <w:b/>
      <w:bCs/>
    </w:rPr>
  </w:style>
  <w:style w:type="paragraph" w:styleId="a4">
    <w:name w:val="List Paragraph"/>
    <w:basedOn w:val="a"/>
    <w:uiPriority w:val="34"/>
    <w:qFormat/>
    <w:rsid w:val="000A5541"/>
    <w:pPr>
      <w:ind w:left="720"/>
      <w:contextualSpacing/>
    </w:pPr>
  </w:style>
  <w:style w:type="paragraph" w:styleId="a5">
    <w:name w:val="No Spacing"/>
    <w:uiPriority w:val="1"/>
    <w:qFormat/>
    <w:rsid w:val="00A5308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530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9F09-0A0F-4771-82BC-3E9DE6D5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2022-12-01T13:20:00Z</dcterms:created>
  <dcterms:modified xsi:type="dcterms:W3CDTF">2022-12-01T13:20:00Z</dcterms:modified>
</cp:coreProperties>
</file>