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281" w:rsidRDefault="00802281">
      <w:pPr>
        <w:jc w:val="both"/>
        <w:rPr>
          <w:b/>
        </w:rPr>
      </w:pPr>
    </w:p>
    <w:p w:rsidR="00802281" w:rsidRDefault="00802281">
      <w:pPr>
        <w:jc w:val="both"/>
        <w:rPr>
          <w:b/>
        </w:rPr>
      </w:pPr>
    </w:p>
    <w:p w:rsidR="00802281" w:rsidRDefault="00802281">
      <w:pPr>
        <w:jc w:val="both"/>
        <w:rPr>
          <w:b/>
        </w:rPr>
      </w:pPr>
    </w:p>
    <w:p w:rsidR="00802281" w:rsidRDefault="00B15132" w:rsidP="00B15132">
      <w:pPr>
        <w:jc w:val="both"/>
        <w:rPr>
          <w:b/>
        </w:rPr>
      </w:pPr>
      <w:r>
        <w:rPr>
          <w:noProof/>
        </w:rPr>
        <w:drawing>
          <wp:inline distT="0" distB="0" distL="0" distR="0">
            <wp:extent cx="6299200" cy="8664575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66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281" w:rsidRDefault="00802281">
      <w:pPr>
        <w:jc w:val="center"/>
        <w:rPr>
          <w:b/>
        </w:rPr>
      </w:pPr>
    </w:p>
    <w:p w:rsidR="00802281" w:rsidRDefault="00802281">
      <w:pPr>
        <w:jc w:val="center"/>
        <w:rPr>
          <w:b/>
        </w:rPr>
      </w:pPr>
    </w:p>
    <w:p w:rsidR="00802281" w:rsidRDefault="00685158">
      <w:pPr>
        <w:pStyle w:val="2"/>
        <w:rPr>
          <w:i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</w:t>
      </w:r>
    </w:p>
    <w:p w:rsidR="00802281" w:rsidRDefault="00685158">
      <w:pPr>
        <w:pStyle w:val="2"/>
        <w:jc w:val="center"/>
        <w:rPr>
          <w:i/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:rsidR="00802281" w:rsidRDefault="00685158">
      <w:pPr>
        <w:ind w:firstLine="540"/>
        <w:jc w:val="both"/>
        <w:rPr>
          <w:color w:val="000000"/>
        </w:rPr>
      </w:pPr>
      <w:r>
        <w:rPr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Муниципальное бюджетное дошкольное образовательное учреждение «Центр развития ребенка - детский сад «Парус» пгт Славянка Хасанского муниципального </w:t>
      </w:r>
      <w:r>
        <w:rPr>
          <w:color w:val="000000"/>
        </w:rPr>
        <w:t>округа</w:t>
      </w:r>
      <w:r>
        <w:rPr>
          <w:color w:val="000000"/>
        </w:rPr>
        <w:t xml:space="preserve"> (далее Учреждение) создано путем изменения типа Муниципального казенного дошкольного</w:t>
      </w:r>
      <w:r>
        <w:rPr>
          <w:rFonts w:ascii="Times New Roman CYR" w:hAnsi="Times New Roman CYR" w:cs="Times New Roman CYR"/>
          <w:color w:val="000000"/>
        </w:rPr>
        <w:t xml:space="preserve"> образовательного </w:t>
      </w:r>
      <w:r>
        <w:rPr>
          <w:rFonts w:ascii="Times New Roman CYR" w:hAnsi="Times New Roman CYR" w:cs="Times New Roman CYR"/>
          <w:color w:val="000000"/>
        </w:rPr>
        <w:t xml:space="preserve">учреждения Центр развития ребенка - детский сад 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Парус</w:t>
      </w:r>
      <w:r>
        <w:rPr>
          <w:color w:val="000000"/>
        </w:rPr>
        <w:t xml:space="preserve">» </w:t>
      </w:r>
      <w:r>
        <w:rPr>
          <w:rFonts w:ascii="Times New Roman CYR" w:hAnsi="Times New Roman CYR" w:cs="Times New Roman CYR"/>
          <w:color w:val="000000"/>
        </w:rPr>
        <w:t>пгт Славянка Хасанского муниципального района Приморского края</w:t>
      </w:r>
      <w:r>
        <w:rPr>
          <w:color w:val="000000"/>
        </w:rPr>
        <w:t>, созданного Постановлением администрации Хасанского муниципального района от 02.02.2012 г. №108 «О переименовании и утверждении новой ред</w:t>
      </w:r>
      <w:r>
        <w:rPr>
          <w:color w:val="000000"/>
        </w:rPr>
        <w:t>акции устава Муниципального казенного дошкольного</w:t>
      </w:r>
      <w:r>
        <w:rPr>
          <w:rFonts w:ascii="Times New Roman CYR" w:hAnsi="Times New Roman CYR" w:cs="Times New Roman CYR"/>
          <w:color w:val="000000"/>
        </w:rPr>
        <w:t xml:space="preserve"> образовательного учреждения Центр развития ребенка - детский сад 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Парус</w:t>
      </w:r>
      <w:r>
        <w:rPr>
          <w:color w:val="000000"/>
        </w:rPr>
        <w:t xml:space="preserve">» </w:t>
      </w:r>
      <w:r>
        <w:rPr>
          <w:rFonts w:ascii="Times New Roman CYR" w:hAnsi="Times New Roman CYR" w:cs="Times New Roman CYR"/>
          <w:color w:val="000000"/>
        </w:rPr>
        <w:t>пгт Славянка Хасанского муниципального района Приморского края</w:t>
      </w:r>
      <w:r>
        <w:rPr>
          <w:color w:val="000000"/>
        </w:rPr>
        <w:t>» и является правопреемником</w:t>
      </w:r>
      <w:r>
        <w:rPr>
          <w:rFonts w:ascii="Times New Roman CYR" w:hAnsi="Times New Roman CYR" w:cs="Times New Roman CYR"/>
          <w:color w:val="000000"/>
        </w:rPr>
        <w:t xml:space="preserve"> Муниципального казенного дошкольного образ</w:t>
      </w:r>
      <w:r>
        <w:rPr>
          <w:rFonts w:ascii="Times New Roman CYR" w:hAnsi="Times New Roman CYR" w:cs="Times New Roman CYR"/>
          <w:color w:val="000000"/>
        </w:rPr>
        <w:t>овательного учреждения Центра развития ребенка - детского сада “Парус” пгт Славянка Хасанского муниципального района Приморского края.</w:t>
      </w:r>
    </w:p>
    <w:p w:rsidR="00802281" w:rsidRDefault="00685158">
      <w:pPr>
        <w:ind w:firstLine="540"/>
        <w:jc w:val="both"/>
      </w:pPr>
      <w:r>
        <w:rPr>
          <w:b/>
          <w:bCs/>
        </w:rPr>
        <w:t xml:space="preserve">2. </w:t>
      </w:r>
      <w:r>
        <w:rPr>
          <w:rFonts w:ascii="Times New Roman CYR" w:hAnsi="Times New Roman CYR" w:cs="Times New Roman CYR"/>
        </w:rPr>
        <w:t xml:space="preserve">Учредителем </w:t>
      </w:r>
      <w:r>
        <w:t xml:space="preserve">Учреждения является </w:t>
      </w:r>
      <w:r>
        <w:t>муниципальное образование «Хасанский муниципальный округ Приморского края»</w:t>
      </w:r>
      <w:r>
        <w:t xml:space="preserve">. Функции и </w:t>
      </w:r>
      <w:r>
        <w:t xml:space="preserve">полномочия учредителя в рамках своей компетенции осуществляет администрация Хасанского муниципального </w:t>
      </w:r>
      <w:r>
        <w:t>округа</w:t>
      </w:r>
      <w:r>
        <w:t xml:space="preserve">. </w:t>
      </w:r>
    </w:p>
    <w:p w:rsidR="00802281" w:rsidRDefault="00685158">
      <w:pPr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Место нахождения Учредителя: 692701 Российская Федерация, Приморский край, Хасанский район, пгт Славянка, ул. Молодежная,1.</w:t>
      </w:r>
    </w:p>
    <w:p w:rsidR="00802281" w:rsidRDefault="00685158">
      <w:pPr>
        <w:ind w:firstLine="540"/>
        <w:jc w:val="both"/>
        <w:rPr>
          <w:rFonts w:ascii="Times New Roman CYR" w:hAnsi="Times New Roman CYR" w:cs="Times New Roman CYR"/>
        </w:rPr>
      </w:pPr>
      <w:r>
        <w:rPr>
          <w:bCs/>
        </w:rPr>
        <w:t xml:space="preserve">3. </w:t>
      </w:r>
      <w:r>
        <w:rPr>
          <w:rFonts w:ascii="Times New Roman CYR" w:hAnsi="Times New Roman CYR" w:cs="Times New Roman CYR"/>
        </w:rPr>
        <w:t>Полное наименовани</w:t>
      </w:r>
      <w:r>
        <w:rPr>
          <w:rFonts w:ascii="Times New Roman CYR" w:hAnsi="Times New Roman CYR" w:cs="Times New Roman CYR"/>
        </w:rPr>
        <w:t xml:space="preserve">е Учреждения: Муниципальное бюджетное дошкольное образовательное учреждение «Центр развития ребенка - детский сад </w:t>
      </w:r>
      <w:r>
        <w:t>«</w:t>
      </w:r>
      <w:r>
        <w:rPr>
          <w:rFonts w:ascii="Times New Roman CYR" w:hAnsi="Times New Roman CYR" w:cs="Times New Roman CYR"/>
        </w:rPr>
        <w:t>Парус</w:t>
      </w:r>
      <w:r>
        <w:t xml:space="preserve">» </w:t>
      </w:r>
      <w:r>
        <w:rPr>
          <w:rFonts w:ascii="Times New Roman CYR" w:hAnsi="Times New Roman CYR" w:cs="Times New Roman CYR"/>
        </w:rPr>
        <w:t xml:space="preserve">пгт Славянка Хасанского муниципального </w:t>
      </w:r>
      <w:r>
        <w:rPr>
          <w:rFonts w:ascii="Times New Roman CYR" w:hAnsi="Times New Roman CYR" w:cs="Times New Roman CYR"/>
        </w:rPr>
        <w:t>округа</w:t>
      </w:r>
      <w:r>
        <w:rPr>
          <w:rFonts w:ascii="Times New Roman CYR" w:hAnsi="Times New Roman CYR" w:cs="Times New Roman CYR"/>
        </w:rPr>
        <w:t xml:space="preserve">. </w:t>
      </w:r>
    </w:p>
    <w:p w:rsidR="00802281" w:rsidRDefault="00685158">
      <w:pPr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Сокращенное наименование: МБДОУ «Парус» пгт Славянка.</w:t>
      </w:r>
    </w:p>
    <w:p w:rsidR="00802281" w:rsidRDefault="00685158">
      <w:pPr>
        <w:ind w:firstLine="540"/>
        <w:jc w:val="both"/>
        <w:rPr>
          <w:rFonts w:ascii="Times New Roman CYR" w:hAnsi="Times New Roman CYR" w:cs="Times New Roman CYR"/>
        </w:rPr>
      </w:pPr>
      <w:r>
        <w:rPr>
          <w:bCs/>
        </w:rPr>
        <w:t xml:space="preserve">4. </w:t>
      </w:r>
      <w:r>
        <w:rPr>
          <w:rFonts w:ascii="Times New Roman CYR" w:hAnsi="Times New Roman CYR" w:cs="Times New Roman CYR"/>
        </w:rPr>
        <w:t xml:space="preserve">Юридический адрес: </w:t>
      </w:r>
      <w:r>
        <w:rPr>
          <w:rFonts w:ascii="Times New Roman CYR" w:hAnsi="Times New Roman CYR" w:cs="Times New Roman CYR"/>
        </w:rPr>
        <w:t>Российская Федерация, Приморский край, Хасанский район, пгт Славянка, ул. Дружбы,12А.</w:t>
      </w:r>
    </w:p>
    <w:p w:rsidR="00802281" w:rsidRDefault="00685158">
      <w:pPr>
        <w:ind w:firstLine="540"/>
        <w:jc w:val="both"/>
        <w:rPr>
          <w:b/>
          <w:bCs/>
        </w:rPr>
      </w:pPr>
      <w:r>
        <w:rPr>
          <w:bCs/>
        </w:rPr>
        <w:t>5.</w:t>
      </w:r>
      <w:r>
        <w:rPr>
          <w:rFonts w:ascii="Times New Roman CYR" w:hAnsi="Times New Roman CYR" w:cs="Times New Roman CYR"/>
        </w:rPr>
        <w:t xml:space="preserve"> Почтовый адрес: 692701 Приморский край, Хасанский район, пгт Славянка, ул. Дружбы,12А.</w:t>
      </w:r>
    </w:p>
    <w:p w:rsidR="00802281" w:rsidRDefault="00685158">
      <w:pPr>
        <w:ind w:firstLine="540"/>
        <w:jc w:val="both"/>
      </w:pPr>
      <w:r>
        <w:rPr>
          <w:bCs/>
        </w:rPr>
        <w:t>6.</w:t>
      </w:r>
      <w:r>
        <w:rPr>
          <w:b/>
          <w:bCs/>
        </w:rPr>
        <w:t xml:space="preserve"> </w:t>
      </w:r>
      <w:r>
        <w:t>Учреждение является некоммерческой организацией, не преследует извлечение при</w:t>
      </w:r>
      <w:r>
        <w:t>были в качестве основной цели своей деятельности и не распределяет полученную прибыль между участниками (учредителями).</w:t>
      </w:r>
    </w:p>
    <w:p w:rsidR="00802281" w:rsidRDefault="00685158">
      <w:pPr>
        <w:ind w:firstLine="540"/>
        <w:jc w:val="both"/>
        <w:rPr>
          <w:b/>
          <w:bCs/>
        </w:rPr>
      </w:pPr>
      <w:r>
        <w:t xml:space="preserve"> 7. Тип Учреждения – бюджетное учреждение, тип образовательной организации - дошкольное образовательное учреждение.</w:t>
      </w:r>
    </w:p>
    <w:p w:rsidR="00802281" w:rsidRDefault="00685158">
      <w:pPr>
        <w:ind w:firstLine="540"/>
        <w:jc w:val="both"/>
      </w:pPr>
      <w:r>
        <w:t>8. Учреждение в свое</w:t>
      </w:r>
      <w:r>
        <w:t>й деятельности руководствуется Конституцией Российской Федерации, Трудовым кодексом РФ, Федеральным законом «Об образовании в Российской Федерации», Указами и распоряжениями Президента Российской Федерации, постановлениями Правительства Российской Федераци</w:t>
      </w:r>
      <w:r>
        <w:t>и и другими законодательными и нормативными правовыми актами Российской Федерации, распоряжениями губернатора Приморского края, постановлениями и распоряжениями Законодательного Краевого Собрания Приморского края, решениями органов местного самоуправления,</w:t>
      </w:r>
      <w:r>
        <w:t xml:space="preserve"> настоящим Уставом, договорами с Учредителем и родителями (законными представителями) воспитанников и другими локальными нормативными актами Учреждения.</w:t>
      </w:r>
    </w:p>
    <w:p w:rsidR="00802281" w:rsidRDefault="00685158">
      <w:pPr>
        <w:pStyle w:val="ac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Учреждение владеет и пользуется имуществом, переданным ему на праве оперативного управления. </w:t>
      </w:r>
    </w:p>
    <w:p w:rsidR="00802281" w:rsidRDefault="00685158">
      <w:pPr>
        <w:ind w:firstLine="540"/>
        <w:jc w:val="both"/>
      </w:pPr>
      <w:r>
        <w:t>10. Уч</w:t>
      </w:r>
      <w:r>
        <w:t>реждение является юридическим лицом, что подтверждается соответствующим свидетельством его регистрации.</w:t>
      </w:r>
    </w:p>
    <w:p w:rsidR="00802281" w:rsidRDefault="00685158">
      <w:pPr>
        <w:pStyle w:val="ac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11. Учреждение имеет самостоятельный баланс, печать установленного образца, штамп со своим полным наименованием, бланки, открывает лицевые счета в орган</w:t>
      </w:r>
      <w:r>
        <w:rPr>
          <w:sz w:val="24"/>
          <w:szCs w:val="24"/>
        </w:rPr>
        <w:t>ах казначейства. Учреждение вправе заключать договоры, приобретать имущественные и личные неимущественные права, нести обязанности, быть истцом и ответчиком в судах.</w:t>
      </w:r>
    </w:p>
    <w:p w:rsidR="00802281" w:rsidRDefault="00685158">
      <w:pPr>
        <w:pStyle w:val="ac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12. Учредитель не несет ответственности по обязательствам Учреждения. Учреждение не отвеча</w:t>
      </w:r>
      <w:r>
        <w:rPr>
          <w:sz w:val="24"/>
          <w:szCs w:val="24"/>
        </w:rPr>
        <w:t xml:space="preserve">ет по обязательствам Учредителя.                                                                        </w:t>
      </w:r>
    </w:p>
    <w:p w:rsidR="00802281" w:rsidRDefault="00685158">
      <w:pPr>
        <w:pStyle w:val="ac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Право на образовательную деятельность возникает у Учреждения с момента принятия лицензирующим органом решения о выдаче Учреждению лицензии на </w:t>
      </w:r>
      <w:r>
        <w:rPr>
          <w:sz w:val="24"/>
          <w:szCs w:val="24"/>
        </w:rPr>
        <w:t>образовательную деятельность.                                                                                                                                           14. Права юридического лица в части ведения уставной финансово-хозяйственной деятельност</w:t>
      </w:r>
      <w:r>
        <w:rPr>
          <w:sz w:val="24"/>
          <w:szCs w:val="24"/>
        </w:rPr>
        <w:t>и возникают с момента его регистрации.</w:t>
      </w:r>
    </w:p>
    <w:p w:rsidR="00802281" w:rsidRDefault="00802281">
      <w:pPr>
        <w:pStyle w:val="ac"/>
        <w:spacing w:after="0"/>
        <w:ind w:firstLine="720"/>
        <w:jc w:val="both"/>
        <w:rPr>
          <w:sz w:val="24"/>
          <w:szCs w:val="24"/>
        </w:rPr>
      </w:pPr>
    </w:p>
    <w:p w:rsidR="00802281" w:rsidRDefault="00685158">
      <w:pPr>
        <w:pStyle w:val="ac"/>
        <w:spacing w:after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II</w:t>
      </w:r>
    </w:p>
    <w:p w:rsidR="00802281" w:rsidRDefault="00685158">
      <w:pPr>
        <w:pStyle w:val="ac"/>
        <w:spacing w:after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ПРЕДМЕТ, ЦЕЛИ И ВИДЫ ДЕЯТЕЛЬНОСТИ УЧРЕЖДЕНИЯ</w:t>
      </w:r>
    </w:p>
    <w:p w:rsidR="00802281" w:rsidRDefault="00685158">
      <w:pPr>
        <w:ind w:firstLine="709"/>
        <w:jc w:val="both"/>
      </w:pPr>
      <w:r>
        <w:t xml:space="preserve">16. Видами деятельности Учреждения являются: </w:t>
      </w:r>
    </w:p>
    <w:p w:rsidR="00802281" w:rsidRDefault="00685158">
      <w:pPr>
        <w:ind w:firstLine="709"/>
        <w:jc w:val="both"/>
      </w:pPr>
      <w:r>
        <w:t>1) Образовательная деятельность по основным общеобразовательным программам - образовательным программам дошкольного</w:t>
      </w:r>
      <w:r>
        <w:t xml:space="preserve"> образования.</w:t>
      </w:r>
    </w:p>
    <w:p w:rsidR="00802281" w:rsidRDefault="00685158">
      <w:pPr>
        <w:ind w:firstLine="709"/>
        <w:jc w:val="both"/>
      </w:pPr>
      <w:r>
        <w:t>2) Образовательная деятельность по дополнительным общеобразовательным программам – дополнительным общеразвивающим программам.</w:t>
      </w:r>
    </w:p>
    <w:p w:rsidR="00802281" w:rsidRDefault="00685158">
      <w:pPr>
        <w:ind w:firstLine="709"/>
        <w:jc w:val="both"/>
      </w:pPr>
      <w:r>
        <w:t>3) Осуществление присмотра и ухода за детьми.</w:t>
      </w:r>
    </w:p>
    <w:p w:rsidR="00802281" w:rsidRDefault="00685158">
      <w:pPr>
        <w:ind w:firstLine="709"/>
        <w:jc w:val="both"/>
      </w:pPr>
      <w:r>
        <w:t>17. Целями деятельности Учреждения являются:</w:t>
      </w:r>
    </w:p>
    <w:p w:rsidR="00802281" w:rsidRDefault="00685158">
      <w:pPr>
        <w:ind w:firstLine="709"/>
        <w:jc w:val="both"/>
      </w:pPr>
      <w:r>
        <w:t>1) Обеспечение соответств</w:t>
      </w:r>
      <w:r>
        <w:t>ия установленным требованиям федерального государственного образовательного стандарта образовательной деятельности и подготовки воспитанников, освоивших образовательные программы дошкольного образования независимо от формы получения образования и формы обу</w:t>
      </w:r>
      <w:r>
        <w:t>чения.</w:t>
      </w:r>
    </w:p>
    <w:p w:rsidR="00802281" w:rsidRDefault="00685158">
      <w:pPr>
        <w:ind w:firstLine="709"/>
        <w:jc w:val="both"/>
      </w:pPr>
      <w:r>
        <w:t>2)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физического и психического здоровья детей дошкольного возр</w:t>
      </w:r>
      <w:r>
        <w:t>аста, в том числе их эмоционального благополучия.</w:t>
      </w:r>
    </w:p>
    <w:p w:rsidR="00802281" w:rsidRDefault="00685158">
      <w:pPr>
        <w:ind w:firstLine="709"/>
        <w:jc w:val="both"/>
      </w:pPr>
      <w:r>
        <w:t>3) 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психофизических и других ос</w:t>
      </w:r>
      <w:r>
        <w:t>обенностей (в том числе ограниченных возможностей здоровья).</w:t>
      </w:r>
    </w:p>
    <w:p w:rsidR="00802281" w:rsidRDefault="00685158">
      <w:pPr>
        <w:ind w:firstLine="709"/>
        <w:jc w:val="both"/>
      </w:pPr>
      <w:r>
        <w:t>4) Объединение обучения и воспитания в целостный образовательный процесс на основе духовно-нравственных и социо-культурных ценностей и принятых в обществе правил и норм поведения в интересах чело</w:t>
      </w:r>
      <w:r>
        <w:t>века, семьи, общества.</w:t>
      </w:r>
    </w:p>
    <w:p w:rsidR="00802281" w:rsidRDefault="00685158">
      <w:pPr>
        <w:ind w:firstLine="709"/>
        <w:jc w:val="both"/>
      </w:pPr>
      <w:r>
        <w:t>18. Предметом деятельности Учреждения является реализация:</w:t>
      </w:r>
    </w:p>
    <w:p w:rsidR="00802281" w:rsidRDefault="00685158">
      <w:pPr>
        <w:tabs>
          <w:tab w:val="left" w:pos="993"/>
        </w:tabs>
        <w:ind w:firstLine="709"/>
        <w:jc w:val="both"/>
      </w:pPr>
      <w:r>
        <w:t>- основных общеобразовательных программ – образовательных программ дошкольного образования, присмотр и уход за воспитанниками;</w:t>
      </w:r>
    </w:p>
    <w:p w:rsidR="00802281" w:rsidRDefault="00685158">
      <w:pPr>
        <w:tabs>
          <w:tab w:val="left" w:pos="993"/>
        </w:tabs>
        <w:ind w:firstLine="709"/>
        <w:jc w:val="both"/>
      </w:pPr>
      <w:r>
        <w:t xml:space="preserve">- дополнительных </w:t>
      </w:r>
      <w:r>
        <w:t>общеобразовательных программ - дополнительных общеразвивающих программ.</w:t>
      </w:r>
    </w:p>
    <w:p w:rsidR="00802281" w:rsidRDefault="00685158">
      <w:pPr>
        <w:ind w:firstLine="709"/>
        <w:jc w:val="both"/>
      </w:pPr>
      <w:r>
        <w:t>19. Основным видом деятельности Учреждения является деятельность, непосредственно направленная на достижение целей, для достижения которых он создан, в пределах установленного Учредите</w:t>
      </w:r>
      <w:r>
        <w:t>лем муниципального задания.</w:t>
      </w:r>
    </w:p>
    <w:p w:rsidR="00802281" w:rsidRDefault="00685158">
      <w:pPr>
        <w:ind w:firstLine="709"/>
        <w:jc w:val="both"/>
      </w:pPr>
      <w:r>
        <w:t>20. Учредитель формирует и утверждает муниципальное задание для Учреждения в соответствии с основными видами деятельности Учреждения. Учреждение не вправе отказаться от выполнения муниципального задания.</w:t>
      </w:r>
    </w:p>
    <w:p w:rsidR="00802281" w:rsidRDefault="00685158">
      <w:pPr>
        <w:ind w:firstLine="709"/>
        <w:jc w:val="both"/>
      </w:pPr>
      <w:r>
        <w:t>21. Для достижения целей</w:t>
      </w:r>
      <w:r>
        <w:t>, указанных в пункте 2.. настоящего Устава, Учреждение осуществляет в установленном законодательством Российской Федерации порядке следующий</w:t>
      </w:r>
      <w:r>
        <w:rPr>
          <w:bCs/>
        </w:rPr>
        <w:t xml:space="preserve"> перечень основных видов деятельности:</w:t>
      </w:r>
    </w:p>
    <w:p w:rsidR="00802281" w:rsidRDefault="00685158">
      <w:pPr>
        <w:ind w:firstLine="709"/>
        <w:jc w:val="both"/>
      </w:pPr>
      <w:r>
        <w:t>- разработка, утверждение и реализация основной общеобразовательной программы</w:t>
      </w:r>
      <w:r>
        <w:t xml:space="preserve"> дошкольного образования в соответствии с федеральным государственным образовательным стандартом и с учетом соответствующей примерной основной образовательной программы в соответствии с лицензией на осуществление образовательной деятельности;</w:t>
      </w:r>
    </w:p>
    <w:p w:rsidR="00802281" w:rsidRDefault="00685158">
      <w:pPr>
        <w:ind w:firstLine="709"/>
        <w:jc w:val="both"/>
      </w:pPr>
      <w:r>
        <w:t>- разработка,</w:t>
      </w:r>
      <w:r>
        <w:t xml:space="preserve"> утверждение и реализация дополнительных общеобразовательных  программ - дополнительных общеразвивающих программ;</w:t>
      </w:r>
    </w:p>
    <w:p w:rsidR="00802281" w:rsidRDefault="00685158">
      <w:pPr>
        <w:ind w:firstLine="709"/>
        <w:jc w:val="both"/>
      </w:pPr>
      <w:r>
        <w:lastRenderedPageBreak/>
        <w:t>- разработка, утверждение и выполнение режима пребывания воспитанников в Учреждении и мероприятий по присмотру и уходу за воспитанниками.</w:t>
      </w:r>
    </w:p>
    <w:p w:rsidR="00802281" w:rsidRDefault="00685158">
      <w:pPr>
        <w:ind w:firstLine="709"/>
        <w:jc w:val="both"/>
      </w:pPr>
      <w:r>
        <w:t xml:space="preserve">22. </w:t>
      </w:r>
      <w:r>
        <w:t>Учреждение вправе осуществлять следующие иные виды деятельности, не являющиеся основными видами деятельности, лишь постольку, поскольку это служит достижению целей, ради которых создано Учреждение, и соответствует указанным целям:</w:t>
      </w:r>
    </w:p>
    <w:p w:rsidR="00802281" w:rsidRDefault="00685158">
      <w:pPr>
        <w:ind w:firstLine="709"/>
        <w:jc w:val="both"/>
      </w:pPr>
      <w:r>
        <w:t>- консультационная, просв</w:t>
      </w:r>
      <w:r>
        <w:t>етительская деятельность;</w:t>
      </w:r>
    </w:p>
    <w:p w:rsidR="00802281" w:rsidRDefault="00685158">
      <w:pPr>
        <w:ind w:firstLine="709"/>
        <w:jc w:val="both"/>
      </w:pPr>
      <w:r>
        <w:t>- концертная деятельность;</w:t>
      </w:r>
      <w:r>
        <w:rPr>
          <w:b/>
        </w:rPr>
        <w:t xml:space="preserve"> </w:t>
      </w:r>
    </w:p>
    <w:p w:rsidR="00802281" w:rsidRDefault="00685158">
      <w:pPr>
        <w:ind w:firstLine="709"/>
        <w:jc w:val="both"/>
      </w:pPr>
      <w:r>
        <w:t>- участие в целевых программах, конкурсах, грантах;</w:t>
      </w:r>
    </w:p>
    <w:p w:rsidR="00802281" w:rsidRDefault="00685158">
      <w:pPr>
        <w:ind w:firstLine="709"/>
        <w:jc w:val="both"/>
      </w:pPr>
      <w:r>
        <w:t>- оказание платных образовательных услуг: обучение рисованию; обучение пению; обучение игре на музыкальных инструментах; обучение театральному искусст</w:t>
      </w:r>
      <w:r>
        <w:t>ву; организация праздников (в том числе на дому); театрализованное представление; обучение иностранному языку; спортивные секции</w:t>
      </w:r>
      <w:r>
        <w:rPr>
          <w:sz w:val="32"/>
          <w:szCs w:val="32"/>
        </w:rPr>
        <w:t xml:space="preserve">, </w:t>
      </w:r>
      <w:r>
        <w:t>индивидуальные занятия с учителем-логопедом; индивидуальные занятия с педагогом – психологом.</w:t>
      </w:r>
    </w:p>
    <w:p w:rsidR="00802281" w:rsidRDefault="00685158">
      <w:pPr>
        <w:jc w:val="both"/>
        <w:rPr>
          <w:color w:val="0000FF"/>
        </w:rPr>
      </w:pPr>
      <w:r>
        <w:t xml:space="preserve">          23. Учреждение вправе </w:t>
      </w:r>
      <w:r>
        <w:t>осуществлять образовательную деятельность по реализации дополнительных общеразвивающих программ за счет средств физических лиц по договорам об оказании платных образовательных услуг. Образовательная деятельность Учреждения по реализации дополнительных обще</w:t>
      </w:r>
      <w:r>
        <w:t>развивающих программ осуществляется в соответствии с порядком, установленным Министерством образования и науки Российской Федерации, и локальным нормативным актом Учреждения. При реализации дополнительных общеразвивающих программ деятельность обучающихся о</w:t>
      </w:r>
      <w:r>
        <w:t>существляется в различных объединениях по интересам (в кружках, студиях, группах)</w:t>
      </w:r>
      <w:r>
        <w:rPr>
          <w:color w:val="0000FF"/>
        </w:rPr>
        <w:t>.</w:t>
      </w:r>
      <w:r>
        <w:t xml:space="preserve"> Доход от оказания платных образовательных услуг используется Учреждением в соответствии с уставными целями.</w:t>
      </w:r>
    </w:p>
    <w:p w:rsidR="00802281" w:rsidRDefault="00685158">
      <w:pPr>
        <w:jc w:val="both"/>
      </w:pPr>
      <w:r>
        <w:t xml:space="preserve">          24. Платные образовательные услуги не могут быть оказан</w:t>
      </w:r>
      <w:r>
        <w:t>ы вместо образовательной деятельности, финансовое обеспечение которой осуществляется за счет бюджетных ассигнований.</w:t>
      </w:r>
    </w:p>
    <w:p w:rsidR="00802281" w:rsidRDefault="00685158">
      <w:pPr>
        <w:jc w:val="both"/>
      </w:pPr>
      <w:r>
        <w:t>Платные образовательные и оздоровительные услуги могут предоставляться в полном соответствии с перечнем и по отдельности в зависимости от в</w:t>
      </w:r>
      <w:r>
        <w:t>озможностей учреждения и потребностей родителей (законных представителей).</w:t>
      </w:r>
    </w:p>
    <w:p w:rsidR="00802281" w:rsidRDefault="00685158">
      <w:pPr>
        <w:jc w:val="both"/>
      </w:pPr>
      <w:r>
        <w:t xml:space="preserve">          25.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 </w:t>
      </w:r>
    </w:p>
    <w:p w:rsidR="00802281" w:rsidRDefault="00685158">
      <w:pPr>
        <w:jc w:val="both"/>
      </w:pPr>
      <w:r>
        <w:t xml:space="preserve">     </w:t>
      </w:r>
      <w:r>
        <w:t xml:space="preserve">     26. Учреждение вправе открывать представительства и создавать филиалы в соответствии с действующим  законодательством Российской Федерации по решению Учредителя.</w:t>
      </w:r>
    </w:p>
    <w:p w:rsidR="00802281" w:rsidRDefault="00685158">
      <w:pPr>
        <w:jc w:val="both"/>
      </w:pPr>
      <w:r>
        <w:t xml:space="preserve">          27. Учреждение несет ответственность в установленном законодательством Российск</w:t>
      </w:r>
      <w:r>
        <w:t>ой Федерации порядке за невыполнение или ненадлежащее выполнение функций, отнесенных к его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</w:t>
      </w:r>
      <w:r>
        <w:t>оровье воспитанников, работников Учреждения. 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воспитанников, нарушение требовани</w:t>
      </w:r>
      <w:r>
        <w:t xml:space="preserve">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правонарушениях. </w:t>
      </w:r>
    </w:p>
    <w:p w:rsidR="00802281" w:rsidRDefault="00802281">
      <w:pPr>
        <w:ind w:left="360"/>
        <w:jc w:val="center"/>
        <w:rPr>
          <w:b/>
          <w:bCs/>
        </w:rPr>
      </w:pPr>
    </w:p>
    <w:p w:rsidR="00802281" w:rsidRDefault="00685158">
      <w:pPr>
        <w:ind w:left="360"/>
        <w:jc w:val="center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III</w:t>
      </w:r>
      <w:r>
        <w:rPr>
          <w:b/>
          <w:bCs/>
        </w:rPr>
        <w:t>.</w:t>
      </w:r>
    </w:p>
    <w:p w:rsidR="00802281" w:rsidRDefault="00685158">
      <w:pPr>
        <w:ind w:left="360"/>
        <w:jc w:val="center"/>
        <w:rPr>
          <w:b/>
          <w:bCs/>
        </w:rPr>
      </w:pPr>
      <w:r>
        <w:rPr>
          <w:b/>
          <w:bCs/>
        </w:rPr>
        <w:t xml:space="preserve">ОРГАНИЗАЦИЯ </w:t>
      </w:r>
      <w:r>
        <w:rPr>
          <w:b/>
          <w:bCs/>
        </w:rPr>
        <w:t>ОБРАЗОВАТЕЛЬНОЙ ДЕЯТЕЛЬНОСТИ</w:t>
      </w:r>
    </w:p>
    <w:p w:rsidR="00802281" w:rsidRDefault="00685158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 Учреждение создает условия для осуществления образовательной деятельности по образовательной программе дошкольного образования. Образование в Учреждении носит светский характер.</w:t>
      </w:r>
    </w:p>
    <w:p w:rsidR="00802281" w:rsidRDefault="00685158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Деятельность Учреждения направлена на реализацию основных задач: </w:t>
      </w:r>
    </w:p>
    <w:p w:rsidR="00802281" w:rsidRDefault="00685158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охрану жизни и укрепление физического и психического здоровья воспитанников;</w:t>
      </w:r>
    </w:p>
    <w:p w:rsidR="00802281" w:rsidRDefault="00685158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обеспечение познавательно-речевого, социально-личностного, художественно-эстетического и физического ра</w:t>
      </w:r>
      <w:r>
        <w:rPr>
          <w:sz w:val="24"/>
          <w:szCs w:val="24"/>
        </w:rPr>
        <w:t>звития воспитанников;</w:t>
      </w:r>
    </w:p>
    <w:p w:rsidR="00802281" w:rsidRDefault="00685158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802281" w:rsidRDefault="00685158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осуществление необходимой коррекции речевого развития воспитанников;</w:t>
      </w:r>
    </w:p>
    <w:p w:rsidR="00802281" w:rsidRDefault="00685158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sz w:val="24"/>
          <w:szCs w:val="24"/>
        </w:rPr>
        <w:t>взаимодействие с семьями для обеспечения полноценного развития воспитанников.</w:t>
      </w:r>
    </w:p>
    <w:p w:rsidR="00802281" w:rsidRDefault="00685158">
      <w:pPr>
        <w:ind w:firstLine="709"/>
        <w:jc w:val="both"/>
      </w:pPr>
      <w:r>
        <w:t>30. Воспитание и обучение воспитанников в Учреждении ведется на русском языке. В Учреждении создаются условия для изучения русского языка как государственного языка Российской Фе</w:t>
      </w:r>
      <w:r>
        <w:t>дерации.</w:t>
      </w:r>
    </w:p>
    <w:p w:rsidR="00802281" w:rsidRDefault="00685158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Для обеспечения выполнения федерального государственного образовательного стандарта дошкольного образования и реализации уставных целей Учреждение реализует </w:t>
      </w:r>
    </w:p>
    <w:p w:rsidR="00802281" w:rsidRDefault="00685158">
      <w:pPr>
        <w:jc w:val="both"/>
      </w:pPr>
      <w:r>
        <w:t>образовательную программу дошкольного образования, которую самостоятельно разрабатыва</w:t>
      </w:r>
      <w:r>
        <w:t>ет и утверждает в соответствии с федеральным государственным образовательным стандартом дошкольного образования и с учётом соответствующей примерной образовательной программы дошкольного образования.</w:t>
      </w:r>
    </w:p>
    <w:p w:rsidR="00802281" w:rsidRDefault="00685158">
      <w:pPr>
        <w:jc w:val="both"/>
      </w:pPr>
      <w:r>
        <w:t>Вид - основная общеобразовательная программа,</w:t>
      </w:r>
    </w:p>
    <w:p w:rsidR="00802281" w:rsidRDefault="00685158">
      <w:pPr>
        <w:jc w:val="both"/>
      </w:pPr>
      <w:r>
        <w:t xml:space="preserve">уровень - </w:t>
      </w:r>
      <w:r>
        <w:t xml:space="preserve">образовательная программа дошкольного образования, </w:t>
      </w:r>
    </w:p>
    <w:p w:rsidR="00802281" w:rsidRDefault="00685158">
      <w:pPr>
        <w:jc w:val="both"/>
        <w:rPr>
          <w:b/>
        </w:rPr>
      </w:pPr>
      <w:r>
        <w:t>направленность - общеразвивающая и коррекционная для детей с общим недоразвитием речи</w:t>
      </w:r>
      <w:r>
        <w:rPr>
          <w:b/>
        </w:rPr>
        <w:t>.</w:t>
      </w:r>
    </w:p>
    <w:p w:rsidR="00802281" w:rsidRDefault="00685158">
      <w:pPr>
        <w:jc w:val="both"/>
        <w:rPr>
          <w:b/>
          <w:color w:val="FF0000"/>
        </w:rPr>
      </w:pPr>
      <w:r>
        <w:t xml:space="preserve">            32. К компетенции Учреждения относится: </w:t>
      </w:r>
    </w:p>
    <w:p w:rsidR="00802281" w:rsidRDefault="00685158">
      <w:pPr>
        <w:jc w:val="both"/>
      </w:pPr>
      <w:r>
        <w:t xml:space="preserve">            1) разработка и принятие правил внутреннего трудовог</w:t>
      </w:r>
      <w:r>
        <w:t>о распорядка, правил внутреннего распорядка воспитанников, иных локальных нормативных актов;</w:t>
      </w:r>
    </w:p>
    <w:p w:rsidR="00802281" w:rsidRDefault="00685158">
      <w:pPr>
        <w:jc w:val="both"/>
      </w:pPr>
      <w:r>
        <w:t xml:space="preserve">            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</w:t>
      </w:r>
      <w:r>
        <w:t>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802281" w:rsidRDefault="00685158">
      <w:pPr>
        <w:jc w:val="both"/>
      </w:pPr>
      <w:r>
        <w:t xml:space="preserve">             3) предоставление Учредителю и общественности ежегодного отчета о пост</w:t>
      </w:r>
      <w:r>
        <w:t>уплении и расходовании финансовых и материальных средств, а также отчета о результатах самообследования;</w:t>
      </w:r>
    </w:p>
    <w:p w:rsidR="00802281" w:rsidRDefault="00685158">
      <w:pPr>
        <w:jc w:val="both"/>
      </w:pPr>
      <w:r>
        <w:t xml:space="preserve">             4) установление штатного расписания, если иное не установлено нормативными правовыми актами Российской Федерации;</w:t>
      </w:r>
    </w:p>
    <w:p w:rsidR="00802281" w:rsidRDefault="00685158">
      <w:pPr>
        <w:jc w:val="both"/>
      </w:pPr>
      <w:r>
        <w:t xml:space="preserve">             5) прием на</w:t>
      </w:r>
      <w:r>
        <w:t xml:space="preserve"> работу работников, заключение с ними и расторжение трудовых договоров, если иное не установлено действующим законодательством</w:t>
      </w:r>
      <w:r>
        <w:rPr>
          <w:i/>
        </w:rPr>
        <w:t>,</w:t>
      </w:r>
      <w:r>
        <w:t xml:space="preserve">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802281" w:rsidRDefault="00685158">
      <w:pPr>
        <w:jc w:val="both"/>
      </w:pPr>
      <w:r>
        <w:t xml:space="preserve">             6) разработка и утверждение образовательных программ учреждения;</w:t>
      </w:r>
    </w:p>
    <w:p w:rsidR="00802281" w:rsidRDefault="00685158">
      <w:pPr>
        <w:jc w:val="both"/>
      </w:pPr>
      <w:r>
        <w:t xml:space="preserve">             7) разработка и утверждение по согласованию с Учредителем программы развития учреждения, если иное не установлено действующим законодательством;</w:t>
      </w:r>
    </w:p>
    <w:p w:rsidR="00802281" w:rsidRDefault="00685158">
      <w:pPr>
        <w:jc w:val="both"/>
      </w:pPr>
      <w:r>
        <w:t xml:space="preserve">              8) пр</w:t>
      </w:r>
      <w:r>
        <w:t>ием воспитанников в учреждение;</w:t>
      </w:r>
    </w:p>
    <w:p w:rsidR="00802281" w:rsidRDefault="00685158">
      <w:pPr>
        <w:jc w:val="both"/>
      </w:pPr>
      <w:r>
        <w:t xml:space="preserve">              9) индивидуальный учет результатов освоения воспитанниками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802281" w:rsidRDefault="00685158">
      <w:pPr>
        <w:jc w:val="both"/>
      </w:pPr>
      <w:r>
        <w:t xml:space="preserve">              10) исполь</w:t>
      </w:r>
      <w:r>
        <w:t>зование и совершенствование методов обучения и воспитания, образовательных технологий, электронного обучения;</w:t>
      </w:r>
    </w:p>
    <w:p w:rsidR="00802281" w:rsidRDefault="00685158">
      <w:pPr>
        <w:jc w:val="both"/>
      </w:pPr>
      <w:r>
        <w:t xml:space="preserve">              11) проведение самообследования, обеспечение функционирования внутренней системы оценки качества образования;</w:t>
      </w:r>
    </w:p>
    <w:p w:rsidR="00802281" w:rsidRDefault="00685158">
      <w:pPr>
        <w:jc w:val="both"/>
      </w:pPr>
      <w:r>
        <w:t xml:space="preserve">              12) созд</w:t>
      </w:r>
      <w:r>
        <w:t>ание необходимых условий для охраны и укрепления здоровья, организации питания воспитанников и работников учреждения;</w:t>
      </w:r>
    </w:p>
    <w:p w:rsidR="00802281" w:rsidRDefault="00685158">
      <w:pPr>
        <w:jc w:val="both"/>
      </w:pPr>
      <w:r>
        <w:t xml:space="preserve">              13) создание условий для занятия воспитанниками физической культурой и спортом;</w:t>
      </w:r>
    </w:p>
    <w:p w:rsidR="00802281" w:rsidRDefault="00685158">
      <w:pPr>
        <w:jc w:val="both"/>
      </w:pPr>
      <w:r>
        <w:t xml:space="preserve">              14) содействие деятельности общественных объединений родителей (законных представителей) несовершеннолетних воспитанников, осуществляемой в учреждении и не запрещенной законодательством Российской Федерации;</w:t>
      </w:r>
    </w:p>
    <w:p w:rsidR="00802281" w:rsidRDefault="00685158">
      <w:pPr>
        <w:jc w:val="both"/>
      </w:pPr>
      <w:r>
        <w:t xml:space="preserve">              15) организация науч</w:t>
      </w:r>
      <w:r>
        <w:t>но-методической работы, в том числе организация и проведение научных и методических конференций, семинаров;</w:t>
      </w:r>
    </w:p>
    <w:p w:rsidR="00802281" w:rsidRDefault="00685158">
      <w:pPr>
        <w:jc w:val="both"/>
      </w:pPr>
      <w:r>
        <w:t xml:space="preserve">              16) обеспечение создания и ведения официального сайта учреждения в сети «Интернет»;</w:t>
      </w:r>
    </w:p>
    <w:p w:rsidR="00802281" w:rsidRDefault="00685158">
      <w:pPr>
        <w:jc w:val="both"/>
      </w:pPr>
      <w:r>
        <w:lastRenderedPageBreak/>
        <w:t xml:space="preserve">              17) реализация дополнительных образо</w:t>
      </w:r>
      <w:r>
        <w:t>вательных</w:t>
      </w:r>
      <w:r>
        <w:rPr>
          <w:i/>
        </w:rPr>
        <w:t xml:space="preserve"> </w:t>
      </w:r>
      <w:r>
        <w:t>программ и оказание платных образовательных услуг, с учетом потребностей семьи, на основе договора, заключаемого между образовательным учреждением и родителями (законным представителями);</w:t>
      </w:r>
    </w:p>
    <w:p w:rsidR="00802281" w:rsidRDefault="00685158">
      <w:pPr>
        <w:jc w:val="both"/>
      </w:pPr>
      <w:r>
        <w:t xml:space="preserve">              18) иные вопросы в соответствии с законодате</w:t>
      </w:r>
      <w:r>
        <w:t xml:space="preserve">льством Российской Федерации. </w:t>
      </w:r>
    </w:p>
    <w:p w:rsidR="00802281" w:rsidRDefault="00685158">
      <w:pPr>
        <w:jc w:val="both"/>
        <w:rPr>
          <w:color w:val="0000FF"/>
        </w:rPr>
      </w:pPr>
      <w:r>
        <w:t xml:space="preserve">            33.</w:t>
      </w:r>
      <w:r>
        <w:rPr>
          <w:color w:val="000000"/>
        </w:rPr>
        <w:t xml:space="preserve"> Комплектование воспитанниками и п</w:t>
      </w:r>
      <w:r>
        <w:t xml:space="preserve">равила приёма в Учреждении определяются локальным нормативным актом учреждения. Порядок приема воспитанников в Учреждение устанавливается согласно ст.67 </w:t>
      </w:r>
      <w:r>
        <w:t>Федерального Закона РФ «Об образовании в Российской Федерации».</w:t>
      </w:r>
      <w:r>
        <w:rPr>
          <w:color w:val="0000FF"/>
        </w:rPr>
        <w:t xml:space="preserve"> </w:t>
      </w:r>
    </w:p>
    <w:p w:rsidR="00802281" w:rsidRDefault="00685158">
      <w:pPr>
        <w:jc w:val="both"/>
      </w:pPr>
      <w:r>
        <w:t xml:space="preserve">            34. Режим работы Учреждения и режим пребывания воспитанников в Учреждении определяется в соответствии с основной общеобразовательной программой дошкольного образования, санитарным</w:t>
      </w:r>
      <w:r>
        <w:t>и правилами и нормативами, включает в себя непосредственно образовательную деятельность, прогулку не менее двух раз в день, дневной сон, личную гигиену, игровую деятельность и другие виды детской деятельности и регламентируется локальными нормативными акта</w:t>
      </w:r>
      <w:r>
        <w:t xml:space="preserve">ми Учреждения. </w:t>
      </w:r>
    </w:p>
    <w:p w:rsidR="00802281" w:rsidRDefault="00685158">
      <w:pPr>
        <w:jc w:val="both"/>
        <w:rPr>
          <w:rFonts w:ascii="Times New Roman CYR" w:hAnsi="Times New Roman CYR" w:cs="Times New Roman CYR"/>
        </w:rPr>
      </w:pPr>
      <w:r>
        <w:t xml:space="preserve">             35. </w:t>
      </w:r>
      <w:r>
        <w:rPr>
          <w:rFonts w:ascii="Times New Roman CYR" w:hAnsi="Times New Roman CYR" w:cs="Times New Roman CYR"/>
        </w:rPr>
        <w:t>Медицинское обслуживание детей в учреждении обеспечивают органы здравоохранения и  штатный медицинский персонал Учреждения, который наряду с администрацией, несет ответственность за проведение лечебно-профилактических мероп</w:t>
      </w:r>
      <w:r>
        <w:rPr>
          <w:rFonts w:ascii="Times New Roman CYR" w:hAnsi="Times New Roman CYR" w:cs="Times New Roman CYR"/>
        </w:rPr>
        <w:t xml:space="preserve">риятий, соблюдение санитарно-гигиенических норм и противоэпидемического режима, а также качества питания воспитанников, оказание первой помощи ребенку в случае необходимости. </w:t>
      </w:r>
    </w:p>
    <w:p w:rsidR="00802281" w:rsidRDefault="00685158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Учреждение обязано предоставить помещение с соответствующими условиями для работ</w:t>
      </w:r>
      <w:r>
        <w:rPr>
          <w:rFonts w:ascii="Times New Roman CYR" w:hAnsi="Times New Roman CYR" w:cs="Times New Roman CYR"/>
        </w:rPr>
        <w:t>ы медицинского персонала и осуществлять контроль работы медицинского персонала в целях охраны и укрепления здоровья детей и работников Учреждения.</w:t>
      </w:r>
    </w:p>
    <w:p w:rsidR="00802281" w:rsidRDefault="00685158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Работники Учреждения проходят периодическое бесплатное медицинское обследование, которое проводится за счет с</w:t>
      </w:r>
      <w:r>
        <w:rPr>
          <w:rFonts w:ascii="Times New Roman CYR" w:hAnsi="Times New Roman CYR" w:cs="Times New Roman CYR"/>
        </w:rPr>
        <w:t>редств Учреждения.</w:t>
      </w:r>
    </w:p>
    <w:p w:rsidR="00802281" w:rsidRDefault="00685158">
      <w:pPr>
        <w:jc w:val="both"/>
      </w:pPr>
      <w:r>
        <w:t xml:space="preserve">             36. Учреждение организует и осуществляет питание детей в соответствии с их возрастом и временем пребывания в Учреждении по утвержденным нормам в порядке, установленном локальным нормативным актом.</w:t>
      </w:r>
    </w:p>
    <w:p w:rsidR="00802281" w:rsidRDefault="00685158">
      <w:pPr>
        <w:jc w:val="both"/>
      </w:pPr>
      <w:r>
        <w:t xml:space="preserve">             37. Учреждение</w:t>
      </w:r>
      <w:r>
        <w:t xml:space="preserve"> при реализации основной общеобразовательной программы и при осуществлении присмотра и ухода за детьми создаёт условия для охраны здоровья воспитанников в соответствии с требованиями законодательства об образовании, за исключением оказания первичной медико</w:t>
      </w:r>
      <w:r>
        <w:t>-санитарной помощи, прохождения периодических медицинских осмотров и диспансеризации, отнесённых к компетенции органов здравоохранения.</w:t>
      </w:r>
    </w:p>
    <w:p w:rsidR="00802281" w:rsidRDefault="00685158">
      <w:pPr>
        <w:jc w:val="both"/>
      </w:pPr>
      <w:r>
        <w:t xml:space="preserve">             38. Порядок комплектования персонала Учреждения:</w:t>
      </w:r>
    </w:p>
    <w:p w:rsidR="00802281" w:rsidRDefault="00685158">
      <w:pPr>
        <w:jc w:val="both"/>
      </w:pPr>
      <w:r>
        <w:t xml:space="preserve">            1) прием на работу осуществляется заведующим У</w:t>
      </w:r>
      <w:r>
        <w:t xml:space="preserve">чреждения на основании личного заявления работника в соответствии с Трудовым кодексом Российской Федерации, оформляется приказом заведующего после заключения трудового договора; </w:t>
      </w:r>
    </w:p>
    <w:p w:rsidR="00802281" w:rsidRDefault="00685158">
      <w:pPr>
        <w:jc w:val="both"/>
      </w:pPr>
      <w:r>
        <w:t xml:space="preserve">            2) для заключения трудового договора поступающий на работу обязан</w:t>
      </w:r>
      <w:r>
        <w:t xml:space="preserve"> предъявить следующие документы: паспорт или иной документ, удостоверяющий личность, трудовую книжку за исключением случаев, когда трудовой договор заключается впервые или работник поступает на работу на условиях совместительства, страховое свидетельство г</w:t>
      </w:r>
      <w:r>
        <w:t xml:space="preserve">осударственного пенсионного страхования, документ об образовании, квалификации или о наличии специальных знаний, документы воинского учета для военнообязанных, личную медицинскую книжку, справку об отсутствии (наличии) судимости; </w:t>
      </w:r>
    </w:p>
    <w:p w:rsidR="00802281" w:rsidRDefault="00685158">
      <w:pPr>
        <w:jc w:val="both"/>
      </w:pPr>
      <w:r>
        <w:t xml:space="preserve">            3) при приеме</w:t>
      </w:r>
      <w:r>
        <w:t xml:space="preserve"> на работу до подписания трудового договора заведующий знакомит работников со следующими документами: уставом Учреждения, коллективным договором, Правилами внутреннего трудового распорядка, должностной инструкцией.</w:t>
      </w:r>
    </w:p>
    <w:p w:rsidR="00802281" w:rsidRDefault="00685158">
      <w:pPr>
        <w:jc w:val="both"/>
      </w:pPr>
      <w:r>
        <w:t xml:space="preserve">            39. К педагогической деятельн</w:t>
      </w:r>
      <w:r>
        <w:t xml:space="preserve">ости в Учреждении не допускаются лица в случаях, установленных действующим трудовым законодательством. </w:t>
      </w:r>
    </w:p>
    <w:p w:rsidR="00802281" w:rsidRDefault="00685158">
      <w:pPr>
        <w:jc w:val="both"/>
      </w:pPr>
      <w:r>
        <w:t xml:space="preserve">            40. Педагогические и иные работники Учреждения проходят обязательные предварительные (при поступлении на работу) и периодические медицинские</w:t>
      </w:r>
      <w:r>
        <w:t xml:space="preserve"> осмотры (обследования) за счет средств работодателя.</w:t>
      </w:r>
    </w:p>
    <w:p w:rsidR="00802281" w:rsidRDefault="00685158">
      <w:pPr>
        <w:ind w:firstLine="709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802281" w:rsidRDefault="00802281">
      <w:pPr>
        <w:jc w:val="center"/>
        <w:rPr>
          <w:b/>
        </w:rPr>
      </w:pPr>
    </w:p>
    <w:p w:rsidR="00802281" w:rsidRDefault="00802281">
      <w:pPr>
        <w:jc w:val="center"/>
        <w:rPr>
          <w:b/>
        </w:rPr>
      </w:pPr>
    </w:p>
    <w:p w:rsidR="00802281" w:rsidRDefault="00802281">
      <w:pPr>
        <w:jc w:val="center"/>
        <w:rPr>
          <w:b/>
        </w:rPr>
      </w:pPr>
    </w:p>
    <w:p w:rsidR="00802281" w:rsidRDefault="00685158">
      <w:pPr>
        <w:jc w:val="center"/>
        <w:rPr>
          <w:b/>
          <w:bCs/>
        </w:rPr>
      </w:pPr>
      <w:r>
        <w:rPr>
          <w:b/>
        </w:rPr>
        <w:t xml:space="preserve">РАЗДЕЛ </w:t>
      </w:r>
      <w:r>
        <w:rPr>
          <w:b/>
          <w:lang w:val="en-US"/>
        </w:rPr>
        <w:t>IV</w:t>
      </w:r>
    </w:p>
    <w:p w:rsidR="00802281" w:rsidRDefault="00685158">
      <w:pPr>
        <w:jc w:val="center"/>
        <w:rPr>
          <w:bCs/>
        </w:rPr>
      </w:pPr>
      <w:r>
        <w:rPr>
          <w:b/>
        </w:rPr>
        <w:t xml:space="preserve">УЧАСТНИКИ ОБРАЗОВАТЕЛЬНОГО ПРОЦЕССА, ИХ ПРАВА И  </w:t>
      </w:r>
      <w:r>
        <w:rPr>
          <w:b/>
        </w:rPr>
        <w:t>О</w:t>
      </w:r>
      <w:r>
        <w:rPr>
          <w:b/>
        </w:rPr>
        <w:t>БЯЗАННОСТИ</w:t>
      </w:r>
    </w:p>
    <w:p w:rsidR="00802281" w:rsidRDefault="00802281"/>
    <w:p w:rsidR="00802281" w:rsidRDefault="00685158">
      <w:pPr>
        <w:pStyle w:val="ac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41. Участниками образовательного процесса являются воспитанники, их родители (законные представители), педагогические работни</w:t>
      </w:r>
      <w:r>
        <w:rPr>
          <w:sz w:val="24"/>
          <w:szCs w:val="24"/>
        </w:rPr>
        <w:t>ки.</w:t>
      </w:r>
    </w:p>
    <w:p w:rsidR="00802281" w:rsidRDefault="00685158">
      <w:pPr>
        <w:pStyle w:val="ac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42. Взаимоотношения участников строятся на основе сотрудничества, уважения личности, приоритета общечеловеческих ценностей, предоставления ребенку свободы развития в соответствии с индивидуальными особенностями.</w:t>
      </w:r>
    </w:p>
    <w:p w:rsidR="00802281" w:rsidRDefault="00685158">
      <w:pPr>
        <w:pStyle w:val="ac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43. Права ребенка охраняются </w:t>
      </w:r>
      <w:r>
        <w:rPr>
          <w:sz w:val="24"/>
          <w:szCs w:val="24"/>
        </w:rPr>
        <w:t>конвенцией ООН о правах ребенка, действующим законодательством, а также договором между Учреждением и родителями (законными представителями) воспитанников.</w:t>
      </w:r>
    </w:p>
    <w:p w:rsidR="00802281" w:rsidRDefault="00685158">
      <w:pPr>
        <w:ind w:firstLine="708"/>
        <w:jc w:val="both"/>
      </w:pPr>
      <w:r>
        <w:t xml:space="preserve">44. Воспитаннику гарантируется:   </w:t>
      </w:r>
    </w:p>
    <w:p w:rsidR="00802281" w:rsidRDefault="00685158">
      <w:pPr>
        <w:numPr>
          <w:ilvl w:val="0"/>
          <w:numId w:val="1"/>
        </w:numPr>
        <w:tabs>
          <w:tab w:val="left" w:pos="0"/>
          <w:tab w:val="left" w:pos="1134"/>
        </w:tabs>
        <w:autoSpaceDN w:val="0"/>
        <w:ind w:left="0" w:firstLine="709"/>
        <w:jc w:val="both"/>
      </w:pPr>
      <w:r>
        <w:t>охрана жизни и здоровья;</w:t>
      </w:r>
    </w:p>
    <w:p w:rsidR="00802281" w:rsidRDefault="00685158">
      <w:pPr>
        <w:numPr>
          <w:ilvl w:val="0"/>
          <w:numId w:val="1"/>
        </w:numPr>
        <w:tabs>
          <w:tab w:val="left" w:pos="0"/>
          <w:tab w:val="left" w:pos="1134"/>
        </w:tabs>
        <w:autoSpaceDN w:val="0"/>
        <w:ind w:left="0" w:firstLine="709"/>
        <w:jc w:val="both"/>
      </w:pPr>
      <w:r>
        <w:t>образование в соответствии с образовател</w:t>
      </w:r>
      <w:r>
        <w:t>ьной программой дошкольного образования, реализуемой в Учреждении;</w:t>
      </w:r>
    </w:p>
    <w:p w:rsidR="00802281" w:rsidRDefault="00685158">
      <w:pPr>
        <w:numPr>
          <w:ilvl w:val="0"/>
          <w:numId w:val="1"/>
        </w:numPr>
        <w:tabs>
          <w:tab w:val="left" w:pos="0"/>
          <w:tab w:val="left" w:pos="1134"/>
        </w:tabs>
        <w:autoSpaceDN w:val="0"/>
        <w:ind w:left="0" w:firstLine="709"/>
        <w:jc w:val="both"/>
      </w:pPr>
      <w:r>
        <w:t>защита от всех форм физического и психического насилия;</w:t>
      </w:r>
    </w:p>
    <w:p w:rsidR="00802281" w:rsidRDefault="00685158">
      <w:pPr>
        <w:numPr>
          <w:ilvl w:val="0"/>
          <w:numId w:val="1"/>
        </w:numPr>
        <w:tabs>
          <w:tab w:val="left" w:pos="0"/>
          <w:tab w:val="left" w:pos="1134"/>
        </w:tabs>
        <w:autoSpaceDN w:val="0"/>
        <w:ind w:left="0" w:firstLine="709"/>
        <w:jc w:val="both"/>
      </w:pPr>
      <w:r>
        <w:t>уважение его человеческого достоинства;</w:t>
      </w:r>
    </w:p>
    <w:p w:rsidR="00802281" w:rsidRDefault="00685158">
      <w:pPr>
        <w:numPr>
          <w:ilvl w:val="0"/>
          <w:numId w:val="1"/>
        </w:numPr>
        <w:tabs>
          <w:tab w:val="left" w:pos="0"/>
          <w:tab w:val="left" w:pos="1134"/>
        </w:tabs>
        <w:autoSpaceDN w:val="0"/>
        <w:ind w:left="0" w:firstLine="709"/>
        <w:jc w:val="both"/>
      </w:pPr>
      <w:r>
        <w:t>удовлетворение потребностей в эмоционально-личностном общении;</w:t>
      </w:r>
    </w:p>
    <w:p w:rsidR="00802281" w:rsidRDefault="00685158">
      <w:pPr>
        <w:numPr>
          <w:ilvl w:val="0"/>
          <w:numId w:val="1"/>
        </w:numPr>
        <w:tabs>
          <w:tab w:val="left" w:pos="0"/>
          <w:tab w:val="left" w:pos="1134"/>
        </w:tabs>
        <w:autoSpaceDN w:val="0"/>
        <w:ind w:left="0" w:firstLine="709"/>
        <w:jc w:val="both"/>
      </w:pPr>
      <w:r>
        <w:t>удовлетворение физиологических</w:t>
      </w:r>
      <w:r>
        <w:t xml:space="preserve"> потребностей в питании, сне, отдыхе и др. в соответствии с его возрастом и индивидуальными особенностями развития;</w:t>
      </w:r>
    </w:p>
    <w:p w:rsidR="00802281" w:rsidRDefault="00685158">
      <w:pPr>
        <w:numPr>
          <w:ilvl w:val="0"/>
          <w:numId w:val="1"/>
        </w:numPr>
        <w:tabs>
          <w:tab w:val="left" w:pos="0"/>
          <w:tab w:val="left" w:pos="1134"/>
        </w:tabs>
        <w:autoSpaceDN w:val="0"/>
        <w:ind w:left="0" w:firstLine="709"/>
        <w:jc w:val="both"/>
      </w:pPr>
      <w:r>
        <w:t>развитие его творческих способностей и интересов;</w:t>
      </w:r>
    </w:p>
    <w:p w:rsidR="00802281" w:rsidRDefault="00685158">
      <w:pPr>
        <w:numPr>
          <w:ilvl w:val="0"/>
          <w:numId w:val="1"/>
        </w:numPr>
        <w:tabs>
          <w:tab w:val="left" w:pos="0"/>
          <w:tab w:val="left" w:pos="1134"/>
        </w:tabs>
        <w:autoSpaceDN w:val="0"/>
        <w:ind w:left="0" w:firstLine="709"/>
        <w:jc w:val="both"/>
      </w:pPr>
      <w:r>
        <w:t>получение дополнительных, в том числе (платных) образовательных услуг;</w:t>
      </w:r>
    </w:p>
    <w:p w:rsidR="00802281" w:rsidRDefault="00685158">
      <w:pPr>
        <w:numPr>
          <w:ilvl w:val="0"/>
          <w:numId w:val="1"/>
        </w:numPr>
        <w:tabs>
          <w:tab w:val="left" w:pos="0"/>
          <w:tab w:val="left" w:pos="1134"/>
        </w:tabs>
        <w:autoSpaceDN w:val="0"/>
        <w:ind w:left="0" w:firstLine="709"/>
        <w:jc w:val="both"/>
      </w:pPr>
      <w:r>
        <w:t>предоставление обор</w:t>
      </w:r>
      <w:r>
        <w:t>удования, игр, учебных пособий.</w:t>
      </w:r>
    </w:p>
    <w:p w:rsidR="00802281" w:rsidRDefault="00685158">
      <w:pPr>
        <w:ind w:firstLine="720"/>
        <w:jc w:val="both"/>
      </w:pPr>
      <w:r>
        <w:t>45. Родители (законные представители) имеют право: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дать ребенку дошкольное образование в семье; 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знакомиться с уставом учреждения, осуществляющим образовательную деятельность, лицензией на осуществление </w:t>
      </w:r>
      <w:r>
        <w:rPr>
          <w:rFonts w:ascii="Times New Roman" w:hAnsi="Times New Roman" w:cs="Times New Roman"/>
          <w:sz w:val="24"/>
          <w:szCs w:val="24"/>
        </w:rPr>
        <w:t>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знакомиться с содержанием образования, используемыми методами обучения и воспитания, обра</w:t>
      </w:r>
      <w:r>
        <w:rPr>
          <w:rFonts w:ascii="Times New Roman" w:hAnsi="Times New Roman" w:cs="Times New Roman"/>
          <w:sz w:val="24"/>
          <w:szCs w:val="24"/>
        </w:rPr>
        <w:t>зовательными технологиями;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защищать права и законные интересы ребенка;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получать информацию 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</w:t>
      </w:r>
      <w:r>
        <w:rPr>
          <w:rFonts w:ascii="Times New Roman" w:hAnsi="Times New Roman" w:cs="Times New Roman"/>
          <w:sz w:val="24"/>
          <w:szCs w:val="24"/>
        </w:rPr>
        <w:t xml:space="preserve"> таких обследованиях, отказаться от их проведения или участия в них, получать информацию о результатах проведенных обследований воспитанников;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принимать участие в управлении учреждением, осуществляющим образовательную деятельность, в форме, определяемой</w:t>
      </w:r>
      <w:r>
        <w:rPr>
          <w:rFonts w:ascii="Times New Roman" w:hAnsi="Times New Roman" w:cs="Times New Roman"/>
          <w:sz w:val="24"/>
          <w:szCs w:val="24"/>
        </w:rPr>
        <w:t xml:space="preserve"> уставом этого учреждения;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</w:t>
      </w:r>
      <w:r>
        <w:rPr>
          <w:rFonts w:ascii="Times New Roman" w:hAnsi="Times New Roman" w:cs="Times New Roman"/>
          <w:sz w:val="24"/>
          <w:szCs w:val="24"/>
        </w:rPr>
        <w:t>овий для организации обучения и воспитания детей;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получать компенсацию части родительской платы за присмотр и уход за детьми в размере, установленном законодательством Приморского края.</w:t>
      </w:r>
    </w:p>
    <w:p w:rsidR="00802281" w:rsidRDefault="00685158">
      <w:pPr>
        <w:ind w:firstLine="709"/>
        <w:jc w:val="both"/>
      </w:pPr>
      <w:r>
        <w:t>46. Родители (законные представители) обязаны:</w:t>
      </w:r>
    </w:p>
    <w:p w:rsidR="00802281" w:rsidRDefault="00685158">
      <w:pPr>
        <w:numPr>
          <w:ilvl w:val="0"/>
          <w:numId w:val="2"/>
        </w:numPr>
        <w:tabs>
          <w:tab w:val="clear" w:pos="1070"/>
          <w:tab w:val="left" w:pos="0"/>
          <w:tab w:val="left" w:pos="1134"/>
        </w:tabs>
        <w:autoSpaceDN w:val="0"/>
        <w:ind w:left="0" w:firstLine="709"/>
        <w:jc w:val="both"/>
      </w:pPr>
      <w:r>
        <w:t xml:space="preserve">выполнять Устав </w:t>
      </w:r>
      <w:r>
        <w:t>МБДОУ «Парус» пгт Славянка;</w:t>
      </w:r>
    </w:p>
    <w:p w:rsidR="00802281" w:rsidRDefault="00685158">
      <w:pPr>
        <w:numPr>
          <w:ilvl w:val="0"/>
          <w:numId w:val="2"/>
        </w:numPr>
        <w:tabs>
          <w:tab w:val="clear" w:pos="1070"/>
          <w:tab w:val="left" w:pos="0"/>
          <w:tab w:val="left" w:pos="1134"/>
        </w:tabs>
        <w:autoSpaceDN w:val="0"/>
        <w:ind w:left="0" w:firstLine="709"/>
        <w:jc w:val="both"/>
      </w:pPr>
      <w:r>
        <w:t>соблюдать условия договора об образовании;</w:t>
      </w:r>
    </w:p>
    <w:p w:rsidR="00802281" w:rsidRDefault="00685158">
      <w:pPr>
        <w:pStyle w:val="ac"/>
        <w:numPr>
          <w:ilvl w:val="0"/>
          <w:numId w:val="2"/>
        </w:numPr>
        <w:tabs>
          <w:tab w:val="clear" w:pos="1070"/>
          <w:tab w:val="left" w:pos="0"/>
          <w:tab w:val="left" w:pos="1134"/>
        </w:tabs>
        <w:overflowPunct/>
        <w:autoSpaceDE/>
        <w:adjustRightInd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нести ответственность за воспитание детей;</w:t>
      </w:r>
    </w:p>
    <w:p w:rsidR="00802281" w:rsidRDefault="00685158">
      <w:pPr>
        <w:pStyle w:val="ConsPlusNormal"/>
        <w:numPr>
          <w:ilvl w:val="0"/>
          <w:numId w:val="2"/>
        </w:numPr>
        <w:tabs>
          <w:tab w:val="clear" w:pos="1070"/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воспитанников Учреждения, требования локальных нормативных актов, которые устанавливают режим занятий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воспитанников, порядок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регламентации образовательных отношений между Учреждением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воспитанниками и (или) их родителями (законными представителями) и оформления возникновения, приостановления и прекращения этих отношений;</w:t>
      </w:r>
    </w:p>
    <w:p w:rsidR="00802281" w:rsidRDefault="00685158">
      <w:pPr>
        <w:pStyle w:val="ConsPlusNormal"/>
        <w:numPr>
          <w:ilvl w:val="0"/>
          <w:numId w:val="2"/>
        </w:numPr>
        <w:tabs>
          <w:tab w:val="clear" w:pos="1070"/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уважать честь и достоинство восп</w:t>
      </w:r>
      <w:r>
        <w:rPr>
          <w:rFonts w:ascii="Times New Roman" w:hAnsi="Times New Roman" w:cs="Times New Roman"/>
          <w:sz w:val="24"/>
          <w:szCs w:val="24"/>
        </w:rPr>
        <w:t>итанников и работников учреждения, осуществляющего образовательную деятельность.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права и обязанности родителей (законных представителей) несовершеннолетних воспитанников устанавливаются действующими федеральными законами, договором об образовании.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неисполнение или ненадлежащее исполнение обязанностей, установленных действующим законодательством, родители (законные представители) несовершеннолетних воспитанников несут ответственность, предусмотренную законодательством Российской Федерации.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Основн</w:t>
      </w:r>
      <w:r>
        <w:rPr>
          <w:rFonts w:ascii="Times New Roman" w:hAnsi="Times New Roman" w:cs="Times New Roman"/>
          <w:sz w:val="24"/>
          <w:szCs w:val="24"/>
        </w:rPr>
        <w:t xml:space="preserve">ые права педагогических работников: 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свобода выбора и использования педагогически обоснованных форм, средств, методов обучения и воспит</w:t>
      </w:r>
      <w:r>
        <w:rPr>
          <w:rFonts w:ascii="Times New Roman" w:hAnsi="Times New Roman" w:cs="Times New Roman"/>
          <w:sz w:val="24"/>
          <w:szCs w:val="24"/>
        </w:rPr>
        <w:t>ания;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право на выбор учебных пособий, материалов и иных средств обучения и воспитания в соотв</w:t>
      </w:r>
      <w:r>
        <w:rPr>
          <w:rFonts w:ascii="Times New Roman" w:hAnsi="Times New Roman" w:cs="Times New Roman"/>
          <w:sz w:val="24"/>
          <w:szCs w:val="24"/>
        </w:rPr>
        <w:t>етствии с образовательной программой и в порядке, установленном законодательством об образовании;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</w:t>
      </w:r>
      <w:r>
        <w:rPr>
          <w:rFonts w:ascii="Times New Roman" w:hAnsi="Times New Roman" w:cs="Times New Roman"/>
          <w:sz w:val="24"/>
          <w:szCs w:val="24"/>
        </w:rPr>
        <w:t>лин (модулей), методических материалов и иных компонентов образовательных программ;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</w:t>
      </w:r>
      <w:r>
        <w:rPr>
          <w:rFonts w:ascii="Times New Roman" w:hAnsi="Times New Roman" w:cs="Times New Roman"/>
          <w:sz w:val="24"/>
          <w:szCs w:val="24"/>
        </w:rPr>
        <w:t>о внедрении инноваций;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учреждения, осуществляющего образовательную деятельность, к информационно-телекоммуни</w:t>
      </w:r>
      <w:r>
        <w:rPr>
          <w:rFonts w:ascii="Times New Roman" w:hAnsi="Times New Roman" w:cs="Times New Roman"/>
          <w:sz w:val="24"/>
          <w:szCs w:val="24"/>
        </w:rPr>
        <w:t>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право на бесплатное пользование образ</w:t>
      </w:r>
      <w:r>
        <w:rPr>
          <w:rFonts w:ascii="Times New Roman" w:hAnsi="Times New Roman" w:cs="Times New Roman"/>
          <w:sz w:val="24"/>
          <w:szCs w:val="24"/>
        </w:rPr>
        <w:t>овательными, методическими и научными услугами учреждения, осуществляющего образовательную деятельность, в порядке, установленном законодательством Российской Федерации или локальными нормативными актами Учреждения;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право на участие в управлении учрежде</w:t>
      </w:r>
      <w:r>
        <w:rPr>
          <w:rFonts w:ascii="Times New Roman" w:hAnsi="Times New Roman" w:cs="Times New Roman"/>
          <w:sz w:val="24"/>
          <w:szCs w:val="24"/>
        </w:rPr>
        <w:t>нием, в том числе в коллегиальных органах управления, в порядке, установленном уставом этого учреждения;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право на участие в обсуждении вопросов, относящихся к деятельности учреждения, в том числе через органы управления и общественные </w:t>
      </w:r>
      <w:r>
        <w:rPr>
          <w:rFonts w:ascii="Times New Roman" w:hAnsi="Times New Roman" w:cs="Times New Roman"/>
          <w:sz w:val="24"/>
          <w:szCs w:val="24"/>
        </w:rPr>
        <w:t>организации;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право на обращение в комиссию по урегулированию споров между участниками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отношений;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повышать квалификацию, профессиональное мастерство;</w:t>
      </w:r>
    </w:p>
    <w:p w:rsidR="00802281" w:rsidRDefault="00685158">
      <w:pPr>
        <w:ind w:firstLine="708"/>
        <w:jc w:val="both"/>
      </w:pPr>
      <w:r>
        <w:t>15) проходить процеду</w:t>
      </w:r>
      <w:r>
        <w:t>ру аттестации на первую и высшую категории;</w:t>
      </w:r>
    </w:p>
    <w:p w:rsidR="00802281" w:rsidRDefault="00685158">
      <w:pPr>
        <w:ind w:firstLine="708"/>
        <w:jc w:val="both"/>
      </w:pPr>
      <w:r>
        <w:t>16) получать социальные льготы и гарантии, установленные законодательством Российской Федерации;</w:t>
      </w:r>
    </w:p>
    <w:p w:rsidR="00802281" w:rsidRDefault="00685158">
      <w:pPr>
        <w:ind w:firstLine="708"/>
        <w:jc w:val="both"/>
      </w:pPr>
      <w:r>
        <w:lastRenderedPageBreak/>
        <w:t>17) иные права, предусмотренные действующим законодательством.</w:t>
      </w:r>
    </w:p>
    <w:p w:rsidR="00802281" w:rsidRDefault="00685158">
      <w:pPr>
        <w:ind w:firstLine="720"/>
        <w:jc w:val="both"/>
      </w:pPr>
      <w:r>
        <w:t xml:space="preserve">48. К основным обязанностям </w:t>
      </w:r>
      <w:r>
        <w:t>педагогических работников относятся: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осуществлять свою деятельность на высоком профессиональном уровне, обеспечивать в полном объеме реализацию образовательной программы дошкольного образования Учреждения;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соблюдать правовые, нравственные и этические</w:t>
      </w:r>
      <w:r>
        <w:rPr>
          <w:rFonts w:ascii="Times New Roman" w:hAnsi="Times New Roman" w:cs="Times New Roman"/>
          <w:sz w:val="24"/>
          <w:szCs w:val="24"/>
        </w:rPr>
        <w:t xml:space="preserve"> нормы, следовать требованиям профессиональной этики;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уважать честь и достоинство воспитанников и других участников образовательных отношений;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развивать у воспитанников познавательную активность, самостоятельность, инициативу, творческие способности,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применять педагогически обоснованные и обеспечивающие высокое качество образования фор</w:t>
      </w:r>
      <w:r>
        <w:rPr>
          <w:rFonts w:ascii="Times New Roman" w:hAnsi="Times New Roman" w:cs="Times New Roman"/>
          <w:sz w:val="24"/>
          <w:szCs w:val="24"/>
        </w:rPr>
        <w:t>мы, методы обучения и воспитания;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</w:t>
      </w:r>
      <w:r>
        <w:rPr>
          <w:rFonts w:ascii="Times New Roman" w:hAnsi="Times New Roman" w:cs="Times New Roman"/>
          <w:sz w:val="24"/>
          <w:szCs w:val="24"/>
        </w:rPr>
        <w:t>ь при необходимости с медицинскими организациями;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систематически повышать свой профессиональный уровень;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проходить в соответствии </w:t>
      </w:r>
      <w:r>
        <w:rPr>
          <w:rFonts w:ascii="Times New Roman" w:hAnsi="Times New Roman" w:cs="Times New Roman"/>
          <w:sz w:val="24"/>
          <w:szCs w:val="24"/>
        </w:rPr>
        <w:t>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проходить в установленном законодательством Российской Федерации порядке о</w:t>
      </w:r>
      <w:r>
        <w:rPr>
          <w:rFonts w:ascii="Times New Roman" w:hAnsi="Times New Roman" w:cs="Times New Roman"/>
          <w:sz w:val="24"/>
          <w:szCs w:val="24"/>
        </w:rPr>
        <w:t>бучение и проверку знаний и навыков в области охраны труда;</w:t>
      </w:r>
    </w:p>
    <w:p w:rsidR="00802281" w:rsidRDefault="00685158"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соблюдать устав Учреждения, правила внутреннего трудового распорядка, должностную инструкцию;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сотрудничать с семьями по вопросам воспитания и обучения воспитанников;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выполнять условия </w:t>
      </w:r>
      <w:r>
        <w:rPr>
          <w:rFonts w:ascii="Times New Roman" w:hAnsi="Times New Roman" w:cs="Times New Roman"/>
          <w:sz w:val="24"/>
          <w:szCs w:val="24"/>
        </w:rPr>
        <w:t>трудового договора;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иные обязанности, предусмотренные действующим законодательством.</w:t>
      </w:r>
    </w:p>
    <w:p w:rsidR="00802281" w:rsidRDefault="00802281">
      <w:pPr>
        <w:ind w:firstLine="720"/>
        <w:jc w:val="both"/>
        <w:rPr>
          <w:b/>
          <w:bCs/>
        </w:rPr>
      </w:pPr>
    </w:p>
    <w:p w:rsidR="00802281" w:rsidRDefault="00685158">
      <w:pPr>
        <w:pStyle w:val="ac"/>
        <w:spacing w:after="0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>
        <w:rPr>
          <w:b/>
          <w:bCs/>
          <w:sz w:val="24"/>
          <w:szCs w:val="24"/>
          <w:lang w:val="en-US"/>
        </w:rPr>
        <w:t>V</w:t>
      </w:r>
    </w:p>
    <w:p w:rsidR="00802281" w:rsidRDefault="00685158">
      <w:pPr>
        <w:pStyle w:val="ac"/>
        <w:spacing w:after="0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ОРГАНИЗАЦИЯ ДЕЯТЕЛЬНОСТИ УЧРЕЖДЕНИЯ</w:t>
      </w:r>
    </w:p>
    <w:p w:rsidR="00802281" w:rsidRDefault="00802281">
      <w:pPr>
        <w:pStyle w:val="ac"/>
        <w:spacing w:after="0"/>
        <w:ind w:firstLine="720"/>
        <w:jc w:val="center"/>
        <w:rPr>
          <w:b/>
          <w:bCs/>
          <w:sz w:val="24"/>
          <w:szCs w:val="24"/>
        </w:rPr>
      </w:pPr>
    </w:p>
    <w:p w:rsidR="00802281" w:rsidRDefault="00685158">
      <w:pPr>
        <w:ind w:firstLine="720"/>
        <w:jc w:val="both"/>
      </w:pPr>
      <w:r>
        <w:t xml:space="preserve">49. Учреждение осуществляет финансово-хозяйственную деятельность в пределах, установленных </w:t>
      </w:r>
      <w:r>
        <w:t>законодательством Российской Федерации, муниципальными правовыми актами, настоящим уставом.</w:t>
      </w:r>
    </w:p>
    <w:p w:rsidR="00802281" w:rsidRDefault="00685158">
      <w:pPr>
        <w:pStyle w:val="ac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50. Учреждение строит свои взаимоотношения с другими организациями и гражданами во всех сферах своей деятельности на основании договоров.</w:t>
      </w:r>
    </w:p>
    <w:p w:rsidR="00802281" w:rsidRDefault="00685158">
      <w:pPr>
        <w:ind w:firstLine="720"/>
        <w:jc w:val="both"/>
      </w:pPr>
      <w:r>
        <w:t>51. Учреждение имеет право</w:t>
      </w:r>
      <w:r>
        <w:t>:</w:t>
      </w:r>
    </w:p>
    <w:p w:rsidR="00802281" w:rsidRDefault="00685158">
      <w:pPr>
        <w:ind w:firstLine="720"/>
        <w:jc w:val="both"/>
      </w:pPr>
      <w:r>
        <w:t>1) осуществлять закупки товаров, работ, услуг для своих нужд;</w:t>
      </w:r>
    </w:p>
    <w:p w:rsidR="00802281" w:rsidRDefault="00685158">
      <w:pPr>
        <w:ind w:firstLine="720"/>
        <w:jc w:val="both"/>
      </w:pPr>
      <w:r>
        <w:t>2) приобретать или арендовать недвижимое и движимое имущество за счет имеющихся у него денежных средств;</w:t>
      </w:r>
    </w:p>
    <w:p w:rsidR="00802281" w:rsidRDefault="00685158">
      <w:pPr>
        <w:ind w:firstLine="720"/>
        <w:jc w:val="both"/>
      </w:pPr>
      <w:r>
        <w:t>3) планировать свою деятельность и определять перспективы развития, учитывая муниципаль</w:t>
      </w:r>
      <w:r>
        <w:t>ное задание, а также исходя из спроса потребителей и заключенных договоров;</w:t>
      </w:r>
    </w:p>
    <w:p w:rsidR="00802281" w:rsidRDefault="00685158">
      <w:pPr>
        <w:ind w:firstLine="720"/>
        <w:jc w:val="both"/>
      </w:pPr>
      <w:r>
        <w:t>4) создавать по согласованию с Учредителем обособленные подразделения без прав юридического лица (филиалы, представительства), утверждать их положения и назначать руководителей, пр</w:t>
      </w:r>
      <w:r>
        <w:t>и этом имущество филиалов и представительств учитывается на отдельном балансе, входящем в сводный баланс Учреждения, руководители филиалов и представительств действуют от имени Учреждения на основании доверенности, выданной руководителем Учреждения;</w:t>
      </w:r>
    </w:p>
    <w:p w:rsidR="00802281" w:rsidRDefault="00685158">
      <w:pPr>
        <w:ind w:firstLine="720"/>
        <w:jc w:val="both"/>
        <w:outlineLvl w:val="1"/>
      </w:pPr>
      <w:r>
        <w:lastRenderedPageBreak/>
        <w:t>5)</w:t>
      </w:r>
      <w:r>
        <w:rPr>
          <w:i/>
        </w:rPr>
        <w:t xml:space="preserve"> </w:t>
      </w:r>
      <w:r>
        <w:t>пол</w:t>
      </w:r>
      <w:r>
        <w:t>учать и использовать доходы от разрешенной настоящим уставом деятельности;</w:t>
      </w:r>
    </w:p>
    <w:p w:rsidR="00802281" w:rsidRDefault="00685158">
      <w:pPr>
        <w:ind w:firstLine="720"/>
        <w:jc w:val="both"/>
        <w:outlineLvl w:val="1"/>
      </w:pPr>
      <w:r>
        <w:t>6) вступать в союзы и ассоциации некоммерческих организаций в порядке и на условиях, установленных законодательством Российской Федерации;</w:t>
      </w:r>
    </w:p>
    <w:p w:rsidR="00802281" w:rsidRDefault="00685158">
      <w:pPr>
        <w:ind w:firstLine="720"/>
        <w:jc w:val="both"/>
        <w:outlineLvl w:val="1"/>
      </w:pPr>
      <w:r>
        <w:t xml:space="preserve">7) осуществлять иные права в соответствии </w:t>
      </w:r>
      <w:r>
        <w:t>с законодательством Российской Федерации и муниципальными правовыми актами.</w:t>
      </w:r>
    </w:p>
    <w:p w:rsidR="00802281" w:rsidRDefault="00685158">
      <w:pPr>
        <w:ind w:firstLine="720"/>
        <w:jc w:val="both"/>
      </w:pPr>
      <w:r>
        <w:t>52. Учреждение обязано:</w:t>
      </w:r>
    </w:p>
    <w:p w:rsidR="00802281" w:rsidRDefault="00685158">
      <w:pPr>
        <w:ind w:firstLine="709"/>
        <w:jc w:val="both"/>
      </w:pPr>
      <w:r>
        <w:t>1) в полном объеме выполнять установленное муниципальное задание;</w:t>
      </w:r>
    </w:p>
    <w:p w:rsidR="00802281" w:rsidRDefault="006851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обеспечить открытость и доступность, согласно ст. 29 Федерального закона  от 29 </w:t>
      </w:r>
      <w:r>
        <w:rPr>
          <w:rFonts w:ascii="Times New Roman" w:hAnsi="Times New Roman" w:cs="Times New Roman"/>
          <w:sz w:val="24"/>
          <w:szCs w:val="24"/>
        </w:rPr>
        <w:t>декабря 2012 года № 273-ФЗ «Об образовании в Российской Федерации»;</w:t>
      </w:r>
    </w:p>
    <w:p w:rsidR="00802281" w:rsidRDefault="00685158">
      <w:pPr>
        <w:ind w:firstLine="720"/>
        <w:jc w:val="both"/>
      </w:pPr>
      <w:r>
        <w:t>3) вести бухгалтерский учет, представлять бухгалтерскую отчетность и статистическую отчетность в порядке, установленном законодательством Российской Федерации;</w:t>
      </w:r>
    </w:p>
    <w:p w:rsidR="00802281" w:rsidRDefault="00685158">
      <w:pPr>
        <w:ind w:firstLine="720"/>
        <w:jc w:val="both"/>
        <w:outlineLvl w:val="1"/>
      </w:pPr>
      <w:r>
        <w:t xml:space="preserve">4) предоставлять информацию </w:t>
      </w:r>
      <w:r>
        <w:t>о своей деятельности в органы государственной статистики, налоговые органы, иные органы и лицам в соответствии с законодательством Российской Федерации и своим уставом;</w:t>
      </w:r>
    </w:p>
    <w:p w:rsidR="00802281" w:rsidRDefault="00685158">
      <w:pPr>
        <w:ind w:firstLine="720"/>
        <w:jc w:val="both"/>
      </w:pPr>
      <w:r>
        <w:t>5) нести ответственность в соответствии с законодательством Российской Федерации за нар</w:t>
      </w:r>
      <w:r>
        <w:t>ушение договорных и налоговых обязательств, качество услуг, пользование которыми может принести вред здоровью населения, а равно нарушение иных правил хозяйствования;</w:t>
      </w:r>
    </w:p>
    <w:p w:rsidR="00802281" w:rsidRDefault="00685158">
      <w:pPr>
        <w:ind w:firstLine="720"/>
        <w:jc w:val="both"/>
      </w:pPr>
      <w:r>
        <w:t>6) возмещать ущерб, причиненный загрязнением окружающей среды, нарушением требований охра</w:t>
      </w:r>
      <w:r>
        <w:t>ны труда, противопожарной безопасности, санитарно-гигиенических норм и требований;</w:t>
      </w:r>
    </w:p>
    <w:p w:rsidR="00802281" w:rsidRDefault="00685158">
      <w:pPr>
        <w:ind w:firstLine="720"/>
        <w:jc w:val="both"/>
      </w:pPr>
      <w:r>
        <w:t>7) обеспечивать выполнение мероприятий по энергосбережению, гражданской обороне, противопожарной безопасности и мобилизационной подготовке;</w:t>
      </w:r>
    </w:p>
    <w:p w:rsidR="00802281" w:rsidRDefault="00685158">
      <w:pPr>
        <w:ind w:firstLine="720"/>
        <w:jc w:val="both"/>
      </w:pPr>
      <w:r>
        <w:t>8) обеспечивать защиту информации</w:t>
      </w:r>
      <w:r>
        <w:t xml:space="preserve"> конфиденциального характера (включая персональные данные), учет и сохранность документов постоянного хранения и по личному составу и своевременную передачу их на хранение в установленном порядке при ликвидации или реорганизации Учреждения; </w:t>
      </w:r>
    </w:p>
    <w:p w:rsidR="00802281" w:rsidRDefault="00685158">
      <w:pPr>
        <w:ind w:firstLine="720"/>
        <w:jc w:val="both"/>
      </w:pPr>
      <w:r>
        <w:t xml:space="preserve">9) оплачивать </w:t>
      </w:r>
      <w:r>
        <w:t xml:space="preserve">труд работников Учреждения с соблюдением гарантий, установленных законодательством Российской Федерации и муниципальными правовыми актами; </w:t>
      </w:r>
    </w:p>
    <w:p w:rsidR="00802281" w:rsidRDefault="00685158">
      <w:pPr>
        <w:ind w:firstLine="720"/>
        <w:jc w:val="both"/>
        <w:outlineLvl w:val="1"/>
      </w:pPr>
      <w:r>
        <w:t xml:space="preserve">10) осуществлять иные обязанности в соответствии с законодательством Российской Федерации и </w:t>
      </w:r>
      <w:r>
        <w:t>муниципальными правовыми актами.</w:t>
      </w:r>
    </w:p>
    <w:p w:rsidR="00802281" w:rsidRDefault="00685158">
      <w:pPr>
        <w:ind w:firstLine="720"/>
        <w:jc w:val="both"/>
        <w:outlineLvl w:val="1"/>
      </w:pPr>
      <w:r>
        <w:t>53. Учреждение несет в установленном законодательством Российской Федерации порядке ответственность за:</w:t>
      </w:r>
    </w:p>
    <w:p w:rsidR="00802281" w:rsidRDefault="00685158">
      <w:pPr>
        <w:ind w:firstLine="720"/>
        <w:jc w:val="both"/>
        <w:outlineLvl w:val="1"/>
      </w:pPr>
      <w:r>
        <w:t>1) выполнение функций, определенных уставом;</w:t>
      </w:r>
    </w:p>
    <w:p w:rsidR="00802281" w:rsidRDefault="00685158">
      <w:pPr>
        <w:ind w:firstLine="720"/>
        <w:jc w:val="both"/>
        <w:outlineLvl w:val="1"/>
      </w:pPr>
      <w:r>
        <w:t>2) реализацию образовательной программы дошкольного образования;</w:t>
      </w:r>
    </w:p>
    <w:p w:rsidR="00802281" w:rsidRDefault="00685158">
      <w:pPr>
        <w:ind w:firstLine="720"/>
        <w:jc w:val="both"/>
        <w:outlineLvl w:val="1"/>
      </w:pPr>
      <w:r>
        <w:t>3) соотве</w:t>
      </w:r>
      <w:r>
        <w:t>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</w:t>
      </w:r>
    </w:p>
    <w:p w:rsidR="00802281" w:rsidRDefault="00685158">
      <w:pPr>
        <w:ind w:firstLine="720"/>
        <w:jc w:val="both"/>
        <w:outlineLvl w:val="1"/>
      </w:pPr>
      <w:r>
        <w:t>4) жизнь и здоровье детей и работников Учреждения во время образовате</w:t>
      </w:r>
      <w:r>
        <w:t>льного процесса.</w:t>
      </w:r>
    </w:p>
    <w:p w:rsidR="00802281" w:rsidRDefault="00685158">
      <w:pPr>
        <w:pStyle w:val="consplusnonformat0"/>
        <w:spacing w:before="0" w:beforeAutospacing="0" w:after="0" w:afterAutospacing="0"/>
        <w:ind w:firstLine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РАЗДЕЛ </w:t>
      </w:r>
      <w:r>
        <w:rPr>
          <w:b/>
          <w:bCs/>
          <w:color w:val="000000"/>
          <w:lang w:val="en-US"/>
        </w:rPr>
        <w:t>VI</w:t>
      </w:r>
      <w:r>
        <w:rPr>
          <w:b/>
          <w:bCs/>
          <w:color w:val="000000"/>
        </w:rPr>
        <w:t xml:space="preserve"> </w:t>
      </w:r>
    </w:p>
    <w:p w:rsidR="00802281" w:rsidRDefault="00685158">
      <w:pPr>
        <w:pStyle w:val="consplusnonformat0"/>
        <w:spacing w:before="0" w:beforeAutospacing="0" w:after="0" w:afterAutospacing="0"/>
        <w:ind w:firstLine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ИМУЩЕСТВО И ФИНАНСОВОЕ ОБЕСПЕЧЕНИЕ ДЕЯТЕЛЬНОСТИ </w:t>
      </w:r>
      <w:r>
        <w:rPr>
          <w:b/>
        </w:rPr>
        <w:t>УЧРЕЖДЕНИЯ</w:t>
      </w:r>
    </w:p>
    <w:p w:rsidR="00802281" w:rsidRDefault="00802281">
      <w:pPr>
        <w:pStyle w:val="consplusnonformat0"/>
        <w:spacing w:before="0" w:beforeAutospacing="0" w:after="0" w:afterAutospacing="0"/>
        <w:ind w:firstLine="720"/>
        <w:jc w:val="both"/>
        <w:rPr>
          <w:b/>
          <w:color w:val="000000"/>
        </w:rPr>
      </w:pPr>
    </w:p>
    <w:p w:rsidR="00802281" w:rsidRDefault="00685158">
      <w:pPr>
        <w:jc w:val="both"/>
      </w:pPr>
      <w:r>
        <w:t xml:space="preserve">           54. Имущество Учреждения закрепляется за ним на праве оперативного управления в порядке, установленном законодательством Российской Федерации. </w:t>
      </w:r>
    </w:p>
    <w:p w:rsidR="00802281" w:rsidRDefault="00685158">
      <w:pPr>
        <w:jc w:val="both"/>
      </w:pPr>
      <w:r>
        <w:t>Собственником</w:t>
      </w:r>
      <w:r>
        <w:t xml:space="preserve"> имущества Учреждения является Администрация Хасанского муниципального района.</w:t>
      </w:r>
    </w:p>
    <w:p w:rsidR="00802281" w:rsidRDefault="00685158">
      <w:pPr>
        <w:jc w:val="both"/>
      </w:pPr>
      <w:r>
        <w:t xml:space="preserve">           55. Земельный участок, необходимый для выполнения МБДОУ «Парус» пгт Славянка своих уставных задач, предоставляется ему на праве постоянного (бессрочного) пользования.</w:t>
      </w:r>
    </w:p>
    <w:p w:rsidR="00802281" w:rsidRDefault="00685158">
      <w:pPr>
        <w:jc w:val="both"/>
      </w:pPr>
      <w:r>
        <w:t xml:space="preserve">           56. Учреждение в отношении закрепленного за ним имущества осуществляет права владения, пользования и распоряжения им в пределах, установленных законодательством Российской Федерации, и в соответствии с договором о порядке использования имуществ</w:t>
      </w:r>
      <w:r>
        <w:t>а, закрепленного за Учреждением на праве оперативного управления.</w:t>
      </w:r>
    </w:p>
    <w:p w:rsidR="00802281" w:rsidRDefault="00685158">
      <w:pPr>
        <w:jc w:val="both"/>
      </w:pPr>
      <w:r>
        <w:lastRenderedPageBreak/>
        <w:t xml:space="preserve">           57. Учреждение без согласия Учредителя не вправе распоряжаться недвижимым имуществом и особо ценным движимым имуществом, закрепленным за ним Учредителем или приобретенным Учрежден</w:t>
      </w:r>
      <w:r>
        <w:t xml:space="preserve">ием за счет средств, выделенных ему Учредителем на приобретение этого имущества. </w:t>
      </w:r>
    </w:p>
    <w:p w:rsidR="00802281" w:rsidRDefault="00685158">
      <w:pPr>
        <w:jc w:val="both"/>
      </w:pPr>
      <w:r>
        <w:t xml:space="preserve">           58. Учреждение вправе с согласия Учредителя передавать имущество, за исключением особо ценного движимого имущества, закрепленного за ним или приобретенного за счет</w:t>
      </w:r>
      <w:r>
        <w:t xml:space="preserve"> средств, выделенных ему Учредителем на приобретение такого имущества, а также недвижимого имущества, некоммерческим организациям в качестве их Учредителя или участника. </w:t>
      </w:r>
    </w:p>
    <w:p w:rsidR="00802281" w:rsidRDefault="00685158">
      <w:pPr>
        <w:jc w:val="both"/>
      </w:pPr>
      <w:r>
        <w:t xml:space="preserve">           59. Учреждение обязано эффективно использовать имущество, закрепленное за </w:t>
      </w:r>
      <w:r>
        <w:t>ним на праве оперативного управления, обеспечивать его сохранность и надлежащий учет, не допускать ухудшения его технического состояния за исключением случаев, связанных с нормальным износом и форс-мажорными обстоятельствами, осуществлять текущий и капитал</w:t>
      </w:r>
      <w:r>
        <w:t>ьный ремонт имущества, нести риск случайной гибели, порчи имущества.</w:t>
      </w:r>
    </w:p>
    <w:p w:rsidR="00802281" w:rsidRDefault="00685158">
      <w:pPr>
        <w:jc w:val="both"/>
      </w:pPr>
      <w:r>
        <w:t xml:space="preserve">           60. Недвижимое 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</w:t>
      </w:r>
      <w:r>
        <w:t>ееся у Учреждения особо ценное движимое имущество подлежит обособленному учету в установленном порядке.</w:t>
      </w:r>
    </w:p>
    <w:p w:rsidR="00802281" w:rsidRDefault="00685158">
      <w:pPr>
        <w:jc w:val="both"/>
      </w:pPr>
      <w:r>
        <w:t xml:space="preserve">           61. Источниками формирования имущества и финансовых ресурсов Учреждения являются:</w:t>
      </w:r>
    </w:p>
    <w:p w:rsidR="00802281" w:rsidRDefault="00685158">
      <w:r>
        <w:t xml:space="preserve">           1) имущество, закрепленное за ним на праве опера</w:t>
      </w:r>
      <w:r>
        <w:t>тивного управления;</w:t>
      </w:r>
    </w:p>
    <w:p w:rsidR="00802281" w:rsidRDefault="00685158">
      <w:r>
        <w:t xml:space="preserve">           2) средства от оказания платных услуг;</w:t>
      </w:r>
    </w:p>
    <w:p w:rsidR="00802281" w:rsidRDefault="00685158">
      <w:r>
        <w:t xml:space="preserve">           3) средства спонсоров и добровольные пожертвования граждан;</w:t>
      </w:r>
    </w:p>
    <w:p w:rsidR="00802281" w:rsidRDefault="00685158">
      <w:pPr>
        <w:rPr>
          <w:color w:val="000000"/>
        </w:rPr>
      </w:pPr>
      <w:r>
        <w:rPr>
          <w:color w:val="000000"/>
        </w:rPr>
        <w:t xml:space="preserve">           4) иные источники, не запрещенные законом.</w:t>
      </w:r>
    </w:p>
    <w:p w:rsidR="00802281" w:rsidRDefault="00802281">
      <w:pPr>
        <w:rPr>
          <w:color w:val="000000"/>
        </w:rPr>
      </w:pPr>
    </w:p>
    <w:p w:rsidR="00802281" w:rsidRDefault="00802281">
      <w:pPr>
        <w:jc w:val="both"/>
      </w:pPr>
    </w:p>
    <w:p w:rsidR="00802281" w:rsidRDefault="00685158">
      <w:pPr>
        <w:jc w:val="both"/>
      </w:pPr>
      <w:r>
        <w:t xml:space="preserve">           62. Доходы Учреждения поступают в его самостоятельное распоряжение и используются им для достижения целей, ради которых оно создано. Не использованные до конца финансового года остатки субсидий, предоставленных Учреждению на выполнение муниципал</w:t>
      </w:r>
      <w:r>
        <w:t>ьного задания, остаются в распоряжении Учреждения и используются в очередном финансовом году на те же цели.</w:t>
      </w:r>
    </w:p>
    <w:p w:rsidR="00802281" w:rsidRDefault="00685158">
      <w:pPr>
        <w:jc w:val="both"/>
      </w:pPr>
      <w:r>
        <w:t xml:space="preserve">           63. Стоимость выполняемых Учреждением работ и оказываемых услуг определяется в порядке, установленном законодательством Российской Федера</w:t>
      </w:r>
      <w:r>
        <w:t xml:space="preserve">ции. </w:t>
      </w:r>
    </w:p>
    <w:p w:rsidR="00802281" w:rsidRDefault="00685158">
      <w:pPr>
        <w:jc w:val="both"/>
      </w:pPr>
      <w:r>
        <w:t xml:space="preserve">           64. Финансовое обеспечение выполнения муниципального задания Учреждение осуществляется в виде субсидий из бюджета Хасанского муниципального района</w:t>
      </w:r>
      <w:r>
        <w:rPr>
          <w:b/>
        </w:rPr>
        <w:t xml:space="preserve"> </w:t>
      </w:r>
      <w:r>
        <w:t>на финансовое обеспечение выполнения муниципального задания, а также на иные цели. Учреждение ежег</w:t>
      </w:r>
      <w:r>
        <w:t>одно в сроки, определенные Учредителем, представляет Учредителю расчет расходов на содержание недвижимого имущества и особо ценного движимого имущества, закрепленных за Учреждением или приобретенных за счет выделенных ему Учредителем средств на приобретени</w:t>
      </w:r>
      <w:r>
        <w:t>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802281" w:rsidRDefault="00685158">
      <w:pPr>
        <w:jc w:val="both"/>
      </w:pPr>
      <w:r>
        <w:t xml:space="preserve">           65. В случае сдачи в аренду с согласия Учредителя, получаемого в установленном пор</w:t>
      </w:r>
      <w:r>
        <w:t xml:space="preserve">ядке, недвижимого имущества или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</w:t>
      </w:r>
      <w:r>
        <w:t>Учредителем не осуществляется.</w:t>
      </w:r>
    </w:p>
    <w:p w:rsidR="00802281" w:rsidRDefault="00685158">
      <w:pPr>
        <w:jc w:val="both"/>
        <w:rPr>
          <w:b/>
        </w:rPr>
      </w:pPr>
      <w:r>
        <w:t xml:space="preserve">           66. Финансовое обеспечение мероприятий, направленных на развитие Учреждения, перечень которых определяется Учредителем, осуществляется за счет бюджета Хасанского муниципального района.</w:t>
      </w:r>
    </w:p>
    <w:p w:rsidR="00802281" w:rsidRDefault="00685158">
      <w:pPr>
        <w:jc w:val="both"/>
      </w:pPr>
      <w:r>
        <w:t xml:space="preserve">           67. Учреждение не </w:t>
      </w:r>
      <w:r>
        <w:t>вправе размещать денежные средства на депозитах в кредитных организациях, а также совершать сделки с ценными бумагами.</w:t>
      </w:r>
    </w:p>
    <w:p w:rsidR="00802281" w:rsidRDefault="00685158">
      <w:pPr>
        <w:jc w:val="both"/>
      </w:pPr>
      <w:r>
        <w:t xml:space="preserve"> </w:t>
      </w:r>
    </w:p>
    <w:p w:rsidR="00802281" w:rsidRDefault="00802281">
      <w:pPr>
        <w:jc w:val="center"/>
        <w:rPr>
          <w:b/>
        </w:rPr>
      </w:pPr>
    </w:p>
    <w:p w:rsidR="00802281" w:rsidRDefault="00802281">
      <w:pPr>
        <w:jc w:val="center"/>
        <w:rPr>
          <w:b/>
        </w:rPr>
      </w:pPr>
    </w:p>
    <w:p w:rsidR="00802281" w:rsidRDefault="00685158">
      <w:pPr>
        <w:jc w:val="center"/>
        <w:rPr>
          <w:b/>
        </w:rPr>
      </w:pPr>
      <w:r>
        <w:rPr>
          <w:b/>
        </w:rPr>
        <w:lastRenderedPageBreak/>
        <w:t xml:space="preserve">РАЗДЕЛ </w:t>
      </w:r>
      <w:r>
        <w:rPr>
          <w:b/>
          <w:lang w:val="en-US"/>
        </w:rPr>
        <w:t>VIII</w:t>
      </w:r>
    </w:p>
    <w:p w:rsidR="00802281" w:rsidRDefault="00685158">
      <w:pPr>
        <w:jc w:val="center"/>
        <w:rPr>
          <w:b/>
          <w:color w:val="000000"/>
        </w:rPr>
      </w:pPr>
      <w:r>
        <w:rPr>
          <w:b/>
          <w:color w:val="000000"/>
        </w:rPr>
        <w:t>УПРАВЛЕНИЕ УЧРЕЖДЕНИЕМ</w:t>
      </w:r>
    </w:p>
    <w:p w:rsidR="00802281" w:rsidRDefault="00685158">
      <w:pPr>
        <w:jc w:val="both"/>
      </w:pPr>
      <w:r>
        <w:rPr>
          <w:color w:val="000000"/>
        </w:rPr>
        <w:t xml:space="preserve">            68. </w:t>
      </w:r>
      <w:r>
        <w:t>Управление Учреждением осуществляется в соответствии с законодательством Российско</w:t>
      </w:r>
      <w:r>
        <w:t>й Федерации и настоящим уставом.</w:t>
      </w:r>
    </w:p>
    <w:p w:rsidR="00802281" w:rsidRDefault="00685158">
      <w:pPr>
        <w:jc w:val="both"/>
      </w:pPr>
      <w:r>
        <w:t xml:space="preserve">            69. К компетенции Учредителя в области управления Учреждением относятся:</w:t>
      </w:r>
    </w:p>
    <w:p w:rsidR="00802281" w:rsidRDefault="00685158">
      <w:pPr>
        <w:jc w:val="both"/>
      </w:pPr>
      <w:r>
        <w:t xml:space="preserve">            1) утверждение устава Учреждения, внесение в него изменений;</w:t>
      </w:r>
    </w:p>
    <w:p w:rsidR="00802281" w:rsidRDefault="00685158">
      <w:pPr>
        <w:jc w:val="both"/>
      </w:pPr>
      <w:r>
        <w:t xml:space="preserve">            2) установление Учреждению муниципальных заданий, при</w:t>
      </w:r>
      <w:r>
        <w:t>нятие решения об изменении муниципального задания;</w:t>
      </w:r>
    </w:p>
    <w:p w:rsidR="00802281" w:rsidRDefault="00685158">
      <w:pPr>
        <w:jc w:val="both"/>
      </w:pPr>
      <w:r>
        <w:t xml:space="preserve">            3) осуществление финансового обеспечения выполнения муниципального задания в порядке, утвержденном Администрацией Хасанского муниципального района;</w:t>
      </w:r>
    </w:p>
    <w:p w:rsidR="00802281" w:rsidRDefault="00685158">
      <w:pPr>
        <w:jc w:val="both"/>
      </w:pPr>
      <w:r>
        <w:t xml:space="preserve">            4) осуществление контроля за деят</w:t>
      </w:r>
      <w:r>
        <w:t>ельностью Учреждения в порядке, определенном Учредителем;</w:t>
      </w:r>
    </w:p>
    <w:p w:rsidR="00802281" w:rsidRDefault="00685158">
      <w:pPr>
        <w:jc w:val="both"/>
      </w:pPr>
      <w:r>
        <w:t xml:space="preserve">            5) реорганизация и ликвидация Учреждения, а также изменение его типа;</w:t>
      </w:r>
    </w:p>
    <w:p w:rsidR="00802281" w:rsidRDefault="00685158">
      <w:pPr>
        <w:jc w:val="both"/>
      </w:pPr>
      <w:r>
        <w:t xml:space="preserve">            6) назначение заведующего Учреждения и прекращение его полномочий, а также заключение и прекращение труд</w:t>
      </w:r>
      <w:r>
        <w:t>ового договора с ним;</w:t>
      </w:r>
    </w:p>
    <w:p w:rsidR="00802281" w:rsidRDefault="00685158">
      <w:pPr>
        <w:jc w:val="both"/>
      </w:pPr>
      <w:r>
        <w:t xml:space="preserve">            7) предварительное согласование крупных сделок Учреждения.</w:t>
      </w:r>
    </w:p>
    <w:p w:rsidR="00802281" w:rsidRDefault="00685158">
      <w:pPr>
        <w:jc w:val="both"/>
        <w:rPr>
          <w:color w:val="000000"/>
        </w:rPr>
      </w:pPr>
      <w:r>
        <w:rPr>
          <w:color w:val="000000"/>
        </w:rPr>
        <w:t>Крупной сделкой признается сделка или несколько взаимосвязанных между собой сделок, связанных с распоряжением денежными средствами, отчуждением иного имущества (ко</w:t>
      </w:r>
      <w:r>
        <w:rPr>
          <w:color w:val="000000"/>
        </w:rPr>
        <w:t xml:space="preserve">торым в соответствии с федеральным законом </w:t>
      </w:r>
      <w:r>
        <w:t xml:space="preserve">Учреждение </w:t>
      </w:r>
      <w:r>
        <w:rPr>
          <w:color w:val="000000"/>
        </w:rPr>
        <w:t>вправе распоряжаться самостоятельно), а также передачей такого имущества в пользование или залог, при условии, что цена такой сделки или стоимость отчуждаемого или передаваемого имущества превышает деся</w:t>
      </w:r>
      <w:r>
        <w:rPr>
          <w:color w:val="000000"/>
        </w:rPr>
        <w:t xml:space="preserve">ть процентов балансовой стоимости активов </w:t>
      </w:r>
      <w:r>
        <w:t>Учреждения</w:t>
      </w:r>
      <w:r>
        <w:rPr>
          <w:color w:val="000000"/>
        </w:rPr>
        <w:t xml:space="preserve">, определяемой по данным его бухгалтерской отчетности на последнюю отчетную дату. </w:t>
      </w:r>
    </w:p>
    <w:p w:rsidR="00802281" w:rsidRDefault="00685158">
      <w:pPr>
        <w:jc w:val="both"/>
        <w:rPr>
          <w:color w:val="000000"/>
        </w:rPr>
      </w:pPr>
      <w:r>
        <w:rPr>
          <w:color w:val="000000"/>
        </w:rPr>
        <w:t xml:space="preserve">Крупная сделка, совершенная без предварительного согласия Учредителя, может быть признана недействительной по иску </w:t>
      </w:r>
      <w:r>
        <w:t>Учрежд</w:t>
      </w:r>
      <w:r>
        <w:t xml:space="preserve">ения </w:t>
      </w:r>
      <w:r>
        <w:rPr>
          <w:color w:val="000000"/>
        </w:rPr>
        <w:t>или его Учредителя, если будет доказано, что другая сторона в сделке знала или должна была знать об отсутствии предварительного согласия Учредителя.</w:t>
      </w:r>
    </w:p>
    <w:p w:rsidR="00802281" w:rsidRDefault="00685158">
      <w:pPr>
        <w:jc w:val="both"/>
      </w:pPr>
      <w:r>
        <w:t>Учреждению запрещено совершать сделки, возможными последствиями которых является отчуждение или обреме</w:t>
      </w:r>
      <w:r>
        <w:t xml:space="preserve">нение имущества, закрепленного за Учреждением, или </w:t>
      </w:r>
    </w:p>
    <w:p w:rsidR="00802281" w:rsidRDefault="00685158">
      <w:pPr>
        <w:jc w:val="both"/>
      </w:pPr>
      <w:r>
        <w:t>имущества, приобретенного за счет средств, выделенных этому учреждению собственником учреждения, за исключением случаев, если совершение таких сделок допускается федеральными законами.</w:t>
      </w:r>
    </w:p>
    <w:p w:rsidR="00802281" w:rsidRDefault="00685158">
      <w:pPr>
        <w:jc w:val="both"/>
      </w:pPr>
      <w:r>
        <w:t xml:space="preserve">             8) рас</w:t>
      </w:r>
      <w:r>
        <w:t>смотрение обращений Учреждения о согласовании:</w:t>
      </w:r>
    </w:p>
    <w:p w:rsidR="00802281" w:rsidRDefault="00685158">
      <w:pPr>
        <w:jc w:val="both"/>
      </w:pPr>
      <w:r>
        <w:t>- сделок с недвижимым имуществом и особо ценным движимым имуществом, находящимся в оперативном управлении Учреждения;</w:t>
      </w:r>
    </w:p>
    <w:p w:rsidR="00802281" w:rsidRDefault="00685158">
      <w:pPr>
        <w:jc w:val="both"/>
      </w:pPr>
      <w:r>
        <w:t>- передачи имущества Учреждения, за исключением особо ценного движимого имущества, закрепле</w:t>
      </w:r>
      <w:r>
        <w:t>нного за Учреждением или приобретенного за  счет средств, выделенных ему Учредителем на приобретение такого имущества, а также недвижимого имущества, некоммерческим организациям в качестве их Учредителя или участника.</w:t>
      </w:r>
    </w:p>
    <w:p w:rsidR="00802281" w:rsidRDefault="00685158">
      <w:pPr>
        <w:jc w:val="both"/>
      </w:pPr>
      <w:r>
        <w:t xml:space="preserve">              9) принятие решений о со</w:t>
      </w:r>
      <w:r>
        <w:t>гласовании передачи денежных средств Учреждением некоммерческим организациям в качестве их Учредителя или участника;</w:t>
      </w:r>
    </w:p>
    <w:p w:rsidR="00802281" w:rsidRDefault="00685158">
      <w:pPr>
        <w:jc w:val="both"/>
      </w:pPr>
      <w:r>
        <w:t xml:space="preserve">             10) решение иных предусмотренных федеральными законами вопросов.</w:t>
      </w:r>
    </w:p>
    <w:p w:rsidR="00802281" w:rsidRDefault="00685158">
      <w:pPr>
        <w:jc w:val="both"/>
      </w:pPr>
      <w:r>
        <w:t xml:space="preserve">             70.</w:t>
      </w:r>
      <w:r>
        <w:rPr>
          <w:color w:val="FF0000"/>
        </w:rPr>
        <w:t xml:space="preserve"> </w:t>
      </w:r>
      <w:r>
        <w:t>Органами управления Учреждения являются:</w:t>
      </w:r>
    </w:p>
    <w:p w:rsidR="00802281" w:rsidRDefault="00685158">
      <w:pPr>
        <w:jc w:val="both"/>
      </w:pPr>
      <w:r>
        <w:t xml:space="preserve">             1) единоличный орган управления – руководитель Учреждения (заведующий);</w:t>
      </w:r>
    </w:p>
    <w:p w:rsidR="00802281" w:rsidRDefault="00685158">
      <w:pPr>
        <w:jc w:val="both"/>
      </w:pPr>
      <w:r>
        <w:t xml:space="preserve">             2) коллегиальные орган</w:t>
      </w:r>
      <w:r>
        <w:t xml:space="preserve"> управления- педагогический совет; общее собрание работников; родительский комитет.</w:t>
      </w:r>
    </w:p>
    <w:p w:rsidR="00802281" w:rsidRDefault="00685158">
      <w:pPr>
        <w:tabs>
          <w:tab w:val="left" w:pos="567"/>
          <w:tab w:val="left" w:pos="851"/>
        </w:tabs>
        <w:ind w:firstLine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РАЗДЕЛ </w:t>
      </w:r>
      <w:r>
        <w:rPr>
          <w:b/>
          <w:bCs/>
          <w:color w:val="000000"/>
          <w:lang w:val="en-US"/>
        </w:rPr>
        <w:t>X</w:t>
      </w:r>
    </w:p>
    <w:p w:rsidR="00802281" w:rsidRDefault="00685158">
      <w:pPr>
        <w:tabs>
          <w:tab w:val="left" w:pos="567"/>
          <w:tab w:val="left" w:pos="851"/>
        </w:tabs>
        <w:ind w:firstLine="720"/>
        <w:jc w:val="center"/>
      </w:pPr>
      <w:r>
        <w:rPr>
          <w:b/>
          <w:bCs/>
          <w:color w:val="000000"/>
        </w:rPr>
        <w:t>РУКОВОДИТЕЛЬ УЧРЕЖДЕНИЯ</w:t>
      </w:r>
    </w:p>
    <w:p w:rsidR="00802281" w:rsidRDefault="00685158">
      <w:pPr>
        <w:jc w:val="both"/>
      </w:pPr>
      <w:r>
        <w:t xml:space="preserve">              71. Учреждение возглавляет прошедший соответствующую аттестацию заведующий, назначаемый на должность и освобождаемый от должности Учредителем в порядке, установленном муниципальными правовыми актами Администрации Хасанского муниципального рай</w:t>
      </w:r>
      <w:r>
        <w:t xml:space="preserve">она. Отношения по регулированию труда заведующего Учреждением </w:t>
      </w:r>
      <w:r>
        <w:lastRenderedPageBreak/>
        <w:t>определяются трудовым договором, заключаемым между Учредителем и заведующим Учреждением после назначения последнего на должность.</w:t>
      </w:r>
    </w:p>
    <w:p w:rsidR="00802281" w:rsidRDefault="00685158">
      <w:pPr>
        <w:jc w:val="both"/>
      </w:pPr>
      <w:r>
        <w:t xml:space="preserve">              72. К компетенции заведующего Учреждением относятс</w:t>
      </w:r>
      <w:r>
        <w:t>я вопросы осуществления текущего руководства над деятельностью Учреждения, за исключением вопросов, отнесенных федеральными законами или Уставом к компетенции Учредителя и иных органов Учреждения.</w:t>
      </w:r>
    </w:p>
    <w:p w:rsidR="00802281" w:rsidRDefault="00685158">
      <w:pPr>
        <w:jc w:val="both"/>
      </w:pPr>
      <w:r>
        <w:t xml:space="preserve">              73. Заведующий:</w:t>
      </w:r>
    </w:p>
    <w:p w:rsidR="00802281" w:rsidRDefault="00685158">
      <w:pPr>
        <w:jc w:val="both"/>
      </w:pPr>
      <w:r>
        <w:t xml:space="preserve">              1) организует р</w:t>
      </w:r>
      <w:r>
        <w:t>аботу Учреждения;</w:t>
      </w:r>
    </w:p>
    <w:p w:rsidR="00802281" w:rsidRDefault="00685158">
      <w:pPr>
        <w:jc w:val="both"/>
      </w:pPr>
      <w:r>
        <w:t xml:space="preserve">              2) действует без доверенности от имени Учреждения;</w:t>
      </w:r>
    </w:p>
    <w:p w:rsidR="00802281" w:rsidRDefault="00685158">
      <w:pPr>
        <w:jc w:val="both"/>
      </w:pPr>
      <w:r>
        <w:t xml:space="preserve">              3) представляет интересы и совершает сделки от имени Учреждения;</w:t>
      </w:r>
    </w:p>
    <w:p w:rsidR="00802281" w:rsidRDefault="00685158">
      <w:pPr>
        <w:jc w:val="both"/>
      </w:pPr>
      <w:r>
        <w:t xml:space="preserve">              4) утверждает штатное расписание Учреждения;</w:t>
      </w:r>
    </w:p>
    <w:p w:rsidR="00802281" w:rsidRDefault="00685158">
      <w:pPr>
        <w:jc w:val="both"/>
      </w:pPr>
      <w:r>
        <w:t xml:space="preserve">              5) утверждает образов</w:t>
      </w:r>
      <w:r>
        <w:t>ательные программы и рабочие программы учебных курсов, предметов, дисциплин (модулей), распределяет обязанности между работниками учреждения;</w:t>
      </w:r>
    </w:p>
    <w:p w:rsidR="00802281" w:rsidRDefault="00685158">
      <w:pPr>
        <w:jc w:val="both"/>
      </w:pPr>
      <w:r>
        <w:t xml:space="preserve">              6) планирует развитие Учреждения;</w:t>
      </w:r>
    </w:p>
    <w:p w:rsidR="00802281" w:rsidRDefault="00685158">
      <w:pPr>
        <w:jc w:val="both"/>
      </w:pPr>
      <w:r>
        <w:t xml:space="preserve">              7) определяет текущие задачи учреждения;</w:t>
      </w:r>
    </w:p>
    <w:p w:rsidR="00802281" w:rsidRDefault="00685158">
      <w:pPr>
        <w:jc w:val="both"/>
      </w:pPr>
      <w:r>
        <w:t xml:space="preserve">           </w:t>
      </w:r>
      <w:r>
        <w:t xml:space="preserve">   8) планирует расходы на материальное поощрение работников Учреждения;</w:t>
      </w:r>
    </w:p>
    <w:p w:rsidR="00802281" w:rsidRDefault="00685158">
      <w:pPr>
        <w:jc w:val="both"/>
      </w:pPr>
      <w:r>
        <w:t xml:space="preserve">              9) планирует и организует учебно-воспитательный процесс;</w:t>
      </w:r>
    </w:p>
    <w:p w:rsidR="00802281" w:rsidRDefault="00685158">
      <w:pPr>
        <w:jc w:val="both"/>
      </w:pPr>
      <w:r>
        <w:t xml:space="preserve">              10) выдает доверенности, заключает договоры, совершает иные юридические действия;</w:t>
      </w:r>
    </w:p>
    <w:p w:rsidR="00802281" w:rsidRDefault="00685158">
      <w:pPr>
        <w:jc w:val="both"/>
      </w:pPr>
      <w:r>
        <w:t xml:space="preserve">              11</w:t>
      </w:r>
      <w:r>
        <w:t xml:space="preserve">) утверждает план финансово-хозяйственной деятельности учреждения, внутренние документы, регламентирующие деятельность Учреждения; </w:t>
      </w:r>
    </w:p>
    <w:p w:rsidR="00802281" w:rsidRDefault="00685158">
      <w:pPr>
        <w:jc w:val="both"/>
      </w:pPr>
      <w:r>
        <w:t xml:space="preserve">              12) устанавливает порядок распределения доходов, а также виды, размеры, направления их использования;</w:t>
      </w:r>
    </w:p>
    <w:p w:rsidR="00802281" w:rsidRDefault="00685158">
      <w:pPr>
        <w:jc w:val="both"/>
      </w:pPr>
      <w:r>
        <w:t xml:space="preserve">        </w:t>
      </w:r>
      <w:r>
        <w:t xml:space="preserve">      13) организует оказание платных образовательных услуг, направленных на воспитание и обучение воспитанников;</w:t>
      </w:r>
    </w:p>
    <w:p w:rsidR="00802281" w:rsidRDefault="00685158">
      <w:pPr>
        <w:jc w:val="both"/>
      </w:pPr>
      <w:r>
        <w:t xml:space="preserve">              14) осуществляет подбор и расстановку кадров, пользуется правом приема и увольнения работников в соответствии с действующим зако</w:t>
      </w:r>
      <w:r>
        <w:t>нодательством Российской Федерации;</w:t>
      </w:r>
    </w:p>
    <w:p w:rsidR="00802281" w:rsidRDefault="00685158">
      <w:pPr>
        <w:jc w:val="both"/>
      </w:pPr>
      <w:r>
        <w:t xml:space="preserve">             15) в пределах своей компетенции издает приказы, дает указания, обязательные для исполнения всеми работниками учреждения;</w:t>
      </w:r>
    </w:p>
    <w:p w:rsidR="00802281" w:rsidRDefault="00685158">
      <w:pPr>
        <w:jc w:val="both"/>
      </w:pPr>
      <w:r>
        <w:t xml:space="preserve">             16) применяет к работникам учреждения меры дисциплинарного взыскания и п</w:t>
      </w:r>
      <w:r>
        <w:t>оощрения в соответствии с действующим законодательством Российской Федерации;</w:t>
      </w:r>
    </w:p>
    <w:p w:rsidR="00802281" w:rsidRDefault="00685158">
      <w:pPr>
        <w:jc w:val="both"/>
      </w:pPr>
      <w:r>
        <w:t xml:space="preserve">             17) распределяет обязанности между администрацией, старшим  воспитателем,  заведующим хозяйством Учреждения;</w:t>
      </w:r>
    </w:p>
    <w:p w:rsidR="00802281" w:rsidRDefault="00685158">
      <w:pPr>
        <w:jc w:val="both"/>
      </w:pPr>
      <w:r>
        <w:t xml:space="preserve">             18) утверждает должностные инструкции;</w:t>
      </w:r>
    </w:p>
    <w:p w:rsidR="00802281" w:rsidRDefault="00685158">
      <w:r>
        <w:t xml:space="preserve">            19) утверждает учебную нагрузку педагогических работников;</w:t>
      </w:r>
    </w:p>
    <w:p w:rsidR="00802281" w:rsidRDefault="00685158">
      <w:pPr>
        <w:rPr>
          <w:spacing w:val="1"/>
        </w:rPr>
      </w:pPr>
      <w:r>
        <w:rPr>
          <w:spacing w:val="-1"/>
        </w:rPr>
        <w:t xml:space="preserve">            20) назначает и освобождает от должности </w:t>
      </w:r>
      <w:r>
        <w:rPr>
          <w:spacing w:val="9"/>
        </w:rPr>
        <w:t xml:space="preserve">своих заместителей, руководителей структурных </w:t>
      </w:r>
      <w:r>
        <w:rPr>
          <w:spacing w:val="1"/>
        </w:rPr>
        <w:t>подразделений и других работников, заключает с ними трудовые договоры;</w:t>
      </w:r>
    </w:p>
    <w:p w:rsidR="00802281" w:rsidRDefault="00685158">
      <w:r>
        <w:t xml:space="preserve">            21)</w:t>
      </w:r>
      <w:r>
        <w:t xml:space="preserve"> решает иные вопросы, отнесенные к его компетенции действующим законодательством, муниципальными правовыми актами, настоящим Уставом.</w:t>
      </w:r>
    </w:p>
    <w:p w:rsidR="00802281" w:rsidRDefault="00685158">
      <w:r>
        <w:t xml:space="preserve">            74. Решение о назначении заведующего Учреждением и прекращении его полномочий, а также заключении и прекращени</w:t>
      </w:r>
      <w:r>
        <w:t>и трудового договора с ним принимается Учредителем. Заведующий Учреждением осуществляет свою деятельность на основании заключенного с Учредителем срочного трудового договора.</w:t>
      </w:r>
    </w:p>
    <w:p w:rsidR="00802281" w:rsidRDefault="00802281">
      <w:pPr>
        <w:jc w:val="center"/>
        <w:rPr>
          <w:b/>
        </w:rPr>
      </w:pPr>
    </w:p>
    <w:p w:rsidR="00802281" w:rsidRDefault="00685158">
      <w:pPr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XI</w:t>
      </w:r>
    </w:p>
    <w:p w:rsidR="00802281" w:rsidRDefault="00685158">
      <w:pPr>
        <w:jc w:val="center"/>
        <w:rPr>
          <w:b/>
        </w:rPr>
      </w:pPr>
      <w:r>
        <w:rPr>
          <w:b/>
        </w:rPr>
        <w:t>ПЕДАГОГИЧЕСКИЙ СОВЕТ</w:t>
      </w:r>
    </w:p>
    <w:p w:rsidR="00802281" w:rsidRDefault="00802281">
      <w:pPr>
        <w:jc w:val="center"/>
        <w:rPr>
          <w:b/>
        </w:rPr>
      </w:pPr>
    </w:p>
    <w:p w:rsidR="00802281" w:rsidRDefault="00685158">
      <w:pPr>
        <w:jc w:val="both"/>
      </w:pPr>
      <w:r>
        <w:t xml:space="preserve">            75. В целях развития и совершенствов</w:t>
      </w:r>
      <w:r>
        <w:t>ания учебно-воспитательного процесса, повышения профессионального мастерства и творческого роста педагогических работников в Учреждении действует Педагогический совет – коллегиальный орган, объединяющий всех педагогических работников Учреждения, включая со</w:t>
      </w:r>
      <w:r>
        <w:t>вместителей. Председателем Педагогического совета является заведующий Учреждением.</w:t>
      </w:r>
    </w:p>
    <w:p w:rsidR="00802281" w:rsidRDefault="00685158">
      <w:pPr>
        <w:jc w:val="both"/>
      </w:pPr>
      <w:r>
        <w:t xml:space="preserve">           76. Председатель Педагогического совета:</w:t>
      </w:r>
    </w:p>
    <w:p w:rsidR="00802281" w:rsidRDefault="00685158">
      <w:pPr>
        <w:jc w:val="both"/>
      </w:pPr>
      <w:r>
        <w:t xml:space="preserve">           1) организует деятельность Педагогического совета;</w:t>
      </w:r>
    </w:p>
    <w:p w:rsidR="00802281" w:rsidRDefault="00685158">
      <w:pPr>
        <w:jc w:val="both"/>
      </w:pPr>
      <w:r>
        <w:lastRenderedPageBreak/>
        <w:t xml:space="preserve">           2) определяет повестку заседания Педагогического</w:t>
      </w:r>
      <w:r>
        <w:t xml:space="preserve"> совета и информирует о нем педагогических работников Учреждения не менее чем за 7 рабочих дней;</w:t>
      </w:r>
    </w:p>
    <w:p w:rsidR="00802281" w:rsidRDefault="00685158">
      <w:pPr>
        <w:jc w:val="both"/>
      </w:pPr>
      <w:r>
        <w:t xml:space="preserve">           3) контролирует выполнение решений Педагогического совета.</w:t>
      </w:r>
    </w:p>
    <w:p w:rsidR="00802281" w:rsidRDefault="00685158">
      <w:pPr>
        <w:jc w:val="both"/>
      </w:pPr>
      <w:r>
        <w:t xml:space="preserve">           77. Педагогический совет действует с момента функционирования до момента ликви</w:t>
      </w:r>
      <w:r>
        <w:t>дации Учреждения и созывается не менее 4 раз в год. В случае, если этого требуют интересы Учреждения, может быть созвано председателем внеочередное заседание Педагогического совета.</w:t>
      </w:r>
    </w:p>
    <w:p w:rsidR="00802281" w:rsidRDefault="00685158">
      <w:pPr>
        <w:jc w:val="both"/>
      </w:pPr>
      <w:r>
        <w:t xml:space="preserve">            78. Заседание Педагогического совета правомочно, если на нем п</w:t>
      </w:r>
      <w:r>
        <w:t>рисутствуют не менее 2/3 его членов.</w:t>
      </w:r>
    </w:p>
    <w:p w:rsidR="00802281" w:rsidRDefault="00685158">
      <w:pPr>
        <w:jc w:val="both"/>
      </w:pPr>
      <w:r>
        <w:t xml:space="preserve">             79. Решения Педагогического совета правомочны, если они приняты простым большинством голосов и не противоречат законодательству. При равном количестве голосов решающим является голос председателя совета.</w:t>
      </w:r>
    </w:p>
    <w:p w:rsidR="00802281" w:rsidRDefault="00685158">
      <w:pPr>
        <w:jc w:val="both"/>
      </w:pPr>
      <w:r>
        <w:t xml:space="preserve">  </w:t>
      </w:r>
      <w:r>
        <w:t xml:space="preserve">           80. К компетенции Педагогического совета относится:</w:t>
      </w:r>
    </w:p>
    <w:p w:rsidR="00802281" w:rsidRDefault="00685158">
      <w:pPr>
        <w:jc w:val="both"/>
      </w:pPr>
      <w:r>
        <w:t xml:space="preserve">             1) обсуждение и принятие планов работы Учреждения;</w:t>
      </w:r>
    </w:p>
    <w:p w:rsidR="00802281" w:rsidRDefault="00685158">
      <w:pPr>
        <w:jc w:val="both"/>
      </w:pPr>
      <w:r>
        <w:t xml:space="preserve">             2) заслушивание информации и отчетов педагогических работников, докладов представителей организаций и учреждений, вз</w:t>
      </w:r>
      <w:r>
        <w:t>аимодействующих с Учреждением по вопросам воспитания и обучения;</w:t>
      </w:r>
    </w:p>
    <w:p w:rsidR="00802281" w:rsidRDefault="00685158">
      <w:pPr>
        <w:jc w:val="both"/>
        <w:rPr>
          <w:color w:val="000000"/>
        </w:rPr>
      </w:pPr>
      <w:r>
        <w:t xml:space="preserve">             3) представление для обсуждения Советом учреждения вопросов </w:t>
      </w:r>
      <w:r>
        <w:rPr>
          <w:color w:val="000000"/>
        </w:rPr>
        <w:t>введения новых образовательных программ (отдельных разделов, частей);</w:t>
      </w:r>
    </w:p>
    <w:p w:rsidR="00802281" w:rsidRDefault="00685158">
      <w:pPr>
        <w:jc w:val="both"/>
      </w:pPr>
      <w:r>
        <w:rPr>
          <w:color w:val="000000"/>
        </w:rPr>
        <w:t xml:space="preserve">             4) </w:t>
      </w:r>
      <w:r>
        <w:t xml:space="preserve">организация работы по </w:t>
      </w:r>
      <w:r>
        <w:t>разработке, рассмотрению и принятию образовательных программ, учебных планов;</w:t>
      </w:r>
    </w:p>
    <w:p w:rsidR="00802281" w:rsidRDefault="00685158">
      <w:pPr>
        <w:jc w:val="both"/>
        <w:rPr>
          <w:i/>
        </w:rPr>
      </w:pPr>
      <w:r>
        <w:t xml:space="preserve">             5) организация работы по разработке, рассмотрению и принятию общеразвивающих программ по дополнительным образовательным услугам;</w:t>
      </w:r>
      <w:r>
        <w:rPr>
          <w:i/>
        </w:rPr>
        <w:t xml:space="preserve"> </w:t>
      </w:r>
    </w:p>
    <w:p w:rsidR="00802281" w:rsidRDefault="00685158">
      <w:pPr>
        <w:jc w:val="both"/>
      </w:pPr>
      <w:r>
        <w:t xml:space="preserve">             6) организация работы </w:t>
      </w:r>
      <w:r>
        <w:t>по выявлению, обобщению и  распространению педагогического опыта.</w:t>
      </w:r>
    </w:p>
    <w:p w:rsidR="00802281" w:rsidRDefault="00685158">
      <w:pPr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XII</w:t>
      </w:r>
    </w:p>
    <w:p w:rsidR="00802281" w:rsidRDefault="00685158">
      <w:pPr>
        <w:jc w:val="center"/>
        <w:rPr>
          <w:b/>
        </w:rPr>
      </w:pPr>
      <w:r>
        <w:rPr>
          <w:b/>
        </w:rPr>
        <w:t>ОБЩЕЕ СОБРАНИЕ РАБОТНИКОВ</w:t>
      </w:r>
    </w:p>
    <w:p w:rsidR="00802281" w:rsidRDefault="00802281">
      <w:pPr>
        <w:jc w:val="center"/>
        <w:rPr>
          <w:b/>
        </w:rPr>
      </w:pPr>
    </w:p>
    <w:p w:rsidR="00802281" w:rsidRDefault="00685158">
      <w:pPr>
        <w:jc w:val="both"/>
      </w:pPr>
      <w:r>
        <w:t xml:space="preserve">             81. Общее собрание работников Учреждения (далее - Общее собрание) представляют все граждане, участвующие своим трудом в деятельности учрежд</w:t>
      </w:r>
      <w:r>
        <w:t>ения на основе трудового договора.</w:t>
      </w:r>
    </w:p>
    <w:p w:rsidR="00802281" w:rsidRDefault="00685158">
      <w:pPr>
        <w:jc w:val="both"/>
        <w:rPr>
          <w:b/>
        </w:rPr>
      </w:pPr>
      <w:r>
        <w:t>В состав Общего собрания входят заведующий Учреждением, сотрудники Учреждения. На Общем собрании вправе присутствовать представители родителей (законных представителей) воспитанников. Общее собрание созывает по мере необх</w:t>
      </w:r>
      <w:r>
        <w:t xml:space="preserve">одимости заведующий Учреждением. </w:t>
      </w:r>
    </w:p>
    <w:p w:rsidR="00802281" w:rsidRDefault="00802281">
      <w:pPr>
        <w:jc w:val="both"/>
      </w:pPr>
    </w:p>
    <w:p w:rsidR="00802281" w:rsidRDefault="00685158">
      <w:pPr>
        <w:jc w:val="both"/>
      </w:pPr>
      <w:r>
        <w:t xml:space="preserve">             82. К компетенции Общего собрания относятся:</w:t>
      </w:r>
    </w:p>
    <w:p w:rsidR="00802281" w:rsidRDefault="00685158">
      <w:pPr>
        <w:jc w:val="both"/>
      </w:pPr>
      <w:r>
        <w:t xml:space="preserve">             1) обсуждение предложений для внесения изменений в Устав Учреждения;</w:t>
      </w:r>
    </w:p>
    <w:p w:rsidR="00802281" w:rsidRDefault="00685158">
      <w:pPr>
        <w:jc w:val="both"/>
      </w:pPr>
      <w:r>
        <w:t xml:space="preserve">             2) принятие Правил внутреннего трудового распорядка;</w:t>
      </w:r>
    </w:p>
    <w:p w:rsidR="00802281" w:rsidRDefault="00685158">
      <w:pPr>
        <w:jc w:val="both"/>
      </w:pPr>
      <w:r>
        <w:t xml:space="preserve">             3) заключение коллективного договора;</w:t>
      </w:r>
    </w:p>
    <w:p w:rsidR="00802281" w:rsidRDefault="00685158">
      <w:pPr>
        <w:jc w:val="both"/>
      </w:pPr>
      <w:r>
        <w:t xml:space="preserve">             4) принятие локальных нормативных актов Учреждения, за исключением приказов заведующего Учреждения;</w:t>
      </w:r>
    </w:p>
    <w:p w:rsidR="00802281" w:rsidRDefault="00685158">
      <w:pPr>
        <w:jc w:val="both"/>
        <w:rPr>
          <w:color w:val="000000"/>
        </w:rPr>
      </w:pPr>
      <w:r>
        <w:rPr>
          <w:color w:val="000000"/>
        </w:rPr>
        <w:t xml:space="preserve">             5) обсуждение</w:t>
      </w:r>
      <w:r>
        <w:rPr>
          <w:color w:val="000000"/>
        </w:rPr>
        <w:t xml:space="preserve"> перспективного плана развития </w:t>
      </w:r>
      <w:r>
        <w:t>Учреждения</w:t>
      </w:r>
      <w:r>
        <w:rPr>
          <w:color w:val="000000"/>
        </w:rPr>
        <w:t>;</w:t>
      </w:r>
    </w:p>
    <w:p w:rsidR="00802281" w:rsidRDefault="00685158">
      <w:pPr>
        <w:jc w:val="both"/>
      </w:pPr>
      <w:r>
        <w:t xml:space="preserve">             6) формирование представительного органа от работников для ведения коллективных переговоров с администрацией Учреждения по вопросам заключения, изменения, дополнения и контроля по выполнению коллектив</w:t>
      </w:r>
      <w:r>
        <w:t>ного договора;</w:t>
      </w:r>
    </w:p>
    <w:p w:rsidR="00802281" w:rsidRDefault="00685158">
      <w:pPr>
        <w:jc w:val="both"/>
      </w:pPr>
      <w:r>
        <w:t xml:space="preserve">             7) заслушивание ежегодного отчета представительного органа от работников и администрации Учреждения по выполнению коллективного договора; </w:t>
      </w:r>
    </w:p>
    <w:p w:rsidR="00802281" w:rsidRDefault="00685158">
      <w:pPr>
        <w:jc w:val="both"/>
      </w:pPr>
      <w:r>
        <w:t xml:space="preserve">            8) определение численности и срока полномочий комиссии по трудовым спорам, из</w:t>
      </w:r>
      <w:r>
        <w:t xml:space="preserve">брание ее членов;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спора; </w:t>
      </w:r>
    </w:p>
    <w:p w:rsidR="00802281" w:rsidRDefault="00685158">
      <w:pPr>
        <w:jc w:val="both"/>
      </w:pPr>
      <w:r>
        <w:t xml:space="preserve">            9) принятие решения об объявлении забастовки и выборы органа, возглавляюще</w:t>
      </w:r>
      <w:r>
        <w:t>го забастовку;</w:t>
      </w:r>
    </w:p>
    <w:p w:rsidR="00802281" w:rsidRDefault="00685158">
      <w:pPr>
        <w:jc w:val="both"/>
      </w:pPr>
      <w:r>
        <w:t xml:space="preserve">            10) выборы председателя и секретаря Общего собрания сроком на один год;</w:t>
      </w:r>
    </w:p>
    <w:p w:rsidR="00802281" w:rsidRDefault="00685158">
      <w:pPr>
        <w:jc w:val="both"/>
      </w:pPr>
      <w:r>
        <w:lastRenderedPageBreak/>
        <w:t xml:space="preserve">            83. Общее собрание вправе принимать решения, если в его работе принимает участие не менее 2/3 сотрудников, для которых Учреждение является основн</w:t>
      </w:r>
      <w:r>
        <w:t>ым местом работы. В случае отсутствия представителя родителей (законных представителей), извещенного о времени и месте проведения собрания путем письменного уведомления, Общее собрание проводит работу без его участия.</w:t>
      </w:r>
    </w:p>
    <w:p w:rsidR="00802281" w:rsidRDefault="00685158">
      <w:pPr>
        <w:jc w:val="both"/>
      </w:pPr>
      <w:r>
        <w:t xml:space="preserve">            84. Решения Общего собрани</w:t>
      </w:r>
      <w:r>
        <w:t>я принимаются большинством голосов, присутствующих на общем собрании, оформляются протоколом. При равенстве голосов, голос председателя является решающим. Решение Общего собрания, противоречащее Уставу и действующему законодательству, подлежит отмене. Реше</w:t>
      </w:r>
      <w:r>
        <w:t xml:space="preserve">ния Общего собрания доводятся до сведения всех участников образовательного процесса Учреждения. </w:t>
      </w:r>
    </w:p>
    <w:p w:rsidR="00802281" w:rsidRDefault="00685158">
      <w:pPr>
        <w:jc w:val="both"/>
      </w:pPr>
      <w:r>
        <w:t xml:space="preserve">             85. Общее собрание начинает проводить свою работу с момента функционирования Учреждения и до момента ликвидации учреждения. Общее собрание собирае</w:t>
      </w:r>
      <w:r>
        <w:t xml:space="preserve">тся по мере необходимости, но не реже 2-х раз в год. </w:t>
      </w:r>
    </w:p>
    <w:p w:rsidR="00802281" w:rsidRDefault="00802281">
      <w:pPr>
        <w:tabs>
          <w:tab w:val="left" w:pos="0"/>
          <w:tab w:val="left" w:pos="1560"/>
        </w:tabs>
        <w:ind w:firstLine="720"/>
        <w:jc w:val="both"/>
      </w:pPr>
    </w:p>
    <w:p w:rsidR="00802281" w:rsidRDefault="00685158">
      <w:pPr>
        <w:tabs>
          <w:tab w:val="left" w:pos="0"/>
          <w:tab w:val="left" w:pos="1560"/>
        </w:tabs>
        <w:ind w:firstLine="72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XIV</w:t>
      </w:r>
    </w:p>
    <w:p w:rsidR="00802281" w:rsidRDefault="00685158">
      <w:pPr>
        <w:tabs>
          <w:tab w:val="left" w:pos="0"/>
          <w:tab w:val="left" w:pos="1560"/>
        </w:tabs>
        <w:ind w:firstLine="720"/>
        <w:jc w:val="center"/>
        <w:rPr>
          <w:b/>
        </w:rPr>
      </w:pPr>
      <w:r>
        <w:rPr>
          <w:b/>
        </w:rPr>
        <w:t>РОДИТЕЛЬСКИЙ КОМИТЕТ</w:t>
      </w:r>
    </w:p>
    <w:p w:rsidR="00802281" w:rsidRDefault="00802281">
      <w:pPr>
        <w:tabs>
          <w:tab w:val="left" w:pos="1800"/>
        </w:tabs>
        <w:suppressAutoHyphens/>
        <w:ind w:firstLine="720"/>
        <w:jc w:val="both"/>
        <w:rPr>
          <w:b/>
        </w:rPr>
      </w:pPr>
    </w:p>
    <w:p w:rsidR="00802281" w:rsidRDefault="00685158">
      <w:pPr>
        <w:pStyle w:val="af4"/>
        <w:jc w:val="both"/>
      </w:pPr>
      <w:r>
        <w:t xml:space="preserve">             86. </w:t>
      </w:r>
      <w:r>
        <w:rPr>
          <w:bCs/>
        </w:rPr>
        <w:t xml:space="preserve">Родительский комитет является органом управления </w:t>
      </w:r>
      <w:r>
        <w:t>Учреждения</w:t>
      </w:r>
      <w:r>
        <w:rPr>
          <w:bCs/>
        </w:rPr>
        <w:t>.</w:t>
      </w:r>
      <w:r>
        <w:t xml:space="preserve"> В состав Родительского комитета входят родители (законные представители) воспитанников по </w:t>
      </w:r>
      <w:r>
        <w:t>одному представителю от каждой возрастной группы Учреждения. Члены Родительского комитета избираются сроком на 1 год.</w:t>
      </w:r>
    </w:p>
    <w:p w:rsidR="00802281" w:rsidRDefault="00685158">
      <w:pPr>
        <w:pStyle w:val="af4"/>
        <w:jc w:val="both"/>
      </w:pPr>
      <w:r>
        <w:t xml:space="preserve">             87. Родительский комитет создается в целях:</w:t>
      </w:r>
    </w:p>
    <w:p w:rsidR="00802281" w:rsidRDefault="00685158">
      <w:pPr>
        <w:pStyle w:val="af4"/>
        <w:jc w:val="both"/>
      </w:pPr>
      <w:r>
        <w:t xml:space="preserve">             1) взаимодействия с семьями для обеспечения полноценного развития во</w:t>
      </w:r>
      <w:r>
        <w:t>спитанников;</w:t>
      </w:r>
    </w:p>
    <w:p w:rsidR="00802281" w:rsidRDefault="00685158">
      <w:pPr>
        <w:pStyle w:val="af4"/>
        <w:jc w:val="both"/>
      </w:pPr>
      <w:r>
        <w:t xml:space="preserve">             2) содействия организации и совершенствования условий проведения образовательного процесса.</w:t>
      </w:r>
    </w:p>
    <w:p w:rsidR="00802281" w:rsidRDefault="00685158">
      <w:pPr>
        <w:pStyle w:val="af4"/>
        <w:jc w:val="both"/>
      </w:pPr>
      <w:r>
        <w:t xml:space="preserve">              88. Родительский комитет имеет право:</w:t>
      </w:r>
    </w:p>
    <w:p w:rsidR="00802281" w:rsidRDefault="00685158">
      <w:pPr>
        <w:pStyle w:val="af4"/>
        <w:jc w:val="both"/>
      </w:pPr>
      <w:r>
        <w:t xml:space="preserve">              1) вносить предложения, направленные на улучшение работы Учреждения;</w:t>
      </w:r>
    </w:p>
    <w:p w:rsidR="00802281" w:rsidRDefault="00685158">
      <w:pPr>
        <w:pStyle w:val="af4"/>
        <w:jc w:val="both"/>
      </w:pPr>
      <w:r>
        <w:t xml:space="preserve">              2) участвовать в управлении Учреждением;</w:t>
      </w:r>
    </w:p>
    <w:p w:rsidR="00802281" w:rsidRDefault="00685158">
      <w:pPr>
        <w:pStyle w:val="af4"/>
        <w:jc w:val="both"/>
      </w:pPr>
      <w:r>
        <w:t xml:space="preserve">              3) заслушивать отчет заведующего Учреждения о результатах работы Учреждения;</w:t>
      </w:r>
    </w:p>
    <w:p w:rsidR="00802281" w:rsidRDefault="00685158">
      <w:pPr>
        <w:pStyle w:val="af4"/>
        <w:jc w:val="both"/>
      </w:pPr>
      <w:r>
        <w:t xml:space="preserve">              4) выбирать п</w:t>
      </w:r>
      <w:r>
        <w:t>редставителя для участия в работе Общего собрания.</w:t>
      </w:r>
    </w:p>
    <w:p w:rsidR="00802281" w:rsidRDefault="00685158">
      <w:pPr>
        <w:pStyle w:val="af4"/>
        <w:jc w:val="both"/>
        <w:rPr>
          <w:color w:val="FF0000"/>
        </w:rPr>
      </w:pPr>
      <w:r>
        <w:t xml:space="preserve">              89. Заседания Родительского комитета проводятся по мере необходимости, но не реже 2 раз в год.</w:t>
      </w:r>
    </w:p>
    <w:p w:rsidR="00802281" w:rsidRDefault="00685158">
      <w:pPr>
        <w:pStyle w:val="af4"/>
        <w:jc w:val="both"/>
      </w:pPr>
      <w:r>
        <w:t xml:space="preserve">              90.Заведующий Учреждением принимает участие в заседаниях Родительского комитета и координирует его работу.</w:t>
      </w:r>
    </w:p>
    <w:p w:rsidR="00802281" w:rsidRDefault="00685158">
      <w:pPr>
        <w:pStyle w:val="ac"/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91. Заседание Родительского комитета является правомочным, если в нем участвует не менее 2/3 его членов, и решение считается принятым</w:t>
      </w:r>
      <w:r>
        <w:rPr>
          <w:sz w:val="24"/>
          <w:szCs w:val="24"/>
        </w:rPr>
        <w:t>, если за него проголосовало не менее половины состава Родительского комитета.</w:t>
      </w:r>
    </w:p>
    <w:p w:rsidR="00802281" w:rsidRDefault="00802281">
      <w:pPr>
        <w:pStyle w:val="ac"/>
        <w:spacing w:after="0"/>
        <w:ind w:firstLine="720"/>
        <w:jc w:val="both"/>
        <w:rPr>
          <w:sz w:val="24"/>
          <w:szCs w:val="24"/>
        </w:rPr>
      </w:pPr>
    </w:p>
    <w:p w:rsidR="00802281" w:rsidRDefault="00802281">
      <w:pPr>
        <w:pStyle w:val="af4"/>
        <w:jc w:val="center"/>
        <w:rPr>
          <w:b/>
        </w:rPr>
      </w:pPr>
    </w:p>
    <w:p w:rsidR="00802281" w:rsidRDefault="00802281">
      <w:pPr>
        <w:pStyle w:val="af4"/>
        <w:jc w:val="center"/>
        <w:rPr>
          <w:b/>
        </w:rPr>
      </w:pPr>
    </w:p>
    <w:p w:rsidR="00802281" w:rsidRDefault="00685158">
      <w:pPr>
        <w:pStyle w:val="af4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XV</w:t>
      </w:r>
    </w:p>
    <w:p w:rsidR="00802281" w:rsidRDefault="00685158">
      <w:pPr>
        <w:pStyle w:val="af4"/>
        <w:jc w:val="center"/>
        <w:rPr>
          <w:b/>
        </w:rPr>
      </w:pPr>
      <w:r>
        <w:rPr>
          <w:b/>
        </w:rPr>
        <w:t>ПОРЯДОК РЕОРГАНИЗАЦИИ И ЛИКВИДАЦИИ УЧРЕЖДЕНИЯ, ВНЕСЕНИЯ ИЗМЕНЕНИЙ В УСТАВ УЧРЕЖДЕНИЯ</w:t>
      </w:r>
    </w:p>
    <w:p w:rsidR="00802281" w:rsidRDefault="00802281">
      <w:pPr>
        <w:pStyle w:val="af4"/>
        <w:jc w:val="center"/>
        <w:rPr>
          <w:b/>
        </w:rPr>
      </w:pPr>
    </w:p>
    <w:p w:rsidR="00802281" w:rsidRDefault="00685158">
      <w:pPr>
        <w:pStyle w:val="af4"/>
        <w:jc w:val="both"/>
      </w:pPr>
      <w:r>
        <w:t xml:space="preserve">              92. Учреждение может быть реорганизовано в случаях и в порядке, </w:t>
      </w:r>
      <w:r>
        <w:t>которые предусмотрены Гражданским кодексом Российской Федерации, федеральным законом «Об образовании в Российской Федерации», федеральным законом «О некоммерческих организациях</w:t>
      </w:r>
      <w:r>
        <w:rPr>
          <w:i/>
        </w:rPr>
        <w:t>»</w:t>
      </w:r>
      <w:r>
        <w:t xml:space="preserve"> и иными федеральными законами.</w:t>
      </w:r>
    </w:p>
    <w:p w:rsidR="00802281" w:rsidRDefault="00685158">
      <w:pPr>
        <w:pStyle w:val="af4"/>
        <w:jc w:val="both"/>
      </w:pPr>
      <w:r>
        <w:t xml:space="preserve">              93. Реорганизация Учреждения може</w:t>
      </w:r>
      <w:r>
        <w:t>т быть осуществлена в форме:</w:t>
      </w:r>
    </w:p>
    <w:p w:rsidR="00802281" w:rsidRDefault="00685158">
      <w:pPr>
        <w:pStyle w:val="af4"/>
        <w:jc w:val="both"/>
      </w:pPr>
      <w:r>
        <w:t xml:space="preserve">              1) слияния двух или нескольких бюджетных учреждений;</w:t>
      </w:r>
    </w:p>
    <w:p w:rsidR="00802281" w:rsidRDefault="00685158">
      <w:pPr>
        <w:pStyle w:val="af4"/>
        <w:jc w:val="both"/>
      </w:pPr>
      <w:r>
        <w:t xml:space="preserve">              2) присоединения к Учреждению одного или нескольких учреждений соответствующей формы собственности;</w:t>
      </w:r>
    </w:p>
    <w:p w:rsidR="00802281" w:rsidRDefault="00685158">
      <w:pPr>
        <w:pStyle w:val="af4"/>
        <w:jc w:val="both"/>
      </w:pPr>
      <w:r>
        <w:lastRenderedPageBreak/>
        <w:t xml:space="preserve">              3) разделения Учреждения на два </w:t>
      </w:r>
      <w:r>
        <w:t>или несколько учреждений соответствующей формы собственности;</w:t>
      </w:r>
    </w:p>
    <w:p w:rsidR="00802281" w:rsidRDefault="00685158">
      <w:pPr>
        <w:pStyle w:val="af4"/>
        <w:jc w:val="both"/>
      </w:pPr>
      <w:r>
        <w:t xml:space="preserve">              4) выделения из Учреждения одного или нескольких учреждений соответствующей формы собственности.</w:t>
      </w:r>
    </w:p>
    <w:p w:rsidR="00802281" w:rsidRDefault="00685158">
      <w:pPr>
        <w:pStyle w:val="af4"/>
        <w:jc w:val="both"/>
      </w:pPr>
      <w:r>
        <w:t xml:space="preserve">              94. Учреждение может быть реорганизовано, если это не повлечет за соб</w:t>
      </w:r>
      <w:r>
        <w:t>ой нарушение конституционных прав граждан на получение бесплатного образования.</w:t>
      </w:r>
    </w:p>
    <w:p w:rsidR="00802281" w:rsidRDefault="00685158">
      <w:pPr>
        <w:pStyle w:val="af4"/>
        <w:jc w:val="both"/>
      </w:pPr>
      <w:r>
        <w:t xml:space="preserve">              95. Учреждение может быть ликвидировано по основаниям и в порядке, которые предусмотрены Гражданским кодексом Российской Федерации, Федеральным законом «Об образо</w:t>
      </w:r>
      <w:r>
        <w:t>вании в Российской Федерации», Федеральным законом «О некоммерческих учреждениях» и иными федеральными законами.</w:t>
      </w:r>
    </w:p>
    <w:p w:rsidR="00802281" w:rsidRDefault="00685158">
      <w:pPr>
        <w:pStyle w:val="af4"/>
        <w:jc w:val="both"/>
        <w:rPr>
          <w:color w:val="FF0000"/>
        </w:rPr>
      </w:pPr>
      <w:r>
        <w:t xml:space="preserve">               96. Требования кредиторов ликвидируемого Учреждения удовлетворяются за счет имущества, на которое в соответствии с законодательс</w:t>
      </w:r>
      <w:r>
        <w:t>твом Российской Федерации может быть обращено взыскание.</w:t>
      </w:r>
    </w:p>
    <w:p w:rsidR="00802281" w:rsidRDefault="00685158">
      <w:pPr>
        <w:pStyle w:val="af4"/>
        <w:jc w:val="both"/>
      </w:pPr>
      <w:r>
        <w:t xml:space="preserve">               97. 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</w:t>
      </w:r>
      <w:r>
        <w:t>о обязательствам учреждения, передается ликвидационной комиссией органу по управлению имуществом.</w:t>
      </w:r>
    </w:p>
    <w:p w:rsidR="00802281" w:rsidRDefault="00685158">
      <w:pPr>
        <w:pStyle w:val="af4"/>
        <w:jc w:val="both"/>
      </w:pPr>
      <w:r>
        <w:t xml:space="preserve">               98.</w:t>
      </w:r>
      <w:r>
        <w:rPr>
          <w:i/>
        </w:rPr>
        <w:t xml:space="preserve"> </w:t>
      </w:r>
      <w:r>
        <w:t xml:space="preserve">При изменении типа Учреждение вправе осуществлять предусмотренные его уставом виды деятельности на основании лицензий, иных разрешительных </w:t>
      </w:r>
      <w:r>
        <w:t>документов, выданных этому учреждению до изменения его типа, до окончания срока действия таких документов. При этом не требуются переоформление документов, подтверждающих наличие лицензий, в соответствии с законодательством о лицензировании отдельных видов</w:t>
      </w:r>
      <w:r>
        <w:t xml:space="preserve"> деятельности и переоформление иных разрешительных документов.</w:t>
      </w:r>
    </w:p>
    <w:p w:rsidR="00802281" w:rsidRDefault="00802281">
      <w:pPr>
        <w:jc w:val="both"/>
        <w:rPr>
          <w:b/>
        </w:rPr>
      </w:pPr>
    </w:p>
    <w:p w:rsidR="00802281" w:rsidRDefault="00685158">
      <w:pPr>
        <w:ind w:firstLine="72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XVI</w:t>
      </w:r>
    </w:p>
    <w:p w:rsidR="00802281" w:rsidRDefault="00685158">
      <w:pPr>
        <w:ind w:firstLine="720"/>
        <w:jc w:val="center"/>
        <w:rPr>
          <w:b/>
          <w:bCs/>
        </w:rPr>
      </w:pPr>
      <w:r>
        <w:rPr>
          <w:b/>
          <w:bCs/>
        </w:rPr>
        <w:t>ЛОКАЛЬНЫЕ НОРМАТИВНЫЕ АКТЫ</w:t>
      </w:r>
    </w:p>
    <w:p w:rsidR="00802281" w:rsidRDefault="00802281">
      <w:pPr>
        <w:ind w:firstLine="720"/>
        <w:rPr>
          <w:bCs/>
        </w:rPr>
      </w:pPr>
    </w:p>
    <w:p w:rsidR="00802281" w:rsidRDefault="00685158">
      <w:pPr>
        <w:ind w:firstLine="709"/>
        <w:jc w:val="both"/>
      </w:pPr>
      <w:r>
        <w:rPr>
          <w:bCs/>
        </w:rPr>
        <w:t xml:space="preserve">99. </w:t>
      </w:r>
      <w:r>
        <w:t>Перечень локальных нормативных актов, регламентирующих деятельность Учреждения:</w:t>
      </w:r>
    </w:p>
    <w:p w:rsidR="00802281" w:rsidRDefault="00685158">
      <w:pPr>
        <w:ind w:left="540"/>
        <w:jc w:val="both"/>
      </w:pPr>
      <w:r>
        <w:t>- приказы и распоряжения;</w:t>
      </w:r>
    </w:p>
    <w:p w:rsidR="00802281" w:rsidRDefault="00685158">
      <w:pPr>
        <w:ind w:left="540"/>
        <w:jc w:val="both"/>
      </w:pPr>
      <w:r>
        <w:t>- положения;</w:t>
      </w:r>
    </w:p>
    <w:p w:rsidR="00802281" w:rsidRDefault="00685158">
      <w:pPr>
        <w:ind w:left="540"/>
        <w:jc w:val="both"/>
      </w:pPr>
      <w:r>
        <w:t>- договора;</w:t>
      </w:r>
    </w:p>
    <w:p w:rsidR="00802281" w:rsidRDefault="00685158">
      <w:pPr>
        <w:ind w:left="540"/>
        <w:jc w:val="both"/>
      </w:pPr>
      <w:r>
        <w:t xml:space="preserve">- </w:t>
      </w:r>
      <w:r>
        <w:t>инструкции;</w:t>
      </w:r>
    </w:p>
    <w:p w:rsidR="00802281" w:rsidRDefault="00685158">
      <w:pPr>
        <w:ind w:left="540"/>
        <w:jc w:val="both"/>
      </w:pPr>
      <w:r>
        <w:t>- программы;</w:t>
      </w:r>
    </w:p>
    <w:p w:rsidR="00802281" w:rsidRDefault="00685158">
      <w:pPr>
        <w:ind w:left="540"/>
        <w:jc w:val="both"/>
      </w:pPr>
      <w:r>
        <w:t>- расписание;</w:t>
      </w:r>
    </w:p>
    <w:p w:rsidR="00802281" w:rsidRDefault="00685158">
      <w:pPr>
        <w:ind w:left="540"/>
        <w:jc w:val="both"/>
      </w:pPr>
      <w:r>
        <w:t>- планы;</w:t>
      </w:r>
    </w:p>
    <w:p w:rsidR="00802281" w:rsidRDefault="00685158">
      <w:pPr>
        <w:ind w:left="540"/>
        <w:jc w:val="both"/>
      </w:pPr>
      <w:r>
        <w:t>- режим работы;</w:t>
      </w:r>
    </w:p>
    <w:p w:rsidR="00802281" w:rsidRDefault="00685158">
      <w:pPr>
        <w:ind w:left="540"/>
        <w:jc w:val="both"/>
      </w:pPr>
      <w:r>
        <w:t>- регламент;</w:t>
      </w:r>
    </w:p>
    <w:p w:rsidR="00802281" w:rsidRDefault="00685158">
      <w:pPr>
        <w:ind w:left="540"/>
        <w:jc w:val="both"/>
      </w:pPr>
      <w:r>
        <w:t>- график;</w:t>
      </w:r>
    </w:p>
    <w:p w:rsidR="00802281" w:rsidRDefault="00685158">
      <w:pPr>
        <w:ind w:left="540"/>
        <w:jc w:val="both"/>
      </w:pPr>
      <w:r>
        <w:t>и иные локальные нормативные акты, принятые в рамках, имеющихся у Учреждения полномочий.</w:t>
      </w:r>
    </w:p>
    <w:p w:rsidR="00802281" w:rsidRDefault="00685158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100.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Локальные нормативные акты Учреждения принимаются в соответствии с настоящи</w:t>
      </w:r>
      <w:r>
        <w:rPr>
          <w:sz w:val="24"/>
          <w:szCs w:val="24"/>
        </w:rPr>
        <w:t>м Уставом органами управления Учреждением и не могут противоречить настоящему Уставу, а также действующему законодательству РФ.</w:t>
      </w:r>
    </w:p>
    <w:p w:rsidR="00802281" w:rsidRDefault="00685158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101. Локальные нормативные акты Учреждения, содержащие нормы, регулирующие образовательные отношения, принятие которых находится</w:t>
      </w:r>
      <w:r>
        <w:rPr>
          <w:sz w:val="24"/>
          <w:szCs w:val="24"/>
        </w:rPr>
        <w:t xml:space="preserve"> в компетенции органов управления Учреждением, локальные нормативные акты, затрагивающие права и законные интересы воспитанников, родителей (законных представителей) воспитанников и педагогических работников, принимаются с учётом мнения соответствующих орг</w:t>
      </w:r>
      <w:r>
        <w:rPr>
          <w:sz w:val="24"/>
          <w:szCs w:val="24"/>
        </w:rPr>
        <w:t>анов управления, советов родителей (законных представителей) воспитанников, профессионального союза работников образования, в соответствии с порядком, установленным настоящим уставом.</w:t>
      </w:r>
    </w:p>
    <w:p w:rsidR="00802281" w:rsidRDefault="00685158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Для учёта мнения заведующий Учреждением направляет в соответствующий орг</w:t>
      </w:r>
      <w:r>
        <w:rPr>
          <w:sz w:val="24"/>
          <w:szCs w:val="24"/>
        </w:rPr>
        <w:t>ан проект локального нормативного акта, а также копии документов, являющихся основанием для принятия указанного акта.</w:t>
      </w:r>
    </w:p>
    <w:p w:rsidR="00802281" w:rsidRDefault="00685158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Соответствующий орган в течение семи рабочих дней со дня получения проекта локального нормативного акта и копий документов </w:t>
      </w:r>
      <w:r>
        <w:rPr>
          <w:sz w:val="24"/>
          <w:szCs w:val="24"/>
        </w:rPr>
        <w:t>рассматривает этот вопрос и направляет заведующему свое мотивированное мнение в письменной форме. Мнение, не представленное в семидневный срок, заведующим не учитывается.</w:t>
      </w:r>
    </w:p>
    <w:p w:rsidR="00802281" w:rsidRDefault="00685158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соответствующий орган, выразил несогласие с предложенным проектом лока</w:t>
      </w:r>
      <w:r>
        <w:rPr>
          <w:sz w:val="24"/>
          <w:szCs w:val="24"/>
        </w:rPr>
        <w:t xml:space="preserve">льного нормативного акта, он в течение трех рабочих дней проводит с заведующим дополнительные консультации, результаты которых оформляются протоколом. </w:t>
      </w:r>
    </w:p>
    <w:p w:rsidR="00802281" w:rsidRDefault="00685158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не достижении общего согласия по результатам консультаций заведующий Учреждением по истечении десяти</w:t>
      </w:r>
      <w:r>
        <w:rPr>
          <w:sz w:val="24"/>
          <w:szCs w:val="24"/>
        </w:rPr>
        <w:t xml:space="preserve"> рабочих дней со дня направления в соответствующий орган проекта локального нормативного акта и копий документов имеет право принять окончательное решение об утверждении локального нормативного акта приказом, которое может быть обжаловано соответствующим о</w:t>
      </w:r>
      <w:r>
        <w:rPr>
          <w:sz w:val="24"/>
          <w:szCs w:val="24"/>
        </w:rPr>
        <w:t xml:space="preserve">рганом в комиссию по урегулированию споров между участниками образовательных отношений. </w:t>
      </w:r>
    </w:p>
    <w:p w:rsidR="00802281" w:rsidRDefault="00685158">
      <w:pPr>
        <w:pStyle w:val="ac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102. Локальные нормативные акты Учреждения, не требующиеся учёта мнения соответствующих органов управления, советов родителей (законных представителей) воспитанников, </w:t>
      </w:r>
      <w:r>
        <w:rPr>
          <w:sz w:val="24"/>
          <w:szCs w:val="24"/>
        </w:rPr>
        <w:t xml:space="preserve">профессионального союза работников образования, принимаются Учреждением самостоятельно и утверждаются приказом заведующего Учреждением. </w:t>
      </w:r>
    </w:p>
    <w:p w:rsidR="00802281" w:rsidRDefault="00802281">
      <w:pPr>
        <w:pStyle w:val="ac"/>
        <w:ind w:firstLine="709"/>
        <w:jc w:val="both"/>
        <w:rPr>
          <w:sz w:val="24"/>
          <w:szCs w:val="24"/>
        </w:rPr>
      </w:pPr>
    </w:p>
    <w:p w:rsidR="00802281" w:rsidRDefault="00685158">
      <w:pPr>
        <w:ind w:firstLine="540"/>
        <w:jc w:val="center"/>
      </w:pPr>
      <w:r>
        <w:rPr>
          <w:b/>
        </w:rPr>
        <w:t>ЗАКЛЮЧИТЕЛЬНЫЕ ПОЛОЖЕНИЯ</w:t>
      </w:r>
    </w:p>
    <w:p w:rsidR="00802281" w:rsidRDefault="00802281">
      <w:pPr>
        <w:ind w:firstLine="540"/>
        <w:jc w:val="center"/>
      </w:pPr>
    </w:p>
    <w:p w:rsidR="00802281" w:rsidRDefault="00685158">
      <w:pPr>
        <w:ind w:firstLine="709"/>
        <w:jc w:val="both"/>
      </w:pPr>
      <w:r>
        <w:t xml:space="preserve">103. Изменения, дополнения настоящего Устава принимаются общим собранием трудового коллектива, утверждаются Учредителем в соответствии с порядком, установленном Администрацией Хасанского муниципального района </w:t>
      </w:r>
    </w:p>
    <w:p w:rsidR="00802281" w:rsidRDefault="00685158">
      <w:pPr>
        <w:ind w:firstLine="709"/>
        <w:jc w:val="both"/>
      </w:pPr>
      <w:r>
        <w:t>104. Принятые локальные нормативные акты в соо</w:t>
      </w:r>
      <w:r>
        <w:t>тветствие с настоящим Уставом не подлежат государственной регистрации.</w:t>
      </w:r>
    </w:p>
    <w:p w:rsidR="00802281" w:rsidRDefault="00685158">
      <w:pPr>
        <w:ind w:firstLine="709"/>
        <w:jc w:val="both"/>
      </w:pPr>
      <w:r>
        <w:t>105. При регистрации новой редакции Устав вступает в силу, а предыдущая редакция утрачивает силу с момента регистрации в органе, осуществляющем государственную регистрацию юридических л</w:t>
      </w:r>
      <w:r>
        <w:t>иц.</w:t>
      </w:r>
    </w:p>
    <w:p w:rsidR="00802281" w:rsidRDefault="00685158">
      <w:pPr>
        <w:ind w:firstLine="709"/>
        <w:jc w:val="both"/>
      </w:pPr>
      <w:r>
        <w:t>106. Учреждение обеспечивает открытость и доступность информации о системе образования, обеспечивает защиту охраняемой законом информации.</w:t>
      </w:r>
    </w:p>
    <w:p w:rsidR="00802281" w:rsidRDefault="00685158">
      <w:pPr>
        <w:pStyle w:val="ac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107. В соответствии с возложенными задачами и в пределах своей компетенции, Учреждение проводит мероприятия по во</w:t>
      </w:r>
      <w:r>
        <w:rPr>
          <w:sz w:val="24"/>
          <w:szCs w:val="24"/>
        </w:rPr>
        <w:t>инскому учёту и мобилизационной подготовке, гражданской обороне, предупреждению и ликвидации чрезвычайных ситуаций</w:t>
      </w:r>
      <w:r>
        <w:rPr>
          <w:sz w:val="24"/>
          <w:szCs w:val="24"/>
        </w:rPr>
        <w:t>.</w:t>
      </w:r>
    </w:p>
    <w:p w:rsidR="00802281" w:rsidRDefault="00802281"/>
    <w:p w:rsidR="00802281" w:rsidRDefault="00802281"/>
    <w:p w:rsidR="00802281" w:rsidRDefault="00802281">
      <w:pPr>
        <w:rPr>
          <w:vanish/>
        </w:rPr>
      </w:pPr>
    </w:p>
    <w:p w:rsidR="00802281" w:rsidRDefault="00685158">
      <w:r>
        <w:t xml:space="preserve"> </w:t>
      </w:r>
    </w:p>
    <w:p w:rsidR="00802281" w:rsidRDefault="00B15132">
      <w:r>
        <w:rPr>
          <w:noProof/>
        </w:rPr>
        <w:lastRenderedPageBreak/>
        <w:drawing>
          <wp:inline distT="0" distB="0" distL="0" distR="0">
            <wp:extent cx="6299200" cy="8664575"/>
            <wp:effectExtent l="0" t="0" r="635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66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2281" w:rsidRDefault="00802281"/>
    <w:p w:rsidR="00802281" w:rsidRDefault="00802281">
      <w:pPr>
        <w:spacing w:after="100" w:afterAutospacing="1" w:line="199" w:lineRule="auto"/>
        <w:outlineLvl w:val="7"/>
        <w:rPr>
          <w:sz w:val="20"/>
        </w:rPr>
      </w:pPr>
    </w:p>
    <w:p w:rsidR="00802281" w:rsidRDefault="00802281"/>
    <w:sectPr w:rsidR="00802281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004" w:right="851" w:bottom="71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158" w:rsidRDefault="00685158">
      <w:r>
        <w:separator/>
      </w:r>
    </w:p>
  </w:endnote>
  <w:endnote w:type="continuationSeparator" w:id="0">
    <w:p w:rsidR="00685158" w:rsidRDefault="00685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281" w:rsidRDefault="00685158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2281" w:rsidRDefault="00802281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281" w:rsidRDefault="00685158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17</w:t>
    </w:r>
    <w:r>
      <w:rPr>
        <w:rStyle w:val="a5"/>
      </w:rPr>
      <w:fldChar w:fldCharType="end"/>
    </w:r>
  </w:p>
  <w:p w:rsidR="00802281" w:rsidRDefault="00802281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281" w:rsidRDefault="0080228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158" w:rsidRDefault="00685158">
      <w:r>
        <w:separator/>
      </w:r>
    </w:p>
  </w:footnote>
  <w:footnote w:type="continuationSeparator" w:id="0">
    <w:p w:rsidR="00685158" w:rsidRDefault="00685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281" w:rsidRDefault="0080228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281" w:rsidRDefault="0080228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312D"/>
    <w:multiLevelType w:val="multilevel"/>
    <w:tmpl w:val="0B21312D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43DC0271"/>
    <w:multiLevelType w:val="multilevel"/>
    <w:tmpl w:val="43DC0271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E"/>
    <w:rsid w:val="00061A02"/>
    <w:rsid w:val="00062997"/>
    <w:rsid w:val="00091B0F"/>
    <w:rsid w:val="001022AC"/>
    <w:rsid w:val="0012424B"/>
    <w:rsid w:val="002E2520"/>
    <w:rsid w:val="003223AC"/>
    <w:rsid w:val="003753F7"/>
    <w:rsid w:val="003D3C24"/>
    <w:rsid w:val="003E65CC"/>
    <w:rsid w:val="0044731E"/>
    <w:rsid w:val="00475A86"/>
    <w:rsid w:val="004B567D"/>
    <w:rsid w:val="00512D2E"/>
    <w:rsid w:val="00525816"/>
    <w:rsid w:val="00685158"/>
    <w:rsid w:val="00696344"/>
    <w:rsid w:val="006A6CFB"/>
    <w:rsid w:val="006E43FF"/>
    <w:rsid w:val="006E7A14"/>
    <w:rsid w:val="006F65E2"/>
    <w:rsid w:val="007C6E7F"/>
    <w:rsid w:val="00802281"/>
    <w:rsid w:val="008355DF"/>
    <w:rsid w:val="00836426"/>
    <w:rsid w:val="0090134F"/>
    <w:rsid w:val="00991DBA"/>
    <w:rsid w:val="009A317C"/>
    <w:rsid w:val="009C0BDF"/>
    <w:rsid w:val="00A53CF1"/>
    <w:rsid w:val="00A5672A"/>
    <w:rsid w:val="00A61587"/>
    <w:rsid w:val="00B15132"/>
    <w:rsid w:val="00C21006"/>
    <w:rsid w:val="00DD0504"/>
    <w:rsid w:val="00DF6372"/>
    <w:rsid w:val="00E32EDB"/>
    <w:rsid w:val="00E645DB"/>
    <w:rsid w:val="67A5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EA6A9"/>
  <w15:docId w15:val="{59FC498A-1DA6-440E-B215-75C69A3B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uiPriority="0" w:unhideWhenUsed="1" w:qFormat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unhideWhenUsed/>
    <w:rPr>
      <w:color w:val="800080"/>
      <w:u w:val="single"/>
    </w:rPr>
  </w:style>
  <w:style w:type="character" w:styleId="a4">
    <w:name w:val="Hyperlink"/>
    <w:semiHidden/>
    <w:unhideWhenUsed/>
    <w:rPr>
      <w:color w:val="0000FF"/>
      <w:u w:val="single"/>
    </w:rPr>
  </w:style>
  <w:style w:type="character" w:styleId="a5">
    <w:name w:val="page number"/>
    <w:basedOn w:val="a0"/>
    <w:semiHidden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semiHidden/>
    <w:pPr>
      <w:overflowPunct w:val="0"/>
      <w:autoSpaceDE w:val="0"/>
      <w:autoSpaceDN w:val="0"/>
      <w:adjustRightInd w:val="0"/>
    </w:pPr>
    <w:rPr>
      <w:rFonts w:ascii="Tahoma" w:eastAsia="Calibri" w:hAnsi="Tahoma" w:cs="Tahoma"/>
      <w:sz w:val="16"/>
      <w:szCs w:val="16"/>
    </w:rPr>
  </w:style>
  <w:style w:type="paragraph" w:styleId="20">
    <w:name w:val="Body Text 2"/>
    <w:basedOn w:val="a"/>
    <w:semiHidden/>
    <w:unhideWhenUsed/>
    <w:pPr>
      <w:spacing w:before="100" w:beforeAutospacing="1" w:after="100" w:afterAutospacing="1"/>
    </w:pPr>
  </w:style>
  <w:style w:type="paragraph" w:styleId="a9">
    <w:name w:val="footnote text"/>
    <w:basedOn w:val="a"/>
    <w:semiHidden/>
    <w:unhideWhenUsed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rFonts w:eastAsia="Calibri"/>
      <w:sz w:val="20"/>
      <w:szCs w:val="20"/>
    </w:rPr>
  </w:style>
  <w:style w:type="paragraph" w:styleId="ac">
    <w:name w:val="Body Text"/>
    <w:basedOn w:val="a"/>
    <w:link w:val="ad"/>
    <w:semiHidden/>
    <w:pPr>
      <w:overflowPunct w:val="0"/>
      <w:autoSpaceDE w:val="0"/>
      <w:autoSpaceDN w:val="0"/>
      <w:adjustRightInd w:val="0"/>
      <w:spacing w:after="120"/>
    </w:pPr>
    <w:rPr>
      <w:rFonts w:eastAsia="Calibri"/>
      <w:sz w:val="20"/>
      <w:szCs w:val="20"/>
    </w:rPr>
  </w:style>
  <w:style w:type="paragraph" w:styleId="ae">
    <w:name w:val="Body Text Indent"/>
    <w:basedOn w:val="a"/>
    <w:semiHidden/>
    <w:unhideWhenUsed/>
    <w:pPr>
      <w:spacing w:before="100" w:beforeAutospacing="1" w:after="100" w:afterAutospacing="1"/>
    </w:p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30">
    <w:name w:val="Body Text 3"/>
    <w:basedOn w:val="a"/>
    <w:unhideWhenUsed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semiHidden/>
    <w:unhideWhenUsed/>
    <w:pPr>
      <w:spacing w:after="120" w:line="480" w:lineRule="auto"/>
      <w:ind w:left="283"/>
    </w:pPr>
  </w:style>
  <w:style w:type="character" w:customStyle="1" w:styleId="10">
    <w:name w:val="Заголовок 1 Знак"/>
    <w:qFormat/>
    <w:rPr>
      <w:b/>
      <w:bCs/>
      <w:kern w:val="36"/>
      <w:sz w:val="48"/>
      <w:szCs w:val="48"/>
    </w:rPr>
  </w:style>
  <w:style w:type="character" w:customStyle="1" w:styleId="23">
    <w:name w:val="Заголовок 2 Знак"/>
    <w:rPr>
      <w:b/>
      <w:bCs/>
      <w:sz w:val="36"/>
      <w:szCs w:val="36"/>
    </w:rPr>
  </w:style>
  <w:style w:type="character" w:customStyle="1" w:styleId="31">
    <w:name w:val="Заголовок 3 Знак"/>
    <w:rPr>
      <w:b/>
      <w:bCs/>
      <w:sz w:val="27"/>
      <w:szCs w:val="27"/>
    </w:rPr>
  </w:style>
  <w:style w:type="character" w:customStyle="1" w:styleId="40">
    <w:name w:val="Заголовок 4 Знак"/>
    <w:uiPriority w:val="9"/>
    <w:rPr>
      <w:b/>
      <w:bCs/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Основной текст с отступом Знак"/>
    <w:rPr>
      <w:sz w:val="24"/>
      <w:szCs w:val="24"/>
    </w:rPr>
  </w:style>
  <w:style w:type="character" w:customStyle="1" w:styleId="32">
    <w:name w:val="Основной текст 3 Знак"/>
    <w:rPr>
      <w:sz w:val="24"/>
      <w:szCs w:val="24"/>
    </w:rPr>
  </w:style>
  <w:style w:type="character" w:customStyle="1" w:styleId="24">
    <w:name w:val="Основной текст 2 Знак"/>
    <w:rPr>
      <w:sz w:val="24"/>
      <w:szCs w:val="24"/>
    </w:rPr>
  </w:style>
  <w:style w:type="character" w:customStyle="1" w:styleId="af3">
    <w:name w:val="Текст сноски Знак"/>
    <w:rPr>
      <w:sz w:val="24"/>
      <w:szCs w:val="24"/>
    </w:rPr>
  </w:style>
  <w:style w:type="character" w:customStyle="1" w:styleId="22">
    <w:name w:val="Основной текст с отступом 2 Знак"/>
    <w:link w:val="21"/>
    <w:semiHidden/>
    <w:rPr>
      <w:sz w:val="24"/>
      <w:szCs w:val="24"/>
    </w:rPr>
  </w:style>
  <w:style w:type="character" w:customStyle="1" w:styleId="ad">
    <w:name w:val="Основной текст Знак"/>
    <w:link w:val="ac"/>
    <w:semiHidden/>
    <w:rPr>
      <w:rFonts w:eastAsia="Calibri"/>
    </w:rPr>
  </w:style>
  <w:style w:type="paragraph" w:customStyle="1" w:styleId="consplusnonformat0">
    <w:name w:val="consplusnonformat"/>
    <w:basedOn w:val="a"/>
    <w:qFormat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8">
    <w:name w:val="Текст выноски Знак"/>
    <w:link w:val="a7"/>
    <w:semiHidden/>
    <w:qFormat/>
    <w:rPr>
      <w:rFonts w:ascii="Tahoma" w:eastAsia="Calibri" w:hAnsi="Tahoma" w:cs="Tahoma"/>
      <w:sz w:val="16"/>
      <w:szCs w:val="16"/>
    </w:rPr>
  </w:style>
  <w:style w:type="character" w:customStyle="1" w:styleId="ab">
    <w:name w:val="Верхний колонтитул Знак"/>
    <w:link w:val="aa"/>
    <w:uiPriority w:val="99"/>
    <w:rPr>
      <w:rFonts w:eastAsia="Calibri"/>
    </w:rPr>
  </w:style>
  <w:style w:type="character" w:customStyle="1" w:styleId="af0">
    <w:name w:val="Нижний колонтитул Знак"/>
    <w:link w:val="af"/>
    <w:uiPriority w:val="99"/>
    <w:qFormat/>
    <w:rPr>
      <w:sz w:val="24"/>
      <w:szCs w:val="24"/>
    </w:rPr>
  </w:style>
  <w:style w:type="paragraph" w:styleId="af4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B9D8-A60B-4203-B9E3-82676E7F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7943</Words>
  <Characters>45279</Characters>
  <Application>Microsoft Office Word</Application>
  <DocSecurity>0</DocSecurity>
  <Lines>377</Lines>
  <Paragraphs>106</Paragraphs>
  <ScaleCrop>false</ScaleCrop>
  <Company/>
  <LinksUpToDate>false</LinksUpToDate>
  <CharactersWithSpaces>53116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27 августа 2010 г</dc:title>
  <dc:creator>user301</dc:creator>
  <cp:lastModifiedBy>User</cp:lastModifiedBy>
  <cp:revision>4</cp:revision>
  <cp:lastPrinted>2011-01-14T15:34:00Z</cp:lastPrinted>
  <dcterms:created xsi:type="dcterms:W3CDTF">2021-03-31T00:40:00Z</dcterms:created>
  <dcterms:modified xsi:type="dcterms:W3CDTF">2023-03-19T23:03:00Z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4F6AE355B2B1468D977A0C2C9BCBC623</vt:lpwstr>
  </property>
</Properties>
</file>