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4C" w:rsidRDefault="009B564C" w:rsidP="00CF5C65">
      <w:pPr>
        <w:spacing w:after="0" w:line="240" w:lineRule="auto"/>
        <w:rPr>
          <w:rFonts w:ascii="Times New Roman" w:eastAsia="Times New Roman" w:hAnsi="Times New Roman" w:cs="Arial"/>
          <w:b/>
          <w:color w:val="332E2D"/>
          <w:spacing w:val="2"/>
          <w:sz w:val="28"/>
          <w:szCs w:val="24"/>
          <w:lang w:eastAsia="ru-RU"/>
        </w:rPr>
      </w:pPr>
    </w:p>
    <w:p w:rsidR="007C6375" w:rsidRPr="0052619F" w:rsidRDefault="0052619F" w:rsidP="0052619F">
      <w:pPr>
        <w:spacing w:after="0" w:line="240" w:lineRule="auto"/>
        <w:rPr>
          <w:rFonts w:ascii="Times New Roman" w:eastAsia="Times New Roman" w:hAnsi="Times New Roman" w:cs="Arial"/>
          <w:b/>
          <w:color w:val="332E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color w:val="332E2D"/>
          <w:spacing w:val="2"/>
          <w:sz w:val="24"/>
          <w:szCs w:val="24"/>
          <w:lang w:eastAsia="ru-RU"/>
        </w:rPr>
        <w:t xml:space="preserve">                                    </w:t>
      </w:r>
    </w:p>
    <w:p w:rsidR="007C6375" w:rsidRPr="008506CD" w:rsidRDefault="007C6375" w:rsidP="008506CD">
      <w:pPr>
        <w:spacing w:after="0" w:line="240" w:lineRule="auto"/>
        <w:rPr>
          <w:rFonts w:ascii="Times New Roman" w:eastAsia="Times New Roman" w:hAnsi="Times New Roman" w:cs="Arial"/>
          <w:b/>
          <w:color w:val="332E2D"/>
          <w:spacing w:val="2"/>
          <w:sz w:val="28"/>
          <w:szCs w:val="28"/>
          <w:lang w:eastAsia="ru-RU"/>
        </w:rPr>
      </w:pPr>
      <w:r w:rsidRPr="00EC7923">
        <w:rPr>
          <w:rFonts w:ascii="Times New Roman" w:eastAsia="Times New Roman" w:hAnsi="Times New Roman" w:cs="Arial"/>
          <w:color w:val="332E2D"/>
          <w:spacing w:val="2"/>
          <w:sz w:val="28"/>
          <w:szCs w:val="28"/>
          <w:lang w:eastAsia="ru-RU"/>
        </w:rPr>
        <w:t xml:space="preserve">                         </w:t>
      </w:r>
      <w:r w:rsidR="008506CD">
        <w:rPr>
          <w:rFonts w:ascii="Times New Roman" w:eastAsia="Times New Roman" w:hAnsi="Times New Roman" w:cs="Arial"/>
          <w:color w:val="332E2D"/>
          <w:spacing w:val="2"/>
          <w:sz w:val="28"/>
          <w:szCs w:val="28"/>
          <w:lang w:eastAsia="ru-RU"/>
        </w:rPr>
        <w:t xml:space="preserve">         </w:t>
      </w:r>
    </w:p>
    <w:p w:rsidR="006B4DD3" w:rsidRPr="006B4DD3" w:rsidRDefault="006B4DD3" w:rsidP="006B4DD3">
      <w:pPr>
        <w:ind w:left="-993"/>
      </w:pPr>
      <w:r w:rsidRPr="006B4DD3">
        <w:drawing>
          <wp:inline distT="0" distB="0" distL="0" distR="0">
            <wp:extent cx="6235065" cy="8573770"/>
            <wp:effectExtent l="0" t="0" r="0" b="0"/>
            <wp:docPr id="1" name="Рисунок 1" descr="C:\Users\User\Desktop\уч 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ч п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8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375" w:rsidRDefault="007C6375"/>
    <w:p w:rsidR="007C6375" w:rsidRDefault="007C6375"/>
    <w:p w:rsidR="006B4DD3" w:rsidRDefault="006B4DD3">
      <w:bookmarkStart w:id="0" w:name="_GoBack"/>
      <w:bookmarkEnd w:id="0"/>
    </w:p>
    <w:p w:rsidR="00B23A3C" w:rsidRDefault="00B23A3C" w:rsidP="007C4F7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375" w:rsidRPr="00882E42" w:rsidRDefault="007C6375" w:rsidP="007C6375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7C6375" w:rsidRDefault="00D665AA" w:rsidP="007C6375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учебному</w:t>
      </w:r>
      <w:proofErr w:type="gramEnd"/>
      <w:r w:rsidR="007C6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плану МБ</w:t>
      </w:r>
      <w:r w:rsidR="001D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</w:t>
      </w:r>
      <w:r w:rsidR="007C6375" w:rsidRPr="00882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«Парус» </w:t>
      </w:r>
      <w:proofErr w:type="spellStart"/>
      <w:r w:rsidR="007C6375" w:rsidRPr="00882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пгт</w:t>
      </w:r>
      <w:proofErr w:type="spellEnd"/>
      <w:r w:rsidR="001D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Славянка</w:t>
      </w:r>
      <w:r w:rsidR="007C6375" w:rsidRPr="00882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реализующего образовательную программу дошкольного образования </w:t>
      </w:r>
      <w:r w:rsidR="007C6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47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562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D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4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47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562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C6375" w:rsidRPr="00882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2042E4" w:rsidRPr="002042E4" w:rsidRDefault="00D665AA" w:rsidP="002042E4">
      <w:pPr>
        <w:spacing w:after="0" w:line="360" w:lineRule="auto"/>
        <w:ind w:left="-567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proofErr w:type="gramEnd"/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2E4"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регламентируется  нормативно-правовыми документами, действующими в сфере образования и локальными актами ДОУ:</w:t>
      </w:r>
    </w:p>
    <w:p w:rsidR="002042E4" w:rsidRPr="002042E4" w:rsidRDefault="002042E4" w:rsidP="002042E4">
      <w:pPr>
        <w:spacing w:after="0" w:line="360" w:lineRule="auto"/>
        <w:ind w:left="-567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 от 29 декабря 2012г. № 273-ФЗ (ред. Федеральных законов от 17.02.2023);Федеральным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обучающихся»; 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:rsidR="002042E4" w:rsidRPr="002042E4" w:rsidRDefault="002042E4" w:rsidP="002042E4">
      <w:pPr>
        <w:spacing w:after="0" w:line="360" w:lineRule="auto"/>
        <w:ind w:left="-567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31 июля 2020 г. №373 «Об утверждении порядка организации и осуществления образовательной деятельности по общеобразовательным программам - образовательным программам дошкольного образования» (зарегистрирован Министерством юстиции Российской Федерации 31 августа 2020 г., регистрационный №59599);Приказом Министерства образования и науки РФ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  <w:r w:rsidRPr="00204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 с изменениями N 955 от 08.11.2022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2042E4" w:rsidRPr="002042E4" w:rsidRDefault="002042E4" w:rsidP="002042E4">
      <w:pPr>
        <w:spacing w:after="0" w:line="360" w:lineRule="auto"/>
        <w:ind w:left="-567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г., регистрационный № 71847);Рекомендациями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(опубликован 26 декабря 2022 г.);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 по реализации федеральной образовательной программы дошкольного образования (опубликовано: 07 марта 2023 г.);</w:t>
      </w:r>
    </w:p>
    <w:p w:rsidR="002042E4" w:rsidRPr="002042E4" w:rsidRDefault="002042E4" w:rsidP="002042E4">
      <w:pPr>
        <w:spacing w:after="0" w:line="360" w:lineRule="auto"/>
        <w:ind w:left="-567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28 сентября 2020 г. № 28 «Об утверждении санитарных правил СП 2.4.3648-20 «</w:t>
      </w:r>
      <w:proofErr w:type="spellStart"/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эпидемиологические требования к организациям воспитания и обучения, отдыха и оздоровления детей и молодежи» (Зарегистрировано в Минюсте РФ 18 декабря 2020 г. № 61573);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1.2.3685-21,«Гигиенические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РФ 29 января 2021 г. № 62296);</w:t>
      </w:r>
    </w:p>
    <w:p w:rsidR="002042E4" w:rsidRPr="002042E4" w:rsidRDefault="002042E4" w:rsidP="002042E4">
      <w:pPr>
        <w:spacing w:after="0" w:line="360" w:lineRule="auto"/>
        <w:ind w:left="-567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БДОУ «Парус»</w:t>
      </w:r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Хасанского</w:t>
      </w:r>
      <w:proofErr w:type="spellEnd"/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2042E4" w:rsidRPr="002042E4" w:rsidRDefault="002042E4" w:rsidP="002042E4">
      <w:pPr>
        <w:spacing w:after="0" w:line="360" w:lineRule="auto"/>
        <w:ind w:left="-567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дошкольного образования МБДОУ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«Парус».</w:t>
      </w:r>
    </w:p>
    <w:p w:rsidR="007C6375" w:rsidRPr="008C085D" w:rsidRDefault="007C6375" w:rsidP="006A01AF">
      <w:pPr>
        <w:spacing w:after="0" w:line="36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52841849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665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МБ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«Парус» реализующий образовательную программу дошкольного обра</w:t>
      </w:r>
      <w:r w:rsidR="00626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зования, </w:t>
      </w:r>
      <w:proofErr w:type="gramStart"/>
      <w:r w:rsidR="008C085D" w:rsidRPr="008C0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разработанную  в</w:t>
      </w:r>
      <w:proofErr w:type="gramEnd"/>
      <w:r w:rsidR="008C085D" w:rsidRPr="008C0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соответствии с </w:t>
      </w:r>
      <w:r w:rsidR="004E5B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ДО и </w:t>
      </w:r>
      <w:r w:rsidR="000763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ФОП ДО </w:t>
      </w:r>
      <w:r w:rsidR="008C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определяет объем учебного вре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мени, отводимого на </w:t>
      </w:r>
      <w:r w:rsidR="001D5C26" w:rsidRPr="001D5C26">
        <w:rPr>
          <w:rFonts w:ascii="Times New Roman" w:hAnsi="Times New Roman"/>
          <w:sz w:val="24"/>
          <w:szCs w:val="24"/>
        </w:rPr>
        <w:t>обязательную часть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1D5C26" w:rsidRP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формируемой участ</w:t>
      </w:r>
      <w:r w:rsidR="00A44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никами образовательных отношений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Обязательная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направлена на реализацию стандарта дошк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ольного образования, 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часть, формируемая</w:t>
      </w:r>
      <w:r w:rsidR="001D5C26" w:rsidRP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="00A44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никами образовательных отношений</w:t>
      </w:r>
      <w:r w:rsidR="001D5C26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социальный заказ на образовательные услуги с учетом специфики регион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1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учреждения и приоритетной деятельности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ДОУ. </w:t>
      </w:r>
      <w:r w:rsidR="00616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Приоритетное направление МБДОУ «</w:t>
      </w:r>
      <w:proofErr w:type="gramStart"/>
      <w:r w:rsidR="00616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Парус»  -</w:t>
      </w:r>
      <w:proofErr w:type="gramEnd"/>
      <w:r w:rsidR="00616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40AB1" w:rsidRPr="00C40AB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 детей через ознакомление с миром природы</w:t>
      </w:r>
      <w:r w:rsidR="00076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AB1" w:rsidRPr="00C40A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края</w:t>
      </w:r>
      <w:r w:rsidR="001C23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6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</w:t>
      </w:r>
      <w:r w:rsidR="00B2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в расписании соответств</w:t>
      </w:r>
      <w:r w:rsidR="00D67F71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 количеству занятий в образовательном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 и не превышает требований СанПиН</w:t>
      </w:r>
      <w:r w:rsid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:rsidR="00824029" w:rsidRPr="002042E4" w:rsidRDefault="007C6375" w:rsidP="002042E4">
      <w:pPr>
        <w:spacing w:after="0" w:line="360" w:lineRule="auto"/>
        <w:ind w:left="-540" w:right="20" w:firstLine="8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B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«Парус» работает в режиме пятидневной рабочей недели. В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учреждении функционирует </w:t>
      </w:r>
      <w:r w:rsidR="00616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групп детей дошкольного возраста дневного пребывания: </w:t>
      </w:r>
      <w:r w:rsidR="00E7455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группа ранн</w:t>
      </w:r>
      <w:r w:rsidR="00043D4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возраста</w:t>
      </w:r>
      <w:r w:rsidR="0013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455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</w:t>
      </w:r>
      <w:r w:rsidR="001367A6" w:rsidRPr="00136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</w:t>
      </w:r>
      <w:r w:rsidR="00E7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</w:t>
      </w:r>
      <w:r w:rsidR="004021D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4021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подготовительная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Объем учебной нагрузки в течение недели определяется в соответствие с санитарно- эпидемиологическими требованиями к устройству, содержанию и организации режима работы дошкольных образовательных учреждений и организации режима работы дошкольного образовательного учреждения.</w:t>
      </w:r>
    </w:p>
    <w:p w:rsidR="007C6375" w:rsidRDefault="007C6375" w:rsidP="007C6375">
      <w:pPr>
        <w:tabs>
          <w:tab w:val="left" w:pos="5324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B23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родолжительность </w:t>
      </w: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A6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</w:t>
      </w:r>
      <w:proofErr w:type="gramEnd"/>
    </w:p>
    <w:p w:rsidR="00E74554" w:rsidRPr="00E74554" w:rsidRDefault="00E74554" w:rsidP="007C6375">
      <w:pPr>
        <w:tabs>
          <w:tab w:val="left" w:pos="5324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второй группе раннего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возраста  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более10 мин.        Допустимая нагрузка в 1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п.дня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20 мин.</w:t>
      </w:r>
    </w:p>
    <w:p w:rsidR="007C6375" w:rsidRPr="00882E42" w:rsidRDefault="007C6375" w:rsidP="007C6375">
      <w:pPr>
        <w:tabs>
          <w:tab w:val="left" w:pos="5324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младшей группе — не более 15 мин.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Допустимая нагрузка в 1 </w:t>
      </w:r>
      <w:proofErr w:type="spellStart"/>
      <w:proofErr w:type="gramStart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п.дня</w:t>
      </w:r>
      <w:proofErr w:type="spellEnd"/>
      <w:proofErr w:type="gramEnd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- 30 мин.</w:t>
      </w:r>
    </w:p>
    <w:p w:rsidR="007C6375" w:rsidRPr="00882E42" w:rsidRDefault="007C6375" w:rsidP="007C6375">
      <w:pPr>
        <w:tabs>
          <w:tab w:val="left" w:pos="5300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группе- не более 20</w:t>
      </w:r>
      <w:r w:rsidR="00E74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Допустимая нагрузка в 1 </w:t>
      </w:r>
      <w:proofErr w:type="spellStart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п.дня</w:t>
      </w:r>
      <w:proofErr w:type="spellEnd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-40 мин.</w:t>
      </w:r>
    </w:p>
    <w:p w:rsidR="007C6375" w:rsidRPr="00882E42" w:rsidRDefault="007C6375" w:rsidP="007C6375">
      <w:pPr>
        <w:tabs>
          <w:tab w:val="left" w:pos="4993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группе- - не боле</w:t>
      </w:r>
      <w:r w:rsidR="00E74554">
        <w:rPr>
          <w:rFonts w:ascii="Times New Roman" w:eastAsia="Times New Roman" w:hAnsi="Times New Roman" w:cs="Times New Roman"/>
          <w:sz w:val="24"/>
          <w:szCs w:val="24"/>
          <w:lang w:eastAsia="ru-RU"/>
        </w:rPr>
        <w:t>е25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Допу</w:t>
      </w:r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стимая нагрузка в 1 </w:t>
      </w:r>
      <w:proofErr w:type="spellStart"/>
      <w:proofErr w:type="gramStart"/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п.дня</w:t>
      </w:r>
      <w:proofErr w:type="spellEnd"/>
      <w:proofErr w:type="gramEnd"/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мин.</w:t>
      </w:r>
    </w:p>
    <w:p w:rsidR="007C6375" w:rsidRPr="00882E42" w:rsidRDefault="007C6375" w:rsidP="007C6375">
      <w:pPr>
        <w:tabs>
          <w:tab w:val="left" w:pos="5622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подготовительной группе - не более 30 мин.                   Допустимая нагрузка в 1 </w:t>
      </w:r>
      <w:proofErr w:type="spellStart"/>
      <w:proofErr w:type="gramStart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п.дня</w:t>
      </w:r>
      <w:proofErr w:type="spellEnd"/>
      <w:proofErr w:type="gramEnd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1ч 30мин.</w:t>
      </w:r>
    </w:p>
    <w:p w:rsidR="007C6375" w:rsidRPr="00882E42" w:rsidRDefault="002A6DF9" w:rsidP="002042E4">
      <w:pPr>
        <w:spacing w:after="0" w:line="360" w:lineRule="auto"/>
        <w:ind w:left="-540" w:right="20" w:firstLine="6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52841914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 по принципу комплексно-тематического планирования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требующ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повышенной познавательной активности и умственного напряжения детей, проводят в 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половину дня и в дни высокой работоспособности детей (вторник, среда). Для профилактики утомления детей указанную деятельность педагоги сочетают с </w:t>
      </w:r>
      <w:proofErr w:type="gramStart"/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физкультурными  и</w:t>
      </w:r>
      <w:proofErr w:type="gramEnd"/>
      <w:r w:rsidR="00037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музыкальными занятиями.                                                        </w:t>
      </w:r>
      <w:bookmarkEnd w:id="2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042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042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Максимально допустимое количество основных видов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утренний период времени </w:t>
      </w:r>
      <w:r w:rsidR="00171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группе раннего возраста и в младшей группе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превышает 2-х видов ежедневно, в средней группе -</w:t>
      </w:r>
      <w:proofErr w:type="gramStart"/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2 ,</w:t>
      </w:r>
      <w:proofErr w:type="gramEnd"/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</w:t>
      </w:r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подготовительной групп</w:t>
      </w:r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и 3</w:t>
      </w:r>
      <w:r w:rsidR="00DE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видов.</w:t>
      </w:r>
    </w:p>
    <w:p w:rsidR="007C6375" w:rsidRPr="00882E42" w:rsidRDefault="007C6375" w:rsidP="002042E4">
      <w:pPr>
        <w:spacing w:after="0" w:line="360" w:lineRule="auto"/>
        <w:ind w:left="-540" w:right="100" w:firstLine="6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времени, отведенного на </w:t>
      </w:r>
      <w:r w:rsidR="002A6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статического характера, педагог проводит физкультминутку. Перерыв между периодами </w:t>
      </w:r>
      <w:r w:rsidR="002A6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менее 10 минут.</w:t>
      </w:r>
    </w:p>
    <w:p w:rsidR="007C6375" w:rsidRDefault="007C6375" w:rsidP="007C6375">
      <w:pPr>
        <w:tabs>
          <w:tab w:val="left" w:pos="2756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учебная нагрузка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(количество обязательны</w:t>
      </w:r>
      <w:r w:rsidR="00171C35">
        <w:rPr>
          <w:rFonts w:ascii="Times New Roman" w:eastAsia="Times New Roman" w:hAnsi="Times New Roman" w:cs="Times New Roman"/>
          <w:sz w:val="24"/>
          <w:szCs w:val="24"/>
          <w:lang w:eastAsia="ru-RU"/>
        </w:rPr>
        <w:t>х занятий в неделю) обязательной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плана по всем направлениям развития составляет: </w:t>
      </w:r>
    </w:p>
    <w:p w:rsidR="00E74554" w:rsidRPr="00E74554" w:rsidRDefault="00E74554" w:rsidP="007C6375">
      <w:pPr>
        <w:tabs>
          <w:tab w:val="left" w:pos="2756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вто</w:t>
      </w:r>
      <w:r w:rsidR="00593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рой группе раннего возраста – 10 (по нормам СанПин -10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C6375" w:rsidRPr="00882E42" w:rsidRDefault="0016283F" w:rsidP="007C6375">
      <w:pPr>
        <w:tabs>
          <w:tab w:val="left" w:pos="2756"/>
        </w:tabs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младшей группе - 11</w:t>
      </w:r>
      <w:r w:rsidR="00E16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нормам СанПиН -11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C6375" w:rsidRPr="00882E42" w:rsidRDefault="0016283F" w:rsidP="007C6375">
      <w:pPr>
        <w:tabs>
          <w:tab w:val="left" w:pos="2770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 - 12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</w:t>
      </w:r>
      <w:r w:rsidR="00E168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- 12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C6375" w:rsidRPr="00882E42" w:rsidRDefault="0016283F" w:rsidP="007C6375">
      <w:pPr>
        <w:tabs>
          <w:tab w:val="left" w:pos="2876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 -15</w:t>
      </w:r>
      <w:r w:rsidR="00BD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D238B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="00BD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СанПиН </w:t>
      </w:r>
      <w:r w:rsidR="00756639">
        <w:rPr>
          <w:rFonts w:ascii="Times New Roman" w:eastAsia="Times New Roman" w:hAnsi="Times New Roman" w:cs="Times New Roman"/>
          <w:sz w:val="24"/>
          <w:szCs w:val="24"/>
          <w:lang w:eastAsia="ru-RU"/>
        </w:rPr>
        <w:t>- 15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C6375" w:rsidRPr="00882E42" w:rsidRDefault="0016283F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-1</w:t>
      </w:r>
      <w:r w:rsidR="00CF2FD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5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по нормам СанПиН-17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7C6375" w:rsidRPr="0052619F" w:rsidRDefault="007C6375" w:rsidP="002042E4">
      <w:pPr>
        <w:spacing w:after="0" w:line="360" w:lineRule="auto"/>
        <w:ind w:left="-540" w:right="20" w:firstLine="6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152841950"/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нагрузка определена с учётом необходимого требования - соблюдение минимального количества занятий на изучение каждой образовательной области, к</w:t>
      </w:r>
      <w:r w:rsidR="00171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оторое определено в обязательной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 w:rsidR="00E745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плана. Учебный год в МБ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начинается </w:t>
      </w:r>
      <w:r w:rsidRPr="00882E4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882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92A" w:rsidRPr="00DC143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C1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</w:t>
      </w:r>
      <w:r w:rsidR="00BA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анчивается 31 мая, </w:t>
      </w:r>
      <w:r w:rsidR="00302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из </w:t>
      </w:r>
      <w:r w:rsidR="0030292A" w:rsidRP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32F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0618D" w:rsidRP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</w:t>
      </w:r>
      <w:r w:rsidR="0060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каникулярного</w:t>
      </w:r>
      <w:r w:rsidR="00D3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деятельности учреждения.</w:t>
      </w:r>
      <w:r w:rsidR="00526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bookmarkEnd w:id="3"/>
    <w:p w:rsidR="007C6375" w:rsidRPr="00882E42" w:rsidRDefault="009247B2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302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011E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029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 по 1</w:t>
      </w:r>
      <w:r w:rsidR="002D6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2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</w:t>
      </w:r>
      <w:r w:rsidR="00171C35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ационный период</w:t>
      </w:r>
      <w:r w:rsidR="00302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6375" w:rsidRPr="00882E42" w:rsidRDefault="007C6375" w:rsidP="00D3179F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E67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D6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143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67E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сентября по </w:t>
      </w:r>
      <w:r w:rsidR="009E5236" w:rsidRPr="009E52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D6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учебный период</w:t>
      </w:r>
      <w:r w:rsidR="00143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32C2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них </w:t>
      </w:r>
      <w:r w:rsidR="00E6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2D6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</w:t>
      </w:r>
      <w:r w:rsidR="00D3179F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="00517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D6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3179F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</w:t>
      </w:r>
      <w:r w:rsidR="00D3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2C2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период</w:t>
      </w:r>
      <w:r w:rsidR="0035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отрыва от образовательной деятельности)</w:t>
      </w:r>
    </w:p>
    <w:p w:rsidR="007C6375" w:rsidRPr="00882E42" w:rsidRDefault="009247B2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996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D6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9962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 по </w:t>
      </w:r>
      <w:r w:rsidR="002D6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января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новогодние каникулы </w:t>
      </w:r>
    </w:p>
    <w:p w:rsidR="007C6375" w:rsidRPr="00882E42" w:rsidRDefault="00996228" w:rsidP="001432C2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391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января по </w:t>
      </w:r>
      <w:r w:rsidR="00D317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 мая</w:t>
      </w:r>
      <w:r w:rsidR="00143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учебный период, </w:t>
      </w:r>
      <w:r w:rsidR="001432C2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</w:t>
      </w:r>
      <w:proofErr w:type="gramStart"/>
      <w:r w:rsidR="001432C2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них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="0039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3179F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по</w:t>
      </w:r>
      <w:r w:rsidR="00517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91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3179F" w:rsidRPr="00D31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</w:t>
      </w:r>
      <w:r w:rsidR="00D3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диагностический период </w:t>
      </w:r>
      <w:r w:rsidR="00355B66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 отрыва от образовательной деятельности)</w:t>
      </w:r>
    </w:p>
    <w:p w:rsidR="002A6DF9" w:rsidRDefault="00EB54A0" w:rsidP="002042E4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июня по 31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августа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летний период</w:t>
      </w:r>
      <w:r w:rsidR="00204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7B2" w:rsidRPr="00010C1A" w:rsidRDefault="00010C1A" w:rsidP="002042E4">
      <w:pPr>
        <w:spacing w:after="0" w:line="360" w:lineRule="auto"/>
        <w:ind w:left="-540" w:right="20" w:firstLine="6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52842003"/>
      <w:r w:rsidRPr="00010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7C6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летний пери</w:t>
      </w:r>
      <w:r w:rsidR="0001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педагогами осуществляется воспитательная, физк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ультурно-оздоровительная работа. Д</w:t>
      </w:r>
      <w:r w:rsidR="0001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еятельность художественно-эстет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ической направленности организуе</w:t>
      </w:r>
      <w:r w:rsidR="0001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через продуктивные виды деятельности. </w:t>
      </w:r>
      <w:r w:rsidR="007C6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это время увеличивается продолжительность прогулок, а также проводятся спортивные и подвижные игры, праздники, экскурсии.</w:t>
      </w:r>
    </w:p>
    <w:bookmarkEnd w:id="4"/>
    <w:p w:rsidR="007C6375" w:rsidRPr="00882E42" w:rsidRDefault="007C6375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</w:t>
      </w:r>
      <w:r w:rsidR="00E74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образовательного процесса в МБ</w:t>
      </w: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ДОУ: </w:t>
      </w:r>
    </w:p>
    <w:p w:rsidR="007C6375" w:rsidRPr="00882E42" w:rsidRDefault="007C6375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_Hlk152842060"/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день делится на 3 блока:</w:t>
      </w:r>
    </w:p>
    <w:p w:rsidR="007C6375" w:rsidRPr="00EB54A0" w:rsidRDefault="007C6375" w:rsidP="00EB54A0">
      <w:pPr>
        <w:numPr>
          <w:ilvl w:val="0"/>
          <w:numId w:val="1"/>
        </w:numPr>
        <w:tabs>
          <w:tab w:val="left" w:pos="-362"/>
        </w:tabs>
        <w:spacing w:after="0" w:line="36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Утренний образовательный блок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-продолжительность </w:t>
      </w:r>
      <w:r w:rsidR="00E74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7.45 </w:t>
      </w:r>
      <w:r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9.00</w:t>
      </w: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включает в себя</w:t>
      </w:r>
      <w:r w:rsidR="00EB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54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деятельность ребенка и совместную деятельность с воспитателем</w:t>
      </w:r>
    </w:p>
    <w:p w:rsidR="007C6375" w:rsidRPr="00882E42" w:rsidRDefault="00B23A3C" w:rsidP="007C6375">
      <w:pPr>
        <w:numPr>
          <w:ilvl w:val="0"/>
          <w:numId w:val="1"/>
        </w:numPr>
        <w:tabs>
          <w:tab w:val="left" w:pos="-362"/>
        </w:tabs>
        <w:spacing w:after="0" w:line="36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Развивающий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9.00 до 10.55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представляет собой организованную образовательную деятельность.</w:t>
      </w:r>
    </w:p>
    <w:p w:rsidR="007C6375" w:rsidRPr="00882E42" w:rsidRDefault="00B23A3C" w:rsidP="007C6375">
      <w:pPr>
        <w:numPr>
          <w:ilvl w:val="0"/>
          <w:numId w:val="1"/>
        </w:numPr>
        <w:tabs>
          <w:tab w:val="left" w:pos="-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Вечерний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продолжительность с </w:t>
      </w:r>
      <w:r w:rsidR="00E74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15.30 до 18.15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включает в себя:</w:t>
      </w:r>
    </w:p>
    <w:p w:rsidR="007C6375" w:rsidRPr="00882E42" w:rsidRDefault="008C085D" w:rsidP="007C6375">
      <w:pPr>
        <w:tabs>
          <w:tab w:val="left" w:pos="-362"/>
        </w:tabs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  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воспитателя с ребенком</w:t>
      </w:r>
    </w:p>
    <w:p w:rsidR="007C6375" w:rsidRPr="00882E42" w:rsidRDefault="008C085D" w:rsidP="007C6375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занятия художественно-эстетического и физкультурно-оздоровительного направления</w:t>
      </w:r>
    </w:p>
    <w:p w:rsidR="007C6375" w:rsidRPr="00882E42" w:rsidRDefault="008C085D" w:rsidP="008C085D">
      <w:pPr>
        <w:tabs>
          <w:tab w:val="left" w:pos="-3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свободную самостоятельную деятельность детей</w:t>
      </w:r>
    </w:p>
    <w:p w:rsidR="007C6375" w:rsidRPr="008A75F8" w:rsidRDefault="008C085D" w:rsidP="008C085D">
      <w:pPr>
        <w:tabs>
          <w:tab w:val="left" w:pos="-36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факультативные занятия.</w:t>
      </w:r>
    </w:p>
    <w:p w:rsidR="00E74554" w:rsidRDefault="008506CD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учебный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включены сл</w:t>
      </w:r>
      <w:r w:rsidR="0093520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едующие образовательные области:</w:t>
      </w:r>
    </w:p>
    <w:p w:rsidR="007C6375" w:rsidRPr="00882E42" w:rsidRDefault="007C6375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познавательное развитие</w:t>
      </w:r>
    </w:p>
    <w:p w:rsidR="007C6375" w:rsidRPr="00882E42" w:rsidRDefault="007C6375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речевое развитие</w:t>
      </w:r>
    </w:p>
    <w:p w:rsidR="007C6375" w:rsidRPr="00882E42" w:rsidRDefault="007C6375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социально- коммуникативное развитие</w:t>
      </w:r>
    </w:p>
    <w:p w:rsidR="007C6375" w:rsidRPr="00882E42" w:rsidRDefault="007C6375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художественно-эстетическое  развитие</w:t>
      </w:r>
    </w:p>
    <w:p w:rsidR="007C6375" w:rsidRPr="00882E42" w:rsidRDefault="007C6375" w:rsidP="007C6375">
      <w:pPr>
        <w:spacing w:after="0" w:line="360" w:lineRule="auto"/>
        <w:ind w:left="-54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физическое развитие детей, которые реализуются через разные виды деятельности.</w:t>
      </w:r>
    </w:p>
    <w:p w:rsidR="007C6375" w:rsidRPr="00882E42" w:rsidRDefault="008506CD" w:rsidP="002042E4">
      <w:pPr>
        <w:spacing w:after="0" w:line="360" w:lineRule="auto"/>
        <w:ind w:left="-540" w:right="20" w:firstLine="6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учебного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предполагает обязательный учет принципа интеграции образовательных областей в соответствии с возрастными возможностями, а также спецификой и возможностями образовательных областей. Возможные варианты интеграции образовательных областей определяет воспитатель группы при планировании работы.</w:t>
      </w:r>
    </w:p>
    <w:bookmarkEnd w:id="5"/>
    <w:p w:rsidR="007C6375" w:rsidRPr="00882E42" w:rsidRDefault="008C085D" w:rsidP="002042E4">
      <w:pPr>
        <w:spacing w:after="0" w:line="360" w:lineRule="auto"/>
        <w:ind w:left="-540" w:right="20" w:firstLine="6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физической культуре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3 раза в неделю, начиная</w:t>
      </w:r>
      <w:r w:rsidR="00D1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C05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10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группы раннего возраста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86E3C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занятия проводится в помещении, а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занятие проводится на открытом воздухе. </w:t>
      </w:r>
      <w:r w:rsidR="0026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5-7 лет </w:t>
      </w:r>
      <w:r w:rsidR="000E50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26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физической культуре </w:t>
      </w:r>
      <w:r w:rsidR="00E9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 в неделю </w:t>
      </w:r>
      <w:r w:rsidR="0026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круглогодично на открытом воздухе. С детьми 2 и 3 года </w:t>
      </w:r>
      <w:r w:rsidR="000E50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26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физической культуре осуществляется по подгруппам 2-3 раза в неделю. С детьми 2 года жизни</w:t>
      </w:r>
      <w:r w:rsidR="00E91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в групповом помещении, с детьми 3 года жизни – в групповом помещении и физкультурном зале. </w:t>
      </w:r>
      <w:r w:rsidR="00267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теплое </w:t>
      </w:r>
      <w:r w:rsidR="007566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года при благоприятных метеоролог</w:t>
      </w:r>
      <w:r w:rsidR="00786E3C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условиях образовательная</w:t>
      </w:r>
      <w:r w:rsidR="0075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по физическому развитию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на открытом воздухе.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физкультурных занятий не допускается, так как в соответствии с СанПин 2.4</w:t>
      </w:r>
      <w:r w:rsid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C14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должно быть не менее трех занятий.</w:t>
      </w:r>
    </w:p>
    <w:p w:rsidR="001E1026" w:rsidRDefault="000E5034" w:rsidP="002042E4">
      <w:pPr>
        <w:spacing w:after="0" w:line="360" w:lineRule="auto"/>
        <w:ind w:left="-540" w:right="20" w:firstLine="6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области </w:t>
      </w:r>
      <w:r w:rsidR="00713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«Художественно- эстетическое развитие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виду </w:t>
      </w:r>
      <w:r w:rsidR="007C6375" w:rsidRPr="00B2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рисование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F061BF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 в </w:t>
      </w:r>
      <w:r w:rsidR="004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</w:t>
      </w:r>
      <w:r w:rsidR="00422AC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группе раннего возраста, в</w:t>
      </w:r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младшей</w:t>
      </w:r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две недели</w:t>
      </w:r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средней группе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неделю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61BF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старшей и по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дготовительной к школе группах 2</w:t>
      </w:r>
      <w:r w:rsidR="00422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</w:t>
      </w:r>
      <w:r w:rsidR="00F06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61BF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B5950" w:rsidRPr="00B2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Лепка</w:t>
      </w:r>
      <w:r w:rsidR="009B5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</w:t>
      </w:r>
      <w:proofErr w:type="gramEnd"/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6" w:name="_Hlk145409356"/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 в </w:t>
      </w:r>
      <w:r w:rsidR="009B595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недели, во всех возрастных группах.</w:t>
      </w:r>
      <w:r w:rsidR="00471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6"/>
      <w:r w:rsidR="00471F36" w:rsidRPr="00B2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Аппликация</w:t>
      </w:r>
      <w:r w:rsidR="00471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1 раз</w:t>
      </w:r>
      <w:r w:rsidR="00F2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две недели в младшей группе, средней группе, старшей и подготовительной к </w:t>
      </w:r>
    </w:p>
    <w:p w:rsidR="00D67F71" w:rsidRPr="00882E42" w:rsidRDefault="00CD016D" w:rsidP="001E1026">
      <w:pPr>
        <w:spacing w:after="0" w:line="360" w:lineRule="auto"/>
        <w:ind w:left="-54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группах</w:t>
      </w:r>
      <w:r w:rsidR="0071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6375" w:rsidRPr="00B2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Музыкальное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во всех возрастных группах 2 раза в неделю.</w:t>
      </w:r>
      <w:r w:rsidR="003F5F67" w:rsidRPr="003F5F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Конструктивн</w:t>
      </w:r>
      <w:r w:rsidR="003F5F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ая</w:t>
      </w:r>
      <w:r w:rsidR="003F5F67" w:rsidRPr="003F5F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деятельность</w:t>
      </w:r>
      <w:r w:rsidR="003F5F67" w:rsidRPr="003F5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1 раз в две недели во второй группе раннего возраста и младшей группе, в средней, старшей и подготовительной группах 1 раз в неделю.</w:t>
      </w:r>
      <w:r w:rsidR="00DE6574" w:rsidRPr="00DE6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6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Театрализованная деятельность </w:t>
      </w:r>
      <w:r w:rsidR="00DE6574" w:rsidRPr="00DE65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выведен</w:t>
      </w:r>
      <w:r w:rsidR="00DE65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E6574" w:rsidRPr="00DE6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свободную деятельность детей ежедневно, в ходе режимных моментов.   </w:t>
      </w:r>
    </w:p>
    <w:p w:rsidR="00A35779" w:rsidRPr="00B25F87" w:rsidRDefault="000E5034" w:rsidP="002042E4">
      <w:pPr>
        <w:spacing w:after="0" w:line="360" w:lineRule="auto"/>
        <w:ind w:left="-540" w:firstLine="6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области </w:t>
      </w:r>
      <w:r w:rsidR="009C4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«Познавательное развитие</w:t>
      </w:r>
      <w:r w:rsidR="00B25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F87" w:rsidRPr="00B2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F24F66" w:rsidRPr="00B2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знакомление с </w:t>
      </w:r>
      <w:r w:rsidR="00B25F87" w:rsidRPr="00B25F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окружающим миром</w:t>
      </w:r>
      <w:r w:rsidR="003F5F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миром природы </w:t>
      </w:r>
      <w:r w:rsidR="003F5F67" w:rsidRPr="003F5F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B25F87" w:rsidRPr="003F5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нед</w:t>
      </w:r>
      <w:r w:rsidR="00AA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елю во всех возрастных группах,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F4394" w:rsidRPr="007F43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сенсорные эталоны и познавательные действия </w:t>
      </w:r>
      <w:r w:rsidR="007F4394" w:rsidRP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проводится1 раз в две недели</w:t>
      </w:r>
      <w:r w:rsid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394" w:rsidRP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группе раннего возраста, младшей</w:t>
      </w:r>
      <w:r w:rsidR="0005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4394" w:rsidRP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 группе</w:t>
      </w:r>
      <w:r w:rsidR="00052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F4394" w:rsidRP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</w:t>
      </w:r>
      <w:r w:rsid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подготовительной к школе группе 1 раз в неделю, </w:t>
      </w:r>
      <w:r w:rsidR="005D4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математическ</w:t>
      </w:r>
      <w:r w:rsidR="005F10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ие</w:t>
      </w:r>
      <w:r w:rsidR="005D42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F10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представления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водится 1 раз в </w:t>
      </w:r>
      <w:r w:rsid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</w:t>
      </w:r>
      <w:r w:rsidR="007F43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группе раннего возраста, младшей группе,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средней группе, старшей группе</w:t>
      </w:r>
      <w:r w:rsidR="00162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раза в неделю в </w:t>
      </w:r>
      <w:r w:rsidR="00B25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подготовительной к школе группе. </w:t>
      </w:r>
      <w:r w:rsidR="003F5F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3F5F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3F5F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5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5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5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521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6A01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6A01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области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«Речевое развитие</w:t>
      </w:r>
      <w:r w:rsidR="007C6375" w:rsidRPr="00882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AA1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1E0C" w:rsidRPr="00AA1E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включает</w:t>
      </w:r>
      <w:r w:rsidR="00B25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B25F87" w:rsidRPr="00AA1E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развитие речи</w:t>
      </w:r>
      <w:r w:rsidR="00B25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3F5F6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подготовка к обучению грамотности</w:t>
      </w:r>
      <w:r w:rsidR="00B25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1 раз в неделю в</w:t>
      </w:r>
      <w:r w:rsidR="00E168D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группе раннего возраста, </w:t>
      </w:r>
      <w:r w:rsidR="007C6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младшей и средней группе, в старшей</w:t>
      </w:r>
      <w:r w:rsidR="00AA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и подготовительной к школе группе</w:t>
      </w:r>
      <w:r w:rsidR="00BC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 в неделю</w:t>
      </w:r>
      <w:r w:rsidR="00AA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DE65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интерес</w:t>
      </w:r>
      <w:r w:rsidR="00AA1E0C" w:rsidRPr="00AA1E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художественной литературе</w:t>
      </w:r>
      <w:bookmarkStart w:id="7" w:name="_Hlk144903609"/>
      <w:r w:rsidR="00A35779" w:rsidRPr="00AA1E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357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выведено в свободную деятельность детей</w:t>
      </w:r>
      <w:r w:rsid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77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ежедневно, в ходе режимных моментов.</w:t>
      </w:r>
      <w:r w:rsid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End w:id="7"/>
      <w:r w:rsid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2B1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EB0" w:rsidRDefault="00212EB0" w:rsidP="006A01AF">
      <w:pPr>
        <w:spacing w:after="0" w:line="360" w:lineRule="auto"/>
        <w:ind w:left="-540" w:firstLine="6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 </w:t>
      </w:r>
      <w:r w:rsidRPr="00212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2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коммуникативного развития</w:t>
      </w:r>
      <w:r w:rsidRP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решаются интегрировано в ходе освоения всех образовательных областей 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рамках </w:t>
      </w:r>
      <w:r w:rsidRPr="0021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деятельности,</w:t>
      </w:r>
      <w:r w:rsidR="00A35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в ходе режимных процессов, во всех видах самостоятельной деятельности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824029" w:rsidRP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«Формирование предпосылок финансовой грамотности» проводится 1 раз </w:t>
      </w:r>
      <w:proofErr w:type="gramStart"/>
      <w:r w:rsidR="00824029" w:rsidRP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>в  недел</w:t>
      </w:r>
      <w:r w:rsidR="00D3015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="00824029" w:rsidRP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группе и в подготовительной </w:t>
      </w:r>
      <w:r w:rsidR="00D30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школе </w:t>
      </w:r>
      <w:r w:rsidR="00824029" w:rsidRPr="008240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группе.</w:t>
      </w:r>
    </w:p>
    <w:p w:rsidR="006E7B52" w:rsidRPr="00BC7951" w:rsidRDefault="00AC05CE" w:rsidP="00BC7951">
      <w:pPr>
        <w:spacing w:after="0" w:line="360" w:lineRule="auto"/>
        <w:ind w:left="-540" w:firstLine="124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" w:name="_Hlk15284207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Часть, формируемая участн</w:t>
      </w:r>
      <w:r w:rsidR="00A35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иками образовательных отношений.</w:t>
      </w:r>
    </w:p>
    <w:p w:rsidR="007C6375" w:rsidRDefault="00D03DCA" w:rsidP="006A01AF">
      <w:pPr>
        <w:spacing w:after="0" w:line="360" w:lineRule="auto"/>
        <w:ind w:left="-540" w:right="20" w:firstLine="6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Парциальные программы: Г.А. </w:t>
      </w:r>
      <w:proofErr w:type="spellStart"/>
      <w:r w:rsidRPr="00D0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Дикалюк</w:t>
      </w:r>
      <w:proofErr w:type="spellEnd"/>
      <w:r w:rsidRPr="00D0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О.Е. </w:t>
      </w:r>
      <w:proofErr w:type="spellStart"/>
      <w:r w:rsidRPr="00D03D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Дектяренко</w:t>
      </w:r>
      <w:proofErr w:type="spellEnd"/>
      <w:r w:rsidRPr="00D03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 дом – природа», Т.В. Черных «Уроки моря».</w:t>
      </w:r>
      <w:r w:rsidR="006A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r w:rsidR="006E7B52" w:rsidRP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B52" w:rsidRPr="006A01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«Ознакомление с миром природы родного края»</w:t>
      </w:r>
      <w:r w:rsidR="006E7B52" w:rsidRP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проводится с учетом регионального компонента</w:t>
      </w:r>
      <w:r w:rsidR="006A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неделю.</w:t>
      </w:r>
      <w:r w:rsidR="006E7B52" w:rsidRP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система работы по использованию регионального компонента (ознакомление дошкольников с природой через обогащение представлений о климатических особенностях края, неживой природ</w:t>
      </w:r>
      <w:r w:rsid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>е, животном и растительном мире</w:t>
      </w:r>
      <w:r w:rsidR="006E7B52" w:rsidRPr="006E7B5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экологической обстановке</w:t>
      </w:r>
      <w:r w:rsidR="006A0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5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proofErr w:type="gramStart"/>
      <w:r w:rsidR="008506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B4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proofErr w:type="gramEnd"/>
      <w:r w:rsidR="007C6375" w:rsidRPr="0088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стандарту по дошкольному образованию и нормам СанПиН и обеспечивает подготовку ребенка к школе.</w:t>
      </w:r>
    </w:p>
    <w:bookmarkEnd w:id="8"/>
    <w:p w:rsidR="00824029" w:rsidRDefault="00824029" w:rsidP="007C6375"/>
    <w:p w:rsidR="00824029" w:rsidRPr="00841785" w:rsidRDefault="00824029" w:rsidP="007C6375"/>
    <w:tbl>
      <w:tblPr>
        <w:tblStyle w:val="1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2097"/>
        <w:gridCol w:w="646"/>
        <w:gridCol w:w="87"/>
        <w:gridCol w:w="686"/>
        <w:gridCol w:w="708"/>
        <w:gridCol w:w="42"/>
        <w:gridCol w:w="667"/>
        <w:gridCol w:w="713"/>
        <w:gridCol w:w="7"/>
        <w:gridCol w:w="713"/>
        <w:gridCol w:w="690"/>
        <w:gridCol w:w="18"/>
        <w:gridCol w:w="709"/>
        <w:gridCol w:w="709"/>
        <w:gridCol w:w="56"/>
        <w:gridCol w:w="666"/>
      </w:tblGrid>
      <w:tr w:rsidR="007C4F7A" w:rsidRPr="00DE6574" w:rsidTr="00824029">
        <w:trPr>
          <w:trHeight w:val="1275"/>
        </w:trPr>
        <w:tc>
          <w:tcPr>
            <w:tcW w:w="2127" w:type="dxa"/>
            <w:vMerge w:val="restart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13519990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097" w:type="dxa"/>
            <w:vMerge w:val="restart"/>
          </w:tcPr>
          <w:p w:rsidR="007C4F7A" w:rsidRPr="00DE6574" w:rsidRDefault="000E503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419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417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33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431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7C4F7A" w:rsidRPr="00DE6574" w:rsidTr="00824029">
        <w:trPr>
          <w:trHeight w:val="165"/>
        </w:trPr>
        <w:tc>
          <w:tcPr>
            <w:tcW w:w="2127" w:type="dxa"/>
            <w:vMerge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1417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1433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417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431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7C4F7A" w:rsidRPr="00DE6574" w:rsidTr="00824029">
        <w:trPr>
          <w:trHeight w:val="150"/>
        </w:trPr>
        <w:tc>
          <w:tcPr>
            <w:tcW w:w="2127" w:type="dxa"/>
            <w:vMerge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73" w:type="dxa"/>
            <w:gridSpan w:val="2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  <w:gridSpan w:val="2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13" w:type="dxa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20" w:type="dxa"/>
            <w:gridSpan w:val="2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gridSpan w:val="2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22" w:type="dxa"/>
            <w:gridSpan w:val="2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C7E3B" w:rsidRPr="00DE6574" w:rsidTr="00832994">
        <w:trPr>
          <w:trHeight w:val="330"/>
        </w:trPr>
        <w:tc>
          <w:tcPr>
            <w:tcW w:w="11341" w:type="dxa"/>
            <w:gridSpan w:val="17"/>
          </w:tcPr>
          <w:p w:rsidR="00BC7E3B" w:rsidRPr="00DE6574" w:rsidRDefault="00BC7E3B" w:rsidP="00BC7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 образовательной программы</w:t>
            </w:r>
          </w:p>
        </w:tc>
      </w:tr>
      <w:tr w:rsidR="002A0179" w:rsidRPr="00DE6574" w:rsidTr="00824029">
        <w:trPr>
          <w:trHeight w:val="254"/>
        </w:trPr>
        <w:tc>
          <w:tcPr>
            <w:tcW w:w="2127" w:type="dxa"/>
            <w:vMerge w:val="restart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97" w:type="dxa"/>
          </w:tcPr>
          <w:p w:rsidR="002A0179" w:rsidRPr="00DE6574" w:rsidRDefault="002A0179" w:rsidP="00D1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с  окружающим</w:t>
            </w:r>
            <w:proofErr w:type="gramEnd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миром </w:t>
            </w:r>
            <w:r w:rsidR="003F5F67" w:rsidRPr="00DE6574">
              <w:rPr>
                <w:rFonts w:ascii="Times New Roman" w:hAnsi="Times New Roman" w:cs="Times New Roman"/>
                <w:sz w:val="24"/>
                <w:szCs w:val="24"/>
              </w:rPr>
              <w:t>и миром природы</w:t>
            </w:r>
          </w:p>
        </w:tc>
        <w:tc>
          <w:tcPr>
            <w:tcW w:w="646" w:type="dxa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gridSpan w:val="2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3" w:type="dxa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2A0179" w:rsidRPr="00DE6574" w:rsidRDefault="002A017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F10D1" w:rsidRPr="00DE6574" w:rsidTr="00824029">
        <w:trPr>
          <w:trHeight w:val="254"/>
        </w:trPr>
        <w:tc>
          <w:tcPr>
            <w:tcW w:w="2127" w:type="dxa"/>
            <w:vMerge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F10D1" w:rsidRPr="00DE6574" w:rsidRDefault="005F10D1" w:rsidP="00D1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45409291"/>
            <w:r>
              <w:rPr>
                <w:rFonts w:ascii="Times New Roman" w:hAnsi="Times New Roman" w:cs="Times New Roman"/>
                <w:sz w:val="24"/>
                <w:szCs w:val="24"/>
              </w:rPr>
              <w:t>сенсорные эталоны и познавательные действия</w:t>
            </w:r>
            <w:bookmarkEnd w:id="10"/>
          </w:p>
        </w:tc>
        <w:tc>
          <w:tcPr>
            <w:tcW w:w="646" w:type="dxa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3" w:type="dxa"/>
            <w:gridSpan w:val="2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gridSpan w:val="2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5F10D1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5F10D1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5F10D1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5F10D1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F5F67" w:rsidRPr="00DE6574" w:rsidTr="00824029">
        <w:trPr>
          <w:trHeight w:val="777"/>
        </w:trPr>
        <w:tc>
          <w:tcPr>
            <w:tcW w:w="2127" w:type="dxa"/>
            <w:vMerge/>
          </w:tcPr>
          <w:p w:rsidR="003F5F67" w:rsidRPr="00DE6574" w:rsidRDefault="003F5F67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F5F67" w:rsidRPr="00DE6574" w:rsidRDefault="003F5F67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математическ</w:t>
            </w:r>
            <w:r w:rsidR="005F10D1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0D1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646" w:type="dxa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3" w:type="dxa"/>
            <w:gridSpan w:val="2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gridSpan w:val="2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3F5F67" w:rsidRPr="00DE6574" w:rsidRDefault="005F10D1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3F5F67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3F5F67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</w:tcPr>
          <w:p w:rsidR="003F5F67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E3EC2" w:rsidRPr="00DE6574" w:rsidTr="00824029">
        <w:trPr>
          <w:trHeight w:val="1074"/>
        </w:trPr>
        <w:tc>
          <w:tcPr>
            <w:tcW w:w="2127" w:type="dxa"/>
            <w:vMerge w:val="restart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097" w:type="dxa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развитие речи,</w:t>
            </w:r>
          </w:p>
          <w:p w:rsidR="005E3EC2" w:rsidRPr="00DE6574" w:rsidRDefault="003F5F67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грамотности</w:t>
            </w:r>
          </w:p>
        </w:tc>
        <w:tc>
          <w:tcPr>
            <w:tcW w:w="646" w:type="dxa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gridSpan w:val="2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3" w:type="dxa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</w:tcPr>
          <w:p w:rsidR="005E3EC2" w:rsidRPr="00DE6574" w:rsidRDefault="005E3EC2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66E7F" w:rsidRPr="00DE6574" w:rsidTr="00824029">
        <w:trPr>
          <w:trHeight w:val="195"/>
        </w:trPr>
        <w:tc>
          <w:tcPr>
            <w:tcW w:w="2127" w:type="dxa"/>
            <w:vMerge/>
          </w:tcPr>
          <w:p w:rsidR="00E66E7F" w:rsidRPr="00DE6574" w:rsidRDefault="00E66E7F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E6574" w:rsidRPr="00DE6574" w:rsidRDefault="00DE6574" w:rsidP="004B2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="00E66E7F"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6E7F" w:rsidRPr="00DE6574">
              <w:rPr>
                <w:rFonts w:ascii="Times New Roman" w:hAnsi="Times New Roman" w:cs="Times New Roman"/>
                <w:sz w:val="24"/>
                <w:szCs w:val="24"/>
              </w:rPr>
              <w:t>к  художественной</w:t>
            </w:r>
            <w:proofErr w:type="gramEnd"/>
            <w:r w:rsidR="00E66E7F"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</w:t>
            </w: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7" w:type="dxa"/>
            <w:gridSpan w:val="15"/>
          </w:tcPr>
          <w:p w:rsidR="00E66E7F" w:rsidRPr="00DE6574" w:rsidRDefault="00E66E7F" w:rsidP="006E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E7B52"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824029" w:rsidRPr="00DE6574" w:rsidTr="00824029">
        <w:trPr>
          <w:trHeight w:val="716"/>
        </w:trPr>
        <w:tc>
          <w:tcPr>
            <w:tcW w:w="2127" w:type="dxa"/>
            <w:vMerge w:val="restart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2097" w:type="dxa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gridSpan w:val="15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Осуществляется  в</w:t>
            </w:r>
            <w:proofErr w:type="gramEnd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ходе взаимодействия педагога с детьми при проведении режимных моментов, самостоятельной деятельности детей, взаимодействия с  семьями воспитанников и интеграции образовательных областей</w:t>
            </w:r>
          </w:p>
        </w:tc>
      </w:tr>
      <w:tr w:rsidR="00824029" w:rsidRPr="00DE6574" w:rsidTr="00824029">
        <w:trPr>
          <w:trHeight w:val="716"/>
        </w:trPr>
        <w:tc>
          <w:tcPr>
            <w:tcW w:w="2127" w:type="dxa"/>
            <w:vMerge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824029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24029" w:rsidRPr="00824029">
              <w:rPr>
                <w:rFonts w:ascii="Times New Roman" w:hAnsi="Times New Roman" w:cs="Times New Roman"/>
                <w:sz w:val="24"/>
                <w:szCs w:val="24"/>
              </w:rPr>
              <w:t>ормирование предпосылок финансовой грамотности</w:t>
            </w:r>
          </w:p>
        </w:tc>
        <w:tc>
          <w:tcPr>
            <w:tcW w:w="646" w:type="dxa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gridSpan w:val="2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824029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824029" w:rsidRPr="00DE6574" w:rsidRDefault="00824029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E6574" w:rsidRPr="00DE6574" w:rsidTr="00824029">
        <w:trPr>
          <w:trHeight w:val="330"/>
        </w:trPr>
        <w:tc>
          <w:tcPr>
            <w:tcW w:w="2127" w:type="dxa"/>
            <w:vMerge w:val="restart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097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646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3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E6574" w:rsidRPr="00DE6574" w:rsidTr="00824029">
        <w:trPr>
          <w:trHeight w:val="317"/>
        </w:trPr>
        <w:tc>
          <w:tcPr>
            <w:tcW w:w="2127" w:type="dxa"/>
            <w:vMerge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46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DE6574" w:rsidRPr="00DE6574" w:rsidRDefault="00DE6574" w:rsidP="00F24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E6574" w:rsidRPr="00DE6574" w:rsidTr="00824029">
        <w:trPr>
          <w:trHeight w:val="345"/>
        </w:trPr>
        <w:tc>
          <w:tcPr>
            <w:tcW w:w="2127" w:type="dxa"/>
            <w:vMerge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646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3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2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B2EC0" w:rsidRPr="00DE6574" w:rsidTr="007F4394">
        <w:trPr>
          <w:trHeight w:val="414"/>
        </w:trPr>
        <w:tc>
          <w:tcPr>
            <w:tcW w:w="2127" w:type="dxa"/>
            <w:vMerge/>
          </w:tcPr>
          <w:p w:rsidR="004B2EC0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4B2EC0" w:rsidRPr="00DE6574" w:rsidRDefault="004B2EC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46" w:type="dxa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gridSpan w:val="2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gridSpan w:val="2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2" w:type="dxa"/>
            <w:gridSpan w:val="2"/>
          </w:tcPr>
          <w:p w:rsidR="004B2EC0" w:rsidRPr="00DE6574" w:rsidRDefault="007F439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E6574" w:rsidRPr="00DE6574" w:rsidTr="00824029">
        <w:trPr>
          <w:trHeight w:val="285"/>
        </w:trPr>
        <w:tc>
          <w:tcPr>
            <w:tcW w:w="2127" w:type="dxa"/>
            <w:vMerge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646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3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E6574" w:rsidRPr="00DE6574" w:rsidTr="00824029">
        <w:trPr>
          <w:trHeight w:val="285"/>
        </w:trPr>
        <w:tc>
          <w:tcPr>
            <w:tcW w:w="2127" w:type="dxa"/>
            <w:vMerge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7117" w:type="dxa"/>
            <w:gridSpan w:val="15"/>
          </w:tcPr>
          <w:p w:rsidR="00DE6574" w:rsidRPr="00DE6574" w:rsidRDefault="00DE6574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Осуществляется  в</w:t>
            </w:r>
            <w:proofErr w:type="gramEnd"/>
            <w:r w:rsidRPr="00DE6574">
              <w:rPr>
                <w:rFonts w:ascii="Times New Roman" w:hAnsi="Times New Roman" w:cs="Times New Roman"/>
                <w:sz w:val="24"/>
                <w:szCs w:val="24"/>
              </w:rPr>
              <w:t xml:space="preserve"> ходе взаимодействия педагога с детьми при проведении режимных моментов, самостоятельной деятельности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ежедневно</w:t>
            </w:r>
          </w:p>
        </w:tc>
      </w:tr>
      <w:tr w:rsidR="00654FF0" w:rsidRPr="00DE6574" w:rsidTr="007F4394">
        <w:trPr>
          <w:trHeight w:val="567"/>
        </w:trPr>
        <w:tc>
          <w:tcPr>
            <w:tcW w:w="2127" w:type="dxa"/>
            <w:vMerge w:val="restart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97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646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3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54FF0" w:rsidRPr="00DE6574" w:rsidTr="007F4394">
        <w:trPr>
          <w:trHeight w:val="549"/>
        </w:trPr>
        <w:tc>
          <w:tcPr>
            <w:tcW w:w="2127" w:type="dxa"/>
            <w:vMerge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физкультура на прогулке</w:t>
            </w:r>
          </w:p>
        </w:tc>
        <w:tc>
          <w:tcPr>
            <w:tcW w:w="646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3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654FF0" w:rsidRPr="00DE6574" w:rsidRDefault="00654FF0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33F79" w:rsidRPr="00DE6574" w:rsidTr="009801C0">
        <w:tc>
          <w:tcPr>
            <w:tcW w:w="11341" w:type="dxa"/>
            <w:gridSpan w:val="17"/>
          </w:tcPr>
          <w:p w:rsidR="00933F79" w:rsidRPr="00DE6574" w:rsidRDefault="00933F79" w:rsidP="00C35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</w:t>
            </w:r>
            <w:r w:rsidR="00E66E7F" w:rsidRPr="00DE6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никами образовательных отношений</w:t>
            </w:r>
          </w:p>
        </w:tc>
      </w:tr>
      <w:tr w:rsidR="007C4F7A" w:rsidRPr="00DE6574" w:rsidTr="00824029">
        <w:tc>
          <w:tcPr>
            <w:tcW w:w="4224" w:type="dxa"/>
            <w:gridSpan w:val="2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417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33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431" w:type="dxa"/>
            <w:gridSpan w:val="3"/>
          </w:tcPr>
          <w:p w:rsidR="007C4F7A" w:rsidRPr="00DE6574" w:rsidRDefault="007C4F7A" w:rsidP="00C3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BC69EF" w:rsidRPr="00DE6574" w:rsidTr="00824029">
        <w:tc>
          <w:tcPr>
            <w:tcW w:w="4224" w:type="dxa"/>
            <w:gridSpan w:val="2"/>
          </w:tcPr>
          <w:p w:rsidR="00BC69EF" w:rsidRPr="00DE6574" w:rsidRDefault="00BC69EF" w:rsidP="00371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миром</w:t>
            </w:r>
          </w:p>
          <w:p w:rsidR="00BC69EF" w:rsidRPr="00DE6574" w:rsidRDefault="00BC69EF" w:rsidP="00C35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природы родного края </w:t>
            </w:r>
          </w:p>
        </w:tc>
        <w:tc>
          <w:tcPr>
            <w:tcW w:w="733" w:type="dxa"/>
            <w:gridSpan w:val="2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gridSpan w:val="2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</w:tcPr>
          <w:p w:rsidR="00BC69EF" w:rsidRPr="00DE6574" w:rsidRDefault="00BC69EF" w:rsidP="00BC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  <w:gridSpan w:val="2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BC69EF" w:rsidRPr="00DE6574" w:rsidRDefault="00BC69EF" w:rsidP="00BC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0" w:type="dxa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gridSpan w:val="2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5" w:type="dxa"/>
            <w:gridSpan w:val="2"/>
          </w:tcPr>
          <w:p w:rsidR="00BC69EF" w:rsidRPr="00DE6574" w:rsidRDefault="00BC69EF" w:rsidP="00C3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BC69EF" w:rsidRPr="00DE6574" w:rsidRDefault="00BC69EF" w:rsidP="00BC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61157" w:rsidRPr="00DE6574" w:rsidTr="00824029">
        <w:tc>
          <w:tcPr>
            <w:tcW w:w="4224" w:type="dxa"/>
            <w:gridSpan w:val="2"/>
          </w:tcPr>
          <w:p w:rsidR="00B61157" w:rsidRPr="00DE6574" w:rsidRDefault="00B61157" w:rsidP="00371C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3" w:type="dxa"/>
            <w:gridSpan w:val="2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6" w:type="dxa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750" w:type="dxa"/>
            <w:gridSpan w:val="2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06A"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7" w:type="dxa"/>
          </w:tcPr>
          <w:p w:rsidR="00B61157" w:rsidRPr="00DE6574" w:rsidRDefault="00B61157" w:rsidP="00BC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720" w:type="dxa"/>
            <w:gridSpan w:val="2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75F3" w:rsidRPr="00DE6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13" w:type="dxa"/>
          </w:tcPr>
          <w:p w:rsidR="00B61157" w:rsidRPr="00DE6574" w:rsidRDefault="00B61157" w:rsidP="00BC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690" w:type="dxa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7" w:type="dxa"/>
            <w:gridSpan w:val="2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61265"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65" w:type="dxa"/>
            <w:gridSpan w:val="2"/>
          </w:tcPr>
          <w:p w:rsidR="00B61157" w:rsidRPr="00DE6574" w:rsidRDefault="00B61157" w:rsidP="00C3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66" w:type="dxa"/>
          </w:tcPr>
          <w:p w:rsidR="00B61157" w:rsidRPr="00DE6574" w:rsidRDefault="00E61265" w:rsidP="00BC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74"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</w:tr>
      <w:bookmarkEnd w:id="9"/>
    </w:tbl>
    <w:p w:rsidR="007C6375" w:rsidRDefault="007C6375"/>
    <w:sectPr w:rsidR="007C6375" w:rsidSect="00FA557B">
      <w:pgSz w:w="11906" w:h="16838"/>
      <w:pgMar w:top="142" w:right="38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77106E82"/>
    <w:multiLevelType w:val="multilevel"/>
    <w:tmpl w:val="672C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D6D"/>
    <w:rsid w:val="0000268B"/>
    <w:rsid w:val="000049F4"/>
    <w:rsid w:val="000069A6"/>
    <w:rsid w:val="00010978"/>
    <w:rsid w:val="00010C1A"/>
    <w:rsid w:val="000110BF"/>
    <w:rsid w:val="00011DA2"/>
    <w:rsid w:val="00013ACC"/>
    <w:rsid w:val="00021673"/>
    <w:rsid w:val="0003701F"/>
    <w:rsid w:val="000413EF"/>
    <w:rsid w:val="00043D4B"/>
    <w:rsid w:val="00052166"/>
    <w:rsid w:val="0005305C"/>
    <w:rsid w:val="00061ECD"/>
    <w:rsid w:val="000625F4"/>
    <w:rsid w:val="000718F5"/>
    <w:rsid w:val="0007636D"/>
    <w:rsid w:val="000812AF"/>
    <w:rsid w:val="000822B6"/>
    <w:rsid w:val="000834E4"/>
    <w:rsid w:val="000B17F4"/>
    <w:rsid w:val="000B64E0"/>
    <w:rsid w:val="000C24DD"/>
    <w:rsid w:val="000D02E6"/>
    <w:rsid w:val="000D0C97"/>
    <w:rsid w:val="000D5AC4"/>
    <w:rsid w:val="000D737B"/>
    <w:rsid w:val="000E5034"/>
    <w:rsid w:val="000E58D8"/>
    <w:rsid w:val="000E6D61"/>
    <w:rsid w:val="000F0A94"/>
    <w:rsid w:val="000F20A3"/>
    <w:rsid w:val="000F3E7D"/>
    <w:rsid w:val="00100EDF"/>
    <w:rsid w:val="00102CB0"/>
    <w:rsid w:val="001034D5"/>
    <w:rsid w:val="0010722E"/>
    <w:rsid w:val="00113A4F"/>
    <w:rsid w:val="00114F79"/>
    <w:rsid w:val="001367A6"/>
    <w:rsid w:val="00137180"/>
    <w:rsid w:val="001432C2"/>
    <w:rsid w:val="0014577C"/>
    <w:rsid w:val="00145DA2"/>
    <w:rsid w:val="00147278"/>
    <w:rsid w:val="00147649"/>
    <w:rsid w:val="00161251"/>
    <w:rsid w:val="0016283F"/>
    <w:rsid w:val="0016353F"/>
    <w:rsid w:val="00171C35"/>
    <w:rsid w:val="00172274"/>
    <w:rsid w:val="001722D1"/>
    <w:rsid w:val="001831B7"/>
    <w:rsid w:val="0018434C"/>
    <w:rsid w:val="00187343"/>
    <w:rsid w:val="00196171"/>
    <w:rsid w:val="00196362"/>
    <w:rsid w:val="001A02A2"/>
    <w:rsid w:val="001A1164"/>
    <w:rsid w:val="001B6C7A"/>
    <w:rsid w:val="001C01BD"/>
    <w:rsid w:val="001C232E"/>
    <w:rsid w:val="001C6E0A"/>
    <w:rsid w:val="001C7031"/>
    <w:rsid w:val="001D5C26"/>
    <w:rsid w:val="001E1026"/>
    <w:rsid w:val="001E3F47"/>
    <w:rsid w:val="001F3A94"/>
    <w:rsid w:val="001F6A32"/>
    <w:rsid w:val="002026B4"/>
    <w:rsid w:val="002042E4"/>
    <w:rsid w:val="00211486"/>
    <w:rsid w:val="00212EB0"/>
    <w:rsid w:val="00230ECA"/>
    <w:rsid w:val="00231FC9"/>
    <w:rsid w:val="00236BD7"/>
    <w:rsid w:val="0024582B"/>
    <w:rsid w:val="002458D6"/>
    <w:rsid w:val="00267D1E"/>
    <w:rsid w:val="00267D86"/>
    <w:rsid w:val="00267EB4"/>
    <w:rsid w:val="002719EF"/>
    <w:rsid w:val="002815FC"/>
    <w:rsid w:val="00282E4B"/>
    <w:rsid w:val="00285FCE"/>
    <w:rsid w:val="002954E0"/>
    <w:rsid w:val="002971DB"/>
    <w:rsid w:val="002A0179"/>
    <w:rsid w:val="002A6DF9"/>
    <w:rsid w:val="002A73E2"/>
    <w:rsid w:val="002B115F"/>
    <w:rsid w:val="002B3CC6"/>
    <w:rsid w:val="002C481F"/>
    <w:rsid w:val="002C4B3B"/>
    <w:rsid w:val="002D0242"/>
    <w:rsid w:val="002D14EF"/>
    <w:rsid w:val="002D1C1B"/>
    <w:rsid w:val="002D3775"/>
    <w:rsid w:val="002D6FC8"/>
    <w:rsid w:val="002E30F4"/>
    <w:rsid w:val="002F0B5A"/>
    <w:rsid w:val="0030292A"/>
    <w:rsid w:val="003064E3"/>
    <w:rsid w:val="00332F5B"/>
    <w:rsid w:val="0033492D"/>
    <w:rsid w:val="00343CB7"/>
    <w:rsid w:val="003474BF"/>
    <w:rsid w:val="00351283"/>
    <w:rsid w:val="00353C99"/>
    <w:rsid w:val="00355B66"/>
    <w:rsid w:val="00363DB0"/>
    <w:rsid w:val="00371C31"/>
    <w:rsid w:val="00374D42"/>
    <w:rsid w:val="003818A9"/>
    <w:rsid w:val="00386AAD"/>
    <w:rsid w:val="003919A0"/>
    <w:rsid w:val="00392748"/>
    <w:rsid w:val="00395DB1"/>
    <w:rsid w:val="00396C94"/>
    <w:rsid w:val="003A16EA"/>
    <w:rsid w:val="003A1964"/>
    <w:rsid w:val="003A4082"/>
    <w:rsid w:val="003B6761"/>
    <w:rsid w:val="003E5CB4"/>
    <w:rsid w:val="003E7421"/>
    <w:rsid w:val="003F4EAC"/>
    <w:rsid w:val="003F5B84"/>
    <w:rsid w:val="003F5F67"/>
    <w:rsid w:val="004003F0"/>
    <w:rsid w:val="004021DF"/>
    <w:rsid w:val="00403CED"/>
    <w:rsid w:val="00410883"/>
    <w:rsid w:val="00411181"/>
    <w:rsid w:val="004114A9"/>
    <w:rsid w:val="0041200E"/>
    <w:rsid w:val="00422ACA"/>
    <w:rsid w:val="00423229"/>
    <w:rsid w:val="00430BBD"/>
    <w:rsid w:val="00430E77"/>
    <w:rsid w:val="004346C7"/>
    <w:rsid w:val="00435E47"/>
    <w:rsid w:val="0046123E"/>
    <w:rsid w:val="00463FEE"/>
    <w:rsid w:val="00465DCD"/>
    <w:rsid w:val="00465DE7"/>
    <w:rsid w:val="00470318"/>
    <w:rsid w:val="00471F36"/>
    <w:rsid w:val="0048056B"/>
    <w:rsid w:val="00485C3E"/>
    <w:rsid w:val="00497359"/>
    <w:rsid w:val="004A6E48"/>
    <w:rsid w:val="004B22E4"/>
    <w:rsid w:val="004B2EC0"/>
    <w:rsid w:val="004B67DE"/>
    <w:rsid w:val="004C1F6B"/>
    <w:rsid w:val="004E029A"/>
    <w:rsid w:val="004E3D4C"/>
    <w:rsid w:val="004E5BAD"/>
    <w:rsid w:val="004E6CF4"/>
    <w:rsid w:val="00501D44"/>
    <w:rsid w:val="00503B17"/>
    <w:rsid w:val="00515F55"/>
    <w:rsid w:val="00517736"/>
    <w:rsid w:val="005237C2"/>
    <w:rsid w:val="00524313"/>
    <w:rsid w:val="0052619F"/>
    <w:rsid w:val="0053685C"/>
    <w:rsid w:val="00545118"/>
    <w:rsid w:val="00546B2B"/>
    <w:rsid w:val="00555301"/>
    <w:rsid w:val="0055636E"/>
    <w:rsid w:val="005578CD"/>
    <w:rsid w:val="00562C6D"/>
    <w:rsid w:val="0056315B"/>
    <w:rsid w:val="00572F20"/>
    <w:rsid w:val="00577B4A"/>
    <w:rsid w:val="00586EA0"/>
    <w:rsid w:val="00591015"/>
    <w:rsid w:val="00591143"/>
    <w:rsid w:val="0059339D"/>
    <w:rsid w:val="005B5BCB"/>
    <w:rsid w:val="005C106D"/>
    <w:rsid w:val="005C3E6C"/>
    <w:rsid w:val="005C401C"/>
    <w:rsid w:val="005D1ED2"/>
    <w:rsid w:val="005D42AF"/>
    <w:rsid w:val="005E3EC2"/>
    <w:rsid w:val="005F10D1"/>
    <w:rsid w:val="005F543B"/>
    <w:rsid w:val="00605655"/>
    <w:rsid w:val="0060618D"/>
    <w:rsid w:val="00607D43"/>
    <w:rsid w:val="006162DF"/>
    <w:rsid w:val="00620453"/>
    <w:rsid w:val="00626115"/>
    <w:rsid w:val="00633157"/>
    <w:rsid w:val="00636CB5"/>
    <w:rsid w:val="00642A2B"/>
    <w:rsid w:val="00642C7A"/>
    <w:rsid w:val="00644089"/>
    <w:rsid w:val="00644A62"/>
    <w:rsid w:val="00646B78"/>
    <w:rsid w:val="00651380"/>
    <w:rsid w:val="00651900"/>
    <w:rsid w:val="00654431"/>
    <w:rsid w:val="00654FF0"/>
    <w:rsid w:val="0066449D"/>
    <w:rsid w:val="00664A07"/>
    <w:rsid w:val="00680020"/>
    <w:rsid w:val="0069742C"/>
    <w:rsid w:val="006A01AF"/>
    <w:rsid w:val="006A72D7"/>
    <w:rsid w:val="006B4DD3"/>
    <w:rsid w:val="006C18AB"/>
    <w:rsid w:val="006D5477"/>
    <w:rsid w:val="006D75F3"/>
    <w:rsid w:val="006E5172"/>
    <w:rsid w:val="006E7B52"/>
    <w:rsid w:val="006F2964"/>
    <w:rsid w:val="006F38F4"/>
    <w:rsid w:val="006F3B21"/>
    <w:rsid w:val="006F3B7B"/>
    <w:rsid w:val="006F46BB"/>
    <w:rsid w:val="007134A9"/>
    <w:rsid w:val="00714529"/>
    <w:rsid w:val="0071544C"/>
    <w:rsid w:val="007175C0"/>
    <w:rsid w:val="00721310"/>
    <w:rsid w:val="007323B7"/>
    <w:rsid w:val="00733CD4"/>
    <w:rsid w:val="00737116"/>
    <w:rsid w:val="00737754"/>
    <w:rsid w:val="00750338"/>
    <w:rsid w:val="00750E23"/>
    <w:rsid w:val="00754144"/>
    <w:rsid w:val="007552E9"/>
    <w:rsid w:val="00756374"/>
    <w:rsid w:val="00756639"/>
    <w:rsid w:val="00780A7C"/>
    <w:rsid w:val="00786E3C"/>
    <w:rsid w:val="00792DC0"/>
    <w:rsid w:val="00794EEF"/>
    <w:rsid w:val="007951F1"/>
    <w:rsid w:val="007A150C"/>
    <w:rsid w:val="007A480D"/>
    <w:rsid w:val="007C0720"/>
    <w:rsid w:val="007C4F7A"/>
    <w:rsid w:val="007C6375"/>
    <w:rsid w:val="007D6468"/>
    <w:rsid w:val="007E50C5"/>
    <w:rsid w:val="007F0DB8"/>
    <w:rsid w:val="007F2C22"/>
    <w:rsid w:val="007F4394"/>
    <w:rsid w:val="00811512"/>
    <w:rsid w:val="008147D7"/>
    <w:rsid w:val="00824029"/>
    <w:rsid w:val="00830E0F"/>
    <w:rsid w:val="00833AB2"/>
    <w:rsid w:val="00840E03"/>
    <w:rsid w:val="00841785"/>
    <w:rsid w:val="008433A1"/>
    <w:rsid w:val="008506CD"/>
    <w:rsid w:val="00866D78"/>
    <w:rsid w:val="00870C2E"/>
    <w:rsid w:val="0087273B"/>
    <w:rsid w:val="00872C8E"/>
    <w:rsid w:val="00877350"/>
    <w:rsid w:val="00882E42"/>
    <w:rsid w:val="00885D40"/>
    <w:rsid w:val="00885EC6"/>
    <w:rsid w:val="008A75F8"/>
    <w:rsid w:val="008A7ED4"/>
    <w:rsid w:val="008B106A"/>
    <w:rsid w:val="008C085D"/>
    <w:rsid w:val="008C6966"/>
    <w:rsid w:val="008D3D09"/>
    <w:rsid w:val="008D7B8C"/>
    <w:rsid w:val="008F2AB3"/>
    <w:rsid w:val="008F771E"/>
    <w:rsid w:val="009126E3"/>
    <w:rsid w:val="0091766B"/>
    <w:rsid w:val="009247B2"/>
    <w:rsid w:val="00932073"/>
    <w:rsid w:val="00933F79"/>
    <w:rsid w:val="0093520E"/>
    <w:rsid w:val="00936535"/>
    <w:rsid w:val="0094109B"/>
    <w:rsid w:val="0094241A"/>
    <w:rsid w:val="0094423C"/>
    <w:rsid w:val="0094717C"/>
    <w:rsid w:val="0095104A"/>
    <w:rsid w:val="00953964"/>
    <w:rsid w:val="0096015B"/>
    <w:rsid w:val="009644C4"/>
    <w:rsid w:val="00964C44"/>
    <w:rsid w:val="0097086C"/>
    <w:rsid w:val="009808FD"/>
    <w:rsid w:val="009941DA"/>
    <w:rsid w:val="00996228"/>
    <w:rsid w:val="00996685"/>
    <w:rsid w:val="009A0AFD"/>
    <w:rsid w:val="009B1AEC"/>
    <w:rsid w:val="009B41EA"/>
    <w:rsid w:val="009B564C"/>
    <w:rsid w:val="009B5950"/>
    <w:rsid w:val="009B5D6A"/>
    <w:rsid w:val="009C0A92"/>
    <w:rsid w:val="009C1E77"/>
    <w:rsid w:val="009C437A"/>
    <w:rsid w:val="009D4D6A"/>
    <w:rsid w:val="009D6ACF"/>
    <w:rsid w:val="009E11D5"/>
    <w:rsid w:val="009E49B1"/>
    <w:rsid w:val="009E5236"/>
    <w:rsid w:val="009F03C2"/>
    <w:rsid w:val="009F2033"/>
    <w:rsid w:val="00A004AF"/>
    <w:rsid w:val="00A032AE"/>
    <w:rsid w:val="00A036B7"/>
    <w:rsid w:val="00A1238F"/>
    <w:rsid w:val="00A12398"/>
    <w:rsid w:val="00A127DB"/>
    <w:rsid w:val="00A135BB"/>
    <w:rsid w:val="00A27C1D"/>
    <w:rsid w:val="00A331E8"/>
    <w:rsid w:val="00A35779"/>
    <w:rsid w:val="00A4436B"/>
    <w:rsid w:val="00A4454D"/>
    <w:rsid w:val="00A457BC"/>
    <w:rsid w:val="00A67BCA"/>
    <w:rsid w:val="00A71B17"/>
    <w:rsid w:val="00A71D6D"/>
    <w:rsid w:val="00A758BD"/>
    <w:rsid w:val="00A9102A"/>
    <w:rsid w:val="00AA1E0C"/>
    <w:rsid w:val="00AB07F3"/>
    <w:rsid w:val="00AB429F"/>
    <w:rsid w:val="00AC007B"/>
    <w:rsid w:val="00AC05CE"/>
    <w:rsid w:val="00AD0849"/>
    <w:rsid w:val="00AD1DEF"/>
    <w:rsid w:val="00AD259B"/>
    <w:rsid w:val="00AE4E69"/>
    <w:rsid w:val="00AF511F"/>
    <w:rsid w:val="00AF5649"/>
    <w:rsid w:val="00AF74DE"/>
    <w:rsid w:val="00B128F8"/>
    <w:rsid w:val="00B12938"/>
    <w:rsid w:val="00B13BAB"/>
    <w:rsid w:val="00B154AC"/>
    <w:rsid w:val="00B2228C"/>
    <w:rsid w:val="00B23A3C"/>
    <w:rsid w:val="00B25F87"/>
    <w:rsid w:val="00B30004"/>
    <w:rsid w:val="00B42C21"/>
    <w:rsid w:val="00B505DB"/>
    <w:rsid w:val="00B54D4E"/>
    <w:rsid w:val="00B61157"/>
    <w:rsid w:val="00B62AD4"/>
    <w:rsid w:val="00B7079F"/>
    <w:rsid w:val="00B7088B"/>
    <w:rsid w:val="00B71E04"/>
    <w:rsid w:val="00B82476"/>
    <w:rsid w:val="00B83CBD"/>
    <w:rsid w:val="00B917B0"/>
    <w:rsid w:val="00BA59D1"/>
    <w:rsid w:val="00BA7D25"/>
    <w:rsid w:val="00BB67B8"/>
    <w:rsid w:val="00BB7F49"/>
    <w:rsid w:val="00BC3C75"/>
    <w:rsid w:val="00BC69EF"/>
    <w:rsid w:val="00BC7951"/>
    <w:rsid w:val="00BC7E3B"/>
    <w:rsid w:val="00BD1362"/>
    <w:rsid w:val="00BD238B"/>
    <w:rsid w:val="00BD5B9A"/>
    <w:rsid w:val="00BF0D40"/>
    <w:rsid w:val="00C07173"/>
    <w:rsid w:val="00C12A2E"/>
    <w:rsid w:val="00C21FB1"/>
    <w:rsid w:val="00C268F1"/>
    <w:rsid w:val="00C37E2A"/>
    <w:rsid w:val="00C40AB1"/>
    <w:rsid w:val="00C46FF5"/>
    <w:rsid w:val="00C5263F"/>
    <w:rsid w:val="00C62E93"/>
    <w:rsid w:val="00C645B4"/>
    <w:rsid w:val="00C65EAC"/>
    <w:rsid w:val="00C70194"/>
    <w:rsid w:val="00C71187"/>
    <w:rsid w:val="00C8008F"/>
    <w:rsid w:val="00C916C1"/>
    <w:rsid w:val="00CB1A3B"/>
    <w:rsid w:val="00CB578F"/>
    <w:rsid w:val="00CC2A3C"/>
    <w:rsid w:val="00CD016D"/>
    <w:rsid w:val="00CD507D"/>
    <w:rsid w:val="00CE08B4"/>
    <w:rsid w:val="00CE3B61"/>
    <w:rsid w:val="00CF2FD4"/>
    <w:rsid w:val="00CF5C65"/>
    <w:rsid w:val="00D03DCA"/>
    <w:rsid w:val="00D05149"/>
    <w:rsid w:val="00D064C2"/>
    <w:rsid w:val="00D109C7"/>
    <w:rsid w:val="00D14AAD"/>
    <w:rsid w:val="00D178EF"/>
    <w:rsid w:val="00D25C82"/>
    <w:rsid w:val="00D26AEB"/>
    <w:rsid w:val="00D30157"/>
    <w:rsid w:val="00D30F8E"/>
    <w:rsid w:val="00D3179F"/>
    <w:rsid w:val="00D324EF"/>
    <w:rsid w:val="00D36FE0"/>
    <w:rsid w:val="00D43F05"/>
    <w:rsid w:val="00D5452C"/>
    <w:rsid w:val="00D60CB7"/>
    <w:rsid w:val="00D638F6"/>
    <w:rsid w:val="00D64676"/>
    <w:rsid w:val="00D65051"/>
    <w:rsid w:val="00D665AA"/>
    <w:rsid w:val="00D67F71"/>
    <w:rsid w:val="00D711DE"/>
    <w:rsid w:val="00D749C7"/>
    <w:rsid w:val="00D75687"/>
    <w:rsid w:val="00D81064"/>
    <w:rsid w:val="00D8686C"/>
    <w:rsid w:val="00D94FCC"/>
    <w:rsid w:val="00DA18F0"/>
    <w:rsid w:val="00DB109B"/>
    <w:rsid w:val="00DB6E97"/>
    <w:rsid w:val="00DC1434"/>
    <w:rsid w:val="00DC4D31"/>
    <w:rsid w:val="00DC5192"/>
    <w:rsid w:val="00DC57BB"/>
    <w:rsid w:val="00DD1BD4"/>
    <w:rsid w:val="00DD30F6"/>
    <w:rsid w:val="00DD54A3"/>
    <w:rsid w:val="00DD6F45"/>
    <w:rsid w:val="00DE25A2"/>
    <w:rsid w:val="00DE2AC6"/>
    <w:rsid w:val="00DE558A"/>
    <w:rsid w:val="00DE6574"/>
    <w:rsid w:val="00E0135E"/>
    <w:rsid w:val="00E01B97"/>
    <w:rsid w:val="00E01CE2"/>
    <w:rsid w:val="00E0541A"/>
    <w:rsid w:val="00E13F47"/>
    <w:rsid w:val="00E168DC"/>
    <w:rsid w:val="00E212B6"/>
    <w:rsid w:val="00E21830"/>
    <w:rsid w:val="00E363FD"/>
    <w:rsid w:val="00E55B43"/>
    <w:rsid w:val="00E61265"/>
    <w:rsid w:val="00E619F1"/>
    <w:rsid w:val="00E65D57"/>
    <w:rsid w:val="00E66E7F"/>
    <w:rsid w:val="00E67EC2"/>
    <w:rsid w:val="00E7255D"/>
    <w:rsid w:val="00E72FDD"/>
    <w:rsid w:val="00E74554"/>
    <w:rsid w:val="00E856AA"/>
    <w:rsid w:val="00E91AC7"/>
    <w:rsid w:val="00E92C44"/>
    <w:rsid w:val="00E94955"/>
    <w:rsid w:val="00EA490D"/>
    <w:rsid w:val="00EA50CA"/>
    <w:rsid w:val="00EA6AF5"/>
    <w:rsid w:val="00EB2943"/>
    <w:rsid w:val="00EB2DF8"/>
    <w:rsid w:val="00EB54A0"/>
    <w:rsid w:val="00EB6E82"/>
    <w:rsid w:val="00EC700D"/>
    <w:rsid w:val="00EC7923"/>
    <w:rsid w:val="00ED32A9"/>
    <w:rsid w:val="00EE1C30"/>
    <w:rsid w:val="00F011ED"/>
    <w:rsid w:val="00F061BF"/>
    <w:rsid w:val="00F06E87"/>
    <w:rsid w:val="00F1213D"/>
    <w:rsid w:val="00F1369A"/>
    <w:rsid w:val="00F22C19"/>
    <w:rsid w:val="00F24F66"/>
    <w:rsid w:val="00F34021"/>
    <w:rsid w:val="00F42462"/>
    <w:rsid w:val="00F45B0C"/>
    <w:rsid w:val="00F52A5E"/>
    <w:rsid w:val="00F73E16"/>
    <w:rsid w:val="00F92DCA"/>
    <w:rsid w:val="00FA24F8"/>
    <w:rsid w:val="00FA5218"/>
    <w:rsid w:val="00FA557B"/>
    <w:rsid w:val="00FA5714"/>
    <w:rsid w:val="00FA7532"/>
    <w:rsid w:val="00FA7DDB"/>
    <w:rsid w:val="00FC52A3"/>
    <w:rsid w:val="00FC669A"/>
    <w:rsid w:val="00FD063A"/>
    <w:rsid w:val="00FD3BB2"/>
    <w:rsid w:val="00F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A6CA"/>
  <w15:docId w15:val="{05783A87-F64B-43B8-9DE0-591293AF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2A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C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6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mobiworld</dc:creator>
  <cp:lastModifiedBy>User</cp:lastModifiedBy>
  <cp:revision>165</cp:revision>
  <cp:lastPrinted>2025-09-17T23:53:00Z</cp:lastPrinted>
  <dcterms:created xsi:type="dcterms:W3CDTF">2013-05-21T23:30:00Z</dcterms:created>
  <dcterms:modified xsi:type="dcterms:W3CDTF">2025-09-22T03:10:00Z</dcterms:modified>
</cp:coreProperties>
</file>