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41" w:rsidRDefault="00A13741" w:rsidP="00A13741">
      <w:pPr>
        <w:jc w:val="center"/>
        <w:rPr>
          <w:b/>
          <w:color w:val="FF0000"/>
          <w:sz w:val="52"/>
          <w:szCs w:val="52"/>
        </w:rPr>
      </w:pPr>
      <w:r w:rsidRPr="0000127E">
        <w:rPr>
          <w:b/>
          <w:color w:val="FF0000"/>
          <w:sz w:val="52"/>
          <w:szCs w:val="52"/>
        </w:rPr>
        <w:t>«Играйте вместе с детьми»</w:t>
      </w:r>
    </w:p>
    <w:p w:rsidR="0000127E" w:rsidRPr="0000127E" w:rsidRDefault="0000127E" w:rsidP="00A13741">
      <w:pPr>
        <w:jc w:val="center"/>
        <w:rPr>
          <w:b/>
          <w:color w:val="FF0000"/>
          <w:sz w:val="52"/>
          <w:szCs w:val="52"/>
        </w:rPr>
      </w:pPr>
      <w:bookmarkStart w:id="0" w:name="_GoBack"/>
      <w:bookmarkEnd w:id="0"/>
      <w:r>
        <w:rPr>
          <w:noProof/>
          <w:lang w:eastAsia="ru-RU"/>
        </w:rPr>
        <w:drawing>
          <wp:anchor distT="0" distB="0" distL="114300" distR="114300" simplePos="0" relativeHeight="251658240" behindDoc="0" locked="0" layoutInCell="1" allowOverlap="1" wp14:anchorId="20CBEBBF" wp14:editId="4A1FCA97">
            <wp:simplePos x="0" y="0"/>
            <wp:positionH relativeFrom="margin">
              <wp:posOffset>-533400</wp:posOffset>
            </wp:positionH>
            <wp:positionV relativeFrom="paragraph">
              <wp:posOffset>190500</wp:posOffset>
            </wp:positionV>
            <wp:extent cx="3515995" cy="2197735"/>
            <wp:effectExtent l="0" t="0" r="8255" b="0"/>
            <wp:wrapSquare wrapText="bothSides"/>
            <wp:docPr id="1" name="Рисунок 1" descr="http://www.topoboi.com/pic/201309/1920x1200/topoboi.com-15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opoboi.com/pic/201309/1920x1200/topoboi.com-1506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15995"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3741" w:rsidRPr="00A13741" w:rsidRDefault="00A13741" w:rsidP="0000127E">
      <w:pPr>
        <w:spacing w:after="0" w:line="240" w:lineRule="auto"/>
        <w:jc w:val="both"/>
        <w:rPr>
          <w:sz w:val="28"/>
          <w:szCs w:val="28"/>
        </w:rPr>
      </w:pPr>
      <w:r w:rsidRPr="00A13741">
        <w:rPr>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A13741" w:rsidRPr="00A13741" w:rsidRDefault="00A13741" w:rsidP="0000127E">
      <w:pPr>
        <w:spacing w:after="0" w:line="240" w:lineRule="auto"/>
        <w:ind w:firstLine="709"/>
        <w:jc w:val="both"/>
        <w:rPr>
          <w:sz w:val="28"/>
          <w:szCs w:val="28"/>
        </w:rPr>
      </w:pPr>
      <w:r w:rsidRPr="00A13741">
        <w:rPr>
          <w:sz w:val="28"/>
          <w:szCs w:val="28"/>
        </w:rPr>
        <w:t>Те же родители, которые постоянно играют с детьми, наблюдают за игрой, ценят её, как одно из важных средств воспитания.</w:t>
      </w:r>
    </w:p>
    <w:p w:rsidR="00A13741" w:rsidRPr="00A13741" w:rsidRDefault="00A13741" w:rsidP="0000127E">
      <w:pPr>
        <w:spacing w:after="0" w:line="240" w:lineRule="auto"/>
        <w:ind w:firstLine="709"/>
        <w:jc w:val="both"/>
        <w:rPr>
          <w:sz w:val="28"/>
          <w:szCs w:val="28"/>
        </w:rPr>
      </w:pPr>
      <w:r w:rsidRPr="00A13741">
        <w:rPr>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A13741" w:rsidRPr="00A13741" w:rsidRDefault="00A13741" w:rsidP="0000127E">
      <w:pPr>
        <w:spacing w:after="0" w:line="240" w:lineRule="auto"/>
        <w:ind w:firstLine="709"/>
        <w:jc w:val="both"/>
        <w:rPr>
          <w:sz w:val="28"/>
          <w:szCs w:val="28"/>
        </w:rPr>
      </w:pPr>
      <w:r w:rsidRPr="00A13741">
        <w:rPr>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A13741" w:rsidRPr="00A13741" w:rsidRDefault="00A13741" w:rsidP="0000127E">
      <w:pPr>
        <w:spacing w:after="0" w:line="240" w:lineRule="auto"/>
        <w:ind w:firstLine="709"/>
        <w:jc w:val="both"/>
        <w:rPr>
          <w:sz w:val="28"/>
          <w:szCs w:val="28"/>
        </w:rPr>
      </w:pPr>
      <w:r w:rsidRPr="00A13741">
        <w:rPr>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A13741" w:rsidRPr="00A13741" w:rsidRDefault="00A13741" w:rsidP="0000127E">
      <w:pPr>
        <w:spacing w:after="0" w:line="240" w:lineRule="auto"/>
        <w:ind w:firstLine="709"/>
        <w:jc w:val="both"/>
        <w:rPr>
          <w:sz w:val="28"/>
          <w:szCs w:val="28"/>
        </w:rPr>
      </w:pPr>
      <w:r w:rsidRPr="00A13741">
        <w:rPr>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A13741" w:rsidRPr="00A13741" w:rsidRDefault="00A13741" w:rsidP="0000127E">
      <w:pPr>
        <w:spacing w:after="0" w:line="240" w:lineRule="auto"/>
        <w:ind w:firstLine="709"/>
        <w:jc w:val="both"/>
        <w:rPr>
          <w:sz w:val="28"/>
          <w:szCs w:val="28"/>
        </w:rPr>
      </w:pPr>
      <w:r w:rsidRPr="00A13741">
        <w:rPr>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A13741" w:rsidRPr="00A13741" w:rsidRDefault="00A13741" w:rsidP="0000127E">
      <w:pPr>
        <w:spacing w:after="0" w:line="240" w:lineRule="auto"/>
        <w:ind w:firstLine="709"/>
        <w:jc w:val="both"/>
        <w:rPr>
          <w:sz w:val="28"/>
          <w:szCs w:val="28"/>
        </w:rPr>
      </w:pPr>
      <w:r w:rsidRPr="00A13741">
        <w:rPr>
          <w:sz w:val="28"/>
          <w:szCs w:val="28"/>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w:t>
      </w:r>
      <w:r w:rsidRPr="00A13741">
        <w:rPr>
          <w:sz w:val="28"/>
          <w:szCs w:val="28"/>
        </w:rPr>
        <w:lastRenderedPageBreak/>
        <w:t>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A13741" w:rsidRPr="00A13741" w:rsidRDefault="00A13741" w:rsidP="0000127E">
      <w:pPr>
        <w:spacing w:after="0" w:line="240" w:lineRule="auto"/>
        <w:ind w:firstLine="709"/>
        <w:jc w:val="both"/>
        <w:rPr>
          <w:sz w:val="28"/>
          <w:szCs w:val="28"/>
        </w:rPr>
      </w:pPr>
      <w:r w:rsidRPr="00A13741">
        <w:rPr>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A13741" w:rsidRPr="00A13741" w:rsidRDefault="00A13741" w:rsidP="0000127E">
      <w:pPr>
        <w:spacing w:after="0" w:line="240" w:lineRule="auto"/>
        <w:ind w:firstLine="709"/>
        <w:jc w:val="both"/>
        <w:rPr>
          <w:sz w:val="28"/>
          <w:szCs w:val="28"/>
        </w:rPr>
      </w:pPr>
      <w:r w:rsidRPr="00A13741">
        <w:rPr>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A13741" w:rsidRPr="00A13741" w:rsidRDefault="00A13741" w:rsidP="0000127E">
      <w:pPr>
        <w:spacing w:after="0" w:line="240" w:lineRule="auto"/>
        <w:ind w:firstLine="709"/>
        <w:jc w:val="both"/>
        <w:rPr>
          <w:sz w:val="28"/>
          <w:szCs w:val="28"/>
        </w:rPr>
      </w:pPr>
      <w:r w:rsidRPr="00A13741">
        <w:rPr>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A13741" w:rsidRPr="00A13741" w:rsidRDefault="00A13741" w:rsidP="0000127E">
      <w:pPr>
        <w:spacing w:after="0" w:line="240" w:lineRule="auto"/>
        <w:ind w:firstLine="709"/>
        <w:jc w:val="both"/>
        <w:rPr>
          <w:sz w:val="28"/>
          <w:szCs w:val="28"/>
        </w:rPr>
      </w:pPr>
      <w:r w:rsidRPr="00A13741">
        <w:rPr>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A13741" w:rsidRPr="00A13741" w:rsidRDefault="00A13741" w:rsidP="0000127E">
      <w:pPr>
        <w:spacing w:after="0" w:line="240" w:lineRule="auto"/>
        <w:ind w:firstLine="709"/>
        <w:jc w:val="both"/>
        <w:rPr>
          <w:sz w:val="28"/>
          <w:szCs w:val="28"/>
        </w:rPr>
      </w:pPr>
      <w:r w:rsidRPr="00A13741">
        <w:rPr>
          <w:sz w:val="28"/>
          <w:szCs w:val="28"/>
        </w:rPr>
        <w:t xml:space="preserve">В игровом хозяйстве ребёнка должны быть разные игрушки: сюжетно-образные (изображающие людей, животных, предметы труда, быта, </w:t>
      </w:r>
      <w:r w:rsidRPr="00A13741">
        <w:rPr>
          <w:sz w:val="28"/>
          <w:szCs w:val="28"/>
        </w:rPr>
        <w:lastRenderedPageBreak/>
        <w:t>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A13741" w:rsidRPr="00A13741" w:rsidRDefault="00A13741" w:rsidP="0000127E">
      <w:pPr>
        <w:spacing w:after="0" w:line="240" w:lineRule="auto"/>
        <w:ind w:firstLine="709"/>
        <w:jc w:val="both"/>
        <w:rPr>
          <w:sz w:val="28"/>
          <w:szCs w:val="28"/>
        </w:rPr>
      </w:pPr>
      <w:r w:rsidRPr="00A13741">
        <w:rPr>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A13741" w:rsidRPr="00A13741" w:rsidRDefault="00A13741" w:rsidP="0000127E">
      <w:pPr>
        <w:spacing w:after="0" w:line="240" w:lineRule="auto"/>
        <w:ind w:firstLine="709"/>
        <w:jc w:val="both"/>
        <w:rPr>
          <w:sz w:val="28"/>
          <w:szCs w:val="28"/>
        </w:rPr>
      </w:pPr>
      <w:r w:rsidRPr="00A13741">
        <w:rPr>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A13741" w:rsidRPr="00A13741" w:rsidRDefault="00A13741" w:rsidP="0000127E">
      <w:pPr>
        <w:spacing w:after="0" w:line="240" w:lineRule="auto"/>
        <w:ind w:firstLine="709"/>
        <w:jc w:val="both"/>
        <w:rPr>
          <w:sz w:val="28"/>
          <w:szCs w:val="28"/>
        </w:rPr>
      </w:pPr>
      <w:r w:rsidRPr="00A13741">
        <w:rPr>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A13741" w:rsidRPr="00A13741" w:rsidRDefault="00A13741" w:rsidP="0000127E">
      <w:pPr>
        <w:spacing w:after="0" w:line="240" w:lineRule="auto"/>
        <w:ind w:firstLine="709"/>
        <w:jc w:val="both"/>
        <w:rPr>
          <w:sz w:val="28"/>
          <w:szCs w:val="28"/>
        </w:rPr>
      </w:pPr>
      <w:r w:rsidRPr="00A13741">
        <w:rPr>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A13741" w:rsidRPr="00A13741" w:rsidRDefault="00A13741" w:rsidP="0000127E">
      <w:pPr>
        <w:spacing w:after="0" w:line="240" w:lineRule="auto"/>
        <w:ind w:firstLine="709"/>
        <w:jc w:val="both"/>
        <w:rPr>
          <w:sz w:val="28"/>
          <w:szCs w:val="28"/>
        </w:rPr>
      </w:pPr>
      <w:r w:rsidRPr="00A13741">
        <w:rPr>
          <w:sz w:val="28"/>
          <w:szCs w:val="28"/>
        </w:rPr>
        <w:t xml:space="preserve">Такие игры имеют организующее действие, поскольку предлагают строго выполнять правила. Интересно играть в такие игры со всей семьёй, чтобы все </w:t>
      </w:r>
      <w:r w:rsidRPr="00A13741">
        <w:rPr>
          <w:sz w:val="28"/>
          <w:szCs w:val="28"/>
        </w:rPr>
        <w:lastRenderedPageBreak/>
        <w:t>партнёры были равными в правилах игры. Маленький также привыкает к тому, что ему надо играть, соблюдая правила, постигая их смысл.</w:t>
      </w:r>
    </w:p>
    <w:p w:rsidR="00A13741" w:rsidRPr="00A13741" w:rsidRDefault="00A13741" w:rsidP="0000127E">
      <w:pPr>
        <w:spacing w:after="0" w:line="240" w:lineRule="auto"/>
        <w:ind w:firstLine="709"/>
        <w:jc w:val="both"/>
        <w:rPr>
          <w:sz w:val="28"/>
          <w:szCs w:val="28"/>
        </w:rPr>
      </w:pPr>
      <w:r w:rsidRPr="00A13741">
        <w:rPr>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A13741" w:rsidRPr="00A13741" w:rsidRDefault="00A13741" w:rsidP="0000127E">
      <w:pPr>
        <w:spacing w:after="0" w:line="240" w:lineRule="auto"/>
        <w:ind w:firstLine="709"/>
        <w:jc w:val="both"/>
        <w:rPr>
          <w:sz w:val="28"/>
          <w:szCs w:val="28"/>
        </w:rPr>
      </w:pPr>
      <w:r w:rsidRPr="00A13741">
        <w:rPr>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A13741" w:rsidRPr="00A13741" w:rsidRDefault="00A13741" w:rsidP="0000127E">
      <w:pPr>
        <w:spacing w:after="0" w:line="240" w:lineRule="auto"/>
        <w:ind w:firstLine="709"/>
        <w:jc w:val="both"/>
        <w:rPr>
          <w:sz w:val="28"/>
          <w:szCs w:val="28"/>
        </w:rPr>
      </w:pPr>
      <w:r w:rsidRPr="00A13741">
        <w:rPr>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A13741" w:rsidRPr="00A13741" w:rsidRDefault="00A13741" w:rsidP="0000127E">
      <w:pPr>
        <w:spacing w:after="0" w:line="240" w:lineRule="auto"/>
        <w:ind w:firstLine="709"/>
        <w:jc w:val="both"/>
        <w:rPr>
          <w:sz w:val="28"/>
          <w:szCs w:val="28"/>
        </w:rPr>
      </w:pPr>
      <w:r w:rsidRPr="00A13741">
        <w:rPr>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A13741" w:rsidRPr="00A13741" w:rsidRDefault="00A13741" w:rsidP="0000127E">
      <w:pPr>
        <w:spacing w:after="0" w:line="240" w:lineRule="auto"/>
        <w:ind w:firstLine="709"/>
        <w:jc w:val="both"/>
        <w:rPr>
          <w:sz w:val="28"/>
          <w:szCs w:val="28"/>
        </w:rPr>
      </w:pPr>
    </w:p>
    <w:p w:rsidR="005C769D" w:rsidRPr="00A13741" w:rsidRDefault="00A13741" w:rsidP="0000127E">
      <w:pPr>
        <w:spacing w:after="0" w:line="240" w:lineRule="auto"/>
        <w:ind w:firstLine="709"/>
        <w:jc w:val="both"/>
        <w:rPr>
          <w:sz w:val="28"/>
          <w:szCs w:val="28"/>
        </w:rPr>
      </w:pPr>
      <w:r w:rsidRPr="00A13741">
        <w:rPr>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sectPr w:rsidR="005C769D" w:rsidRPr="00A13741" w:rsidSect="0000127E">
      <w:pgSz w:w="11906" w:h="16838"/>
      <w:pgMar w:top="1134" w:right="850" w:bottom="1134" w:left="1701" w:header="708" w:footer="708" w:gutter="0"/>
      <w:pgBorders w:offsetFrom="page">
        <w:top w:val="confettiStreamers" w:sz="15" w:space="24" w:color="auto"/>
        <w:left w:val="confettiStreamers" w:sz="15" w:space="24" w:color="auto"/>
        <w:bottom w:val="confettiStreamers" w:sz="15" w:space="24" w:color="auto"/>
        <w:right w:val="confettiStreame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45"/>
    <w:rsid w:val="0000127E"/>
    <w:rsid w:val="00417945"/>
    <w:rsid w:val="005C769D"/>
    <w:rsid w:val="00A13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EF773-D735-4272-9FAD-A6A80C44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Cadik</cp:lastModifiedBy>
  <cp:revision>3</cp:revision>
  <dcterms:created xsi:type="dcterms:W3CDTF">2018-12-26T12:12:00Z</dcterms:created>
  <dcterms:modified xsi:type="dcterms:W3CDTF">2018-12-26T12:17:00Z</dcterms:modified>
</cp:coreProperties>
</file>