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48" w:rsidRPr="00A66A68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="Arial"/>
          <w:b/>
          <w:color w:val="444444"/>
          <w:sz w:val="36"/>
          <w:szCs w:val="36"/>
          <w:lang w:eastAsia="ru-RU"/>
        </w:rPr>
      </w:pPr>
      <w:bookmarkStart w:id="0" w:name="_GoBack"/>
      <w:r w:rsidRPr="00A66A68">
        <w:rPr>
          <w:rFonts w:eastAsia="Times New Roman" w:cs="Arial"/>
          <w:b/>
          <w:color w:val="444444"/>
          <w:sz w:val="36"/>
          <w:szCs w:val="36"/>
          <w:lang w:eastAsia="ru-RU"/>
        </w:rPr>
        <w:t>Безопасность ребенка на прогулке в зимний период.</w:t>
      </w:r>
    </w:p>
    <w:bookmarkEnd w:id="0"/>
    <w:p w:rsidR="00BE42AF" w:rsidRDefault="00BE42AF" w:rsidP="00BE42AF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noProof/>
          <w:color w:val="444444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C7CC745" wp14:editId="09F58ABF">
            <wp:simplePos x="0" y="0"/>
            <wp:positionH relativeFrom="column">
              <wp:posOffset>-111760</wp:posOffset>
            </wp:positionH>
            <wp:positionV relativeFrom="paragraph">
              <wp:posOffset>70485</wp:posOffset>
            </wp:positionV>
            <wp:extent cx="1857375" cy="1637030"/>
            <wp:effectExtent l="0" t="0" r="0" b="1270"/>
            <wp:wrapTight wrapText="bothSides">
              <wp:wrapPolygon edited="0">
                <wp:start x="0" y="0"/>
                <wp:lineTo x="0" y="21365"/>
                <wp:lineTo x="21268" y="21365"/>
                <wp:lineTo x="21268" y="0"/>
                <wp:lineTo x="0" y="0"/>
              </wp:wrapPolygon>
            </wp:wrapTight>
            <wp:docPr id="1" name="Рисунок 1" descr="C:\Users\Галина\AppData\Local\Microsoft\Windows\INetCache\Content.Word\12583_html_5ce55f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AppData\Local\Microsoft\Windows\INetCache\Content.Word\12583_html_5ce55f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3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4248" w:rsidRPr="00BE42AF" w:rsidRDefault="00D64248" w:rsidP="00BE42AF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простые, и, казалось бы, само собой разумеющиеся правила.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Одежда для зимней прогулки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</w:t>
      </w:r>
      <w:proofErr w:type="gramStart"/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обувь</w:t>
      </w:r>
      <w:proofErr w:type="gramEnd"/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D64248" w:rsidRPr="00BE42AF" w:rsidRDefault="00D64248" w:rsidP="00BE42AF">
      <w:pPr>
        <w:shd w:val="clear" w:color="auto" w:fill="FFFFFF" w:themeFill="background1"/>
        <w:spacing w:before="90" w:after="90" w:line="360" w:lineRule="auto"/>
        <w:ind w:firstLine="709"/>
        <w:jc w:val="center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Зимние забавы и безопасность</w:t>
      </w:r>
    </w:p>
    <w:p w:rsidR="00BE42AF" w:rsidRPr="00BE42AF" w:rsidRDefault="00BE42AF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lastRenderedPageBreak/>
        <w:t>У каждой зимней забавы есть и свои особенности, свои правила безопасности.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Катание на лыжах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Катание на коньках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В отличие от лыж, занятие коньками сопряжено все же с определенным риском. Необходимо иметь в виду следующее: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1.     Катайтесь на коньках на специально оборудованных катках, опасно кататься на открытых водоемах.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2.     Не ходите на каток в те дни, когда на нем катается много людей. Риск получить серьезную травму в этом случае крайне велик.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3.     Падения исключить невозможно, поэтому постарайтесь, чтобы ребенок был одет в плотную одежду.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4.     Не отходите от малыша ни на шаг, чтобы в случае необходимости поддержать его и избежать падений.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Катание на санках, ледянках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Для прогулки на санках ребенка надо одеть потеплее.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1.     Прежде чем ребенок сядет на санки, проверьте, нет ли в них неисправностей.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2.     Кататься на санках с горки нежелательно, лучше на ледянках.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lastRenderedPageBreak/>
        <w:t>3.     Объясните ребенку заранее, что на горке надо соблюдать дисциплину и последовательность.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4.    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5.     Нельзя разрешать ребенку кататься на санках, лежа на животе, он может повредить зубы или голову.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6.     Кататься на санках стоя нельзя! Опасно привязывать санки друг к другу.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7.     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«Игры около дома»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</w:t>
      </w:r>
      <w:r w:rsidR="00BE42AF" w:rsidRPr="00BE42AF">
        <w:rPr>
          <w:rFonts w:eastAsia="Times New Roman" w:cstheme="minorHAnsi"/>
          <w:color w:val="444444"/>
          <w:sz w:val="28"/>
          <w:szCs w:val="28"/>
          <w:lang w:eastAsia="ru-RU"/>
        </w:rPr>
        <w:t xml:space="preserve"> который кто-то не донес до </w:t>
      </w:r>
      <w:proofErr w:type="spellStart"/>
      <w:r w:rsidR="00BE42AF" w:rsidRPr="00BE42AF">
        <w:rPr>
          <w:rFonts w:eastAsia="Times New Roman" w:cstheme="minorHAnsi"/>
          <w:color w:val="444444"/>
          <w:sz w:val="28"/>
          <w:szCs w:val="28"/>
          <w:lang w:eastAsia="ru-RU"/>
        </w:rPr>
        <w:t>мусо</w:t>
      </w: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рки</w:t>
      </w:r>
      <w:proofErr w:type="spellEnd"/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 xml:space="preserve"> – да все что угодно!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lastRenderedPageBreak/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Опасности, подстерегающие нас зимой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Осторожно, гололед!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Осторожно, мороз!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Зимой на водоеме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lastRenderedPageBreak/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Как и когда обучать детей безопасному поведению?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1.     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2.     Регулярно проводите беседы, но без нотаций и бесконечных наставлений;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3.     Очень важно, чтобы ребенок понял, почему нужно строго выполнять правила безопасности.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4.     Ребёнок должен чётко усвоить, чего нельзя делать никогда.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5.     Будьте для ребёнка образцом – не делайте для себя исключений.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6.     Лучше ребёнку важную информацию предоставить в форме символов и образов, что отлично действует на подсознание.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7.     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:rsidR="00D64248" w:rsidRPr="00BE42AF" w:rsidRDefault="00D64248" w:rsidP="00D64248">
      <w:pPr>
        <w:shd w:val="clear" w:color="auto" w:fill="FFFFFF" w:themeFill="background1"/>
        <w:spacing w:before="90" w:after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D64248" w:rsidRPr="00BE42AF" w:rsidRDefault="00D64248" w:rsidP="00D64248">
      <w:pPr>
        <w:shd w:val="clear" w:color="auto" w:fill="FFFFFF" w:themeFill="background1"/>
        <w:spacing w:before="90" w:line="360" w:lineRule="auto"/>
        <w:ind w:firstLine="709"/>
        <w:jc w:val="both"/>
        <w:rPr>
          <w:rFonts w:eastAsia="Times New Roman" w:cstheme="minorHAnsi"/>
          <w:color w:val="444444"/>
          <w:sz w:val="28"/>
          <w:szCs w:val="28"/>
          <w:lang w:eastAsia="ru-RU"/>
        </w:rPr>
      </w:pPr>
      <w:r w:rsidRPr="00BE42AF">
        <w:rPr>
          <w:rFonts w:eastAsia="Times New Roman" w:cstheme="minorHAnsi"/>
          <w:color w:val="444444"/>
          <w:sz w:val="28"/>
          <w:szCs w:val="28"/>
          <w:lang w:eastAsia="ru-RU"/>
        </w:rPr>
        <w:t> </w:t>
      </w:r>
    </w:p>
    <w:p w:rsidR="00D64248" w:rsidRPr="00BE42AF" w:rsidRDefault="00D64248" w:rsidP="00D64248">
      <w:pPr>
        <w:ind w:firstLine="709"/>
        <w:jc w:val="both"/>
        <w:rPr>
          <w:rFonts w:cstheme="minorHAnsi"/>
          <w:sz w:val="28"/>
          <w:szCs w:val="28"/>
        </w:rPr>
      </w:pPr>
    </w:p>
    <w:p w:rsidR="00E37CA1" w:rsidRPr="00BE42AF" w:rsidRDefault="00E37CA1">
      <w:pPr>
        <w:rPr>
          <w:rFonts w:cstheme="minorHAnsi"/>
          <w:sz w:val="28"/>
          <w:szCs w:val="28"/>
        </w:rPr>
      </w:pPr>
    </w:p>
    <w:sectPr w:rsidR="00E37CA1" w:rsidRPr="00BE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E1"/>
    <w:rsid w:val="009F78E1"/>
    <w:rsid w:val="00A66A68"/>
    <w:rsid w:val="00BE42AF"/>
    <w:rsid w:val="00D64248"/>
    <w:rsid w:val="00E3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2D6BD-F192-4A35-9AD4-1E15DDAC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2019-01-16T18:36:00Z</dcterms:created>
  <dcterms:modified xsi:type="dcterms:W3CDTF">2019-01-16T19:01:00Z</dcterms:modified>
</cp:coreProperties>
</file>