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49941" w14:textId="58ECDA2C" w:rsidR="004A5D85" w:rsidRPr="00B30322" w:rsidRDefault="00B30322" w:rsidP="00EC0D67">
      <w:pPr>
        <w:jc w:val="center"/>
        <w:rPr>
          <w:rFonts w:ascii="Times New Roman" w:hAnsi="Times New Roman" w:cs="Times New Roman"/>
          <w:b/>
          <w:bCs/>
          <w:color w:val="181818"/>
          <w:sz w:val="36"/>
          <w:szCs w:val="36"/>
          <w:shd w:val="clear" w:color="auto" w:fill="FFFFFF"/>
        </w:rPr>
      </w:pPr>
      <w:bookmarkStart w:id="0" w:name="_GoBack"/>
      <w:r w:rsidRPr="00B30322">
        <w:rPr>
          <w:rFonts w:ascii="Times New Roman" w:hAnsi="Times New Roman" w:cs="Times New Roman"/>
          <w:b/>
          <w:bCs/>
          <w:color w:val="181818"/>
          <w:sz w:val="36"/>
          <w:szCs w:val="36"/>
          <w:shd w:val="clear" w:color="auto" w:fill="FFFFFF"/>
        </w:rPr>
        <w:t>Проект «</w:t>
      </w:r>
      <w:r w:rsidR="00EC0D67" w:rsidRPr="00B30322">
        <w:rPr>
          <w:rFonts w:ascii="Times New Roman" w:hAnsi="Times New Roman" w:cs="Times New Roman"/>
          <w:b/>
          <w:bCs/>
          <w:color w:val="181818"/>
          <w:sz w:val="36"/>
          <w:szCs w:val="36"/>
          <w:shd w:val="clear" w:color="auto" w:fill="FFFFFF"/>
        </w:rPr>
        <w:t>Движение и здоровье</w:t>
      </w:r>
      <w:r w:rsidRPr="00B30322">
        <w:rPr>
          <w:rFonts w:ascii="Times New Roman" w:hAnsi="Times New Roman" w:cs="Times New Roman"/>
          <w:b/>
          <w:bCs/>
          <w:color w:val="181818"/>
          <w:sz w:val="36"/>
          <w:szCs w:val="36"/>
          <w:shd w:val="clear" w:color="auto" w:fill="FFFFFF"/>
        </w:rPr>
        <w:t>»</w:t>
      </w:r>
    </w:p>
    <w:bookmarkEnd w:id="0"/>
    <w:p w14:paraId="117AB403" w14:textId="6661A3B3" w:rsidR="00B30322" w:rsidRDefault="00B30322" w:rsidP="00EC0D67">
      <w:pPr>
        <w:jc w:val="center"/>
        <w:rPr>
          <w:rFonts w:ascii="Times New Roman" w:hAnsi="Times New Roman" w:cs="Times New Roman"/>
          <w:b/>
          <w:bCs/>
          <w:color w:val="18181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81818"/>
          <w:sz w:val="32"/>
          <w:szCs w:val="32"/>
          <w:shd w:val="clear" w:color="auto" w:fill="FFFFFF"/>
        </w:rPr>
        <w:t xml:space="preserve">                              Подготовила: Белоногова Елена Серафимовна</w:t>
      </w:r>
    </w:p>
    <w:p w14:paraId="23781C45" w14:textId="77777777" w:rsidR="00EC0D67" w:rsidRDefault="00EC0D67" w:rsidP="00EC0D67">
      <w:pPr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EC0D67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Актуальность</w:t>
      </w:r>
      <w:r w:rsidRPr="00EC0D6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 Все родители желают видеть своего ребенка здоровым, сильным, физически развитым, и большинство прекрасно понимает, что для нормального роста, развития и крепкого здоровья необходимо движение. Поддержать у детей положительное отношение к активному образу жизни, а в дальнейшем желание сохранять и укреплять свое здоровье – важные составляющие воспитания в семье.</w:t>
      </w:r>
    </w:p>
    <w:p w14:paraId="51E15736" w14:textId="77777777" w:rsidR="00EC0D67" w:rsidRPr="00EC0D67" w:rsidRDefault="00EC0D67" w:rsidP="00EC0D6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C0D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Актуальность проблемы позволила сформировать цель работы.</w:t>
      </w:r>
    </w:p>
    <w:p w14:paraId="4CDB8BC8" w14:textId="77777777" w:rsidR="00EC0D67" w:rsidRPr="00EC0D67" w:rsidRDefault="00EC0D67" w:rsidP="00EC0D6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C0D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</w:t>
      </w:r>
      <w:r w:rsidRPr="00EC0D6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проекта: сохранение и укрепление здоровья детей, привитие им навыков здорового образа жизни через двигательную активность</w:t>
      </w:r>
    </w:p>
    <w:p w14:paraId="1D8E5758" w14:textId="77777777" w:rsidR="00EC0D67" w:rsidRDefault="00EC0D67" w:rsidP="00EC0D6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C0D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</w:t>
      </w:r>
      <w:r w:rsidRPr="00EC0D6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проекта:</w:t>
      </w:r>
    </w:p>
    <w:p w14:paraId="78B97CB8" w14:textId="77777777" w:rsidR="00EC0D67" w:rsidRPr="00EC0D67" w:rsidRDefault="00EC0D67" w:rsidP="00EC0D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 xml:space="preserve">Формировать у детей представления об организме человека и </w:t>
      </w:r>
      <w:r>
        <w:rPr>
          <w:color w:val="181818"/>
          <w:sz w:val="28"/>
          <w:szCs w:val="28"/>
        </w:rPr>
        <w:t xml:space="preserve">влиянии </w:t>
      </w:r>
      <w:r w:rsidRPr="00EC0D67">
        <w:rPr>
          <w:color w:val="181818"/>
          <w:sz w:val="28"/>
          <w:szCs w:val="28"/>
        </w:rPr>
        <w:t>физических упражнений на укрепление здоровья.</w:t>
      </w:r>
    </w:p>
    <w:p w14:paraId="7EF2900F" w14:textId="77777777" w:rsidR="00EC0D67" w:rsidRPr="00EC0D67" w:rsidRDefault="00EC0D67" w:rsidP="00EC0D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>Развивать двигательные умения и навыки в различных видах деятельности.</w:t>
      </w:r>
    </w:p>
    <w:p w14:paraId="3A8D7AF9" w14:textId="77777777" w:rsidR="00EC0D67" w:rsidRDefault="00EC0D67" w:rsidP="00EC0D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>Воспитывать положительное отношение к физическим упражнениям и подвижным играм; потребность в здоровом образе жизни и двигательной деятельности.</w:t>
      </w:r>
    </w:p>
    <w:p w14:paraId="60B36F1B" w14:textId="77777777" w:rsidR="00EC0D67" w:rsidRPr="00EC0D67" w:rsidRDefault="00EC0D67" w:rsidP="00EC0D67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Ожидаемый </w:t>
      </w:r>
      <w:r w:rsidRPr="00EC0D67">
        <w:rPr>
          <w:rFonts w:ascii="Times New Roman" w:hAnsi="Times New Roman" w:cs="Times New Roman"/>
          <w:b/>
          <w:color w:val="181818"/>
          <w:sz w:val="28"/>
          <w:szCs w:val="28"/>
        </w:rPr>
        <w:t>результат</w:t>
      </w:r>
      <w:r w:rsidRPr="00EC0D67">
        <w:rPr>
          <w:rFonts w:ascii="Times New Roman" w:hAnsi="Times New Roman" w:cs="Times New Roman"/>
          <w:color w:val="181818"/>
          <w:sz w:val="28"/>
          <w:szCs w:val="28"/>
        </w:rPr>
        <w:t>:</w:t>
      </w:r>
    </w:p>
    <w:p w14:paraId="5EBA580B" w14:textId="7175C970" w:rsidR="00EC0D67" w:rsidRDefault="00EC0D67" w:rsidP="00EC0D67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C0D67">
        <w:rPr>
          <w:rFonts w:ascii="Times New Roman" w:hAnsi="Times New Roman" w:cs="Times New Roman"/>
          <w:color w:val="181818"/>
          <w:sz w:val="28"/>
          <w:szCs w:val="28"/>
        </w:rPr>
        <w:t xml:space="preserve">Систематическое использование в </w:t>
      </w:r>
      <w:r w:rsidR="00B30322" w:rsidRPr="00EC0D67">
        <w:rPr>
          <w:rFonts w:ascii="Times New Roman" w:hAnsi="Times New Roman" w:cs="Times New Roman"/>
          <w:color w:val="181818"/>
          <w:sz w:val="28"/>
          <w:szCs w:val="28"/>
        </w:rPr>
        <w:t>жизни дошкольника</w:t>
      </w:r>
      <w:r w:rsidRPr="00EC0D67">
        <w:rPr>
          <w:rFonts w:ascii="Times New Roman" w:hAnsi="Times New Roman" w:cs="Times New Roman"/>
          <w:color w:val="181818"/>
          <w:sz w:val="28"/>
          <w:szCs w:val="28"/>
        </w:rPr>
        <w:t xml:space="preserve"> здоровьесберегающих технологий, упражнений, спортивно массовых мероприятий, способствуют повышению двигательной активности и формированию у детей потребности в здоровом образе жизни.</w:t>
      </w:r>
    </w:p>
    <w:p w14:paraId="2DD073CA" w14:textId="77777777" w:rsidR="00EC0D67" w:rsidRPr="00EC0D67" w:rsidRDefault="00EC0D67" w:rsidP="00EC0D6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C0D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2.Этапы реализации проекта.</w:t>
      </w:r>
    </w:p>
    <w:p w14:paraId="30F6E566" w14:textId="52163D17" w:rsidR="00EC0D67" w:rsidRPr="00EC0D67" w:rsidRDefault="00EC0D67" w:rsidP="00EC0D67">
      <w:pPr>
        <w:pStyle w:val="a3"/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 xml:space="preserve">На </w:t>
      </w:r>
      <w:r w:rsidRPr="00EC0D67">
        <w:rPr>
          <w:b/>
          <w:color w:val="181818"/>
          <w:sz w:val="28"/>
          <w:szCs w:val="28"/>
        </w:rPr>
        <w:t>подготовительном</w:t>
      </w:r>
      <w:r w:rsidRPr="00EC0D67">
        <w:rPr>
          <w:color w:val="181818"/>
          <w:sz w:val="28"/>
          <w:szCs w:val="28"/>
        </w:rPr>
        <w:t xml:space="preserve"> </w:t>
      </w:r>
      <w:r w:rsidR="00B30322" w:rsidRPr="00EC0D67">
        <w:rPr>
          <w:color w:val="181818"/>
          <w:sz w:val="28"/>
          <w:szCs w:val="28"/>
        </w:rPr>
        <w:t>этапе изучение</w:t>
      </w:r>
      <w:r w:rsidRPr="00EC0D67">
        <w:rPr>
          <w:color w:val="181818"/>
          <w:sz w:val="28"/>
          <w:szCs w:val="28"/>
        </w:rPr>
        <w:t xml:space="preserve"> теоретического </w:t>
      </w:r>
      <w:r w:rsidR="00B30322" w:rsidRPr="00EC0D67">
        <w:rPr>
          <w:color w:val="181818"/>
          <w:sz w:val="28"/>
          <w:szCs w:val="28"/>
        </w:rPr>
        <w:t>материала, диагностирование</w:t>
      </w:r>
      <w:r w:rsidRPr="00EC0D67">
        <w:rPr>
          <w:color w:val="181818"/>
          <w:sz w:val="28"/>
          <w:szCs w:val="28"/>
        </w:rPr>
        <w:t xml:space="preserve"> дошкольников, анализ опроса родителей (анкетирование).</w:t>
      </w:r>
    </w:p>
    <w:p w14:paraId="0ACB4BCE" w14:textId="3DD504AE" w:rsidR="00EC0D67" w:rsidRPr="00EC0D67" w:rsidRDefault="00EC0D67" w:rsidP="00EC0D67">
      <w:pPr>
        <w:pStyle w:val="a3"/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 xml:space="preserve">На </w:t>
      </w:r>
      <w:r w:rsidRPr="00EC0D67">
        <w:rPr>
          <w:b/>
          <w:color w:val="181818"/>
          <w:sz w:val="28"/>
          <w:szCs w:val="28"/>
        </w:rPr>
        <w:t>основном</w:t>
      </w:r>
      <w:r w:rsidRPr="00EC0D67">
        <w:rPr>
          <w:color w:val="181818"/>
          <w:sz w:val="28"/>
          <w:szCs w:val="28"/>
        </w:rPr>
        <w:t xml:space="preserve"> </w:t>
      </w:r>
      <w:r w:rsidR="00B30322" w:rsidRPr="00EC0D67">
        <w:rPr>
          <w:color w:val="181818"/>
          <w:sz w:val="28"/>
          <w:szCs w:val="28"/>
        </w:rPr>
        <w:t>этапе разработка</w:t>
      </w:r>
      <w:r w:rsidRPr="00EC0D67">
        <w:rPr>
          <w:color w:val="181818"/>
          <w:sz w:val="28"/>
          <w:szCs w:val="28"/>
        </w:rPr>
        <w:t xml:space="preserve"> и реализация системы работы по развитию двигательной активности детей старшего возраста посредством здоровьесберегающих технологий.</w:t>
      </w:r>
    </w:p>
    <w:p w14:paraId="3427D7D5" w14:textId="77777777" w:rsidR="00EC0D67" w:rsidRDefault="00EC0D67" w:rsidP="00EC0D67">
      <w:pPr>
        <w:pStyle w:val="a3"/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 xml:space="preserve">На </w:t>
      </w:r>
      <w:r w:rsidRPr="00EC0D67">
        <w:rPr>
          <w:b/>
          <w:color w:val="181818"/>
          <w:sz w:val="28"/>
          <w:szCs w:val="28"/>
        </w:rPr>
        <w:t>заключительном</w:t>
      </w:r>
      <w:r w:rsidRPr="00EC0D67">
        <w:rPr>
          <w:color w:val="181818"/>
          <w:sz w:val="28"/>
          <w:szCs w:val="28"/>
        </w:rPr>
        <w:t xml:space="preserve"> этапе мониторинг проектной деятельности: анализ работы с детьми; анализ работы с родителями;</w:t>
      </w:r>
    </w:p>
    <w:p w14:paraId="778FD07B" w14:textId="77777777" w:rsidR="00EC0D67" w:rsidRPr="00FD12D2" w:rsidRDefault="00EC0D67" w:rsidP="00FD12D2">
      <w:pPr>
        <w:shd w:val="clear" w:color="auto" w:fill="FFFFFF"/>
        <w:spacing w:after="0" w:line="315" w:lineRule="atLeast"/>
        <w:ind w:left="360"/>
        <w:jc w:val="both"/>
        <w:rPr>
          <w:color w:val="181818"/>
          <w:sz w:val="28"/>
          <w:szCs w:val="28"/>
        </w:rPr>
      </w:pPr>
      <w:r w:rsidRPr="00FD12D2">
        <w:rPr>
          <w:b/>
          <w:bCs/>
          <w:color w:val="181818"/>
          <w:sz w:val="28"/>
          <w:szCs w:val="28"/>
        </w:rPr>
        <w:t>Формы, методы и приемы,</w:t>
      </w:r>
      <w:r w:rsidRPr="00FD12D2">
        <w:rPr>
          <w:color w:val="181818"/>
          <w:sz w:val="28"/>
          <w:szCs w:val="28"/>
        </w:rPr>
        <w:t> используемые в работе</w:t>
      </w:r>
    </w:p>
    <w:p w14:paraId="633DF12C" w14:textId="77777777" w:rsidR="00EC0D67" w:rsidRPr="00EC0D67" w:rsidRDefault="00EC0D67" w:rsidP="00EC0D67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>Беседа</w:t>
      </w:r>
    </w:p>
    <w:p w14:paraId="5A5A13CD" w14:textId="77777777" w:rsidR="00EC0D67" w:rsidRPr="00EC0D67" w:rsidRDefault="00FD12D2" w:rsidP="00EC0D67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Г</w:t>
      </w:r>
      <w:r w:rsidR="00EC0D67" w:rsidRPr="00EC0D67">
        <w:rPr>
          <w:color w:val="181818"/>
          <w:sz w:val="28"/>
          <w:szCs w:val="28"/>
        </w:rPr>
        <w:t>имнастика</w:t>
      </w:r>
    </w:p>
    <w:p w14:paraId="4CB6921D" w14:textId="77777777" w:rsidR="00EC0D67" w:rsidRPr="00EC0D67" w:rsidRDefault="00EC0D67" w:rsidP="00EC0D67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>Игровое упражнение</w:t>
      </w:r>
    </w:p>
    <w:p w14:paraId="131038EE" w14:textId="77777777" w:rsidR="00EC0D67" w:rsidRPr="00EC0D67" w:rsidRDefault="00EC0D67" w:rsidP="00EC0D67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>Гимнастика (утренняя, для глаз, ритмическая, для профилактики нарушений осанки и плоскостопия, после сна)</w:t>
      </w:r>
    </w:p>
    <w:p w14:paraId="7064C67E" w14:textId="77777777" w:rsidR="00EC0D67" w:rsidRPr="00EC0D67" w:rsidRDefault="00EC0D67" w:rsidP="00EC0D67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lastRenderedPageBreak/>
        <w:t>Игры, эстафеты, викторины, конкурсы</w:t>
      </w:r>
    </w:p>
    <w:p w14:paraId="651FCD47" w14:textId="77777777" w:rsidR="00EC0D67" w:rsidRPr="00EC0D67" w:rsidRDefault="00EC0D67" w:rsidP="00EC0D67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>Пополнение физкультурного уголка</w:t>
      </w:r>
    </w:p>
    <w:p w14:paraId="1013003A" w14:textId="77777777" w:rsidR="00EC0D67" w:rsidRPr="00EC0D67" w:rsidRDefault="00EC0D67" w:rsidP="00EC0D67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>Наглядно-демонстрационный материал, выставки, детское творчество</w:t>
      </w:r>
    </w:p>
    <w:p w14:paraId="43FC65F8" w14:textId="77777777" w:rsidR="00EC0D67" w:rsidRPr="00EC0D67" w:rsidRDefault="00EC0D67" w:rsidP="00EC0D67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>Физкультурные досуги</w:t>
      </w:r>
    </w:p>
    <w:p w14:paraId="44E0BE13" w14:textId="77777777" w:rsidR="00EC0D67" w:rsidRPr="00EC0D67" w:rsidRDefault="00EC0D67" w:rsidP="00EC0D67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>Работа с коллегами</w:t>
      </w:r>
    </w:p>
    <w:p w14:paraId="7CE8B6B7" w14:textId="77777777" w:rsidR="00EC0D67" w:rsidRDefault="00EC0D67" w:rsidP="00EC0D67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 w:rsidRPr="00EC0D67">
        <w:rPr>
          <w:color w:val="181818"/>
          <w:sz w:val="28"/>
          <w:szCs w:val="28"/>
        </w:rPr>
        <w:t>Мониторинги (анкетирование)</w:t>
      </w:r>
    </w:p>
    <w:p w14:paraId="06B68631" w14:textId="77777777" w:rsidR="00FD12D2" w:rsidRDefault="00FD12D2" w:rsidP="00EC0D67">
      <w:pPr>
        <w:pStyle w:val="a3"/>
        <w:numPr>
          <w:ilvl w:val="0"/>
          <w:numId w:val="4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НОД</w:t>
      </w:r>
    </w:p>
    <w:p w14:paraId="2346B515" w14:textId="77777777" w:rsidR="00FD12D2" w:rsidRPr="00FD12D2" w:rsidRDefault="00FD12D2" w:rsidP="00FD12D2">
      <w:pPr>
        <w:shd w:val="clear" w:color="auto" w:fill="FFFFFF"/>
        <w:spacing w:after="0" w:line="315" w:lineRule="atLeast"/>
        <w:ind w:left="360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FD12D2">
        <w:rPr>
          <w:rFonts w:ascii="Times New Roman" w:hAnsi="Times New Roman" w:cs="Times New Roman"/>
          <w:b/>
          <w:color w:val="181818"/>
          <w:sz w:val="28"/>
          <w:szCs w:val="28"/>
        </w:rPr>
        <w:t>План работы по реализации проекта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581"/>
        <w:gridCol w:w="5485"/>
      </w:tblGrid>
      <w:tr w:rsidR="00FD12D2" w:rsidRPr="00FD12D2" w14:paraId="62CE05FF" w14:textId="77777777" w:rsidTr="00FD12D2">
        <w:tc>
          <w:tcPr>
            <w:tcW w:w="3581" w:type="dxa"/>
          </w:tcPr>
          <w:p w14:paraId="6A9DB1B4" w14:textId="77777777" w:rsidR="00FD12D2" w:rsidRPr="00FD12D2" w:rsidRDefault="00FD12D2" w:rsidP="00FD12D2">
            <w:pPr>
              <w:spacing w:line="315" w:lineRule="atLeast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FD12D2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Направления работы</w:t>
            </w:r>
          </w:p>
          <w:p w14:paraId="3EB746BE" w14:textId="77777777" w:rsidR="00FD12D2" w:rsidRPr="00FD12D2" w:rsidRDefault="00FD12D2" w:rsidP="00FD12D2">
            <w:pPr>
              <w:spacing w:line="315" w:lineRule="atLeast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5485" w:type="dxa"/>
          </w:tcPr>
          <w:p w14:paraId="1821C6A2" w14:textId="77777777" w:rsidR="00FD12D2" w:rsidRPr="00FD12D2" w:rsidRDefault="00FD12D2" w:rsidP="00FD12D2">
            <w:pPr>
              <w:spacing w:line="315" w:lineRule="atLeast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FD12D2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Планируемые мероприятия</w:t>
            </w:r>
          </w:p>
        </w:tc>
      </w:tr>
      <w:tr w:rsidR="00FD12D2" w:rsidRPr="00FD12D2" w14:paraId="74BB3E26" w14:textId="77777777" w:rsidTr="00FD12D2">
        <w:trPr>
          <w:trHeight w:val="1765"/>
        </w:trPr>
        <w:tc>
          <w:tcPr>
            <w:tcW w:w="3581" w:type="dxa"/>
          </w:tcPr>
          <w:p w14:paraId="14C8FCFA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</w:t>
            </w:r>
          </w:p>
          <w:p w14:paraId="7D9DC787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работы с</w:t>
            </w:r>
          </w:p>
          <w:p w14:paraId="28FC758A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педагогами</w:t>
            </w:r>
          </w:p>
          <w:p w14:paraId="7835ED65" w14:textId="77777777" w:rsidR="00FD12D2" w:rsidRPr="00FD12D2" w:rsidRDefault="00FD12D2" w:rsidP="00FD12D2">
            <w:pPr>
              <w:spacing w:line="315" w:lineRule="atLeast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5485" w:type="dxa"/>
          </w:tcPr>
          <w:p w14:paraId="47E139B8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 «Реализация проекта «Движение и здоровье»»</w:t>
            </w:r>
          </w:p>
          <w:p w14:paraId="267035C4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Вопросы консультации:</w:t>
            </w:r>
          </w:p>
          <w:p w14:paraId="39CB6596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цели и задачи проекта;</w:t>
            </w:r>
          </w:p>
          <w:p w14:paraId="4B050CF9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сроки реализации проекта;</w:t>
            </w:r>
          </w:p>
          <w:p w14:paraId="1BCF925D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этапы реализации проекта;</w:t>
            </w:r>
          </w:p>
          <w:p w14:paraId="052EAE77" w14:textId="0AF408A4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Подбор методической литературы для </w:t>
            </w:r>
            <w:r w:rsidR="00B30322"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реализации проекта</w:t>
            </w: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14:paraId="6AE7B2F1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плана работы и разработка конспектов мероприятий с детьми и родителями.</w:t>
            </w:r>
          </w:p>
          <w:p w14:paraId="55C8ABBB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Мониторинг проектной деятельности:</w:t>
            </w:r>
          </w:p>
          <w:p w14:paraId="0E70F93B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анализ работы с детьми;</w:t>
            </w:r>
          </w:p>
          <w:p w14:paraId="1F160D2D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анализ работы с родителями;</w:t>
            </w:r>
          </w:p>
          <w:p w14:paraId="2C04286D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Подведение итогов, размещение интересных материалов на сайте детского сада</w:t>
            </w:r>
          </w:p>
          <w:p w14:paraId="368FB677" w14:textId="3BABBD80" w:rsidR="00FD12D2" w:rsidRPr="00FD12D2" w:rsidRDefault="00B3032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Пополнение методического</w:t>
            </w:r>
            <w:r w:rsidR="00FD12D2"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кабинета детского сада материалами для занятий физкультурой</w:t>
            </w:r>
          </w:p>
          <w:p w14:paraId="4257B70A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Создание презентации «Детский сад «Радуга» и спорт»</w:t>
            </w:r>
          </w:p>
          <w:p w14:paraId="3A15E33C" w14:textId="77777777" w:rsidR="00FD12D2" w:rsidRPr="00FD12D2" w:rsidRDefault="00FD12D2" w:rsidP="00FD12D2">
            <w:pPr>
              <w:spacing w:line="315" w:lineRule="atLeast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FD12D2" w:rsidRPr="00FD12D2" w14:paraId="1AFF4FC6" w14:textId="77777777" w:rsidTr="00FD12D2">
        <w:trPr>
          <w:trHeight w:hRule="exact" w:val="8373"/>
        </w:trPr>
        <w:tc>
          <w:tcPr>
            <w:tcW w:w="3581" w:type="dxa"/>
          </w:tcPr>
          <w:p w14:paraId="4E4C3156" w14:textId="77777777" w:rsidR="00FD12D2" w:rsidRPr="00FD12D2" w:rsidRDefault="00FD12D2" w:rsidP="00FD12D2">
            <w:pPr>
              <w:spacing w:line="315" w:lineRule="atLeast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FD12D2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>Организация работы педагога с детьми</w:t>
            </w:r>
          </w:p>
        </w:tc>
        <w:tc>
          <w:tcPr>
            <w:tcW w:w="5485" w:type="dxa"/>
          </w:tcPr>
          <w:p w14:paraId="5C0DA20F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Беседы</w:t>
            </w:r>
            <w:r w:rsidRPr="00FD12D2">
              <w:rPr>
                <w:rFonts w:ascii="Times New Roman" w:eastAsia="Times New Roman" w:hAnsi="Times New Roman" w:cs="Times New Roman"/>
                <w:color w:val="B22222"/>
                <w:sz w:val="28"/>
                <w:szCs w:val="28"/>
                <w:shd w:val="clear" w:color="auto" w:fill="F4F4F4"/>
                <w:lang w:eastAsia="ru-RU"/>
              </w:rPr>
              <w:t> </w:t>
            </w: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«Движение — существенный признак жизни» «Здоровье в порядке — спасибо зарядке», «Шаги воздуха в организме»</w:t>
            </w:r>
          </w:p>
          <w:p w14:paraId="120EEFEB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НОД «Я и мое тело», «Правильная осанка», «Режим дня»</w:t>
            </w:r>
          </w:p>
          <w:p w14:paraId="6216D55F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стихов о спорте.</w:t>
            </w:r>
          </w:p>
          <w:p w14:paraId="210496E6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Знакомство детей с разными видами спорта (презентация «Спорт»)</w:t>
            </w:r>
          </w:p>
          <w:p w14:paraId="481DB2EC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Спортивный праздник «Зимние игры и забавы»</w:t>
            </w:r>
          </w:p>
          <w:p w14:paraId="3665D882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Разные виды гимнастики (для глаз, ритмическая, для профилактики нарушений осанки и плоскостопия, после сна) в режиме дня.</w:t>
            </w:r>
          </w:p>
          <w:p w14:paraId="7C2FC5B8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мастер -класса с дошкольниками (дыхательная гимнастика)</w:t>
            </w:r>
          </w:p>
          <w:p w14:paraId="4FC12385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Проведение встречи с ветераном спорта, </w:t>
            </w:r>
            <w:proofErr w:type="spellStart"/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Шрайнер</w:t>
            </w:r>
            <w:proofErr w:type="spellEnd"/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И.Р.</w:t>
            </w:r>
          </w:p>
          <w:p w14:paraId="3F7C92F0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Посещение детьми урока физкультуры в школе.</w:t>
            </w:r>
          </w:p>
          <w:p w14:paraId="291DD110" w14:textId="5CFFB74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Посещение </w:t>
            </w:r>
            <w:r w:rsidR="00B30322"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тренировки по</w:t>
            </w: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теннису с участием воспитанников</w:t>
            </w:r>
          </w:p>
          <w:p w14:paraId="77EA1E69" w14:textId="77777777" w:rsidR="00FD12D2" w:rsidRPr="00FD12D2" w:rsidRDefault="00FD12D2" w:rsidP="00FD12D2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2D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Физкультурное развлечение «В гостях у двух Морозов»</w:t>
            </w:r>
          </w:p>
          <w:p w14:paraId="6B9DACE9" w14:textId="77777777" w:rsidR="00FD12D2" w:rsidRPr="00FD12D2" w:rsidRDefault="00FD12D2" w:rsidP="00FD12D2">
            <w:pPr>
              <w:spacing w:line="315" w:lineRule="atLeast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</w:tr>
    </w:tbl>
    <w:p w14:paraId="4FA40C69" w14:textId="77777777" w:rsidR="00FD12D2" w:rsidRPr="00FD12D2" w:rsidRDefault="00FD12D2" w:rsidP="00FD12D2">
      <w:pPr>
        <w:shd w:val="clear" w:color="auto" w:fill="FFFFFF"/>
        <w:spacing w:after="0" w:line="315" w:lineRule="atLeast"/>
        <w:ind w:left="360"/>
        <w:rPr>
          <w:color w:val="181818"/>
          <w:sz w:val="28"/>
          <w:szCs w:val="28"/>
        </w:rPr>
      </w:pPr>
    </w:p>
    <w:p w14:paraId="637CFBCC" w14:textId="77777777" w:rsidR="00FD12D2" w:rsidRDefault="00FD12D2" w:rsidP="00FD12D2">
      <w:pPr>
        <w:shd w:val="clear" w:color="auto" w:fill="FFFFFF"/>
        <w:spacing w:after="0" w:line="315" w:lineRule="atLeast"/>
        <w:ind w:firstLine="75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br/>
      </w:r>
    </w:p>
    <w:p w14:paraId="4CD4B147" w14:textId="77777777" w:rsidR="00B72825" w:rsidRPr="00B72825" w:rsidRDefault="00FD12D2" w:rsidP="00B72825">
      <w:pPr>
        <w:pStyle w:val="default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br w:type="page"/>
      </w:r>
      <w:r w:rsidR="00B72825" w:rsidRPr="00B72825">
        <w:rPr>
          <w:b/>
          <w:bCs/>
          <w:color w:val="181818"/>
          <w:sz w:val="28"/>
          <w:szCs w:val="28"/>
        </w:rPr>
        <w:lastRenderedPageBreak/>
        <w:t>Продукт проектной деятельности</w:t>
      </w:r>
    </w:p>
    <w:p w14:paraId="16A1C76A" w14:textId="77777777" w:rsidR="00B72825" w:rsidRPr="00B72825" w:rsidRDefault="00B72825" w:rsidP="00B72825">
      <w:pPr>
        <w:pStyle w:val="default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B72825">
        <w:rPr>
          <w:color w:val="181818"/>
          <w:sz w:val="28"/>
          <w:szCs w:val="28"/>
        </w:rPr>
        <w:t>Продуктом педагогического проекта </w:t>
      </w:r>
      <w:r w:rsidRPr="00B72825">
        <w:rPr>
          <w:b/>
          <w:bCs/>
          <w:color w:val="181818"/>
          <w:sz w:val="28"/>
          <w:szCs w:val="28"/>
        </w:rPr>
        <w:t>«Движение и здоровье»</w:t>
      </w:r>
      <w:r w:rsidRPr="00B72825">
        <w:rPr>
          <w:color w:val="181818"/>
          <w:sz w:val="28"/>
          <w:szCs w:val="28"/>
        </w:rPr>
        <w:t> являются:</w:t>
      </w:r>
    </w:p>
    <w:p w14:paraId="4A0FDD07" w14:textId="5836709E" w:rsidR="00FD12D2" w:rsidRDefault="00B30322" w:rsidP="00B303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</w:t>
      </w:r>
      <w:r w:rsidR="00FD12D2" w:rsidRPr="00FD1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Анализ проделанной работы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</w:t>
      </w:r>
      <w:r w:rsidR="00FD12D2" w:rsidRPr="00FD1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Данный проект реализован с детьми 6-7</w:t>
      </w:r>
      <w:r w:rsidR="00FD12D2"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D12D2" w:rsidRPr="00FD1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</w:t>
      </w:r>
      <w:r w:rsidR="00FD12D2"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тнего возраста в течение двух зимних недель </w:t>
      </w:r>
      <w:r w:rsidR="00B72825"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учебного года. </w:t>
      </w:r>
      <w:r w:rsidR="00FD12D2" w:rsidRPr="00FD1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FD12D2"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FD12D2"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D12D2" w:rsidRPr="00FD1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цели и задачи, поставленные мною в данном проекте, реализованы. Этого удалось достигнуть при помощи проведенной образовательной деятельности с детьми, различных видов гимнасти</w:t>
      </w:r>
      <w:r w:rsidR="00B72825"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 в течении дня, корригирующих упражнений </w:t>
      </w:r>
      <w:r w:rsidR="00FD12D2" w:rsidRPr="00FD1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профилактики плоскостопии и улучшении осанки, дорожек здоровья. Родители стали активнее принимать участия в совместных праздниках. Провела с родителями и детьми физкультурные праздники.</w:t>
      </w:r>
    </w:p>
    <w:p w14:paraId="40D23E4A" w14:textId="2B89A5B0" w:rsidR="00B72825" w:rsidRPr="00B72825" w:rsidRDefault="00B30322" w:rsidP="00B303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</w:t>
      </w:r>
      <w:r w:rsidR="00B72825" w:rsidRPr="00B7282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эффективности проекта:</w:t>
      </w:r>
    </w:p>
    <w:p w14:paraId="5CAC6C3B" w14:textId="77777777" w:rsidR="00B72825" w:rsidRPr="00B72825" w:rsidRDefault="00B72825" w:rsidP="00B7282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Анализ сравнения результатов показывает положительную динамику в изменениях </w:t>
      </w:r>
      <w:r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уровня развития двигательной активности у детей старшего дошкольного возраста посредством здоровьесберегающих технологий.</w:t>
      </w:r>
    </w:p>
    <w:p w14:paraId="5DC0FAFC" w14:textId="77777777" w:rsidR="00B72825" w:rsidRPr="00B72825" w:rsidRDefault="00B72825" w:rsidP="00B7282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 Вот так при использовании системы работы по развитию двигательной активности у детей посредством здоровьесберегающих технологий, оказывают положит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ельное влияние на </w:t>
      </w:r>
      <w:r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отношение к физическим упражнениям и подвижным играм, потребность в здоровом образе жизни и двигательной деятельности.</w:t>
      </w:r>
    </w:p>
    <w:p w14:paraId="4F69706F" w14:textId="77777777" w:rsidR="00B72825" w:rsidRPr="00B72825" w:rsidRDefault="00B72825" w:rsidP="00B72825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Показателем результата могут служить: увлеченность дошкольников двигательной деятел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ьностью в физкультурном уголке, </w:t>
      </w:r>
      <w:r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участке детского сада; проявление стремления, инициативы, самостоятельности, активности детей при выборе средств, способов действий; постоянный их интерес к физическим упражнениям, стремление к потребности в здоровом образе жизни.</w:t>
      </w:r>
    </w:p>
    <w:p w14:paraId="1B0B38D4" w14:textId="77777777" w:rsidR="00B72825" w:rsidRPr="00B72825" w:rsidRDefault="00B72825" w:rsidP="00B7282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Анализируя </w:t>
      </w:r>
      <w:r w:rsidRPr="00B728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работу, могу сделать вывод о том, что повысился уровень физической подготовки детей в сравнении с началом проектной деятельности.</w:t>
      </w:r>
    </w:p>
    <w:p w14:paraId="188FE314" w14:textId="77777777" w:rsidR="00B72825" w:rsidRPr="00FD12D2" w:rsidRDefault="00B72825" w:rsidP="00FD12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F267B1E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3757C627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EB3288F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5466C989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0BF95B5C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47B4B6A3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0398026A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3C2A4C5C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100064C7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418854B3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4B1695A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7CD9CD5A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8F8C5A6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5D246A48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10C5C2F0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0E264A9" w14:textId="77777777" w:rsidR="00B3032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3E4DAB1" w14:textId="16918E83" w:rsidR="00FD12D2" w:rsidRPr="00FD12D2" w:rsidRDefault="00B30322" w:rsidP="00B30322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181818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lastRenderedPageBreak/>
        <w:t xml:space="preserve">                                   </w:t>
      </w:r>
      <w:r w:rsidR="00FD12D2" w:rsidRPr="00FD12D2">
        <w:rPr>
          <w:rFonts w:ascii="Times New Roman" w:hAnsi="Times New Roman" w:cs="Times New Roman"/>
          <w:b/>
          <w:color w:val="181818"/>
          <w:sz w:val="28"/>
          <w:szCs w:val="28"/>
        </w:rPr>
        <w:t>Список используемой литературы</w:t>
      </w:r>
      <w:r w:rsidR="00FD12D2">
        <w:rPr>
          <w:rFonts w:ascii="Times New Roman" w:hAnsi="Times New Roman" w:cs="Times New Roman"/>
          <w:b/>
          <w:color w:val="181818"/>
          <w:sz w:val="28"/>
          <w:szCs w:val="28"/>
          <w:lang w:val="en-US"/>
        </w:rPr>
        <w:t>:</w:t>
      </w:r>
    </w:p>
    <w:p w14:paraId="1DA67059" w14:textId="77777777" w:rsidR="00FD12D2" w:rsidRPr="00FD12D2" w:rsidRDefault="00FD12D2" w:rsidP="00FD12D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rPr>
          <w:color w:val="181818"/>
          <w:sz w:val="28"/>
          <w:szCs w:val="28"/>
        </w:rPr>
      </w:pPr>
      <w:r w:rsidRPr="00FD12D2">
        <w:rPr>
          <w:color w:val="181818"/>
          <w:sz w:val="28"/>
          <w:szCs w:val="28"/>
        </w:rPr>
        <w:t>Антонов Ю. Е., Кузнецова М. Н. Здоровый дошкольник: Социально-оздоровительная технология 21 века. М., АРКТИ, 2001.</w:t>
      </w:r>
    </w:p>
    <w:p w14:paraId="1530DB14" w14:textId="77777777" w:rsidR="00FD12D2" w:rsidRPr="00FD12D2" w:rsidRDefault="00FD12D2" w:rsidP="00FD12D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color w:val="181818"/>
          <w:sz w:val="28"/>
          <w:szCs w:val="28"/>
        </w:rPr>
      </w:pPr>
      <w:r w:rsidRPr="00FD12D2">
        <w:rPr>
          <w:i/>
          <w:iCs/>
          <w:color w:val="181818"/>
          <w:sz w:val="28"/>
          <w:szCs w:val="28"/>
        </w:rPr>
        <w:t>Борисова, Е.Н.</w:t>
      </w:r>
      <w:r w:rsidRPr="00FD12D2">
        <w:rPr>
          <w:color w:val="181818"/>
          <w:sz w:val="28"/>
          <w:szCs w:val="28"/>
        </w:rPr>
        <w:t xml:space="preserve"> Система организации физкультурно-оздоровительной работы с </w:t>
      </w:r>
      <w:proofErr w:type="gramStart"/>
      <w:r w:rsidRPr="00FD12D2">
        <w:rPr>
          <w:color w:val="181818"/>
          <w:sz w:val="28"/>
          <w:szCs w:val="28"/>
        </w:rPr>
        <w:t>дошкольниками.[</w:t>
      </w:r>
      <w:proofErr w:type="gramEnd"/>
      <w:r w:rsidRPr="00FD12D2">
        <w:rPr>
          <w:color w:val="181818"/>
          <w:sz w:val="28"/>
          <w:szCs w:val="28"/>
        </w:rPr>
        <w:t xml:space="preserve">Текст]/ </w:t>
      </w:r>
      <w:proofErr w:type="spellStart"/>
      <w:r w:rsidRPr="00FD12D2">
        <w:rPr>
          <w:color w:val="181818"/>
          <w:sz w:val="28"/>
          <w:szCs w:val="28"/>
        </w:rPr>
        <w:t>Е.Н.Борисова</w:t>
      </w:r>
      <w:proofErr w:type="spellEnd"/>
      <w:r w:rsidRPr="00FD12D2">
        <w:rPr>
          <w:color w:val="181818"/>
          <w:sz w:val="28"/>
          <w:szCs w:val="28"/>
        </w:rPr>
        <w:t>.- М., Просвещение, 2000 – 96 с.</w:t>
      </w:r>
    </w:p>
    <w:p w14:paraId="0E515274" w14:textId="77777777" w:rsidR="00FD12D2" w:rsidRPr="00FD12D2" w:rsidRDefault="00FD12D2" w:rsidP="00FD12D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color w:val="181818"/>
          <w:sz w:val="28"/>
          <w:szCs w:val="28"/>
        </w:rPr>
      </w:pPr>
      <w:proofErr w:type="spellStart"/>
      <w:r w:rsidRPr="00FD12D2">
        <w:rPr>
          <w:i/>
          <w:iCs/>
          <w:color w:val="181818"/>
          <w:sz w:val="28"/>
          <w:szCs w:val="28"/>
        </w:rPr>
        <w:t>Ворожилкина</w:t>
      </w:r>
      <w:proofErr w:type="spellEnd"/>
      <w:r w:rsidRPr="00FD12D2">
        <w:rPr>
          <w:i/>
          <w:iCs/>
          <w:color w:val="181818"/>
          <w:sz w:val="28"/>
          <w:szCs w:val="28"/>
        </w:rPr>
        <w:t xml:space="preserve">, </w:t>
      </w:r>
      <w:proofErr w:type="spellStart"/>
      <w:r w:rsidRPr="00FD12D2">
        <w:rPr>
          <w:i/>
          <w:iCs/>
          <w:color w:val="181818"/>
          <w:sz w:val="28"/>
          <w:szCs w:val="28"/>
        </w:rPr>
        <w:t>И.М.</w:t>
      </w:r>
      <w:r w:rsidRPr="00FD12D2">
        <w:rPr>
          <w:color w:val="181818"/>
          <w:sz w:val="28"/>
          <w:szCs w:val="28"/>
        </w:rPr>
        <w:t>Физкультурно</w:t>
      </w:r>
      <w:proofErr w:type="spellEnd"/>
      <w:r w:rsidRPr="00FD12D2">
        <w:rPr>
          <w:color w:val="181818"/>
          <w:sz w:val="28"/>
          <w:szCs w:val="28"/>
        </w:rPr>
        <w:t xml:space="preserve">-оздоровительная работа в </w:t>
      </w:r>
      <w:proofErr w:type="gramStart"/>
      <w:r w:rsidRPr="00FD12D2">
        <w:rPr>
          <w:color w:val="181818"/>
          <w:sz w:val="28"/>
          <w:szCs w:val="28"/>
        </w:rPr>
        <w:t>дошкольном  образовательном</w:t>
      </w:r>
      <w:proofErr w:type="gramEnd"/>
      <w:r w:rsidRPr="00FD12D2">
        <w:rPr>
          <w:color w:val="181818"/>
          <w:sz w:val="28"/>
          <w:szCs w:val="28"/>
        </w:rPr>
        <w:t xml:space="preserve"> учреждении.[Текст]/ И.М. </w:t>
      </w:r>
      <w:proofErr w:type="spellStart"/>
      <w:r w:rsidRPr="00FD12D2">
        <w:rPr>
          <w:color w:val="181818"/>
          <w:sz w:val="28"/>
          <w:szCs w:val="28"/>
        </w:rPr>
        <w:t>Ворожилкина</w:t>
      </w:r>
      <w:proofErr w:type="spellEnd"/>
      <w:r w:rsidRPr="00FD12D2">
        <w:rPr>
          <w:color w:val="181818"/>
          <w:sz w:val="28"/>
          <w:szCs w:val="28"/>
        </w:rPr>
        <w:t>. – М., Мозаика-Синтез, 2004 – 186 с.</w:t>
      </w:r>
    </w:p>
    <w:p w14:paraId="60D4EADB" w14:textId="77777777" w:rsidR="00FD12D2" w:rsidRPr="00FD12D2" w:rsidRDefault="00FD12D2" w:rsidP="00FD12D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color w:val="181818"/>
          <w:sz w:val="28"/>
          <w:szCs w:val="28"/>
        </w:rPr>
      </w:pPr>
      <w:r w:rsidRPr="00FD12D2">
        <w:rPr>
          <w:color w:val="181818"/>
          <w:sz w:val="28"/>
          <w:szCs w:val="28"/>
        </w:rPr>
        <w:t>Дошкольное воспитание №9, 1997, Кузнецова М. Н. Нетрадиционные методы в воспитании и оздоровлении. Старший дошкольный возраст.</w:t>
      </w:r>
    </w:p>
    <w:p w14:paraId="6342AEAB" w14:textId="77777777" w:rsidR="00FD12D2" w:rsidRPr="00FD12D2" w:rsidRDefault="00FD12D2" w:rsidP="00FD12D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color w:val="181818"/>
          <w:sz w:val="28"/>
          <w:szCs w:val="28"/>
        </w:rPr>
      </w:pPr>
      <w:r w:rsidRPr="00FD12D2">
        <w:rPr>
          <w:color w:val="181818"/>
          <w:sz w:val="28"/>
          <w:szCs w:val="28"/>
        </w:rPr>
        <w:t>Управление ДОУ №3, 2004 //Рылеева Е. В., Барсукова Л. С. Учимся сотрудничать с родителями.</w:t>
      </w:r>
    </w:p>
    <w:p w14:paraId="1033D188" w14:textId="77777777" w:rsidR="00FD12D2" w:rsidRPr="00FD12D2" w:rsidRDefault="00FD12D2" w:rsidP="00FD12D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color w:val="181818"/>
          <w:sz w:val="28"/>
          <w:szCs w:val="28"/>
        </w:rPr>
      </w:pPr>
      <w:r w:rsidRPr="00FD12D2">
        <w:rPr>
          <w:color w:val="181818"/>
          <w:sz w:val="28"/>
          <w:szCs w:val="28"/>
        </w:rPr>
        <w:t>Управление ДОУ №8, 2006// Гордеева В. А. Инновационные подходы к физкультурно-оздоровительной работе в ДОУ.</w:t>
      </w:r>
    </w:p>
    <w:p w14:paraId="2EFA081A" w14:textId="77777777" w:rsidR="00FD12D2" w:rsidRPr="00FD12D2" w:rsidRDefault="00FD12D2" w:rsidP="00FD12D2">
      <w:pPr>
        <w:shd w:val="clear" w:color="auto" w:fill="FFFFFF"/>
        <w:spacing w:after="0" w:line="315" w:lineRule="atLeast"/>
        <w:ind w:firstLine="75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4915A20A" w14:textId="77777777" w:rsidR="00EC0D67" w:rsidRPr="00EC0D67" w:rsidRDefault="00EC0D67" w:rsidP="00EC0D67">
      <w:pPr>
        <w:shd w:val="clear" w:color="auto" w:fill="FFFFFF"/>
        <w:spacing w:after="0" w:line="315" w:lineRule="atLeast"/>
        <w:jc w:val="both"/>
        <w:rPr>
          <w:color w:val="181818"/>
          <w:sz w:val="28"/>
          <w:szCs w:val="28"/>
        </w:rPr>
      </w:pPr>
    </w:p>
    <w:p w14:paraId="5DF6363E" w14:textId="77777777" w:rsidR="00EC0D67" w:rsidRPr="00EC0D67" w:rsidRDefault="00EC0D67" w:rsidP="00EC0D6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14:paraId="498BD5D8" w14:textId="77777777" w:rsidR="00EC0D67" w:rsidRPr="00EC0D67" w:rsidRDefault="00EC0D67" w:rsidP="00EC0D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0D67" w:rsidRPr="00EC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E1BE6"/>
    <w:multiLevelType w:val="hybridMultilevel"/>
    <w:tmpl w:val="E7D8C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50C4"/>
    <w:multiLevelType w:val="hybridMultilevel"/>
    <w:tmpl w:val="6888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759CA"/>
    <w:multiLevelType w:val="hybridMultilevel"/>
    <w:tmpl w:val="F9FA9172"/>
    <w:lvl w:ilvl="0" w:tplc="3454EE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111E0"/>
    <w:multiLevelType w:val="hybridMultilevel"/>
    <w:tmpl w:val="F3D02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125AF"/>
    <w:multiLevelType w:val="hybridMultilevel"/>
    <w:tmpl w:val="C9D0E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A2"/>
    <w:rsid w:val="004A5D85"/>
    <w:rsid w:val="00971AA2"/>
    <w:rsid w:val="00B30322"/>
    <w:rsid w:val="00B72825"/>
    <w:rsid w:val="00EC0D67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5C78"/>
  <w15:chartTrackingRefBased/>
  <w15:docId w15:val="{AD952E97-B18E-4033-BDDD-2D01A497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D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FD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7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SystemX</dc:creator>
  <cp:keywords/>
  <dc:description/>
  <cp:lastModifiedBy>Елена</cp:lastModifiedBy>
  <cp:revision>3</cp:revision>
  <dcterms:created xsi:type="dcterms:W3CDTF">2024-04-10T01:05:00Z</dcterms:created>
  <dcterms:modified xsi:type="dcterms:W3CDTF">2025-01-29T21:25:00Z</dcterms:modified>
</cp:coreProperties>
</file>