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34" w:rsidRDefault="00702BA7" w:rsidP="00702BA7">
      <w:pPr>
        <w:shd w:val="clear" w:color="auto" w:fill="FFFFFF"/>
        <w:tabs>
          <w:tab w:val="left" w:pos="855"/>
        </w:tabs>
        <w:ind w:left="-993" w:right="29"/>
        <w:jc w:val="center"/>
        <w:rPr>
          <w:b/>
          <w:sz w:val="28"/>
          <w:szCs w:val="28"/>
        </w:rPr>
      </w:pPr>
      <w:r>
        <w:rPr>
          <w:b/>
          <w:bCs w:val="0"/>
          <w:noProof/>
          <w:szCs w:val="24"/>
        </w:rPr>
        <w:drawing>
          <wp:inline distT="0" distB="0" distL="0" distR="0">
            <wp:extent cx="6837092" cy="9405257"/>
            <wp:effectExtent l="19050" t="0" r="1858" b="0"/>
            <wp:docPr id="3" name="Рисунок 3" descr="D:\Мои рисунки\Изображение 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рисунки\Изображение 0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516" cy="9407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0334" w:rsidRPr="0059662F">
        <w:rPr>
          <w:b/>
          <w:szCs w:val="24"/>
        </w:rPr>
        <w:lastRenderedPageBreak/>
        <w:t>2.</w:t>
      </w:r>
      <w:r w:rsidR="0059662F">
        <w:rPr>
          <w:b/>
          <w:szCs w:val="24"/>
        </w:rPr>
        <w:t xml:space="preserve"> </w:t>
      </w:r>
      <w:r w:rsidR="002B0334" w:rsidRPr="0059662F">
        <w:rPr>
          <w:b/>
          <w:szCs w:val="24"/>
        </w:rPr>
        <w:t xml:space="preserve">Организация </w:t>
      </w:r>
      <w:r w:rsidR="0059662F" w:rsidRPr="0059662F">
        <w:rPr>
          <w:b/>
          <w:szCs w:val="24"/>
        </w:rPr>
        <w:t>деятельности КМП</w:t>
      </w:r>
    </w:p>
    <w:p w:rsidR="0059662F" w:rsidRDefault="002B0334" w:rsidP="00335D8B">
      <w:pPr>
        <w:ind w:left="-993"/>
        <w:jc w:val="both"/>
        <w:rPr>
          <w:szCs w:val="24"/>
        </w:rPr>
      </w:pPr>
      <w:r w:rsidRPr="0059662F">
        <w:rPr>
          <w:szCs w:val="24"/>
        </w:rPr>
        <w:t>2.1.</w:t>
      </w:r>
      <w:r w:rsidRPr="0059662F">
        <w:rPr>
          <w:b/>
          <w:szCs w:val="24"/>
        </w:rPr>
        <w:t xml:space="preserve"> </w:t>
      </w:r>
      <w:r w:rsidRPr="0059662F">
        <w:rPr>
          <w:szCs w:val="24"/>
        </w:rPr>
        <w:t xml:space="preserve">Организация </w:t>
      </w:r>
      <w:r w:rsidR="0059662F">
        <w:rPr>
          <w:szCs w:val="24"/>
        </w:rPr>
        <w:t xml:space="preserve">педагогической, методической, диагностической и консультативной помощи семьям в условиях КМП </w:t>
      </w:r>
      <w:r w:rsidRPr="0059662F">
        <w:rPr>
          <w:szCs w:val="24"/>
        </w:rPr>
        <w:t xml:space="preserve">осуществляется </w:t>
      </w:r>
      <w:r w:rsidR="0059662F">
        <w:rPr>
          <w:szCs w:val="24"/>
        </w:rPr>
        <w:t xml:space="preserve">на основе интеграции деятельности специалистов: воспитателей, старшего воспитателя, медицинской сестры. </w:t>
      </w:r>
    </w:p>
    <w:p w:rsidR="002B0334" w:rsidRPr="0059662F" w:rsidRDefault="002B0334" w:rsidP="00335D8B">
      <w:pPr>
        <w:ind w:left="-993"/>
        <w:jc w:val="both"/>
        <w:rPr>
          <w:szCs w:val="24"/>
        </w:rPr>
      </w:pPr>
      <w:r w:rsidRPr="0059662F">
        <w:rPr>
          <w:szCs w:val="24"/>
        </w:rPr>
        <w:t>2.</w:t>
      </w:r>
      <w:r w:rsidR="00571D25">
        <w:rPr>
          <w:szCs w:val="24"/>
        </w:rPr>
        <w:t>2</w:t>
      </w:r>
      <w:r w:rsidRPr="0059662F">
        <w:rPr>
          <w:szCs w:val="24"/>
        </w:rPr>
        <w:t>.</w:t>
      </w:r>
      <w:r w:rsidR="0059662F">
        <w:rPr>
          <w:szCs w:val="24"/>
        </w:rPr>
        <w:t>КМП</w:t>
      </w:r>
      <w:r w:rsidR="000136C8">
        <w:rPr>
          <w:szCs w:val="24"/>
        </w:rPr>
        <w:t xml:space="preserve"> </w:t>
      </w:r>
      <w:r w:rsidR="0059662F">
        <w:rPr>
          <w:szCs w:val="24"/>
        </w:rPr>
        <w:t>оказывает услуги не менее</w:t>
      </w:r>
      <w:r w:rsidRPr="0059662F">
        <w:rPr>
          <w:szCs w:val="24"/>
        </w:rPr>
        <w:t xml:space="preserve"> </w:t>
      </w:r>
      <w:r w:rsidR="0059662F">
        <w:rPr>
          <w:szCs w:val="24"/>
        </w:rPr>
        <w:t>двух раз</w:t>
      </w:r>
      <w:r w:rsidRPr="0059662F">
        <w:rPr>
          <w:szCs w:val="24"/>
        </w:rPr>
        <w:t xml:space="preserve"> в месяц путем посещения родителями </w:t>
      </w:r>
      <w:r w:rsidR="0059662F">
        <w:rPr>
          <w:szCs w:val="24"/>
        </w:rPr>
        <w:t xml:space="preserve">с детьми </w:t>
      </w:r>
      <w:r w:rsidRPr="0059662F">
        <w:rPr>
          <w:szCs w:val="24"/>
        </w:rPr>
        <w:t>воспитателя – наставника или выхода воспитателя – наставника</w:t>
      </w:r>
      <w:r w:rsidR="0059662F">
        <w:rPr>
          <w:szCs w:val="24"/>
        </w:rPr>
        <w:t xml:space="preserve"> в семью</w:t>
      </w:r>
      <w:r w:rsidRPr="0059662F">
        <w:rPr>
          <w:szCs w:val="24"/>
        </w:rPr>
        <w:t>.</w:t>
      </w:r>
    </w:p>
    <w:p w:rsidR="002B0334" w:rsidRPr="0059662F" w:rsidRDefault="002B0334" w:rsidP="00335D8B">
      <w:pPr>
        <w:ind w:left="-993"/>
        <w:jc w:val="both"/>
        <w:rPr>
          <w:szCs w:val="24"/>
        </w:rPr>
      </w:pPr>
      <w:r w:rsidRPr="0059662F">
        <w:rPr>
          <w:szCs w:val="24"/>
        </w:rPr>
        <w:t>2.</w:t>
      </w:r>
      <w:r w:rsidR="00571D25">
        <w:rPr>
          <w:szCs w:val="24"/>
        </w:rPr>
        <w:t>3</w:t>
      </w:r>
      <w:r w:rsidRPr="0059662F">
        <w:rPr>
          <w:szCs w:val="24"/>
        </w:rPr>
        <w:t>.</w:t>
      </w:r>
      <w:r w:rsidR="0059662F">
        <w:rPr>
          <w:szCs w:val="24"/>
        </w:rPr>
        <w:t>Работа с родителями (законными представителями) и детьми может проводиться в различных формах</w:t>
      </w:r>
      <w:r w:rsidR="00571D25">
        <w:rPr>
          <w:szCs w:val="24"/>
        </w:rPr>
        <w:t xml:space="preserve"> (по желанию родителей): групповая, подгрупповая, индивидуальная; в детском саду и на дому.</w:t>
      </w:r>
    </w:p>
    <w:p w:rsidR="002B0334" w:rsidRDefault="002B0334" w:rsidP="00335D8B">
      <w:pPr>
        <w:ind w:left="-993"/>
        <w:jc w:val="both"/>
        <w:rPr>
          <w:szCs w:val="24"/>
        </w:rPr>
      </w:pPr>
      <w:r w:rsidRPr="0059662F">
        <w:rPr>
          <w:szCs w:val="24"/>
        </w:rPr>
        <w:t>2.</w:t>
      </w:r>
      <w:r w:rsidR="00571D25">
        <w:rPr>
          <w:szCs w:val="24"/>
        </w:rPr>
        <w:t>4</w:t>
      </w:r>
      <w:r w:rsidRPr="0059662F">
        <w:rPr>
          <w:szCs w:val="24"/>
        </w:rPr>
        <w:t>.</w:t>
      </w:r>
      <w:r w:rsidR="005C4CA5">
        <w:rPr>
          <w:szCs w:val="24"/>
        </w:rPr>
        <w:t xml:space="preserve"> Родители и дети, не посещающие детский сад, вправе принимать участие в организации и проведении совместных мероприятий с детьми в образовательной организации (утренники, развлечения, дни здоровья и др.)</w:t>
      </w:r>
      <w:r w:rsidRPr="0059662F">
        <w:rPr>
          <w:szCs w:val="24"/>
        </w:rPr>
        <w:t>.</w:t>
      </w:r>
    </w:p>
    <w:p w:rsidR="005C4CA5" w:rsidRDefault="005C4CA5" w:rsidP="00335D8B">
      <w:pPr>
        <w:ind w:left="-993"/>
        <w:jc w:val="both"/>
        <w:rPr>
          <w:color w:val="000000"/>
          <w:szCs w:val="24"/>
        </w:rPr>
      </w:pPr>
      <w:r>
        <w:rPr>
          <w:szCs w:val="24"/>
        </w:rPr>
        <w:t>2.5</w:t>
      </w:r>
      <w:r w:rsidRPr="00F05DC5">
        <w:rPr>
          <w:szCs w:val="24"/>
        </w:rPr>
        <w:t>.</w:t>
      </w:r>
      <w:r w:rsidRPr="00F05DC5">
        <w:rPr>
          <w:sz w:val="14"/>
          <w:szCs w:val="14"/>
        </w:rPr>
        <w:t xml:space="preserve"> </w:t>
      </w:r>
      <w:r w:rsidRPr="00F05DC5">
        <w:rPr>
          <w:szCs w:val="24"/>
        </w:rPr>
        <w:t>Оказание методической</w:t>
      </w:r>
      <w:r w:rsidRPr="00F05DC5">
        <w:rPr>
          <w:color w:val="800000"/>
          <w:szCs w:val="24"/>
        </w:rPr>
        <w:t xml:space="preserve">, </w:t>
      </w:r>
      <w:r w:rsidRPr="00F05DC5">
        <w:rPr>
          <w:color w:val="000000"/>
          <w:szCs w:val="24"/>
        </w:rPr>
        <w:t>психолого-педагогической, диагностической и консультативной помощи родител</w:t>
      </w:r>
      <w:r>
        <w:rPr>
          <w:color w:val="000000"/>
          <w:szCs w:val="24"/>
        </w:rPr>
        <w:t>ям (</w:t>
      </w:r>
      <w:r w:rsidRPr="00F05DC5">
        <w:rPr>
          <w:color w:val="000000"/>
          <w:szCs w:val="24"/>
        </w:rPr>
        <w:t>законным представителям</w:t>
      </w:r>
      <w:r>
        <w:rPr>
          <w:color w:val="000000"/>
          <w:szCs w:val="24"/>
        </w:rPr>
        <w:t>)</w:t>
      </w:r>
      <w:r w:rsidRPr="00F05DC5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Pr="00F05DC5">
        <w:rPr>
          <w:color w:val="000000"/>
          <w:szCs w:val="24"/>
        </w:rPr>
        <w:t>обеспечивающим получение детьми дошкольного образования в форме семейного образования осуществляется в консультативно</w:t>
      </w:r>
      <w:r>
        <w:rPr>
          <w:color w:val="000000"/>
          <w:szCs w:val="24"/>
        </w:rPr>
        <w:t>-методическом пункте детского сада</w:t>
      </w:r>
      <w:r w:rsidRPr="00F05DC5">
        <w:rPr>
          <w:color w:val="000000"/>
          <w:szCs w:val="24"/>
        </w:rPr>
        <w:t xml:space="preserve"> без взимания платы.</w:t>
      </w:r>
    </w:p>
    <w:p w:rsidR="002A2F5E" w:rsidRDefault="002A2F5E" w:rsidP="00335D8B">
      <w:pPr>
        <w:ind w:left="-993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2.6.Для организации работы КМП используется материально-техническая база </w:t>
      </w:r>
      <w:proofErr w:type="spellStart"/>
      <w:r>
        <w:rPr>
          <w:color w:val="000000"/>
          <w:szCs w:val="24"/>
        </w:rPr>
        <w:t>Шороховского</w:t>
      </w:r>
      <w:proofErr w:type="spellEnd"/>
      <w:r>
        <w:rPr>
          <w:color w:val="000000"/>
          <w:szCs w:val="24"/>
        </w:rPr>
        <w:t xml:space="preserve"> детского сада «Радуга»</w:t>
      </w:r>
    </w:p>
    <w:p w:rsidR="002A2F5E" w:rsidRPr="002A2F5E" w:rsidRDefault="002A2F5E" w:rsidP="00335D8B">
      <w:pPr>
        <w:ind w:left="-993"/>
        <w:jc w:val="center"/>
        <w:rPr>
          <w:b/>
          <w:szCs w:val="24"/>
        </w:rPr>
      </w:pPr>
      <w:r w:rsidRPr="002A2F5E">
        <w:rPr>
          <w:b/>
          <w:color w:val="000000"/>
          <w:szCs w:val="24"/>
        </w:rPr>
        <w:t>3. Документация КМП</w:t>
      </w:r>
    </w:p>
    <w:p w:rsidR="002B0334" w:rsidRPr="0059662F" w:rsidRDefault="002B0334" w:rsidP="00335D8B">
      <w:pPr>
        <w:ind w:left="-993"/>
        <w:jc w:val="both"/>
        <w:rPr>
          <w:szCs w:val="24"/>
        </w:rPr>
      </w:pPr>
      <w:r w:rsidRPr="0059662F">
        <w:rPr>
          <w:szCs w:val="24"/>
        </w:rPr>
        <w:t>Организация консультативно-методического пункта осуществляется на основании нормативно-правовых и локальных актов, регламентирующих деятельность учреждения:</w:t>
      </w:r>
    </w:p>
    <w:p w:rsidR="002B0334" w:rsidRPr="0059662F" w:rsidRDefault="002C11EF" w:rsidP="00335D8B">
      <w:pPr>
        <w:pStyle w:val="a4"/>
        <w:ind w:left="-993"/>
        <w:jc w:val="both"/>
        <w:rPr>
          <w:szCs w:val="24"/>
        </w:rPr>
      </w:pPr>
      <w:r>
        <w:rPr>
          <w:szCs w:val="24"/>
        </w:rPr>
        <w:t xml:space="preserve">- </w:t>
      </w:r>
      <w:r w:rsidR="002A2F5E">
        <w:rPr>
          <w:szCs w:val="24"/>
        </w:rPr>
        <w:t>п</w:t>
      </w:r>
      <w:r w:rsidR="002B0334" w:rsidRPr="0059662F">
        <w:rPr>
          <w:szCs w:val="24"/>
        </w:rPr>
        <w:t>оложение о КМП;</w:t>
      </w:r>
    </w:p>
    <w:p w:rsidR="002B0334" w:rsidRDefault="002C11EF" w:rsidP="00335D8B">
      <w:pPr>
        <w:pStyle w:val="a4"/>
        <w:ind w:left="-993"/>
        <w:jc w:val="both"/>
        <w:rPr>
          <w:szCs w:val="24"/>
        </w:rPr>
      </w:pPr>
      <w:r>
        <w:rPr>
          <w:szCs w:val="24"/>
        </w:rPr>
        <w:t xml:space="preserve">- </w:t>
      </w:r>
      <w:r w:rsidR="002A2F5E">
        <w:rPr>
          <w:szCs w:val="24"/>
        </w:rPr>
        <w:t>п</w:t>
      </w:r>
      <w:r w:rsidR="002B0334" w:rsidRPr="0059662F">
        <w:rPr>
          <w:szCs w:val="24"/>
        </w:rPr>
        <w:t xml:space="preserve">риказ </w:t>
      </w:r>
      <w:r w:rsidR="002A2F5E">
        <w:rPr>
          <w:szCs w:val="24"/>
        </w:rPr>
        <w:t xml:space="preserve">директора </w:t>
      </w:r>
      <w:r w:rsidR="002B0334" w:rsidRPr="0059662F">
        <w:rPr>
          <w:szCs w:val="24"/>
        </w:rPr>
        <w:t xml:space="preserve">МАОУ </w:t>
      </w:r>
      <w:proofErr w:type="spellStart"/>
      <w:r w:rsidR="002B0334" w:rsidRPr="0059662F">
        <w:rPr>
          <w:szCs w:val="24"/>
        </w:rPr>
        <w:t>Шороховской</w:t>
      </w:r>
      <w:proofErr w:type="spellEnd"/>
      <w:r w:rsidR="002B0334" w:rsidRPr="0059662F">
        <w:rPr>
          <w:szCs w:val="24"/>
        </w:rPr>
        <w:t xml:space="preserve"> СОШ «Об организации КМП по предоставлению </w:t>
      </w:r>
      <w:proofErr w:type="spellStart"/>
      <w:proofErr w:type="gramStart"/>
      <w:r w:rsidR="002B0334" w:rsidRPr="0059662F">
        <w:rPr>
          <w:szCs w:val="24"/>
        </w:rPr>
        <w:t>воспитательно</w:t>
      </w:r>
      <w:proofErr w:type="spellEnd"/>
      <w:r w:rsidR="002B0334" w:rsidRPr="0059662F">
        <w:rPr>
          <w:szCs w:val="24"/>
        </w:rPr>
        <w:t xml:space="preserve"> - образовательной</w:t>
      </w:r>
      <w:proofErr w:type="gramEnd"/>
      <w:r w:rsidR="002B0334" w:rsidRPr="0059662F">
        <w:rPr>
          <w:szCs w:val="24"/>
        </w:rPr>
        <w:t xml:space="preserve"> услуги и консультации родител</w:t>
      </w:r>
      <w:r w:rsidR="002A2F5E">
        <w:rPr>
          <w:szCs w:val="24"/>
        </w:rPr>
        <w:t xml:space="preserve">ей, </w:t>
      </w:r>
      <w:r w:rsidR="002A2F5E">
        <w:rPr>
          <w:color w:val="000000"/>
          <w:szCs w:val="24"/>
        </w:rPr>
        <w:t xml:space="preserve">воспитывающих детей в возрасте от рождения до 7 лет </w:t>
      </w:r>
      <w:r w:rsidR="002A2F5E" w:rsidRPr="00F05DC5">
        <w:rPr>
          <w:color w:val="000000"/>
          <w:szCs w:val="24"/>
        </w:rPr>
        <w:t xml:space="preserve"> </w:t>
      </w:r>
      <w:r w:rsidR="002A2F5E">
        <w:rPr>
          <w:color w:val="000000"/>
          <w:szCs w:val="24"/>
        </w:rPr>
        <w:t>в форме семейного образования</w:t>
      </w:r>
      <w:r w:rsidR="002B0334" w:rsidRPr="0059662F">
        <w:rPr>
          <w:szCs w:val="24"/>
        </w:rPr>
        <w:t>»</w:t>
      </w:r>
      <w:r w:rsidR="002A2F5E">
        <w:rPr>
          <w:szCs w:val="24"/>
        </w:rPr>
        <w:t>;</w:t>
      </w:r>
    </w:p>
    <w:p w:rsidR="002A2F5E" w:rsidRDefault="002C11EF" w:rsidP="00335D8B">
      <w:pPr>
        <w:pStyle w:val="a4"/>
        <w:ind w:left="-993"/>
        <w:jc w:val="both"/>
        <w:rPr>
          <w:szCs w:val="24"/>
        </w:rPr>
      </w:pPr>
      <w:r>
        <w:rPr>
          <w:szCs w:val="24"/>
        </w:rPr>
        <w:t xml:space="preserve">- </w:t>
      </w:r>
      <w:r w:rsidR="002A2F5E">
        <w:rPr>
          <w:szCs w:val="24"/>
        </w:rPr>
        <w:t>приказ о закреплении наставников;</w:t>
      </w:r>
    </w:p>
    <w:p w:rsidR="002A2F5E" w:rsidRPr="0059662F" w:rsidRDefault="002C11EF" w:rsidP="00335D8B">
      <w:pPr>
        <w:pStyle w:val="a4"/>
        <w:ind w:left="-993"/>
        <w:jc w:val="both"/>
        <w:rPr>
          <w:szCs w:val="24"/>
        </w:rPr>
      </w:pPr>
      <w:r>
        <w:rPr>
          <w:szCs w:val="24"/>
        </w:rPr>
        <w:t xml:space="preserve">- </w:t>
      </w:r>
      <w:r w:rsidR="002A2F5E">
        <w:rPr>
          <w:szCs w:val="24"/>
        </w:rPr>
        <w:t>заявление родителей (законных представителей) в КМП;</w:t>
      </w:r>
    </w:p>
    <w:p w:rsidR="002B0334" w:rsidRDefault="002C11EF" w:rsidP="00335D8B">
      <w:pPr>
        <w:pStyle w:val="a4"/>
        <w:ind w:left="-993"/>
        <w:jc w:val="both"/>
        <w:rPr>
          <w:szCs w:val="24"/>
        </w:rPr>
      </w:pPr>
      <w:r>
        <w:rPr>
          <w:szCs w:val="24"/>
        </w:rPr>
        <w:t xml:space="preserve">- </w:t>
      </w:r>
      <w:r w:rsidR="002A2F5E">
        <w:rPr>
          <w:szCs w:val="24"/>
        </w:rPr>
        <w:t>д</w:t>
      </w:r>
      <w:r w:rsidR="002B0334" w:rsidRPr="0059662F">
        <w:rPr>
          <w:szCs w:val="24"/>
        </w:rPr>
        <w:t xml:space="preserve">оговор между МАОУ </w:t>
      </w:r>
      <w:proofErr w:type="spellStart"/>
      <w:r w:rsidR="002B0334" w:rsidRPr="0059662F">
        <w:rPr>
          <w:szCs w:val="24"/>
        </w:rPr>
        <w:t>Шороховской</w:t>
      </w:r>
      <w:proofErr w:type="spellEnd"/>
      <w:r w:rsidR="002B0334" w:rsidRPr="0059662F">
        <w:rPr>
          <w:szCs w:val="24"/>
        </w:rPr>
        <w:t xml:space="preserve"> СОШ СПДО </w:t>
      </w:r>
      <w:proofErr w:type="spellStart"/>
      <w:r w:rsidR="002B0334" w:rsidRPr="0059662F">
        <w:rPr>
          <w:szCs w:val="24"/>
        </w:rPr>
        <w:t>Шороховским</w:t>
      </w:r>
      <w:proofErr w:type="spellEnd"/>
      <w:r w:rsidR="002B0334" w:rsidRPr="0059662F">
        <w:rPr>
          <w:szCs w:val="24"/>
        </w:rPr>
        <w:t xml:space="preserve"> детским садом «Радуга» и родителями (з</w:t>
      </w:r>
      <w:r w:rsidR="002A2F5E">
        <w:rPr>
          <w:szCs w:val="24"/>
        </w:rPr>
        <w:t>аконными представителями) детей</w:t>
      </w:r>
      <w:r w:rsidR="00940EA1">
        <w:rPr>
          <w:szCs w:val="24"/>
        </w:rPr>
        <w:t xml:space="preserve"> (приложение 1)</w:t>
      </w:r>
      <w:r w:rsidR="002A2F5E">
        <w:rPr>
          <w:szCs w:val="24"/>
        </w:rPr>
        <w:t>;</w:t>
      </w:r>
    </w:p>
    <w:p w:rsidR="002C11EF" w:rsidRDefault="002C11EF" w:rsidP="00335D8B">
      <w:pPr>
        <w:pStyle w:val="a4"/>
        <w:ind w:left="-993"/>
        <w:jc w:val="both"/>
        <w:rPr>
          <w:szCs w:val="24"/>
        </w:rPr>
      </w:pPr>
      <w:r>
        <w:rPr>
          <w:szCs w:val="24"/>
        </w:rPr>
        <w:t>- журнал регистрации детей, зачисленных в КМП;</w:t>
      </w:r>
    </w:p>
    <w:p w:rsidR="002B0334" w:rsidRDefault="002C11EF" w:rsidP="00335D8B">
      <w:pPr>
        <w:pStyle w:val="a4"/>
        <w:ind w:left="-993"/>
        <w:jc w:val="both"/>
        <w:rPr>
          <w:szCs w:val="24"/>
        </w:rPr>
      </w:pPr>
      <w:r>
        <w:rPr>
          <w:szCs w:val="24"/>
        </w:rPr>
        <w:t>- ц</w:t>
      </w:r>
      <w:r w:rsidR="002B0334" w:rsidRPr="0059662F">
        <w:rPr>
          <w:szCs w:val="24"/>
        </w:rPr>
        <w:t>иклограмма деятельности воспитателя</w:t>
      </w:r>
      <w:r w:rsidR="00940EA1">
        <w:rPr>
          <w:szCs w:val="24"/>
        </w:rPr>
        <w:t xml:space="preserve"> (приложение 2)</w:t>
      </w:r>
      <w:r w:rsidR="002B0334" w:rsidRPr="0059662F">
        <w:rPr>
          <w:szCs w:val="24"/>
        </w:rPr>
        <w:t>;</w:t>
      </w:r>
    </w:p>
    <w:p w:rsidR="002C11EF" w:rsidRPr="0059662F" w:rsidRDefault="002C11EF" w:rsidP="00335D8B">
      <w:pPr>
        <w:pStyle w:val="a4"/>
        <w:ind w:left="-993"/>
        <w:jc w:val="both"/>
        <w:rPr>
          <w:szCs w:val="24"/>
        </w:rPr>
      </w:pPr>
      <w:r>
        <w:rPr>
          <w:szCs w:val="24"/>
        </w:rPr>
        <w:t>- журнал учёта оказания консультативно-методической помощи семьям, воспитывающим детей дошкольного возраста на дому;</w:t>
      </w:r>
    </w:p>
    <w:p w:rsidR="002B0334" w:rsidRPr="002C11EF" w:rsidRDefault="002C11EF" w:rsidP="00335D8B">
      <w:pPr>
        <w:ind w:left="-993"/>
        <w:jc w:val="both"/>
        <w:rPr>
          <w:szCs w:val="24"/>
        </w:rPr>
      </w:pPr>
      <w:r>
        <w:rPr>
          <w:szCs w:val="24"/>
        </w:rPr>
        <w:t>- статистический отчёт о работе КМП.</w:t>
      </w:r>
    </w:p>
    <w:p w:rsidR="002B0334" w:rsidRPr="0059662F" w:rsidRDefault="002B0334" w:rsidP="00335D8B">
      <w:pPr>
        <w:ind w:left="-993"/>
        <w:jc w:val="both"/>
        <w:rPr>
          <w:szCs w:val="24"/>
        </w:rPr>
      </w:pPr>
    </w:p>
    <w:p w:rsidR="002B0334" w:rsidRPr="0059662F" w:rsidRDefault="002B0334" w:rsidP="00335D8B">
      <w:pPr>
        <w:ind w:left="-993"/>
        <w:jc w:val="center"/>
        <w:rPr>
          <w:b/>
          <w:szCs w:val="24"/>
        </w:rPr>
      </w:pPr>
      <w:r w:rsidRPr="0059662F">
        <w:rPr>
          <w:b/>
          <w:szCs w:val="24"/>
        </w:rPr>
        <w:t>4.Ответственность и компетентность.</w:t>
      </w:r>
    </w:p>
    <w:p w:rsidR="002C7172" w:rsidRDefault="002B0334" w:rsidP="00335D8B">
      <w:pPr>
        <w:ind w:left="-993"/>
        <w:jc w:val="both"/>
        <w:rPr>
          <w:szCs w:val="24"/>
        </w:rPr>
      </w:pPr>
      <w:r w:rsidRPr="0059662F">
        <w:rPr>
          <w:szCs w:val="24"/>
        </w:rPr>
        <w:t>4.1.</w:t>
      </w:r>
      <w:r w:rsidR="006B56A2">
        <w:rPr>
          <w:szCs w:val="24"/>
        </w:rPr>
        <w:t>Родители (законные представители) имеют право на получение квалифицированной консультативной помощи, повышения педагогической компетентности родителей по вопросам обучения и воспитания, психофизического развития детей, индивидуальных возможностей и состояния</w:t>
      </w:r>
      <w:r w:rsidR="002C7172">
        <w:rPr>
          <w:szCs w:val="24"/>
        </w:rPr>
        <w:t xml:space="preserve"> здоровья детей, на обмен опытом в воспитании и обучении детей.</w:t>
      </w:r>
    </w:p>
    <w:p w:rsidR="002C7172" w:rsidRDefault="002C7172" w:rsidP="00335D8B">
      <w:pPr>
        <w:ind w:left="-993"/>
        <w:jc w:val="both"/>
        <w:rPr>
          <w:szCs w:val="24"/>
        </w:rPr>
      </w:pPr>
      <w:r>
        <w:rPr>
          <w:szCs w:val="24"/>
        </w:rPr>
        <w:t>4.2. Родители обязаны своевременно информировать воспитателя-наставника, или старшего воспитателя об изменении места жительства, номера телефона.</w:t>
      </w:r>
    </w:p>
    <w:p w:rsidR="002C7172" w:rsidRDefault="002C7172" w:rsidP="00335D8B">
      <w:pPr>
        <w:ind w:left="-993"/>
        <w:jc w:val="both"/>
        <w:rPr>
          <w:szCs w:val="24"/>
        </w:rPr>
      </w:pPr>
      <w:r>
        <w:rPr>
          <w:szCs w:val="24"/>
        </w:rPr>
        <w:t>4.3. Детский сад имеет право на внесение корректировок в план работы КМП; на прекращение деятельности КМП в связи с отсутствием заказа населения на данную услугу.</w:t>
      </w:r>
    </w:p>
    <w:p w:rsidR="002C7172" w:rsidRDefault="002C7172" w:rsidP="00335D8B">
      <w:pPr>
        <w:ind w:left="-993"/>
        <w:jc w:val="both"/>
        <w:rPr>
          <w:szCs w:val="24"/>
        </w:rPr>
      </w:pPr>
      <w:r>
        <w:rPr>
          <w:szCs w:val="24"/>
        </w:rPr>
        <w:t>4.4. Детский сад несёт ответственность за выполнение поставленных задач КМП и организацию работы КМП.</w:t>
      </w:r>
    </w:p>
    <w:p w:rsidR="006B56A2" w:rsidRPr="002C7172" w:rsidRDefault="002C7172" w:rsidP="00335D8B">
      <w:pPr>
        <w:ind w:left="-993"/>
        <w:jc w:val="center"/>
        <w:rPr>
          <w:b/>
          <w:szCs w:val="24"/>
        </w:rPr>
      </w:pPr>
      <w:r w:rsidRPr="002C7172">
        <w:rPr>
          <w:b/>
          <w:szCs w:val="24"/>
        </w:rPr>
        <w:t xml:space="preserve">5. </w:t>
      </w:r>
      <w:r w:rsidR="000136C8">
        <w:rPr>
          <w:b/>
          <w:szCs w:val="24"/>
        </w:rPr>
        <w:t>К</w:t>
      </w:r>
      <w:r w:rsidRPr="002C7172">
        <w:rPr>
          <w:b/>
          <w:szCs w:val="24"/>
        </w:rPr>
        <w:t>онтроль</w:t>
      </w:r>
    </w:p>
    <w:p w:rsidR="002B0334" w:rsidRPr="0059662F" w:rsidRDefault="002B0334" w:rsidP="00335D8B">
      <w:pPr>
        <w:ind w:left="-993"/>
        <w:jc w:val="center"/>
        <w:rPr>
          <w:szCs w:val="24"/>
        </w:rPr>
      </w:pPr>
    </w:p>
    <w:p w:rsidR="002B0334" w:rsidRDefault="002C7172" w:rsidP="00335D8B">
      <w:pPr>
        <w:ind w:left="-993"/>
        <w:jc w:val="both"/>
        <w:rPr>
          <w:szCs w:val="24"/>
        </w:rPr>
      </w:pPr>
      <w:r>
        <w:rPr>
          <w:szCs w:val="24"/>
        </w:rPr>
        <w:t>5.1. Контролирует деятельность КМП старший воспитатель.</w:t>
      </w:r>
    </w:p>
    <w:p w:rsidR="002C7172" w:rsidRPr="0059662F" w:rsidRDefault="00335D8B" w:rsidP="00335D8B">
      <w:pPr>
        <w:ind w:left="-993"/>
        <w:jc w:val="both"/>
        <w:rPr>
          <w:szCs w:val="24"/>
        </w:rPr>
      </w:pPr>
      <w:r>
        <w:rPr>
          <w:szCs w:val="24"/>
        </w:rPr>
        <w:t xml:space="preserve">5.2. </w:t>
      </w:r>
      <w:r w:rsidR="000136C8">
        <w:rPr>
          <w:szCs w:val="24"/>
        </w:rPr>
        <w:t>Р</w:t>
      </w:r>
      <w:r>
        <w:rPr>
          <w:szCs w:val="24"/>
        </w:rPr>
        <w:t>езультативность работы КМП определяется отзывами родителей (в форме опроса, анкетирования)</w:t>
      </w:r>
      <w:r w:rsidR="00DC071D">
        <w:rPr>
          <w:szCs w:val="24"/>
        </w:rPr>
        <w:t xml:space="preserve"> (приложение 3)</w:t>
      </w:r>
      <w:r>
        <w:rPr>
          <w:szCs w:val="24"/>
        </w:rPr>
        <w:t>.</w:t>
      </w:r>
    </w:p>
    <w:p w:rsidR="002B0334" w:rsidRPr="0059662F" w:rsidRDefault="002B0334" w:rsidP="002B0334">
      <w:pPr>
        <w:ind w:left="426"/>
        <w:jc w:val="both"/>
        <w:rPr>
          <w:szCs w:val="24"/>
        </w:rPr>
      </w:pPr>
    </w:p>
    <w:p w:rsidR="00940EA1" w:rsidRPr="00940EA1" w:rsidRDefault="00940EA1" w:rsidP="00940EA1">
      <w:pPr>
        <w:ind w:left="-993"/>
        <w:jc w:val="right"/>
      </w:pPr>
      <w:r w:rsidRPr="00940EA1">
        <w:lastRenderedPageBreak/>
        <w:t>Приложение 1</w:t>
      </w:r>
    </w:p>
    <w:p w:rsidR="00335D8B" w:rsidRPr="00115568" w:rsidRDefault="00335D8B" w:rsidP="00335D8B">
      <w:pPr>
        <w:ind w:left="-993"/>
        <w:jc w:val="center"/>
        <w:rPr>
          <w:b/>
          <w:bCs w:val="0"/>
        </w:rPr>
      </w:pPr>
      <w:r w:rsidRPr="00115568">
        <w:rPr>
          <w:b/>
        </w:rPr>
        <w:t>Муниципальное автономное общеобразовательное учреждение</w:t>
      </w:r>
    </w:p>
    <w:p w:rsidR="00335D8B" w:rsidRPr="00115568" w:rsidRDefault="00335D8B" w:rsidP="00335D8B">
      <w:pPr>
        <w:ind w:left="-993"/>
        <w:jc w:val="center"/>
        <w:rPr>
          <w:b/>
          <w:bCs w:val="0"/>
        </w:rPr>
      </w:pPr>
      <w:proofErr w:type="spellStart"/>
      <w:r w:rsidRPr="00115568">
        <w:rPr>
          <w:b/>
        </w:rPr>
        <w:t>Шороховская</w:t>
      </w:r>
      <w:proofErr w:type="spellEnd"/>
      <w:r w:rsidRPr="00115568">
        <w:rPr>
          <w:b/>
        </w:rPr>
        <w:t xml:space="preserve"> средняя</w:t>
      </w:r>
      <w:r w:rsidRPr="00115568">
        <w:t xml:space="preserve"> </w:t>
      </w:r>
      <w:r w:rsidRPr="00115568">
        <w:rPr>
          <w:b/>
        </w:rPr>
        <w:t>общеобразовательная школа</w:t>
      </w:r>
    </w:p>
    <w:p w:rsidR="00335D8B" w:rsidRPr="00115568" w:rsidRDefault="00335D8B" w:rsidP="00335D8B">
      <w:pPr>
        <w:ind w:left="-993"/>
        <w:jc w:val="center"/>
        <w:rPr>
          <w:b/>
          <w:bCs w:val="0"/>
        </w:rPr>
      </w:pPr>
      <w:proofErr w:type="spellStart"/>
      <w:r w:rsidRPr="00115568">
        <w:rPr>
          <w:b/>
        </w:rPr>
        <w:t>Исетского</w:t>
      </w:r>
      <w:proofErr w:type="spellEnd"/>
      <w:r w:rsidRPr="00115568">
        <w:rPr>
          <w:b/>
        </w:rPr>
        <w:t xml:space="preserve"> района Тюменской области</w:t>
      </w:r>
    </w:p>
    <w:p w:rsidR="00335D8B" w:rsidRPr="00115568" w:rsidRDefault="00335D8B" w:rsidP="00335D8B">
      <w:pPr>
        <w:ind w:left="-993"/>
        <w:jc w:val="center"/>
        <w:rPr>
          <w:b/>
          <w:bCs w:val="0"/>
        </w:rPr>
      </w:pPr>
      <w:r w:rsidRPr="00115568">
        <w:rPr>
          <w:b/>
        </w:rPr>
        <w:t>структурное подразделение дошкольного образования</w:t>
      </w:r>
    </w:p>
    <w:p w:rsidR="00335D8B" w:rsidRPr="00115568" w:rsidRDefault="00335D8B" w:rsidP="00335D8B">
      <w:pPr>
        <w:ind w:left="-993"/>
        <w:jc w:val="center"/>
        <w:rPr>
          <w:b/>
          <w:bCs w:val="0"/>
        </w:rPr>
      </w:pPr>
      <w:proofErr w:type="spellStart"/>
      <w:r w:rsidRPr="00115568">
        <w:rPr>
          <w:b/>
        </w:rPr>
        <w:t>Шороховский</w:t>
      </w:r>
      <w:proofErr w:type="spellEnd"/>
      <w:r w:rsidRPr="00115568">
        <w:rPr>
          <w:b/>
        </w:rPr>
        <w:t xml:space="preserve"> детский сад «Радуга»</w:t>
      </w:r>
    </w:p>
    <w:p w:rsidR="00335D8B" w:rsidRPr="005136A0" w:rsidRDefault="00335D8B" w:rsidP="00335D8B">
      <w:pPr>
        <w:ind w:left="-993"/>
        <w:jc w:val="both"/>
        <w:rPr>
          <w:szCs w:val="24"/>
        </w:rPr>
      </w:pPr>
      <w:r w:rsidRPr="005136A0">
        <w:rPr>
          <w:szCs w:val="24"/>
        </w:rPr>
        <w:t>с</w:t>
      </w:r>
      <w:proofErr w:type="gramStart"/>
      <w:r w:rsidRPr="005136A0">
        <w:rPr>
          <w:szCs w:val="24"/>
        </w:rPr>
        <w:t>.Ш</w:t>
      </w:r>
      <w:proofErr w:type="gramEnd"/>
      <w:r w:rsidRPr="005136A0">
        <w:rPr>
          <w:szCs w:val="24"/>
        </w:rPr>
        <w:t>орохово                                                                                                         « ___»___________20__г.</w:t>
      </w:r>
    </w:p>
    <w:p w:rsidR="005136A0" w:rsidRPr="005136A0" w:rsidRDefault="005136A0" w:rsidP="005136A0">
      <w:pPr>
        <w:ind w:left="-993"/>
        <w:jc w:val="both"/>
        <w:rPr>
          <w:szCs w:val="24"/>
        </w:rPr>
      </w:pPr>
    </w:p>
    <w:p w:rsidR="005136A0" w:rsidRDefault="00335D8B" w:rsidP="005136A0">
      <w:pPr>
        <w:pStyle w:val="a3"/>
        <w:ind w:left="-993"/>
        <w:jc w:val="both"/>
        <w:rPr>
          <w:rFonts w:ascii="Times New Roman" w:hAnsi="Times New Roman"/>
        </w:rPr>
      </w:pPr>
      <w:r w:rsidRPr="005136A0">
        <w:rPr>
          <w:rFonts w:ascii="Times New Roman" w:hAnsi="Times New Roman"/>
          <w:sz w:val="24"/>
          <w:szCs w:val="24"/>
        </w:rPr>
        <w:t xml:space="preserve">Структурное подразделение дошкольного образования МАОУ </w:t>
      </w:r>
      <w:proofErr w:type="spellStart"/>
      <w:r w:rsidRPr="005136A0">
        <w:rPr>
          <w:rFonts w:ascii="Times New Roman" w:hAnsi="Times New Roman"/>
          <w:sz w:val="24"/>
          <w:szCs w:val="24"/>
        </w:rPr>
        <w:t>Шороховской</w:t>
      </w:r>
      <w:proofErr w:type="spellEnd"/>
      <w:r w:rsidRPr="005136A0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Pr="005136A0">
        <w:rPr>
          <w:rFonts w:ascii="Times New Roman" w:hAnsi="Times New Roman"/>
          <w:sz w:val="24"/>
          <w:szCs w:val="24"/>
        </w:rPr>
        <w:t>Шороховский</w:t>
      </w:r>
      <w:proofErr w:type="spellEnd"/>
      <w:r w:rsidRPr="005136A0">
        <w:rPr>
          <w:rFonts w:ascii="Times New Roman" w:hAnsi="Times New Roman"/>
          <w:sz w:val="24"/>
          <w:szCs w:val="24"/>
        </w:rPr>
        <w:t xml:space="preserve"> детский сад «Радуга», именуемое в дальнейшем ДОУ, в лице директора школы </w:t>
      </w:r>
      <w:proofErr w:type="spellStart"/>
      <w:r w:rsidRPr="005136A0">
        <w:rPr>
          <w:rFonts w:ascii="Times New Roman" w:hAnsi="Times New Roman"/>
          <w:sz w:val="24"/>
          <w:szCs w:val="24"/>
        </w:rPr>
        <w:t>Загидуллиной</w:t>
      </w:r>
      <w:proofErr w:type="spellEnd"/>
      <w:r w:rsidRPr="005136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6A0">
        <w:rPr>
          <w:rFonts w:ascii="Times New Roman" w:hAnsi="Times New Roman"/>
          <w:sz w:val="24"/>
          <w:szCs w:val="24"/>
        </w:rPr>
        <w:t>Назиры</w:t>
      </w:r>
      <w:proofErr w:type="spellEnd"/>
      <w:r w:rsidRPr="005136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6A0">
        <w:rPr>
          <w:rFonts w:ascii="Times New Roman" w:hAnsi="Times New Roman"/>
          <w:sz w:val="24"/>
          <w:szCs w:val="24"/>
        </w:rPr>
        <w:t>Ахметовны</w:t>
      </w:r>
      <w:proofErr w:type="spellEnd"/>
      <w:r w:rsidRPr="005136A0">
        <w:rPr>
          <w:rFonts w:ascii="Times New Roman" w:hAnsi="Times New Roman"/>
          <w:sz w:val="24"/>
          <w:szCs w:val="24"/>
        </w:rPr>
        <w:t>, действующей на основании лицензии (серия 72 Л 01 № 0001004, регистрационный номер 0162 от 05 декабря 2014 г.) с одной стороны и родитель (законный представитель</w:t>
      </w:r>
      <w:r>
        <w:rPr>
          <w:rFonts w:ascii="Times New Roman" w:hAnsi="Times New Roman"/>
        </w:rPr>
        <w:t>)</w:t>
      </w:r>
      <w:r w:rsidR="005136A0"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>__________________</w:t>
      </w:r>
      <w:r w:rsidR="005136A0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,</w:t>
      </w:r>
      <w:r w:rsidRPr="00453D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5136A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</w:t>
      </w:r>
    </w:p>
    <w:p w:rsidR="00335D8B" w:rsidRPr="00C0247E" w:rsidRDefault="005136A0" w:rsidP="005136A0">
      <w:pPr>
        <w:pStyle w:val="a3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</w:t>
      </w:r>
      <w:r w:rsidR="00335D8B" w:rsidRPr="005136A0">
        <w:rPr>
          <w:rFonts w:ascii="Times New Roman" w:hAnsi="Times New Roman"/>
          <w:sz w:val="16"/>
          <w:szCs w:val="16"/>
        </w:rPr>
        <w:t>( фамилия, имя, отчество родителя, законного представителя)</w:t>
      </w:r>
    </w:p>
    <w:p w:rsidR="005136A0" w:rsidRDefault="00335D8B" w:rsidP="005136A0">
      <w:pPr>
        <w:pStyle w:val="a3"/>
        <w:ind w:left="-993"/>
        <w:jc w:val="both"/>
        <w:rPr>
          <w:rFonts w:ascii="Times New Roman" w:hAnsi="Times New Roman"/>
          <w:sz w:val="24"/>
          <w:szCs w:val="24"/>
        </w:rPr>
      </w:pPr>
      <w:r w:rsidRPr="005136A0">
        <w:rPr>
          <w:rFonts w:ascii="Times New Roman" w:hAnsi="Times New Roman"/>
          <w:sz w:val="24"/>
          <w:szCs w:val="24"/>
        </w:rPr>
        <w:t>именуемы</w:t>
      </w:r>
      <w:r w:rsidR="005136A0" w:rsidRPr="005136A0">
        <w:rPr>
          <w:rFonts w:ascii="Times New Roman" w:hAnsi="Times New Roman"/>
          <w:sz w:val="24"/>
          <w:szCs w:val="24"/>
        </w:rPr>
        <w:t>й</w:t>
      </w:r>
      <w:r w:rsidRPr="005136A0">
        <w:rPr>
          <w:rFonts w:ascii="Times New Roman" w:hAnsi="Times New Roman"/>
          <w:sz w:val="24"/>
          <w:szCs w:val="24"/>
        </w:rPr>
        <w:t xml:space="preserve">   в дальнейшем «Родитель» ребенка ____________</w:t>
      </w:r>
      <w:r w:rsidR="005136A0" w:rsidRPr="005136A0">
        <w:rPr>
          <w:rFonts w:ascii="Times New Roman" w:hAnsi="Times New Roman"/>
          <w:sz w:val="24"/>
          <w:szCs w:val="24"/>
        </w:rPr>
        <w:t>_________</w:t>
      </w:r>
      <w:r w:rsidR="005136A0">
        <w:rPr>
          <w:rFonts w:ascii="Times New Roman" w:hAnsi="Times New Roman"/>
          <w:sz w:val="24"/>
          <w:szCs w:val="24"/>
        </w:rPr>
        <w:t>______________________ _______________________________________________________________________________</w:t>
      </w:r>
      <w:r w:rsidR="005136A0" w:rsidRPr="005136A0">
        <w:rPr>
          <w:rFonts w:ascii="Times New Roman" w:hAnsi="Times New Roman"/>
          <w:sz w:val="24"/>
          <w:szCs w:val="24"/>
        </w:rPr>
        <w:t>,</w:t>
      </w:r>
    </w:p>
    <w:p w:rsidR="005136A0" w:rsidRDefault="005136A0" w:rsidP="005136A0">
      <w:pPr>
        <w:pStyle w:val="a3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 w:rsidRPr="005136A0">
        <w:rPr>
          <w:rFonts w:ascii="Times New Roman" w:hAnsi="Times New Roman"/>
          <w:sz w:val="16"/>
          <w:szCs w:val="16"/>
        </w:rPr>
        <w:t>(фамилия, имя, отчество ребёнка, дата рождения</w:t>
      </w:r>
      <w:r>
        <w:rPr>
          <w:rFonts w:ascii="Times New Roman" w:hAnsi="Times New Roman"/>
          <w:sz w:val="24"/>
          <w:szCs w:val="24"/>
        </w:rPr>
        <w:t>)</w:t>
      </w:r>
      <w:r w:rsidR="00335D8B" w:rsidRPr="005136A0">
        <w:rPr>
          <w:rFonts w:ascii="Times New Roman" w:hAnsi="Times New Roman"/>
          <w:sz w:val="24"/>
          <w:szCs w:val="24"/>
        </w:rPr>
        <w:t xml:space="preserve"> </w:t>
      </w:r>
    </w:p>
    <w:p w:rsidR="00335D8B" w:rsidRPr="005136A0" w:rsidRDefault="00335D8B" w:rsidP="005136A0">
      <w:pPr>
        <w:pStyle w:val="a3"/>
        <w:ind w:left="-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36A0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5136A0">
        <w:rPr>
          <w:rFonts w:ascii="Times New Roman" w:hAnsi="Times New Roman"/>
          <w:sz w:val="24"/>
          <w:szCs w:val="24"/>
        </w:rPr>
        <w:t xml:space="preserve"> по адресу:</w:t>
      </w:r>
      <w:r w:rsidR="005136A0" w:rsidRPr="005136A0">
        <w:rPr>
          <w:rFonts w:ascii="Times New Roman" w:hAnsi="Times New Roman"/>
          <w:sz w:val="24"/>
          <w:szCs w:val="24"/>
        </w:rPr>
        <w:t xml:space="preserve"> ___________</w:t>
      </w:r>
      <w:r w:rsidRPr="005136A0">
        <w:rPr>
          <w:rFonts w:ascii="Times New Roman" w:hAnsi="Times New Roman"/>
          <w:sz w:val="24"/>
          <w:szCs w:val="24"/>
        </w:rPr>
        <w:t>__________________________</w:t>
      </w:r>
      <w:r w:rsidR="005136A0">
        <w:rPr>
          <w:rFonts w:ascii="Times New Roman" w:hAnsi="Times New Roman"/>
          <w:sz w:val="24"/>
          <w:szCs w:val="24"/>
        </w:rPr>
        <w:t>_______________________</w:t>
      </w:r>
      <w:r w:rsidRPr="005136A0">
        <w:rPr>
          <w:rFonts w:ascii="Times New Roman" w:hAnsi="Times New Roman"/>
          <w:sz w:val="24"/>
          <w:szCs w:val="24"/>
        </w:rPr>
        <w:t>_</w:t>
      </w:r>
    </w:p>
    <w:p w:rsidR="00335D8B" w:rsidRPr="005136A0" w:rsidRDefault="00335D8B" w:rsidP="00335D8B">
      <w:pPr>
        <w:pStyle w:val="a3"/>
        <w:ind w:left="-993"/>
        <w:jc w:val="both"/>
        <w:rPr>
          <w:rFonts w:ascii="Times New Roman" w:hAnsi="Times New Roman"/>
          <w:sz w:val="24"/>
          <w:szCs w:val="24"/>
        </w:rPr>
      </w:pPr>
      <w:r w:rsidRPr="005136A0">
        <w:rPr>
          <w:rFonts w:ascii="Times New Roman" w:hAnsi="Times New Roman"/>
          <w:sz w:val="24"/>
          <w:szCs w:val="24"/>
        </w:rPr>
        <w:t>с другой стороны, заключили настоящий договор о нижеследующем:</w:t>
      </w:r>
    </w:p>
    <w:p w:rsidR="005136A0" w:rsidRDefault="00335D8B" w:rsidP="00335D8B">
      <w:pPr>
        <w:widowControl w:val="0"/>
        <w:autoSpaceDE w:val="0"/>
        <w:autoSpaceDN w:val="0"/>
        <w:adjustRightInd w:val="0"/>
        <w:ind w:left="-993"/>
        <w:jc w:val="center"/>
        <w:outlineLvl w:val="1"/>
        <w:rPr>
          <w:b/>
        </w:rPr>
      </w:pPr>
      <w:r w:rsidRPr="00221043">
        <w:rPr>
          <w:b/>
        </w:rPr>
        <w:t xml:space="preserve"> </w:t>
      </w:r>
    </w:p>
    <w:p w:rsidR="00335D8B" w:rsidRPr="00221043" w:rsidRDefault="00335D8B" w:rsidP="00335D8B">
      <w:pPr>
        <w:widowControl w:val="0"/>
        <w:autoSpaceDE w:val="0"/>
        <w:autoSpaceDN w:val="0"/>
        <w:adjustRightInd w:val="0"/>
        <w:ind w:left="-993"/>
        <w:jc w:val="center"/>
        <w:outlineLvl w:val="1"/>
        <w:rPr>
          <w:b/>
        </w:rPr>
      </w:pPr>
      <w:r w:rsidRPr="00221043">
        <w:rPr>
          <w:b/>
        </w:rPr>
        <w:t>Предмет договора</w:t>
      </w:r>
    </w:p>
    <w:p w:rsidR="00335D8B" w:rsidRDefault="00335D8B" w:rsidP="00335D8B">
      <w:pPr>
        <w:widowControl w:val="0"/>
        <w:autoSpaceDE w:val="0"/>
        <w:autoSpaceDN w:val="0"/>
        <w:adjustRightInd w:val="0"/>
        <w:ind w:left="-993"/>
        <w:jc w:val="both"/>
      </w:pPr>
      <w:r w:rsidRPr="00B106C9">
        <w:t xml:space="preserve"> Предметом договора являются оказание образовательной организацией Воспитаннику методической, психолого-педагогической, диагностической и консультативной помощи (далее – образовательные услуги) в рамках совместной с Заказчиком реализации основной образовательной программы дошкольного образования (далее - образовательная программа) в условиях консультационно-методического пункта (далее – КМП).</w:t>
      </w:r>
    </w:p>
    <w:p w:rsidR="005136A0" w:rsidRDefault="005136A0" w:rsidP="00335D8B">
      <w:pPr>
        <w:widowControl w:val="0"/>
        <w:autoSpaceDE w:val="0"/>
        <w:autoSpaceDN w:val="0"/>
        <w:adjustRightInd w:val="0"/>
        <w:ind w:left="-993"/>
        <w:jc w:val="center"/>
        <w:rPr>
          <w:b/>
        </w:rPr>
      </w:pPr>
    </w:p>
    <w:p w:rsidR="005136A0" w:rsidRDefault="00335D8B" w:rsidP="005136A0">
      <w:pPr>
        <w:widowControl w:val="0"/>
        <w:autoSpaceDE w:val="0"/>
        <w:autoSpaceDN w:val="0"/>
        <w:adjustRightInd w:val="0"/>
        <w:ind w:left="-993"/>
        <w:jc w:val="center"/>
        <w:rPr>
          <w:b/>
        </w:rPr>
      </w:pPr>
      <w:r w:rsidRPr="00221043">
        <w:rPr>
          <w:b/>
        </w:rPr>
        <w:t>Взаимодействие сторон</w:t>
      </w:r>
    </w:p>
    <w:p w:rsidR="00335D8B" w:rsidRPr="00115568" w:rsidRDefault="00335D8B" w:rsidP="005136A0">
      <w:pPr>
        <w:widowControl w:val="0"/>
        <w:autoSpaceDE w:val="0"/>
        <w:autoSpaceDN w:val="0"/>
        <w:adjustRightInd w:val="0"/>
        <w:ind w:left="-993"/>
        <w:jc w:val="both"/>
        <w:rPr>
          <w:b/>
        </w:rPr>
      </w:pPr>
      <w:r w:rsidRPr="00115568">
        <w:rPr>
          <w:b/>
        </w:rPr>
        <w:t xml:space="preserve"> 1.</w:t>
      </w:r>
      <w:r>
        <w:rPr>
          <w:b/>
        </w:rPr>
        <w:t xml:space="preserve"> </w:t>
      </w:r>
      <w:r w:rsidR="00551CA0">
        <w:rPr>
          <w:b/>
        </w:rPr>
        <w:t>Детский сад</w:t>
      </w:r>
      <w:r w:rsidRPr="00115568">
        <w:rPr>
          <w:b/>
        </w:rPr>
        <w:t xml:space="preserve"> «Радуга» обязуется:</w:t>
      </w:r>
    </w:p>
    <w:p w:rsidR="00335D8B" w:rsidRPr="005136A0" w:rsidRDefault="00335D8B" w:rsidP="00335D8B">
      <w:pPr>
        <w:pStyle w:val="a3"/>
        <w:ind w:left="-993"/>
        <w:jc w:val="both"/>
        <w:rPr>
          <w:rFonts w:ascii="Times New Roman" w:hAnsi="Times New Roman"/>
          <w:sz w:val="24"/>
          <w:szCs w:val="24"/>
        </w:rPr>
      </w:pPr>
      <w:r w:rsidRPr="005136A0">
        <w:rPr>
          <w:rFonts w:ascii="Times New Roman" w:hAnsi="Times New Roman"/>
          <w:sz w:val="24"/>
          <w:szCs w:val="24"/>
        </w:rPr>
        <w:t xml:space="preserve">1.1.Зачислить ребенка на домашнюю форму обучения на основании заявления родителей, законных представителей ребенка и заключения Бюро </w:t>
      </w:r>
      <w:proofErr w:type="spellStart"/>
      <w:r w:rsidRPr="005136A0">
        <w:rPr>
          <w:rFonts w:ascii="Times New Roman" w:hAnsi="Times New Roman"/>
          <w:sz w:val="24"/>
          <w:szCs w:val="24"/>
        </w:rPr>
        <w:t>медико</w:t>
      </w:r>
      <w:proofErr w:type="spellEnd"/>
      <w:r w:rsidRPr="005136A0">
        <w:rPr>
          <w:rFonts w:ascii="Times New Roman" w:hAnsi="Times New Roman"/>
          <w:sz w:val="24"/>
          <w:szCs w:val="24"/>
        </w:rPr>
        <w:t>–социальной экспертизы по Тюменской области.</w:t>
      </w:r>
    </w:p>
    <w:p w:rsidR="00335D8B" w:rsidRPr="005136A0" w:rsidRDefault="00335D8B" w:rsidP="00335D8B">
      <w:pPr>
        <w:pStyle w:val="a3"/>
        <w:ind w:left="-993"/>
        <w:jc w:val="both"/>
        <w:rPr>
          <w:rFonts w:ascii="Times New Roman" w:hAnsi="Times New Roman"/>
          <w:sz w:val="24"/>
          <w:szCs w:val="24"/>
        </w:rPr>
      </w:pPr>
      <w:r w:rsidRPr="005136A0">
        <w:rPr>
          <w:rFonts w:ascii="Times New Roman" w:hAnsi="Times New Roman"/>
          <w:sz w:val="24"/>
          <w:szCs w:val="24"/>
        </w:rPr>
        <w:t>1.2.Обеспечить: охрану жизни  и здоровья ребенка; коррекцию имеющихся отклонений в развитии; осуществлять индивидуальный подход, учитывая особенности развития ребенка; заботиться об эмоциональном благополучии ребенка.</w:t>
      </w:r>
    </w:p>
    <w:p w:rsidR="00335D8B" w:rsidRPr="005136A0" w:rsidRDefault="00335D8B" w:rsidP="00335D8B">
      <w:pPr>
        <w:ind w:left="-993"/>
        <w:jc w:val="both"/>
        <w:rPr>
          <w:szCs w:val="24"/>
        </w:rPr>
      </w:pPr>
      <w:r w:rsidRPr="005136A0">
        <w:rPr>
          <w:szCs w:val="24"/>
        </w:rPr>
        <w:t>1.3.Установить график посещения специалистом семьи ребенка, зачисленного в консультативно-методический пункт или проведения консультации с родителями в детском саду.</w:t>
      </w:r>
    </w:p>
    <w:p w:rsidR="00335D8B" w:rsidRPr="005136A0" w:rsidRDefault="00335D8B" w:rsidP="00335D8B">
      <w:pPr>
        <w:widowControl w:val="0"/>
        <w:autoSpaceDE w:val="0"/>
        <w:autoSpaceDN w:val="0"/>
        <w:adjustRightInd w:val="0"/>
        <w:ind w:left="-993"/>
        <w:jc w:val="both"/>
        <w:rPr>
          <w:szCs w:val="24"/>
        </w:rPr>
      </w:pPr>
      <w:r w:rsidRPr="005136A0">
        <w:rPr>
          <w:szCs w:val="24"/>
        </w:rPr>
        <w:t xml:space="preserve">1.4. Обеспечить соблюдение требований Федерального </w:t>
      </w:r>
      <w:hyperlink r:id="rId6" w:history="1">
        <w:r w:rsidRPr="005136A0">
          <w:rPr>
            <w:szCs w:val="24"/>
          </w:rPr>
          <w:t>закона</w:t>
        </w:r>
      </w:hyperlink>
      <w:r w:rsidRPr="005136A0">
        <w:rPr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335D8B" w:rsidRDefault="00335D8B" w:rsidP="00335D8B">
      <w:pPr>
        <w:ind w:left="-993"/>
        <w:jc w:val="both"/>
        <w:rPr>
          <w:b/>
        </w:rPr>
      </w:pPr>
      <w:r w:rsidRPr="00115568">
        <w:rPr>
          <w:b/>
        </w:rPr>
        <w:t>2.Родитель обязуется:</w:t>
      </w:r>
    </w:p>
    <w:p w:rsidR="00335D8B" w:rsidRPr="00CB0EFD" w:rsidRDefault="00335D8B" w:rsidP="00335D8B">
      <w:pPr>
        <w:widowControl w:val="0"/>
        <w:autoSpaceDE w:val="0"/>
        <w:autoSpaceDN w:val="0"/>
        <w:adjustRightInd w:val="0"/>
        <w:ind w:left="-993"/>
        <w:jc w:val="both"/>
      </w:pPr>
      <w:r w:rsidRPr="00CB0EFD">
        <w:t>2.1.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335D8B" w:rsidRPr="00CB0EFD" w:rsidRDefault="00335D8B" w:rsidP="00335D8B">
      <w:pPr>
        <w:widowControl w:val="0"/>
        <w:autoSpaceDE w:val="0"/>
        <w:autoSpaceDN w:val="0"/>
        <w:adjustRightInd w:val="0"/>
        <w:ind w:left="-993"/>
        <w:jc w:val="both"/>
      </w:pPr>
      <w:r>
        <w:t>2.</w:t>
      </w:r>
      <w:r w:rsidRPr="00CB0EFD">
        <w:t xml:space="preserve">2.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CB0EFD">
        <w:t>предоставлять Исполнителю все необходимые документы</w:t>
      </w:r>
      <w:proofErr w:type="gramEnd"/>
      <w:r w:rsidRPr="00CB0EFD">
        <w:t>, предусмотренные уставом образовательной организации.</w:t>
      </w:r>
    </w:p>
    <w:p w:rsidR="00335D8B" w:rsidRPr="00CB0EFD" w:rsidRDefault="00335D8B" w:rsidP="00335D8B">
      <w:pPr>
        <w:widowControl w:val="0"/>
        <w:autoSpaceDE w:val="0"/>
        <w:autoSpaceDN w:val="0"/>
        <w:adjustRightInd w:val="0"/>
        <w:ind w:left="-993"/>
        <w:jc w:val="both"/>
      </w:pPr>
      <w:r>
        <w:t>2.</w:t>
      </w:r>
      <w:r w:rsidRPr="00CB0EFD">
        <w:t>3. Сообщать Исполнителю об изменении контактного телефона и места жительства</w:t>
      </w:r>
      <w:r>
        <w:t xml:space="preserve"> и возможном своем отсутствии.</w:t>
      </w:r>
    </w:p>
    <w:p w:rsidR="00335D8B" w:rsidRPr="00CB0EFD" w:rsidRDefault="00335D8B" w:rsidP="00335D8B">
      <w:pPr>
        <w:widowControl w:val="0"/>
        <w:autoSpaceDE w:val="0"/>
        <w:autoSpaceDN w:val="0"/>
        <w:adjustRightInd w:val="0"/>
        <w:ind w:left="-993"/>
        <w:jc w:val="both"/>
      </w:pPr>
      <w:r>
        <w:t>2.</w:t>
      </w:r>
      <w:r w:rsidRPr="00CB0EFD">
        <w:t xml:space="preserve">4.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</w:t>
      </w:r>
      <w:r w:rsidRPr="00CB0EFD">
        <w:lastRenderedPageBreak/>
        <w:t>Федерации.</w:t>
      </w:r>
    </w:p>
    <w:p w:rsidR="00335D8B" w:rsidRPr="00115568" w:rsidRDefault="00335D8B" w:rsidP="00335D8B">
      <w:pPr>
        <w:ind w:left="-993"/>
        <w:jc w:val="both"/>
      </w:pPr>
      <w:r w:rsidRPr="00115568">
        <w:t>2.5.Обеспечить надлежащее выполнение рекомендаций воспитателя и выполнения заданий воспитателя.</w:t>
      </w:r>
    </w:p>
    <w:p w:rsidR="00335D8B" w:rsidRDefault="00335D8B" w:rsidP="00335D8B">
      <w:pPr>
        <w:ind w:left="-993"/>
        <w:jc w:val="both"/>
        <w:rPr>
          <w:b/>
        </w:rPr>
      </w:pPr>
      <w:r>
        <w:rPr>
          <w:b/>
        </w:rPr>
        <w:t>3. ДОУ</w:t>
      </w:r>
      <w:r w:rsidRPr="00CB0EFD">
        <w:rPr>
          <w:b/>
        </w:rPr>
        <w:t xml:space="preserve"> имеет право:</w:t>
      </w:r>
    </w:p>
    <w:p w:rsidR="00335D8B" w:rsidRPr="00CB0EFD" w:rsidRDefault="00335D8B" w:rsidP="00335D8B">
      <w:pPr>
        <w:widowControl w:val="0"/>
        <w:autoSpaceDE w:val="0"/>
        <w:autoSpaceDN w:val="0"/>
        <w:adjustRightInd w:val="0"/>
        <w:ind w:left="-993"/>
        <w:jc w:val="both"/>
      </w:pPr>
      <w:r>
        <w:rPr>
          <w:b/>
        </w:rPr>
        <w:t>- с</w:t>
      </w:r>
      <w:r w:rsidRPr="00CB0EFD">
        <w:t>амостоятельно определять содержание образовательных услуг в соответствии с образовательной программой.</w:t>
      </w:r>
    </w:p>
    <w:p w:rsidR="00335D8B" w:rsidRPr="00CB0EFD" w:rsidRDefault="00335D8B" w:rsidP="00335D8B">
      <w:pPr>
        <w:ind w:left="-993"/>
        <w:jc w:val="both"/>
      </w:pPr>
      <w:r>
        <w:t xml:space="preserve"> </w:t>
      </w:r>
      <w:r w:rsidRPr="00CB0EFD">
        <w:t>- отчислить ребенка из домашней формы обучения при наличии медицинского заключения  о состоянии здоровья, препятствующего его дальнейшему обучению.</w:t>
      </w:r>
    </w:p>
    <w:p w:rsidR="00335D8B" w:rsidRPr="00CB0EFD" w:rsidRDefault="00335D8B" w:rsidP="00335D8B">
      <w:pPr>
        <w:ind w:left="-993"/>
        <w:jc w:val="both"/>
        <w:rPr>
          <w:b/>
        </w:rPr>
      </w:pPr>
      <w:r w:rsidRPr="00CB0EFD">
        <w:rPr>
          <w:b/>
        </w:rPr>
        <w:t>4.Родитель имеет право:</w:t>
      </w:r>
    </w:p>
    <w:p w:rsidR="00335D8B" w:rsidRDefault="00335D8B" w:rsidP="00335D8B">
      <w:pPr>
        <w:widowControl w:val="0"/>
        <w:autoSpaceDE w:val="0"/>
        <w:autoSpaceDN w:val="0"/>
        <w:adjustRightInd w:val="0"/>
        <w:ind w:left="-993"/>
        <w:jc w:val="both"/>
      </w:pPr>
      <w:r w:rsidRPr="002D1224">
        <w:t>4.1.Получать от Исполнителя информацию:</w:t>
      </w:r>
    </w:p>
    <w:p w:rsidR="00335D8B" w:rsidRPr="002D1224" w:rsidRDefault="00335D8B" w:rsidP="00335D8B">
      <w:pPr>
        <w:widowControl w:val="0"/>
        <w:autoSpaceDE w:val="0"/>
        <w:autoSpaceDN w:val="0"/>
        <w:adjustRightInd w:val="0"/>
        <w:ind w:left="-993"/>
        <w:jc w:val="both"/>
      </w:pPr>
      <w:r>
        <w:t xml:space="preserve">- </w:t>
      </w:r>
      <w:r w:rsidRPr="002D1224">
        <w:t>по вопросам организации и обеспечения надлежащего исполнения услуг, предусмотренных настоящего Договора;</w:t>
      </w:r>
    </w:p>
    <w:p w:rsidR="00335D8B" w:rsidRPr="002D1224" w:rsidRDefault="00335D8B" w:rsidP="00335D8B">
      <w:pPr>
        <w:widowControl w:val="0"/>
        <w:autoSpaceDE w:val="0"/>
        <w:autoSpaceDN w:val="0"/>
        <w:adjustRightInd w:val="0"/>
        <w:ind w:left="-993"/>
        <w:jc w:val="both"/>
      </w:pPr>
      <w:r>
        <w:t xml:space="preserve">- </w:t>
      </w:r>
      <w:r w:rsidRPr="002D1224"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335D8B" w:rsidRPr="002D1224" w:rsidRDefault="00335D8B" w:rsidP="00335D8B">
      <w:pPr>
        <w:widowControl w:val="0"/>
        <w:autoSpaceDE w:val="0"/>
        <w:autoSpaceDN w:val="0"/>
        <w:adjustRightInd w:val="0"/>
        <w:ind w:left="-993"/>
      </w:pPr>
      <w:r>
        <w:t xml:space="preserve">4.2. </w:t>
      </w:r>
      <w:r w:rsidRPr="002D1224">
        <w:t>Получать от ДОУ квалифицированную методическую и консультативную помощь по вопросам развития, обучения и воспитания Воспитанника.</w:t>
      </w:r>
    </w:p>
    <w:p w:rsidR="00335D8B" w:rsidRPr="002D1224" w:rsidRDefault="00335D8B" w:rsidP="00335D8B">
      <w:pPr>
        <w:widowControl w:val="0"/>
        <w:autoSpaceDE w:val="0"/>
        <w:autoSpaceDN w:val="0"/>
        <w:adjustRightInd w:val="0"/>
        <w:ind w:left="-993"/>
        <w:jc w:val="both"/>
      </w:pPr>
      <w:r w:rsidRPr="002D1224">
        <w:t>4.3.Знакомиться с уставом образовательной организации, с Положением о КМП, с лицензией на осуществление образовательной деятельности, с образовательными программами и другими документами, регламентирующими деятельность организации, образовательный процесс, права и обязанности Воспитанника и Заказчика.</w:t>
      </w:r>
    </w:p>
    <w:p w:rsidR="00335D8B" w:rsidRPr="002D1224" w:rsidRDefault="00335D8B" w:rsidP="00335D8B">
      <w:pPr>
        <w:widowControl w:val="0"/>
        <w:autoSpaceDE w:val="0"/>
        <w:autoSpaceDN w:val="0"/>
        <w:adjustRightInd w:val="0"/>
        <w:ind w:left="-993"/>
        <w:jc w:val="both"/>
      </w:pPr>
      <w:r w:rsidRPr="002D1224">
        <w:t>4.3.Принимать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335D8B" w:rsidRPr="002D1224" w:rsidRDefault="00335D8B" w:rsidP="00335D8B">
      <w:pPr>
        <w:widowControl w:val="0"/>
        <w:autoSpaceDE w:val="0"/>
        <w:autoSpaceDN w:val="0"/>
        <w:adjustRightInd w:val="0"/>
        <w:ind w:left="-993"/>
        <w:jc w:val="both"/>
      </w:pPr>
      <w:r w:rsidRPr="002D1224">
        <w:t>4.4.Создавать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335D8B" w:rsidRPr="002D1224" w:rsidRDefault="00335D8B" w:rsidP="00335D8B">
      <w:pPr>
        <w:ind w:left="-993"/>
        <w:jc w:val="both"/>
      </w:pPr>
      <w:r w:rsidRPr="002D1224">
        <w:t>4.5.Расторгнуть настоящий договор досрочно в одностороннем порядке.</w:t>
      </w:r>
    </w:p>
    <w:p w:rsidR="00335D8B" w:rsidRPr="00115568" w:rsidRDefault="00335D8B" w:rsidP="00335D8B">
      <w:pPr>
        <w:ind w:left="-993"/>
        <w:jc w:val="both"/>
      </w:pPr>
      <w:r w:rsidRPr="00221043">
        <w:rPr>
          <w:b/>
        </w:rPr>
        <w:t>5.</w:t>
      </w:r>
      <w:r w:rsidRPr="00115568">
        <w:t>Договор действует с момента его подписания и может быть продлен, дополнен, изменен по согласованию сторон.</w:t>
      </w:r>
    </w:p>
    <w:p w:rsidR="00335D8B" w:rsidRPr="00115568" w:rsidRDefault="00335D8B" w:rsidP="00335D8B">
      <w:pPr>
        <w:ind w:left="-993"/>
        <w:jc w:val="both"/>
      </w:pPr>
      <w:r w:rsidRPr="00221043">
        <w:rPr>
          <w:b/>
        </w:rPr>
        <w:t>6</w:t>
      </w:r>
      <w:r w:rsidRPr="00115568">
        <w:t>.Изменения, дополнения к договору оформляется в форме приложения к нему.</w:t>
      </w:r>
    </w:p>
    <w:p w:rsidR="00335D8B" w:rsidRPr="00115568" w:rsidRDefault="00335D8B" w:rsidP="00335D8B">
      <w:pPr>
        <w:ind w:left="-993"/>
        <w:jc w:val="both"/>
      </w:pPr>
      <w:r w:rsidRPr="00221043">
        <w:rPr>
          <w:b/>
        </w:rPr>
        <w:t>7.</w:t>
      </w:r>
      <w:r w:rsidRPr="00115568">
        <w:t xml:space="preserve">Срок действия договора </w:t>
      </w:r>
      <w:proofErr w:type="gramStart"/>
      <w:r w:rsidRPr="00115568">
        <w:t>с</w:t>
      </w:r>
      <w:proofErr w:type="gramEnd"/>
      <w:r w:rsidRPr="00115568">
        <w:t xml:space="preserve"> _______________</w:t>
      </w:r>
      <w:r>
        <w:t xml:space="preserve"> </w:t>
      </w:r>
      <w:r w:rsidRPr="00115568">
        <w:t>по ________________________.</w:t>
      </w:r>
    </w:p>
    <w:p w:rsidR="00335D8B" w:rsidRDefault="00335D8B" w:rsidP="00335D8B">
      <w:pPr>
        <w:pStyle w:val="a3"/>
        <w:ind w:left="-993"/>
        <w:jc w:val="both"/>
        <w:rPr>
          <w:rFonts w:ascii="Times New Roman" w:hAnsi="Times New Roman"/>
        </w:rPr>
      </w:pPr>
      <w:r w:rsidRPr="00221043">
        <w:rPr>
          <w:rFonts w:ascii="Times New Roman" w:hAnsi="Times New Roman"/>
          <w:b/>
        </w:rPr>
        <w:t>8.</w:t>
      </w:r>
      <w:r w:rsidRPr="00115568">
        <w:rPr>
          <w:rFonts w:ascii="Times New Roman" w:hAnsi="Times New Roman"/>
        </w:rPr>
        <w:t>Договор составлен в двух экземплярах: один экзе</w:t>
      </w:r>
      <w:r>
        <w:rPr>
          <w:rFonts w:ascii="Times New Roman" w:hAnsi="Times New Roman"/>
        </w:rPr>
        <w:t>мпляр хранится в ДОУ, другой у Р</w:t>
      </w:r>
      <w:r w:rsidRPr="00115568">
        <w:rPr>
          <w:rFonts w:ascii="Times New Roman" w:hAnsi="Times New Roman"/>
        </w:rPr>
        <w:t>одителя</w:t>
      </w:r>
      <w:r>
        <w:rPr>
          <w:rFonts w:ascii="Times New Roman" w:hAnsi="Times New Roman"/>
        </w:rPr>
        <w:t>, (законного представителя).</w:t>
      </w:r>
    </w:p>
    <w:p w:rsidR="00335D8B" w:rsidRPr="00115568" w:rsidRDefault="00335D8B" w:rsidP="00335D8B">
      <w:pPr>
        <w:pStyle w:val="a3"/>
        <w:ind w:left="-993"/>
        <w:jc w:val="both"/>
        <w:rPr>
          <w:rFonts w:ascii="Times New Roman" w:hAnsi="Times New Roman"/>
        </w:rPr>
      </w:pPr>
    </w:p>
    <w:p w:rsidR="00335D8B" w:rsidRDefault="00335D8B" w:rsidP="00335D8B">
      <w:pPr>
        <w:pStyle w:val="a3"/>
        <w:ind w:left="-993"/>
        <w:jc w:val="both"/>
        <w:rPr>
          <w:rFonts w:ascii="Times New Roman" w:hAnsi="Times New Roman"/>
        </w:rPr>
        <w:sectPr w:rsidR="00335D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D8B" w:rsidRDefault="00335D8B" w:rsidP="00335D8B">
      <w:pPr>
        <w:pStyle w:val="a3"/>
        <w:ind w:left="-993"/>
        <w:jc w:val="both"/>
        <w:rPr>
          <w:rFonts w:ascii="Times New Roman" w:hAnsi="Times New Roman"/>
        </w:rPr>
      </w:pPr>
      <w:r w:rsidRPr="00115568">
        <w:rPr>
          <w:rFonts w:ascii="Times New Roman" w:hAnsi="Times New Roman"/>
        </w:rPr>
        <w:lastRenderedPageBreak/>
        <w:t>Стороны, подписавшие настоящий Договор:</w:t>
      </w:r>
    </w:p>
    <w:p w:rsidR="00335D8B" w:rsidRDefault="00335D8B" w:rsidP="00335D8B">
      <w:pPr>
        <w:pStyle w:val="a3"/>
        <w:ind w:left="-993"/>
        <w:jc w:val="both"/>
        <w:rPr>
          <w:rFonts w:ascii="Times New Roman" w:hAnsi="Times New Roman"/>
        </w:rPr>
        <w:sectPr w:rsidR="00335D8B" w:rsidSect="0022104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35D8B" w:rsidRPr="00115568" w:rsidRDefault="00335D8B" w:rsidP="00335D8B">
      <w:pPr>
        <w:pStyle w:val="a3"/>
        <w:ind w:left="-993"/>
        <w:jc w:val="both"/>
        <w:rPr>
          <w:rFonts w:ascii="Times New Roman" w:hAnsi="Times New Roman"/>
        </w:rPr>
      </w:pPr>
      <w:r w:rsidRPr="00115568">
        <w:rPr>
          <w:rFonts w:ascii="Times New Roman" w:hAnsi="Times New Roman"/>
        </w:rPr>
        <w:lastRenderedPageBreak/>
        <w:t>Адреса сторон и телефоны:</w:t>
      </w:r>
    </w:p>
    <w:p w:rsidR="00335D8B" w:rsidRPr="00115568" w:rsidRDefault="00335D8B" w:rsidP="00587CBE">
      <w:pPr>
        <w:pStyle w:val="a3"/>
        <w:ind w:left="-993"/>
        <w:rPr>
          <w:rFonts w:ascii="Times New Roman" w:hAnsi="Times New Roman"/>
        </w:rPr>
      </w:pPr>
      <w:r>
        <w:rPr>
          <w:rFonts w:ascii="Times New Roman" w:hAnsi="Times New Roman"/>
        </w:rPr>
        <w:t>62637</w:t>
      </w:r>
      <w:r w:rsidRPr="00115568">
        <w:rPr>
          <w:rFonts w:ascii="Times New Roman" w:hAnsi="Times New Roman"/>
        </w:rPr>
        <w:t xml:space="preserve"> Тюменская область                                                                             </w:t>
      </w:r>
      <w:r>
        <w:rPr>
          <w:rFonts w:ascii="Times New Roman" w:hAnsi="Times New Roman"/>
        </w:rPr>
        <w:t xml:space="preserve">                        </w:t>
      </w:r>
      <w:proofErr w:type="spellStart"/>
      <w:r w:rsidRPr="00115568">
        <w:rPr>
          <w:rFonts w:ascii="Times New Roman" w:hAnsi="Times New Roman"/>
        </w:rPr>
        <w:t>Исетский</w:t>
      </w:r>
      <w:proofErr w:type="spellEnd"/>
      <w:r w:rsidRPr="00115568">
        <w:rPr>
          <w:rFonts w:ascii="Times New Roman" w:hAnsi="Times New Roman"/>
        </w:rPr>
        <w:t xml:space="preserve"> район</w:t>
      </w:r>
    </w:p>
    <w:p w:rsidR="00335D8B" w:rsidRDefault="00335D8B" w:rsidP="00587CBE">
      <w:pPr>
        <w:pStyle w:val="a3"/>
        <w:ind w:left="-993"/>
        <w:rPr>
          <w:rFonts w:ascii="Times New Roman" w:hAnsi="Times New Roman"/>
        </w:rPr>
      </w:pPr>
      <w:r w:rsidRPr="00115568">
        <w:rPr>
          <w:rFonts w:ascii="Times New Roman" w:hAnsi="Times New Roman"/>
        </w:rPr>
        <w:t xml:space="preserve">село Шорохово                                                                      </w:t>
      </w:r>
      <w:r>
        <w:rPr>
          <w:rFonts w:ascii="Times New Roman" w:hAnsi="Times New Roman"/>
        </w:rPr>
        <w:t xml:space="preserve">          улица Калинина 11</w:t>
      </w:r>
      <w:r w:rsidRPr="00115568">
        <w:rPr>
          <w:rFonts w:ascii="Times New Roman" w:hAnsi="Times New Roman"/>
        </w:rPr>
        <w:t>а</w:t>
      </w:r>
    </w:p>
    <w:p w:rsidR="00335D8B" w:rsidRDefault="00DE262B" w:rsidP="00587CBE">
      <w:pPr>
        <w:pStyle w:val="a3"/>
        <w:ind w:left="-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35D8B">
        <w:rPr>
          <w:rFonts w:ascii="Times New Roman" w:hAnsi="Times New Roman"/>
        </w:rPr>
        <w:t>27-2-05</w:t>
      </w:r>
      <w:r w:rsidR="00335D8B" w:rsidRPr="00115568">
        <w:rPr>
          <w:rFonts w:ascii="Times New Roman" w:hAnsi="Times New Roman"/>
        </w:rPr>
        <w:t xml:space="preserve">                           </w:t>
      </w:r>
      <w:r w:rsidR="00335D8B">
        <w:rPr>
          <w:rFonts w:ascii="Times New Roman" w:hAnsi="Times New Roman"/>
        </w:rPr>
        <w:t xml:space="preserve">                         </w:t>
      </w:r>
      <w:r w:rsidR="00335D8B" w:rsidRPr="00115568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Директор </w:t>
      </w:r>
      <w:r w:rsidR="00335D8B" w:rsidRPr="00115568">
        <w:rPr>
          <w:rFonts w:ascii="Times New Roman" w:hAnsi="Times New Roman"/>
        </w:rPr>
        <w:t>МАОУ</w:t>
      </w:r>
      <w:r w:rsidR="00335D8B">
        <w:rPr>
          <w:rFonts w:ascii="Times New Roman" w:hAnsi="Times New Roman"/>
        </w:rPr>
        <w:t xml:space="preserve"> </w:t>
      </w:r>
      <w:proofErr w:type="spellStart"/>
      <w:r w:rsidR="00335D8B" w:rsidRPr="00115568">
        <w:rPr>
          <w:rFonts w:ascii="Times New Roman" w:hAnsi="Times New Roman"/>
        </w:rPr>
        <w:t>Шороховской</w:t>
      </w:r>
      <w:proofErr w:type="spellEnd"/>
      <w:r w:rsidR="00335D8B" w:rsidRPr="00115568">
        <w:rPr>
          <w:rFonts w:ascii="Times New Roman" w:hAnsi="Times New Roman"/>
        </w:rPr>
        <w:t xml:space="preserve"> СОШ                                              </w:t>
      </w:r>
      <w:r w:rsidR="00335D8B">
        <w:rPr>
          <w:rFonts w:ascii="Times New Roman" w:hAnsi="Times New Roman"/>
        </w:rPr>
        <w:t xml:space="preserve">________________ Н. А. </w:t>
      </w:r>
      <w:proofErr w:type="spellStart"/>
      <w:r w:rsidR="00335D8B">
        <w:rPr>
          <w:rFonts w:ascii="Times New Roman" w:hAnsi="Times New Roman"/>
        </w:rPr>
        <w:t>Загидуллина</w:t>
      </w:r>
      <w:proofErr w:type="spellEnd"/>
    </w:p>
    <w:p w:rsidR="00335D8B" w:rsidRDefault="00335D8B" w:rsidP="00335D8B">
      <w:pPr>
        <w:pStyle w:val="a3"/>
        <w:ind w:left="-993"/>
        <w:rPr>
          <w:rFonts w:ascii="Times New Roman" w:hAnsi="Times New Roman"/>
        </w:rPr>
      </w:pPr>
    </w:p>
    <w:p w:rsidR="00335D8B" w:rsidRPr="00115568" w:rsidRDefault="00335D8B" w:rsidP="00335D8B">
      <w:pPr>
        <w:pStyle w:val="a3"/>
        <w:ind w:left="-993"/>
        <w:rPr>
          <w:rFonts w:ascii="Times New Roman" w:hAnsi="Times New Roman"/>
        </w:rPr>
      </w:pPr>
      <w:r w:rsidRPr="00115568">
        <w:rPr>
          <w:rFonts w:ascii="Times New Roman" w:hAnsi="Times New Roman"/>
        </w:rPr>
        <w:t>«_____»_____________»20___ г</w:t>
      </w:r>
      <w:r>
        <w:rPr>
          <w:rFonts w:ascii="Times New Roman" w:hAnsi="Times New Roman"/>
        </w:rPr>
        <w:t>од</w:t>
      </w:r>
    </w:p>
    <w:p w:rsidR="00335D8B" w:rsidRDefault="00335D8B" w:rsidP="00335D8B">
      <w:pPr>
        <w:pStyle w:val="a3"/>
        <w:ind w:left="-993"/>
        <w:jc w:val="center"/>
        <w:rPr>
          <w:rFonts w:ascii="Times New Roman" w:hAnsi="Times New Roman"/>
        </w:rPr>
      </w:pPr>
    </w:p>
    <w:p w:rsidR="00DE262B" w:rsidRDefault="00DE262B" w:rsidP="00335D8B">
      <w:pPr>
        <w:pStyle w:val="a3"/>
        <w:ind w:left="-993"/>
        <w:jc w:val="center"/>
        <w:rPr>
          <w:rFonts w:ascii="Times New Roman" w:hAnsi="Times New Roman"/>
        </w:rPr>
      </w:pPr>
    </w:p>
    <w:p w:rsidR="00DE262B" w:rsidRDefault="00DE262B" w:rsidP="00335D8B">
      <w:pPr>
        <w:pStyle w:val="a3"/>
        <w:ind w:left="-993"/>
        <w:jc w:val="center"/>
        <w:rPr>
          <w:rFonts w:ascii="Times New Roman" w:hAnsi="Times New Roman"/>
        </w:rPr>
      </w:pPr>
    </w:p>
    <w:p w:rsidR="00DE262B" w:rsidRDefault="00DE262B" w:rsidP="00335D8B">
      <w:pPr>
        <w:pStyle w:val="a3"/>
        <w:ind w:left="-993"/>
        <w:jc w:val="center"/>
        <w:rPr>
          <w:rFonts w:ascii="Times New Roman" w:hAnsi="Times New Roman"/>
        </w:rPr>
      </w:pPr>
    </w:p>
    <w:p w:rsidR="00DE262B" w:rsidRDefault="00DE262B" w:rsidP="00335D8B">
      <w:pPr>
        <w:pStyle w:val="a3"/>
        <w:ind w:left="-993"/>
        <w:jc w:val="center"/>
        <w:rPr>
          <w:rFonts w:ascii="Times New Roman" w:hAnsi="Times New Roman"/>
        </w:rPr>
      </w:pPr>
    </w:p>
    <w:p w:rsidR="00DE262B" w:rsidRDefault="00DE262B" w:rsidP="00335D8B">
      <w:pPr>
        <w:pStyle w:val="a3"/>
        <w:ind w:left="-993"/>
        <w:jc w:val="center"/>
        <w:rPr>
          <w:rFonts w:ascii="Times New Roman" w:hAnsi="Times New Roman"/>
        </w:rPr>
      </w:pPr>
    </w:p>
    <w:p w:rsidR="00DE262B" w:rsidRDefault="00DE262B" w:rsidP="00335D8B">
      <w:pPr>
        <w:pStyle w:val="a3"/>
        <w:ind w:left="-993"/>
        <w:jc w:val="center"/>
        <w:rPr>
          <w:rFonts w:ascii="Times New Roman" w:hAnsi="Times New Roman"/>
        </w:rPr>
      </w:pPr>
    </w:p>
    <w:p w:rsidR="00DE262B" w:rsidRDefault="00DE262B" w:rsidP="00335D8B">
      <w:pPr>
        <w:pStyle w:val="a3"/>
        <w:ind w:left="-993"/>
        <w:jc w:val="center"/>
        <w:rPr>
          <w:rFonts w:ascii="Times New Roman" w:hAnsi="Times New Roman"/>
        </w:rPr>
      </w:pPr>
    </w:p>
    <w:p w:rsidR="00DE262B" w:rsidRDefault="00DE262B" w:rsidP="00335D8B">
      <w:pPr>
        <w:pStyle w:val="a3"/>
        <w:ind w:left="-993"/>
        <w:jc w:val="center"/>
        <w:rPr>
          <w:rFonts w:ascii="Times New Roman" w:hAnsi="Times New Roman"/>
        </w:rPr>
      </w:pPr>
    </w:p>
    <w:p w:rsidR="00DE262B" w:rsidRDefault="00DE262B" w:rsidP="00335D8B">
      <w:pPr>
        <w:pStyle w:val="a3"/>
        <w:ind w:left="-993"/>
        <w:jc w:val="center"/>
        <w:rPr>
          <w:rFonts w:ascii="Times New Roman" w:hAnsi="Times New Roman"/>
        </w:rPr>
      </w:pPr>
    </w:p>
    <w:p w:rsidR="00335D8B" w:rsidRDefault="00335D8B" w:rsidP="00335D8B">
      <w:pPr>
        <w:pStyle w:val="a3"/>
        <w:ind w:left="-99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</w:t>
      </w:r>
      <w:r w:rsidRPr="00115568">
        <w:rPr>
          <w:rFonts w:ascii="Times New Roman" w:hAnsi="Times New Roman"/>
        </w:rPr>
        <w:t xml:space="preserve">  </w:t>
      </w:r>
    </w:p>
    <w:p w:rsidR="00335D8B" w:rsidRPr="00115568" w:rsidRDefault="00335D8B" w:rsidP="00335D8B">
      <w:pPr>
        <w:pStyle w:val="a3"/>
        <w:ind w:left="-993"/>
        <w:rPr>
          <w:rFonts w:ascii="Times New Roman" w:hAnsi="Times New Roman"/>
        </w:rPr>
      </w:pPr>
      <w:r w:rsidRPr="0011556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</w:t>
      </w:r>
      <w:proofErr w:type="spellStart"/>
      <w:r>
        <w:rPr>
          <w:rFonts w:ascii="Times New Roman" w:hAnsi="Times New Roman"/>
        </w:rPr>
        <w:t>Подпи</w:t>
      </w:r>
      <w:r w:rsidR="00DE262B">
        <w:rPr>
          <w:rFonts w:ascii="Times New Roman" w:hAnsi="Times New Roman"/>
        </w:rPr>
        <w:t>Подпи</w:t>
      </w:r>
      <w:r>
        <w:rPr>
          <w:rFonts w:ascii="Times New Roman" w:hAnsi="Times New Roman"/>
        </w:rPr>
        <w:t>сь</w:t>
      </w:r>
      <w:proofErr w:type="spellEnd"/>
      <w:r w:rsidRPr="00115568">
        <w:rPr>
          <w:rFonts w:ascii="Times New Roman" w:hAnsi="Times New Roman"/>
        </w:rPr>
        <w:t>____________________</w:t>
      </w:r>
    </w:p>
    <w:p w:rsidR="00335D8B" w:rsidRDefault="00335D8B" w:rsidP="00335D8B">
      <w:pPr>
        <w:pStyle w:val="a3"/>
        <w:ind w:left="-993"/>
        <w:jc w:val="center"/>
        <w:rPr>
          <w:rFonts w:ascii="Times New Roman" w:hAnsi="Times New Roman"/>
        </w:rPr>
      </w:pPr>
    </w:p>
    <w:p w:rsidR="00335D8B" w:rsidRDefault="00335D8B" w:rsidP="00335D8B">
      <w:pPr>
        <w:pStyle w:val="a3"/>
        <w:ind w:left="-993"/>
        <w:jc w:val="center"/>
        <w:rPr>
          <w:rFonts w:ascii="Times New Roman" w:hAnsi="Times New Roman"/>
        </w:rPr>
        <w:sectPr w:rsidR="00335D8B" w:rsidSect="0022104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115568">
        <w:rPr>
          <w:rFonts w:ascii="Times New Roman" w:hAnsi="Times New Roman"/>
        </w:rPr>
        <w:t xml:space="preserve">«____»_____________20___год                                                         </w:t>
      </w:r>
    </w:p>
    <w:p w:rsidR="00335D8B" w:rsidRPr="00115568" w:rsidRDefault="00335D8B" w:rsidP="00335D8B">
      <w:pPr>
        <w:pStyle w:val="a3"/>
        <w:ind w:left="-99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</w:t>
      </w:r>
    </w:p>
    <w:p w:rsidR="002B0334" w:rsidRPr="0059662F" w:rsidRDefault="00940EA1" w:rsidP="00940EA1">
      <w:pPr>
        <w:jc w:val="right"/>
        <w:rPr>
          <w:szCs w:val="24"/>
        </w:rPr>
      </w:pPr>
      <w:r>
        <w:rPr>
          <w:szCs w:val="24"/>
        </w:rPr>
        <w:t>Приложение 2</w:t>
      </w:r>
    </w:p>
    <w:p w:rsidR="00940EA1" w:rsidRDefault="002B0334" w:rsidP="00940EA1">
      <w:pPr>
        <w:jc w:val="center"/>
        <w:rPr>
          <w:b/>
          <w:color w:val="000000"/>
          <w:szCs w:val="24"/>
        </w:rPr>
      </w:pPr>
      <w:r w:rsidRPr="00097D80">
        <w:rPr>
          <w:b/>
          <w:szCs w:val="24"/>
        </w:rPr>
        <w:t>Циклограмма</w:t>
      </w:r>
      <w:r w:rsidR="00940EA1">
        <w:rPr>
          <w:b/>
          <w:szCs w:val="24"/>
        </w:rPr>
        <w:t xml:space="preserve"> </w:t>
      </w:r>
      <w:r w:rsidR="00940EA1" w:rsidRPr="00940EA1">
        <w:rPr>
          <w:b/>
          <w:color w:val="000000"/>
          <w:szCs w:val="24"/>
        </w:rPr>
        <w:t xml:space="preserve">деятельности воспитателя </w:t>
      </w:r>
    </w:p>
    <w:p w:rsidR="002B0334" w:rsidRPr="00097D80" w:rsidRDefault="00940EA1" w:rsidP="00940EA1">
      <w:pPr>
        <w:jc w:val="center"/>
        <w:rPr>
          <w:b/>
          <w:szCs w:val="24"/>
        </w:rPr>
      </w:pPr>
      <w:r w:rsidRPr="00940EA1">
        <w:rPr>
          <w:b/>
          <w:color w:val="000000"/>
          <w:szCs w:val="24"/>
        </w:rPr>
        <w:t>консультативно-методического пункта</w:t>
      </w:r>
      <w:r>
        <w:rPr>
          <w:b/>
          <w:color w:val="000000"/>
          <w:szCs w:val="24"/>
        </w:rPr>
        <w:t xml:space="preserve"> </w:t>
      </w:r>
      <w:proofErr w:type="spellStart"/>
      <w:r w:rsidR="002B0334" w:rsidRPr="00940EA1">
        <w:rPr>
          <w:b/>
          <w:szCs w:val="24"/>
        </w:rPr>
        <w:t>Шороховского</w:t>
      </w:r>
      <w:proofErr w:type="spellEnd"/>
      <w:r w:rsidR="002B0334" w:rsidRPr="00940EA1">
        <w:rPr>
          <w:b/>
          <w:szCs w:val="24"/>
        </w:rPr>
        <w:t xml:space="preserve"> детского сада</w:t>
      </w:r>
      <w:r w:rsidR="002B0334" w:rsidRPr="00097D80">
        <w:rPr>
          <w:b/>
          <w:szCs w:val="24"/>
        </w:rPr>
        <w:t xml:space="preserve"> «Радуга»</w:t>
      </w:r>
    </w:p>
    <w:p w:rsidR="002B0334" w:rsidRDefault="002B0334" w:rsidP="002B0334">
      <w:pPr>
        <w:jc w:val="center"/>
        <w:rPr>
          <w:b/>
          <w:sz w:val="28"/>
          <w:szCs w:val="28"/>
        </w:rPr>
      </w:pPr>
    </w:p>
    <w:p w:rsidR="002B0334" w:rsidRDefault="002B0334" w:rsidP="002B033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Воспитатель:_______________________</w:t>
      </w:r>
    </w:p>
    <w:p w:rsidR="002B0334" w:rsidRDefault="002B0334" w:rsidP="002B0334">
      <w:pPr>
        <w:jc w:val="right"/>
        <w:rPr>
          <w:b/>
          <w:sz w:val="28"/>
          <w:szCs w:val="28"/>
        </w:rPr>
      </w:pPr>
    </w:p>
    <w:tbl>
      <w:tblPr>
        <w:tblW w:w="11403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7"/>
        <w:gridCol w:w="7938"/>
        <w:gridCol w:w="2268"/>
      </w:tblGrid>
      <w:tr w:rsidR="002B0334" w:rsidTr="00A302BA">
        <w:trPr>
          <w:trHeight w:val="561"/>
        </w:trPr>
        <w:tc>
          <w:tcPr>
            <w:tcW w:w="1197" w:type="dxa"/>
          </w:tcPr>
          <w:p w:rsidR="002B0334" w:rsidRPr="0020460E" w:rsidRDefault="002B0334" w:rsidP="00A302BA">
            <w:pPr>
              <w:jc w:val="center"/>
              <w:rPr>
                <w:b/>
                <w:szCs w:val="24"/>
              </w:rPr>
            </w:pPr>
            <w:r w:rsidRPr="0020460E">
              <w:rPr>
                <w:b/>
                <w:szCs w:val="24"/>
              </w:rPr>
              <w:t>Месяц</w:t>
            </w:r>
          </w:p>
        </w:tc>
        <w:tc>
          <w:tcPr>
            <w:tcW w:w="7938" w:type="dxa"/>
          </w:tcPr>
          <w:p w:rsidR="002B0334" w:rsidRPr="0020460E" w:rsidRDefault="002B0334" w:rsidP="00A302B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консультации или задания</w:t>
            </w:r>
          </w:p>
        </w:tc>
        <w:tc>
          <w:tcPr>
            <w:tcW w:w="2268" w:type="dxa"/>
          </w:tcPr>
          <w:p w:rsidR="002B0334" w:rsidRPr="0020460E" w:rsidRDefault="002B0334" w:rsidP="00A302BA">
            <w:pPr>
              <w:jc w:val="center"/>
              <w:rPr>
                <w:b/>
                <w:szCs w:val="24"/>
              </w:rPr>
            </w:pPr>
            <w:r w:rsidRPr="0020460E">
              <w:rPr>
                <w:b/>
                <w:szCs w:val="24"/>
              </w:rPr>
              <w:t>Имя, фамилия ребенка</w:t>
            </w:r>
          </w:p>
        </w:tc>
      </w:tr>
      <w:tr w:rsidR="002B0334" w:rsidTr="00940EA1">
        <w:trPr>
          <w:trHeight w:val="916"/>
        </w:trPr>
        <w:tc>
          <w:tcPr>
            <w:tcW w:w="1197" w:type="dxa"/>
          </w:tcPr>
          <w:p w:rsidR="002B0334" w:rsidRPr="0020460E" w:rsidRDefault="002B0334" w:rsidP="00A302BA">
            <w:pPr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Январь</w:t>
            </w:r>
          </w:p>
        </w:tc>
        <w:tc>
          <w:tcPr>
            <w:tcW w:w="7938" w:type="dxa"/>
          </w:tcPr>
          <w:p w:rsidR="002B0334" w:rsidRPr="0020460E" w:rsidRDefault="002B0334" w:rsidP="00A302BA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2B0334" w:rsidRPr="0020460E" w:rsidRDefault="002B0334" w:rsidP="00A302BA">
            <w:pPr>
              <w:jc w:val="both"/>
              <w:rPr>
                <w:szCs w:val="24"/>
              </w:rPr>
            </w:pPr>
          </w:p>
        </w:tc>
      </w:tr>
      <w:tr w:rsidR="002B0334" w:rsidTr="00940EA1">
        <w:trPr>
          <w:trHeight w:val="971"/>
        </w:trPr>
        <w:tc>
          <w:tcPr>
            <w:tcW w:w="1197" w:type="dxa"/>
          </w:tcPr>
          <w:p w:rsidR="002B0334" w:rsidRPr="0020460E" w:rsidRDefault="002B0334" w:rsidP="00A302BA">
            <w:pPr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Февраль </w:t>
            </w:r>
          </w:p>
        </w:tc>
        <w:tc>
          <w:tcPr>
            <w:tcW w:w="7938" w:type="dxa"/>
          </w:tcPr>
          <w:p w:rsidR="002B0334" w:rsidRPr="0020460E" w:rsidRDefault="002B0334" w:rsidP="00A302BA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2B0334" w:rsidRPr="0020460E" w:rsidRDefault="002B0334" w:rsidP="00A302BA">
            <w:pPr>
              <w:jc w:val="both"/>
              <w:rPr>
                <w:szCs w:val="24"/>
              </w:rPr>
            </w:pPr>
          </w:p>
        </w:tc>
      </w:tr>
      <w:tr w:rsidR="002B0334" w:rsidTr="00940EA1">
        <w:trPr>
          <w:trHeight w:val="968"/>
        </w:trPr>
        <w:tc>
          <w:tcPr>
            <w:tcW w:w="1197" w:type="dxa"/>
          </w:tcPr>
          <w:p w:rsidR="002B0334" w:rsidRPr="0020460E" w:rsidRDefault="002B0334" w:rsidP="00A302BA">
            <w:pPr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Март </w:t>
            </w:r>
          </w:p>
        </w:tc>
        <w:tc>
          <w:tcPr>
            <w:tcW w:w="7938" w:type="dxa"/>
          </w:tcPr>
          <w:p w:rsidR="002B0334" w:rsidRPr="0020460E" w:rsidRDefault="002B0334" w:rsidP="00A302BA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2B0334" w:rsidRPr="0020460E" w:rsidRDefault="002B0334" w:rsidP="00A302BA">
            <w:pPr>
              <w:jc w:val="both"/>
              <w:rPr>
                <w:szCs w:val="24"/>
              </w:rPr>
            </w:pPr>
          </w:p>
        </w:tc>
      </w:tr>
      <w:tr w:rsidR="002B0334" w:rsidTr="00940EA1">
        <w:trPr>
          <w:trHeight w:val="1014"/>
        </w:trPr>
        <w:tc>
          <w:tcPr>
            <w:tcW w:w="1197" w:type="dxa"/>
          </w:tcPr>
          <w:p w:rsidR="002B0334" w:rsidRPr="0020460E" w:rsidRDefault="002B0334" w:rsidP="00A302BA">
            <w:pPr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Апрель </w:t>
            </w:r>
          </w:p>
        </w:tc>
        <w:tc>
          <w:tcPr>
            <w:tcW w:w="7938" w:type="dxa"/>
          </w:tcPr>
          <w:p w:rsidR="002B0334" w:rsidRPr="0020460E" w:rsidRDefault="002B0334" w:rsidP="00A302BA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2B0334" w:rsidRPr="0020460E" w:rsidRDefault="002B0334" w:rsidP="00A302BA">
            <w:pPr>
              <w:jc w:val="both"/>
              <w:rPr>
                <w:szCs w:val="24"/>
              </w:rPr>
            </w:pPr>
          </w:p>
        </w:tc>
      </w:tr>
      <w:tr w:rsidR="002B0334" w:rsidTr="00940EA1">
        <w:trPr>
          <w:trHeight w:val="1128"/>
        </w:trPr>
        <w:tc>
          <w:tcPr>
            <w:tcW w:w="1197" w:type="dxa"/>
            <w:tcBorders>
              <w:bottom w:val="single" w:sz="4" w:space="0" w:color="auto"/>
            </w:tcBorders>
          </w:tcPr>
          <w:p w:rsidR="002B0334" w:rsidRDefault="002B0334" w:rsidP="00A302BA">
            <w:pPr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Май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2B0334" w:rsidRPr="0020460E" w:rsidRDefault="002B0334" w:rsidP="00A302BA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B0334" w:rsidRPr="0020460E" w:rsidRDefault="002B0334" w:rsidP="00A302BA">
            <w:pPr>
              <w:jc w:val="both"/>
              <w:rPr>
                <w:szCs w:val="24"/>
              </w:rPr>
            </w:pPr>
          </w:p>
        </w:tc>
      </w:tr>
      <w:tr w:rsidR="00940EA1" w:rsidTr="00940EA1">
        <w:trPr>
          <w:trHeight w:val="1049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Default="00940EA1" w:rsidP="00A302BA">
            <w:pPr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Июнь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Pr="0020460E" w:rsidRDefault="00940EA1" w:rsidP="00A302BA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Pr="0020460E" w:rsidRDefault="00940EA1" w:rsidP="00A302BA">
            <w:pPr>
              <w:jc w:val="both"/>
              <w:rPr>
                <w:szCs w:val="24"/>
              </w:rPr>
            </w:pPr>
          </w:p>
        </w:tc>
      </w:tr>
      <w:tr w:rsidR="00940EA1" w:rsidTr="00940EA1">
        <w:trPr>
          <w:trHeight w:val="1118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Default="00940EA1" w:rsidP="00A302BA">
            <w:pPr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Июль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Pr="0020460E" w:rsidRDefault="00940EA1" w:rsidP="00A302BA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Pr="0020460E" w:rsidRDefault="00940EA1" w:rsidP="00A302BA">
            <w:pPr>
              <w:jc w:val="both"/>
              <w:rPr>
                <w:szCs w:val="24"/>
              </w:rPr>
            </w:pPr>
          </w:p>
        </w:tc>
      </w:tr>
      <w:tr w:rsidR="00940EA1" w:rsidTr="00940EA1">
        <w:trPr>
          <w:trHeight w:val="987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Default="00940EA1" w:rsidP="00A302BA">
            <w:pPr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Август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Pr="0020460E" w:rsidRDefault="00940EA1" w:rsidP="00A302BA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Pr="0020460E" w:rsidRDefault="00940EA1" w:rsidP="00A302BA">
            <w:pPr>
              <w:jc w:val="both"/>
              <w:rPr>
                <w:szCs w:val="24"/>
              </w:rPr>
            </w:pPr>
          </w:p>
        </w:tc>
      </w:tr>
      <w:tr w:rsidR="00940EA1" w:rsidTr="00940EA1">
        <w:trPr>
          <w:trHeight w:val="997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Default="00940EA1" w:rsidP="00A302BA">
            <w:pPr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Сентябрь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Pr="0020460E" w:rsidRDefault="00940EA1" w:rsidP="00A302BA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Pr="0020460E" w:rsidRDefault="00940EA1" w:rsidP="00A302BA">
            <w:pPr>
              <w:jc w:val="both"/>
              <w:rPr>
                <w:szCs w:val="24"/>
              </w:rPr>
            </w:pPr>
          </w:p>
        </w:tc>
      </w:tr>
      <w:tr w:rsidR="00940EA1" w:rsidTr="00940EA1">
        <w:trPr>
          <w:trHeight w:val="1102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Default="00940EA1" w:rsidP="00A302BA">
            <w:pPr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Октябрь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Pr="0020460E" w:rsidRDefault="00940EA1" w:rsidP="00A302BA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Pr="0020460E" w:rsidRDefault="00940EA1" w:rsidP="00A302BA">
            <w:pPr>
              <w:jc w:val="both"/>
              <w:rPr>
                <w:szCs w:val="24"/>
              </w:rPr>
            </w:pPr>
          </w:p>
        </w:tc>
      </w:tr>
      <w:tr w:rsidR="00940EA1" w:rsidTr="00940EA1">
        <w:trPr>
          <w:trHeight w:val="1131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Default="00940EA1" w:rsidP="00A302BA">
            <w:pPr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Ноябрь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Pr="0020460E" w:rsidRDefault="00940EA1" w:rsidP="00A302BA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Pr="0020460E" w:rsidRDefault="00940EA1" w:rsidP="00A302BA">
            <w:pPr>
              <w:jc w:val="both"/>
              <w:rPr>
                <w:szCs w:val="24"/>
              </w:rPr>
            </w:pPr>
          </w:p>
        </w:tc>
      </w:tr>
      <w:tr w:rsidR="00940EA1" w:rsidTr="00940EA1">
        <w:trPr>
          <w:trHeight w:val="1124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Default="00940EA1" w:rsidP="00A302BA">
            <w:pPr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Декабрь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Pr="0020460E" w:rsidRDefault="00940EA1" w:rsidP="00A302BA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40EA1" w:rsidRPr="0020460E" w:rsidRDefault="00940EA1" w:rsidP="00A302BA">
            <w:pPr>
              <w:jc w:val="both"/>
              <w:rPr>
                <w:szCs w:val="24"/>
              </w:rPr>
            </w:pPr>
          </w:p>
        </w:tc>
      </w:tr>
    </w:tbl>
    <w:p w:rsidR="00DC071D" w:rsidRPr="00DC071D" w:rsidRDefault="00DC071D" w:rsidP="00DC071D">
      <w:pPr>
        <w:ind w:left="426" w:hanging="426"/>
        <w:jc w:val="right"/>
        <w:rPr>
          <w:szCs w:val="24"/>
        </w:rPr>
      </w:pPr>
      <w:r w:rsidRPr="00DC071D">
        <w:rPr>
          <w:szCs w:val="24"/>
        </w:rPr>
        <w:lastRenderedPageBreak/>
        <w:t>Приложение 3</w:t>
      </w:r>
    </w:p>
    <w:p w:rsidR="00DC071D" w:rsidRPr="005A5489" w:rsidRDefault="00DC071D" w:rsidP="00DC071D">
      <w:pPr>
        <w:ind w:left="426" w:hanging="426"/>
        <w:jc w:val="center"/>
        <w:rPr>
          <w:b/>
          <w:sz w:val="28"/>
          <w:szCs w:val="28"/>
        </w:rPr>
      </w:pPr>
      <w:r w:rsidRPr="005A5489">
        <w:rPr>
          <w:b/>
          <w:sz w:val="28"/>
          <w:szCs w:val="28"/>
        </w:rPr>
        <w:t>Анкета для родителей</w:t>
      </w:r>
    </w:p>
    <w:p w:rsidR="00DC071D" w:rsidRDefault="00DC071D" w:rsidP="00DC071D">
      <w:pPr>
        <w:ind w:left="426" w:hanging="426"/>
        <w:jc w:val="center"/>
      </w:pPr>
    </w:p>
    <w:p w:rsidR="00DC071D" w:rsidRDefault="00DC071D" w:rsidP="00DC071D">
      <w:pPr>
        <w:ind w:left="426" w:hanging="426"/>
      </w:pPr>
      <w:r>
        <w:t>Уважаемые родители! Пожалуйста, выразите  степень Вашей удовлетворенности качеством услуг, предоставляемых дошкольным  образовательным учреждением</w:t>
      </w:r>
      <w:r w:rsidR="00551CA0">
        <w:t xml:space="preserve"> (в частности </w:t>
      </w:r>
      <w:proofErr w:type="spellStart"/>
      <w:r w:rsidR="00551CA0">
        <w:t>консультати</w:t>
      </w:r>
      <w:proofErr w:type="spellEnd"/>
      <w:proofErr w:type="gramStart"/>
      <w:r w:rsidR="00551CA0">
        <w:t xml:space="preserve"> </w:t>
      </w:r>
      <w:r>
        <w:t>,</w:t>
      </w:r>
      <w:proofErr w:type="gramEnd"/>
      <w:r>
        <w:t xml:space="preserve"> используя для этого оценочную  шкалу и знак «+»  в графе с выбранной оценкой: </w:t>
      </w:r>
    </w:p>
    <w:p w:rsidR="00DC071D" w:rsidRDefault="00DC071D" w:rsidP="00DC071D">
      <w:pPr>
        <w:ind w:left="426" w:hanging="426"/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092"/>
        <w:gridCol w:w="1276"/>
        <w:gridCol w:w="992"/>
        <w:gridCol w:w="1134"/>
        <w:gridCol w:w="1226"/>
      </w:tblGrid>
      <w:tr w:rsidR="00DC071D" w:rsidTr="00DC071D">
        <w:tc>
          <w:tcPr>
            <w:tcW w:w="720" w:type="dxa"/>
            <w:vMerge w:val="restart"/>
          </w:tcPr>
          <w:p w:rsidR="00DC071D" w:rsidRDefault="00DC071D" w:rsidP="00DC071D">
            <w:pPr>
              <w:ind w:left="426" w:hanging="426"/>
              <w:jc w:val="center"/>
            </w:pPr>
            <w:r>
              <w:t>№</w:t>
            </w:r>
          </w:p>
          <w:p w:rsidR="00DC071D" w:rsidRDefault="00DC071D" w:rsidP="00DC071D">
            <w:pPr>
              <w:ind w:left="426" w:hanging="426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092" w:type="dxa"/>
            <w:vMerge w:val="restart"/>
          </w:tcPr>
          <w:p w:rsidR="00DC071D" w:rsidRDefault="00DC071D" w:rsidP="00DC071D">
            <w:pPr>
              <w:ind w:left="426" w:hanging="426"/>
              <w:jc w:val="center"/>
            </w:pPr>
          </w:p>
          <w:p w:rsidR="00DC071D" w:rsidRDefault="00DC071D" w:rsidP="00DC071D">
            <w:pPr>
              <w:ind w:left="426" w:hanging="426"/>
              <w:jc w:val="center"/>
            </w:pPr>
            <w:r>
              <w:t>Оцениваемые признаки</w:t>
            </w:r>
          </w:p>
        </w:tc>
        <w:tc>
          <w:tcPr>
            <w:tcW w:w="4628" w:type="dxa"/>
            <w:gridSpan w:val="4"/>
          </w:tcPr>
          <w:p w:rsidR="00DC071D" w:rsidRDefault="00DC071D" w:rsidP="00DC071D">
            <w:pPr>
              <w:ind w:left="426" w:hanging="426"/>
              <w:jc w:val="center"/>
            </w:pPr>
            <w:r>
              <w:t>оценка</w:t>
            </w:r>
          </w:p>
        </w:tc>
      </w:tr>
      <w:tr w:rsidR="00DC071D" w:rsidTr="00DC071D">
        <w:tc>
          <w:tcPr>
            <w:tcW w:w="720" w:type="dxa"/>
            <w:vMerge/>
          </w:tcPr>
          <w:p w:rsidR="00DC071D" w:rsidRDefault="00DC071D" w:rsidP="00DC071D">
            <w:pPr>
              <w:ind w:left="426" w:hanging="426"/>
              <w:jc w:val="center"/>
            </w:pPr>
          </w:p>
        </w:tc>
        <w:tc>
          <w:tcPr>
            <w:tcW w:w="5092" w:type="dxa"/>
            <w:vMerge/>
          </w:tcPr>
          <w:p w:rsidR="00DC071D" w:rsidRDefault="00DC071D" w:rsidP="00DC071D">
            <w:pPr>
              <w:ind w:left="426" w:hanging="426"/>
              <w:jc w:val="center"/>
            </w:pPr>
          </w:p>
        </w:tc>
        <w:tc>
          <w:tcPr>
            <w:tcW w:w="1276" w:type="dxa"/>
          </w:tcPr>
          <w:p w:rsidR="00DC071D" w:rsidRPr="009F1DA5" w:rsidRDefault="00DC071D" w:rsidP="00DC071D">
            <w:pPr>
              <w:ind w:left="34" w:hanging="42"/>
              <w:jc w:val="center"/>
              <w:rPr>
                <w:szCs w:val="22"/>
              </w:rPr>
            </w:pPr>
            <w:r w:rsidRPr="009F1DA5">
              <w:rPr>
                <w:sz w:val="22"/>
                <w:szCs w:val="22"/>
              </w:rPr>
              <w:t>Да, в полной мере</w:t>
            </w:r>
          </w:p>
        </w:tc>
        <w:tc>
          <w:tcPr>
            <w:tcW w:w="992" w:type="dxa"/>
          </w:tcPr>
          <w:p w:rsidR="00DC071D" w:rsidRPr="009F1DA5" w:rsidRDefault="00DC071D" w:rsidP="00DC071D">
            <w:pPr>
              <w:ind w:left="34" w:hanging="42"/>
              <w:jc w:val="center"/>
              <w:rPr>
                <w:szCs w:val="22"/>
              </w:rPr>
            </w:pPr>
            <w:r w:rsidRPr="009F1DA5">
              <w:rPr>
                <w:sz w:val="22"/>
                <w:szCs w:val="22"/>
              </w:rPr>
              <w:t>Да, частично</w:t>
            </w:r>
          </w:p>
        </w:tc>
        <w:tc>
          <w:tcPr>
            <w:tcW w:w="1134" w:type="dxa"/>
          </w:tcPr>
          <w:p w:rsidR="00DC071D" w:rsidRPr="009F1DA5" w:rsidRDefault="00DC071D" w:rsidP="00DC071D">
            <w:pPr>
              <w:ind w:left="34" w:hanging="42"/>
              <w:jc w:val="center"/>
              <w:rPr>
                <w:szCs w:val="22"/>
              </w:rPr>
            </w:pPr>
            <w:r w:rsidRPr="009F1DA5">
              <w:rPr>
                <w:sz w:val="22"/>
                <w:szCs w:val="22"/>
              </w:rPr>
              <w:t>Скорее нет, чем  да</w:t>
            </w:r>
          </w:p>
        </w:tc>
        <w:tc>
          <w:tcPr>
            <w:tcW w:w="1226" w:type="dxa"/>
          </w:tcPr>
          <w:p w:rsidR="00DC071D" w:rsidRPr="009F1DA5" w:rsidRDefault="00DC071D" w:rsidP="00DC071D">
            <w:pPr>
              <w:ind w:left="34" w:hanging="42"/>
              <w:jc w:val="center"/>
              <w:rPr>
                <w:szCs w:val="22"/>
              </w:rPr>
            </w:pPr>
            <w:r w:rsidRPr="009F1DA5">
              <w:rPr>
                <w:sz w:val="22"/>
                <w:szCs w:val="22"/>
              </w:rPr>
              <w:t>Нет удовлетворенности</w:t>
            </w:r>
          </w:p>
        </w:tc>
      </w:tr>
      <w:tr w:rsidR="00DC071D" w:rsidTr="00DC071D">
        <w:tc>
          <w:tcPr>
            <w:tcW w:w="720" w:type="dxa"/>
          </w:tcPr>
          <w:p w:rsidR="00DC071D" w:rsidRDefault="00DC071D" w:rsidP="00DC071D">
            <w:pPr>
              <w:ind w:left="426" w:hanging="426"/>
              <w:jc w:val="both"/>
            </w:pPr>
            <w:r>
              <w:t>1</w:t>
            </w:r>
          </w:p>
        </w:tc>
        <w:tc>
          <w:tcPr>
            <w:tcW w:w="5092" w:type="dxa"/>
          </w:tcPr>
          <w:p w:rsidR="00DC071D" w:rsidRDefault="00DC071D" w:rsidP="00DC071D">
            <w:pPr>
              <w:ind w:left="23"/>
              <w:jc w:val="both"/>
            </w:pPr>
            <w:r>
              <w:t xml:space="preserve"> Оцените степень удовлетворенности профессиональными качествами воспитателя, его готовность к внедрению новых методик, технологий в образовательной деятельности.</w:t>
            </w:r>
          </w:p>
          <w:p w:rsidR="00DC071D" w:rsidRDefault="00DC071D" w:rsidP="00DC071D">
            <w:pPr>
              <w:ind w:left="23"/>
              <w:jc w:val="both"/>
            </w:pPr>
          </w:p>
        </w:tc>
        <w:tc>
          <w:tcPr>
            <w:tcW w:w="1276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992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1134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1226" w:type="dxa"/>
          </w:tcPr>
          <w:p w:rsidR="00DC071D" w:rsidRDefault="00DC071D" w:rsidP="00DC071D">
            <w:pPr>
              <w:ind w:left="426" w:hanging="426"/>
            </w:pPr>
          </w:p>
        </w:tc>
      </w:tr>
      <w:tr w:rsidR="00DC071D" w:rsidTr="00DC071D">
        <w:tc>
          <w:tcPr>
            <w:tcW w:w="720" w:type="dxa"/>
          </w:tcPr>
          <w:p w:rsidR="00DC071D" w:rsidRDefault="00DC071D" w:rsidP="00DC071D">
            <w:pPr>
              <w:ind w:left="426" w:hanging="426"/>
              <w:jc w:val="both"/>
            </w:pPr>
            <w:r>
              <w:t>2</w:t>
            </w:r>
          </w:p>
        </w:tc>
        <w:tc>
          <w:tcPr>
            <w:tcW w:w="5092" w:type="dxa"/>
          </w:tcPr>
          <w:p w:rsidR="00DC071D" w:rsidRDefault="00DC071D" w:rsidP="00DC071D">
            <w:pPr>
              <w:ind w:left="23"/>
            </w:pPr>
            <w:r>
              <w:t>Оцените степень удовлетворенности взаимоотношений между педагогами учреждения и родителями.</w:t>
            </w:r>
          </w:p>
          <w:p w:rsidR="00DC071D" w:rsidRDefault="00DC071D" w:rsidP="00DC071D">
            <w:pPr>
              <w:ind w:left="23"/>
            </w:pPr>
          </w:p>
        </w:tc>
        <w:tc>
          <w:tcPr>
            <w:tcW w:w="1276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992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1134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1226" w:type="dxa"/>
          </w:tcPr>
          <w:p w:rsidR="00DC071D" w:rsidRDefault="00DC071D" w:rsidP="00DC071D">
            <w:pPr>
              <w:ind w:left="426" w:hanging="426"/>
            </w:pPr>
          </w:p>
        </w:tc>
      </w:tr>
      <w:tr w:rsidR="00DC071D" w:rsidTr="00DC071D">
        <w:trPr>
          <w:trHeight w:val="952"/>
        </w:trPr>
        <w:tc>
          <w:tcPr>
            <w:tcW w:w="720" w:type="dxa"/>
          </w:tcPr>
          <w:p w:rsidR="00DC071D" w:rsidRDefault="00DC071D" w:rsidP="00DC071D">
            <w:pPr>
              <w:ind w:left="426" w:hanging="426"/>
              <w:jc w:val="both"/>
            </w:pPr>
            <w:r>
              <w:t>3</w:t>
            </w:r>
          </w:p>
        </w:tc>
        <w:tc>
          <w:tcPr>
            <w:tcW w:w="5092" w:type="dxa"/>
          </w:tcPr>
          <w:p w:rsidR="00DC071D" w:rsidRDefault="00DC071D" w:rsidP="00DC071D">
            <w:pPr>
              <w:ind w:left="23"/>
            </w:pPr>
            <w:r>
              <w:t>Оцените степень удовлетворенности взаимоотношений между администрацией образовательного учреждения и родителями</w:t>
            </w:r>
          </w:p>
        </w:tc>
        <w:tc>
          <w:tcPr>
            <w:tcW w:w="1276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992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1134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1226" w:type="dxa"/>
          </w:tcPr>
          <w:p w:rsidR="00DC071D" w:rsidRDefault="00DC071D" w:rsidP="00DC071D">
            <w:pPr>
              <w:ind w:left="426" w:hanging="426"/>
            </w:pPr>
          </w:p>
        </w:tc>
      </w:tr>
      <w:tr w:rsidR="00DC071D" w:rsidTr="00DC071D">
        <w:tc>
          <w:tcPr>
            <w:tcW w:w="720" w:type="dxa"/>
          </w:tcPr>
          <w:p w:rsidR="00DC071D" w:rsidRDefault="00DC071D" w:rsidP="00DC071D">
            <w:pPr>
              <w:ind w:left="426" w:hanging="426"/>
            </w:pPr>
            <w:r>
              <w:t>4</w:t>
            </w:r>
          </w:p>
        </w:tc>
        <w:tc>
          <w:tcPr>
            <w:tcW w:w="5092" w:type="dxa"/>
          </w:tcPr>
          <w:p w:rsidR="00DC071D" w:rsidRDefault="00DC071D" w:rsidP="00DC071D">
            <w:pPr>
              <w:ind w:left="23"/>
            </w:pPr>
            <w:r>
              <w:t>Вас устраивают условия организации КМП?</w:t>
            </w:r>
          </w:p>
          <w:p w:rsidR="00DC071D" w:rsidRDefault="00DC071D" w:rsidP="00DC071D">
            <w:pPr>
              <w:ind w:left="23"/>
            </w:pPr>
          </w:p>
        </w:tc>
        <w:tc>
          <w:tcPr>
            <w:tcW w:w="1276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992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1134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1226" w:type="dxa"/>
          </w:tcPr>
          <w:p w:rsidR="00DC071D" w:rsidRDefault="00DC071D" w:rsidP="00DC071D">
            <w:pPr>
              <w:ind w:left="426" w:hanging="426"/>
            </w:pPr>
          </w:p>
        </w:tc>
      </w:tr>
      <w:tr w:rsidR="00DC071D" w:rsidTr="00DC071D">
        <w:trPr>
          <w:trHeight w:val="1134"/>
        </w:trPr>
        <w:tc>
          <w:tcPr>
            <w:tcW w:w="720" w:type="dxa"/>
          </w:tcPr>
          <w:p w:rsidR="00DC071D" w:rsidRDefault="00DC071D" w:rsidP="00DC071D">
            <w:pPr>
              <w:ind w:left="426" w:hanging="426"/>
            </w:pPr>
            <w:r>
              <w:t>5</w:t>
            </w:r>
          </w:p>
        </w:tc>
        <w:tc>
          <w:tcPr>
            <w:tcW w:w="5092" w:type="dxa"/>
          </w:tcPr>
          <w:p w:rsidR="00DC071D" w:rsidRDefault="00DC071D" w:rsidP="00DC071D">
            <w:r>
              <w:t>Педагоги предоставляют вам интересующие вас консультации и иную помощь в вопросах воспитания ребенка?</w:t>
            </w:r>
          </w:p>
        </w:tc>
        <w:tc>
          <w:tcPr>
            <w:tcW w:w="1276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992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1134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1226" w:type="dxa"/>
          </w:tcPr>
          <w:p w:rsidR="00DC071D" w:rsidRDefault="00DC071D" w:rsidP="00DC071D">
            <w:pPr>
              <w:ind w:left="426" w:hanging="426"/>
            </w:pPr>
          </w:p>
        </w:tc>
      </w:tr>
      <w:tr w:rsidR="00DC071D" w:rsidTr="00DC071D">
        <w:tc>
          <w:tcPr>
            <w:tcW w:w="720" w:type="dxa"/>
          </w:tcPr>
          <w:p w:rsidR="00DC071D" w:rsidRDefault="00DC071D" w:rsidP="00DC071D">
            <w:pPr>
              <w:ind w:left="426" w:hanging="426"/>
            </w:pPr>
            <w:r>
              <w:t>6</w:t>
            </w:r>
          </w:p>
        </w:tc>
        <w:tc>
          <w:tcPr>
            <w:tcW w:w="5092" w:type="dxa"/>
          </w:tcPr>
          <w:p w:rsidR="00DC071D" w:rsidRDefault="00DC071D" w:rsidP="00DC071D">
            <w:pPr>
              <w:ind w:left="23"/>
            </w:pPr>
            <w:r>
              <w:t>Родителям предоставляется возможность участия в управлении работы КМП, внесения предложений, направленных на улучшение его работы.</w:t>
            </w:r>
          </w:p>
          <w:p w:rsidR="00DC071D" w:rsidRDefault="00DC071D" w:rsidP="00DC071D">
            <w:pPr>
              <w:ind w:left="23"/>
            </w:pPr>
          </w:p>
        </w:tc>
        <w:tc>
          <w:tcPr>
            <w:tcW w:w="1276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992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1134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1226" w:type="dxa"/>
          </w:tcPr>
          <w:p w:rsidR="00DC071D" w:rsidRDefault="00DC071D" w:rsidP="00DC071D">
            <w:pPr>
              <w:ind w:left="426" w:hanging="426"/>
            </w:pPr>
          </w:p>
        </w:tc>
      </w:tr>
      <w:tr w:rsidR="00DC071D" w:rsidTr="00DC071D">
        <w:tc>
          <w:tcPr>
            <w:tcW w:w="720" w:type="dxa"/>
          </w:tcPr>
          <w:p w:rsidR="00DC071D" w:rsidRDefault="00DC071D" w:rsidP="00DC071D">
            <w:pPr>
              <w:ind w:left="426" w:hanging="426"/>
            </w:pPr>
            <w:r>
              <w:t>7</w:t>
            </w:r>
          </w:p>
        </w:tc>
        <w:tc>
          <w:tcPr>
            <w:tcW w:w="5092" w:type="dxa"/>
          </w:tcPr>
          <w:p w:rsidR="00DC071D" w:rsidRDefault="00DC071D" w:rsidP="00DC071D">
            <w:pPr>
              <w:ind w:left="23"/>
            </w:pPr>
            <w:r>
              <w:t>Предложения родителей оперативно рассматриваются администрацией и педагогами детского сада.</w:t>
            </w:r>
          </w:p>
          <w:p w:rsidR="00DC071D" w:rsidRDefault="00DC071D" w:rsidP="00DC071D">
            <w:pPr>
              <w:ind w:left="23"/>
            </w:pPr>
          </w:p>
        </w:tc>
        <w:tc>
          <w:tcPr>
            <w:tcW w:w="1276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992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1134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1226" w:type="dxa"/>
          </w:tcPr>
          <w:p w:rsidR="00DC071D" w:rsidRDefault="00DC071D" w:rsidP="00DC071D">
            <w:pPr>
              <w:ind w:left="426" w:hanging="426"/>
            </w:pPr>
          </w:p>
        </w:tc>
      </w:tr>
      <w:tr w:rsidR="00DC071D" w:rsidTr="00DC071D">
        <w:tc>
          <w:tcPr>
            <w:tcW w:w="720" w:type="dxa"/>
          </w:tcPr>
          <w:p w:rsidR="00DC071D" w:rsidRDefault="00DC071D" w:rsidP="00DC071D">
            <w:pPr>
              <w:ind w:left="426" w:hanging="426"/>
            </w:pPr>
            <w:r>
              <w:t>8</w:t>
            </w:r>
          </w:p>
        </w:tc>
        <w:tc>
          <w:tcPr>
            <w:tcW w:w="5092" w:type="dxa"/>
          </w:tcPr>
          <w:p w:rsidR="00DC071D" w:rsidRDefault="00DC071D" w:rsidP="00DC071D">
            <w:pPr>
              <w:ind w:left="23"/>
            </w:pPr>
            <w:r>
              <w:t>На какие вопросы по организации услуг в сфере дошкольного образования Вы хотели бы получить ответ от органов управления образованием.</w:t>
            </w:r>
          </w:p>
          <w:p w:rsidR="00DC071D" w:rsidRDefault="00DC071D" w:rsidP="00DC071D">
            <w:pPr>
              <w:ind w:left="23"/>
            </w:pPr>
          </w:p>
        </w:tc>
        <w:tc>
          <w:tcPr>
            <w:tcW w:w="1276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992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1134" w:type="dxa"/>
          </w:tcPr>
          <w:p w:rsidR="00DC071D" w:rsidRDefault="00DC071D" w:rsidP="00DC071D">
            <w:pPr>
              <w:ind w:left="426" w:hanging="426"/>
            </w:pPr>
          </w:p>
        </w:tc>
        <w:tc>
          <w:tcPr>
            <w:tcW w:w="1226" w:type="dxa"/>
          </w:tcPr>
          <w:p w:rsidR="00DC071D" w:rsidRDefault="00DC071D" w:rsidP="00DC071D">
            <w:pPr>
              <w:ind w:left="426" w:hanging="426"/>
            </w:pPr>
          </w:p>
        </w:tc>
      </w:tr>
    </w:tbl>
    <w:p w:rsidR="00DC071D" w:rsidRDefault="00DC071D" w:rsidP="00DC071D">
      <w:pPr>
        <w:ind w:left="426" w:hanging="426"/>
      </w:pPr>
    </w:p>
    <w:p w:rsidR="00DC071D" w:rsidRDefault="00DC071D" w:rsidP="00DC071D">
      <w:pPr>
        <w:ind w:left="426" w:hanging="426"/>
      </w:pPr>
    </w:p>
    <w:p w:rsidR="00DC071D" w:rsidRDefault="00DC071D" w:rsidP="00DC071D">
      <w:pPr>
        <w:ind w:left="426" w:hanging="426"/>
      </w:pPr>
      <w:r>
        <w:t>Что еще на Ваш взгляд необходимо сделать в Вашем дошкольном учреждении, чтобы Вы были  полностью удовлетворены качеством образования Вашего ребенка:</w:t>
      </w:r>
    </w:p>
    <w:p w:rsidR="00DC071D" w:rsidRDefault="00DC071D" w:rsidP="00DC071D">
      <w:pPr>
        <w:ind w:left="426" w:hanging="426"/>
      </w:pPr>
      <w:r>
        <w:t>___________________________________________________________________________________</w:t>
      </w:r>
    </w:p>
    <w:p w:rsidR="00DC071D" w:rsidRDefault="00DC071D" w:rsidP="00DC071D">
      <w:pPr>
        <w:ind w:left="426" w:hanging="426"/>
      </w:pPr>
    </w:p>
    <w:p w:rsidR="00DC071D" w:rsidRPr="009A7B4F" w:rsidRDefault="00DC071D" w:rsidP="00DC071D">
      <w:pPr>
        <w:ind w:left="426" w:hanging="426"/>
      </w:pPr>
      <w:r>
        <w:t>___________________________________________________________________________________</w:t>
      </w:r>
    </w:p>
    <w:p w:rsidR="00DC071D" w:rsidRDefault="00DC071D" w:rsidP="00DC071D">
      <w:pPr>
        <w:ind w:left="426" w:hanging="426"/>
      </w:pPr>
    </w:p>
    <w:p w:rsidR="00DC071D" w:rsidRDefault="00DC071D" w:rsidP="00DC071D">
      <w:pPr>
        <w:ind w:left="426" w:hanging="426"/>
      </w:pPr>
    </w:p>
    <w:p w:rsidR="00DC071D" w:rsidRDefault="00DC071D" w:rsidP="00DC071D">
      <w:pPr>
        <w:ind w:left="426" w:hanging="426"/>
      </w:pPr>
    </w:p>
    <w:p w:rsidR="00DC071D" w:rsidRPr="00C54987" w:rsidRDefault="00DC071D" w:rsidP="00DC071D">
      <w:pPr>
        <w:ind w:left="426" w:hanging="426"/>
        <w:rPr>
          <w:sz w:val="20"/>
          <w:szCs w:val="20"/>
        </w:rPr>
      </w:pPr>
    </w:p>
    <w:p w:rsidR="00DC071D" w:rsidRPr="00C54987" w:rsidRDefault="00DC071D" w:rsidP="00DC071D">
      <w:pPr>
        <w:ind w:left="426" w:hanging="426"/>
        <w:jc w:val="center"/>
        <w:rPr>
          <w:b/>
        </w:rPr>
      </w:pPr>
      <w:r w:rsidRPr="00C54987">
        <w:rPr>
          <w:b/>
        </w:rPr>
        <w:t xml:space="preserve">Спасибо за </w:t>
      </w:r>
      <w:r>
        <w:rPr>
          <w:b/>
        </w:rPr>
        <w:t>Ваши искренние ответы</w:t>
      </w:r>
      <w:r w:rsidRPr="00C54987">
        <w:rPr>
          <w:b/>
        </w:rPr>
        <w:t>!</w:t>
      </w:r>
    </w:p>
    <w:p w:rsidR="000400BB" w:rsidRDefault="000400BB" w:rsidP="00DC071D">
      <w:pPr>
        <w:ind w:left="426" w:hanging="426"/>
      </w:pPr>
    </w:p>
    <w:sectPr w:rsidR="000400BB" w:rsidSect="00C3674D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9C1"/>
    <w:multiLevelType w:val="hybridMultilevel"/>
    <w:tmpl w:val="4522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D2FA2"/>
    <w:multiLevelType w:val="hybridMultilevel"/>
    <w:tmpl w:val="3976D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81CF4"/>
    <w:multiLevelType w:val="hybridMultilevel"/>
    <w:tmpl w:val="D08AE41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91128B2"/>
    <w:multiLevelType w:val="hybridMultilevel"/>
    <w:tmpl w:val="3C90D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301AD"/>
    <w:multiLevelType w:val="hybridMultilevel"/>
    <w:tmpl w:val="D14E2258"/>
    <w:lvl w:ilvl="0" w:tplc="A44C9E92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C9E92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11120"/>
    <w:multiLevelType w:val="hybridMultilevel"/>
    <w:tmpl w:val="74F683E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2D23B5F"/>
    <w:multiLevelType w:val="hybridMultilevel"/>
    <w:tmpl w:val="A21EF3E2"/>
    <w:lvl w:ilvl="0" w:tplc="A44C9E9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A44C9E9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910F9"/>
    <w:multiLevelType w:val="hybridMultilevel"/>
    <w:tmpl w:val="22A0AD4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CB7E19D2">
      <w:numFmt w:val="bullet"/>
      <w:lvlText w:val="•"/>
      <w:lvlJc w:val="left"/>
      <w:pPr>
        <w:ind w:left="3069" w:hanging="85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62EA65CD"/>
    <w:multiLevelType w:val="hybridMultilevel"/>
    <w:tmpl w:val="4C2C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252EA3"/>
    <w:multiLevelType w:val="hybridMultilevel"/>
    <w:tmpl w:val="B0C03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85562"/>
    <w:multiLevelType w:val="hybridMultilevel"/>
    <w:tmpl w:val="AFB65E0A"/>
    <w:lvl w:ilvl="0" w:tplc="A44C9E92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42E16"/>
    <w:multiLevelType w:val="hybridMultilevel"/>
    <w:tmpl w:val="6F404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B0334"/>
    <w:rsid w:val="000136C8"/>
    <w:rsid w:val="000400BB"/>
    <w:rsid w:val="00072FB8"/>
    <w:rsid w:val="00076F55"/>
    <w:rsid w:val="00097D80"/>
    <w:rsid w:val="0017302B"/>
    <w:rsid w:val="00174B46"/>
    <w:rsid w:val="001A57A6"/>
    <w:rsid w:val="001F0236"/>
    <w:rsid w:val="00211F79"/>
    <w:rsid w:val="002A2F5E"/>
    <w:rsid w:val="002B0334"/>
    <w:rsid w:val="002C11EF"/>
    <w:rsid w:val="002C7172"/>
    <w:rsid w:val="00335D8B"/>
    <w:rsid w:val="00354C02"/>
    <w:rsid w:val="00387A51"/>
    <w:rsid w:val="005136A0"/>
    <w:rsid w:val="00551CA0"/>
    <w:rsid w:val="00571D25"/>
    <w:rsid w:val="00587CBE"/>
    <w:rsid w:val="0059662F"/>
    <w:rsid w:val="005C4CA5"/>
    <w:rsid w:val="006B56A2"/>
    <w:rsid w:val="00702BA7"/>
    <w:rsid w:val="00787624"/>
    <w:rsid w:val="007C62C5"/>
    <w:rsid w:val="007C71F3"/>
    <w:rsid w:val="00872E17"/>
    <w:rsid w:val="008C514D"/>
    <w:rsid w:val="00940EA1"/>
    <w:rsid w:val="009525B3"/>
    <w:rsid w:val="009B529A"/>
    <w:rsid w:val="009D0E8F"/>
    <w:rsid w:val="00A02C1E"/>
    <w:rsid w:val="00A36033"/>
    <w:rsid w:val="00A878DF"/>
    <w:rsid w:val="00B302DD"/>
    <w:rsid w:val="00DC071D"/>
    <w:rsid w:val="00DE262B"/>
    <w:rsid w:val="00E7030F"/>
    <w:rsid w:val="00EA3372"/>
    <w:rsid w:val="00EE30ED"/>
    <w:rsid w:val="00FD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3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33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B0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2BA7"/>
    <w:rPr>
      <w:rFonts w:ascii="Tahoma" w:hAnsi="Tahoma" w:cs="Tahoma"/>
      <w:sz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BA7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5B33528274487567F281CF6CB5D8E540D0608305F2DD5B31783F9BB6zBZ5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7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2016-03-02T09:39:00Z</dcterms:created>
  <dcterms:modified xsi:type="dcterms:W3CDTF">2016-03-16T12:27:00Z</dcterms:modified>
</cp:coreProperties>
</file>