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A3" w:rsidRPr="00DF4727" w:rsidRDefault="00DF4727" w:rsidP="005C6CB8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СТРУКТУРА УПРАВЛЕНИЯ МБДОУ ДЕТСКИЙ САД «РУЧЕЁК»</w:t>
      </w:r>
    </w:p>
    <w:p w:rsidR="005C6CB8" w:rsidRPr="005C6CB8" w:rsidRDefault="00CA7F19" w:rsidP="00096DD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632.55pt;margin-top:113.55pt;width:2.25pt;height:64.5pt;z-index:25168179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51" type="#_x0000_t32" style="position:absolute;margin-left:420.3pt;margin-top:80.55pt;width:160.5pt;height:113.25pt;z-index:251680768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50" type="#_x0000_t32" style="position:absolute;margin-left:163.8pt;margin-top:85.05pt;width:138pt;height:124.5pt;flip:x;z-index:251679744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49" type="#_x0000_t32" style="position:absolute;margin-left:152.55pt;margin-top:107.55pt;width:143.25pt;height:90.75pt;z-index:25167872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48" type="#_x0000_t32" style="position:absolute;margin-left:463.8pt;margin-top:103.8pt;width:113.25pt;height:94.5pt;flip:x;z-index:251677696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47" type="#_x0000_t32" style="position:absolute;margin-left:180.3pt;margin-top:372.3pt;width:406.5pt;height:.75pt;flip:y;z-index:25167667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46" type="#_x0000_t32" style="position:absolute;margin-left:95.55pt;margin-top:291.3pt;width:0;height:44.25pt;z-index:251675648" o:connectortype="straight">
            <v:stroke startarrow="block" endarrow="block"/>
          </v:shape>
        </w:pict>
      </w:r>
      <w:r>
        <w:rPr>
          <w:noProof/>
          <w:lang w:eastAsia="ru-RU"/>
        </w:rPr>
        <w:pict>
          <v:oval id="_x0000_s1045" style="position:absolute;margin-left:19.05pt;margin-top:335.55pt;width:161.25pt;height:77.25pt;z-index:251674624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A414A2" w:rsidRPr="00A414A2" w:rsidRDefault="00A414A2" w:rsidP="00A414A2">
                  <w:pPr>
                    <w:jc w:val="center"/>
                    <w:rPr>
                      <w:sz w:val="28"/>
                      <w:szCs w:val="28"/>
                    </w:rPr>
                  </w:pPr>
                  <w:r w:rsidRPr="00A414A2">
                    <w:rPr>
                      <w:sz w:val="28"/>
                      <w:szCs w:val="28"/>
                    </w:rPr>
                    <w:t>ВОСПИТАННИКИ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34" style="position:absolute;margin-left:.3pt;margin-top:198.3pt;width:192pt;height:93pt;z-index:251664384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A414A2" w:rsidRDefault="00A414A2" w:rsidP="00A414A2">
                  <w:pPr>
                    <w:jc w:val="center"/>
                  </w:pPr>
                  <w:r>
                    <w:t>ВОСПИТАТЕЛИ</w:t>
                  </w:r>
                </w:p>
                <w:p w:rsidR="00A414A2" w:rsidRDefault="00A414A2" w:rsidP="00A414A2">
                  <w:pPr>
                    <w:jc w:val="center"/>
                  </w:pPr>
                  <w:r>
                    <w:t>МУЗЫКАЛЬНЫЙ РУКОВОДИТЕЛЬ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44" type="#_x0000_t32" style="position:absolute;margin-left:360.3pt;margin-top:89.55pt;width:3pt;height:88.5pt;z-index:25167360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43" type="#_x0000_t32" style="position:absolute;margin-left:192.3pt;margin-top:235.8pt;width:84pt;height:7.5pt;flip:y;z-index:251672576" o:connectortype="straight">
            <v:stroke startarrow="block" endarrow="block"/>
          </v:shape>
        </w:pict>
      </w:r>
      <w:r>
        <w:rPr>
          <w:noProof/>
          <w:lang w:eastAsia="ru-RU"/>
        </w:rPr>
        <w:pict>
          <v:oval id="_x0000_s1031" style="position:absolute;margin-left:276.3pt;margin-top:178.05pt;width:205.5pt;height:98.25pt;z-index:251661312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A414A2" w:rsidRPr="00A414A2" w:rsidRDefault="00A414A2" w:rsidP="00A414A2">
                  <w:pPr>
                    <w:jc w:val="center"/>
                    <w:rPr>
                      <w:sz w:val="32"/>
                      <w:szCs w:val="32"/>
                    </w:rPr>
                  </w:pPr>
                  <w:r w:rsidRPr="00A414A2">
                    <w:rPr>
                      <w:sz w:val="32"/>
                      <w:szCs w:val="32"/>
                    </w:rPr>
                    <w:t>ПЕДАГОГИЧЕСКИЙ СОВЕТ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41" type="#_x0000_t32" style="position:absolute;margin-left:643.8pt;margin-top:255.3pt;width:.75pt;height:1in;z-index:25167155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39" type="#_x0000_t32" style="position:absolute;margin-left:172.05pt;margin-top:64.05pt;width:89.25pt;height:21pt;flip:y;z-index:251669504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38" type="#_x0000_t32" style="position:absolute;margin-left:457.05pt;margin-top:54.3pt;width:108pt;height:19.5pt;z-index:25166848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37" type="#_x0000_t32" style="position:absolute;margin-left:95.55pt;margin-top:117.3pt;width:2.25pt;height:81pt;z-index:251667456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35" type="#_x0000_t32" style="position:absolute;margin-left:172.05pt;margin-top:64.05pt;width:89.25pt;height:21pt;flip:y;z-index:251665408" o:connectortype="straight" strokecolor="#f2f2f2 [3041]" strokeweight="3pt">
            <v:stroke startarrow="block" endarrow="block"/>
            <v:shadow type="perspective" color="#7f7f7f [1601]" opacity=".5" offset="1pt" offset2="-1pt"/>
          </v:shape>
        </w:pict>
      </w:r>
      <w:r>
        <w:rPr>
          <w:noProof/>
          <w:lang w:eastAsia="ru-RU"/>
        </w:rPr>
        <w:pict>
          <v:oval id="_x0000_s1033" style="position:absolute;margin-left:580.8pt;margin-top:327.3pt;width:136.5pt;height:1in;z-index:25166336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A414A2" w:rsidRPr="00A414A2" w:rsidRDefault="00A414A2" w:rsidP="00A414A2">
                  <w:pPr>
                    <w:jc w:val="center"/>
                    <w:rPr>
                      <w:sz w:val="20"/>
                      <w:szCs w:val="20"/>
                    </w:rPr>
                  </w:pPr>
                  <w:r w:rsidRPr="00A414A2">
                    <w:rPr>
                      <w:sz w:val="20"/>
                      <w:szCs w:val="20"/>
                    </w:rPr>
                    <w:t>ОБСЛУЖИВАЮЩИЙ ПЕРСОНАЛ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32" style="position:absolute;margin-left:565.05pt;margin-top:178.05pt;width:146.25pt;height:77.25pt;z-index:25166233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A414A2" w:rsidRPr="00A414A2" w:rsidRDefault="00A414A2" w:rsidP="00A414A2">
                  <w:pPr>
                    <w:jc w:val="center"/>
                    <w:rPr>
                      <w:sz w:val="24"/>
                      <w:szCs w:val="24"/>
                    </w:rPr>
                  </w:pPr>
                  <w:r w:rsidRPr="00A414A2">
                    <w:rPr>
                      <w:sz w:val="24"/>
                      <w:szCs w:val="24"/>
                    </w:rPr>
                    <w:t>ЗАМЕСТИТЕЛЬ ЗАВЕДУЮЩЕГО ПО АХР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30" style="position:absolute;margin-left:555.3pt;margin-top:49.05pt;width:144.75pt;height:64.5pt;z-index:25166028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A414A2" w:rsidRDefault="00CF5623" w:rsidP="00A414A2">
                  <w:pPr>
                    <w:jc w:val="center"/>
                  </w:pPr>
                  <w:r>
                    <w:t>ОБЩЕЕ СОБРАНИЕ КОЛЛЕКТИВА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29" style="position:absolute;margin-left:23.55pt;margin-top:54.3pt;width:148.5pt;height:63pt;z-index:251659264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096DD2" w:rsidRPr="00096DD2" w:rsidRDefault="00096DD2" w:rsidP="00096DD2">
                  <w:pPr>
                    <w:jc w:val="center"/>
                    <w:rPr>
                      <w:sz w:val="24"/>
                      <w:szCs w:val="24"/>
                    </w:rPr>
                  </w:pPr>
                  <w:r w:rsidRPr="00096DD2">
                    <w:rPr>
                      <w:sz w:val="24"/>
                      <w:szCs w:val="24"/>
                    </w:rPr>
                    <w:t>РОДИТЕЛЬСКИЙ КОМИТЕТ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26" style="position:absolute;margin-left:256.05pt;margin-top:.3pt;width:201pt;height:89.25pt;z-index:251658240" fillcolor="#c0504d [3205]" strokecolor="#f2f2f2 [3041]" strokeweight="3pt">
            <v:shadow on="t" type="perspective" color="#622423 [1605]" opacity=".5" offset="1pt" offset2="-1pt"/>
            <v:textbox>
              <w:txbxContent>
                <w:p w:rsidR="00096DD2" w:rsidRDefault="00096DD2" w:rsidP="00096DD2">
                  <w:pPr>
                    <w:jc w:val="center"/>
                    <w:rPr>
                      <w:sz w:val="40"/>
                      <w:szCs w:val="40"/>
                    </w:rPr>
                  </w:pPr>
                  <w:r w:rsidRPr="00096DD2">
                    <w:rPr>
                      <w:sz w:val="40"/>
                      <w:szCs w:val="40"/>
                    </w:rPr>
                    <w:t>З</w:t>
                  </w:r>
                  <w:r>
                    <w:rPr>
                      <w:sz w:val="40"/>
                      <w:szCs w:val="40"/>
                    </w:rPr>
                    <w:t>АВЕДУЮЩИЙ</w:t>
                  </w:r>
                </w:p>
                <w:p w:rsidR="00096DD2" w:rsidRPr="00096DD2" w:rsidRDefault="00096DD2" w:rsidP="00096DD2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ДОУ</w:t>
                  </w:r>
                </w:p>
              </w:txbxContent>
            </v:textbox>
          </v:oval>
        </w:pict>
      </w:r>
    </w:p>
    <w:sectPr w:rsidR="005C6CB8" w:rsidRPr="005C6CB8" w:rsidSect="00491A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1AC0"/>
    <w:rsid w:val="00096DD2"/>
    <w:rsid w:val="002D7A19"/>
    <w:rsid w:val="002F4E45"/>
    <w:rsid w:val="00491AC0"/>
    <w:rsid w:val="0056761F"/>
    <w:rsid w:val="005C6CB8"/>
    <w:rsid w:val="006A5397"/>
    <w:rsid w:val="009537A3"/>
    <w:rsid w:val="00A414A2"/>
    <w:rsid w:val="00BE2D70"/>
    <w:rsid w:val="00BE3C08"/>
    <w:rsid w:val="00CA7F19"/>
    <w:rsid w:val="00CF5623"/>
    <w:rsid w:val="00DF4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5" type="connector" idref="#_x0000_s1052"/>
        <o:r id="V:Rule16" type="connector" idref="#_x0000_s1043"/>
        <o:r id="V:Rule17" type="connector" idref="#_x0000_s1047"/>
        <o:r id="V:Rule18" type="connector" idref="#_x0000_s1049"/>
        <o:r id="V:Rule19" type="connector" idref="#_x0000_s1037"/>
        <o:r id="V:Rule20" type="connector" idref="#_x0000_s1039"/>
        <o:r id="V:Rule21" type="connector" idref="#_x0000_s1044"/>
        <o:r id="V:Rule22" type="connector" idref="#_x0000_s1038"/>
        <o:r id="V:Rule23" type="connector" idref="#_x0000_s1035"/>
        <o:r id="V:Rule24" type="connector" idref="#_x0000_s1050"/>
        <o:r id="V:Rule25" type="connector" idref="#_x0000_s1041"/>
        <o:r id="V:Rule26" type="connector" idref="#_x0000_s1048"/>
        <o:r id="V:Rule27" type="connector" idref="#_x0000_s1046"/>
        <o:r id="V:Rule28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5C6CB8"/>
    <w:rPr>
      <w:b/>
      <w:bCs/>
      <w:smallCaps/>
      <w:spacing w:val="5"/>
    </w:rPr>
  </w:style>
  <w:style w:type="paragraph" w:styleId="a4">
    <w:name w:val="Title"/>
    <w:basedOn w:val="a"/>
    <w:next w:val="a"/>
    <w:link w:val="a5"/>
    <w:uiPriority w:val="10"/>
    <w:qFormat/>
    <w:rsid w:val="005C6C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C6C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BDF1C-782F-4122-96C4-BDEA2AEB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6</cp:revision>
  <dcterms:created xsi:type="dcterms:W3CDTF">2021-04-22T11:06:00Z</dcterms:created>
  <dcterms:modified xsi:type="dcterms:W3CDTF">2021-04-27T07:29:00Z</dcterms:modified>
</cp:coreProperties>
</file>