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097" w:rsidRPr="00677097" w:rsidRDefault="00677097" w:rsidP="00677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77097">
        <w:rPr>
          <w:rFonts w:ascii="Times New Roman" w:hAnsi="Times New Roman" w:cs="Times New Roman"/>
          <w:b/>
          <w:bCs/>
          <w:sz w:val="32"/>
          <w:szCs w:val="32"/>
        </w:rPr>
        <w:t>Памятка по ПДД</w:t>
      </w:r>
    </w:p>
    <w:p w:rsidR="00677097" w:rsidRPr="00677097" w:rsidRDefault="00677097" w:rsidP="00677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77097">
        <w:rPr>
          <w:rFonts w:ascii="Times New Roman" w:hAnsi="Times New Roman" w:cs="Times New Roman"/>
          <w:b/>
          <w:bCs/>
          <w:sz w:val="32"/>
          <w:szCs w:val="32"/>
        </w:rPr>
        <w:t>«Зачем нужны светоотражающие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677097">
        <w:rPr>
          <w:rFonts w:ascii="Times New Roman" w:hAnsi="Times New Roman" w:cs="Times New Roman"/>
          <w:b/>
          <w:bCs/>
          <w:sz w:val="32"/>
          <w:szCs w:val="32"/>
        </w:rPr>
        <w:t>элементы»</w:t>
      </w:r>
    </w:p>
    <w:p w:rsidR="00677097" w:rsidRDefault="00677097" w:rsidP="00677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097" w:rsidRPr="00677097" w:rsidRDefault="00677097" w:rsidP="00677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097">
        <w:rPr>
          <w:rFonts w:ascii="Times New Roman" w:hAnsi="Times New Roman" w:cs="Times New Roman"/>
          <w:sz w:val="24"/>
          <w:szCs w:val="24"/>
        </w:rPr>
        <w:t>Как показывают исследования, на 90% действия водителя</w:t>
      </w:r>
    </w:p>
    <w:p w:rsidR="00677097" w:rsidRPr="00677097" w:rsidRDefault="00677097" w:rsidP="00677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097">
        <w:rPr>
          <w:rFonts w:ascii="Times New Roman" w:hAnsi="Times New Roman" w:cs="Times New Roman"/>
          <w:sz w:val="24"/>
          <w:szCs w:val="24"/>
        </w:rPr>
        <w:t>зависят от получаемой им визуальной информации. В</w:t>
      </w:r>
    </w:p>
    <w:p w:rsidR="00677097" w:rsidRPr="00677097" w:rsidRDefault="00677097" w:rsidP="00677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097">
        <w:rPr>
          <w:rFonts w:ascii="Times New Roman" w:hAnsi="Times New Roman" w:cs="Times New Roman"/>
          <w:sz w:val="24"/>
          <w:szCs w:val="24"/>
        </w:rPr>
        <w:t>тёмное время человеческий глаз воспринимает лишь 5 %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097">
        <w:rPr>
          <w:rFonts w:ascii="Times New Roman" w:hAnsi="Times New Roman" w:cs="Times New Roman"/>
          <w:sz w:val="24"/>
          <w:szCs w:val="24"/>
        </w:rPr>
        <w:t>того, что он в состоянии различить днём.</w:t>
      </w:r>
    </w:p>
    <w:p w:rsidR="00677097" w:rsidRPr="00677097" w:rsidRDefault="00677097" w:rsidP="00677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097">
        <w:rPr>
          <w:rFonts w:ascii="Times New Roman" w:hAnsi="Times New Roman" w:cs="Times New Roman"/>
          <w:sz w:val="24"/>
          <w:szCs w:val="24"/>
        </w:rPr>
        <w:t>Ситуацию со смертностью пешеходов можно значительно улучшить, если сделать</w:t>
      </w:r>
    </w:p>
    <w:p w:rsidR="00677097" w:rsidRPr="00677097" w:rsidRDefault="00677097" w:rsidP="00677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097">
        <w:rPr>
          <w:rFonts w:ascii="Times New Roman" w:hAnsi="Times New Roman" w:cs="Times New Roman"/>
          <w:sz w:val="24"/>
          <w:szCs w:val="24"/>
        </w:rPr>
        <w:t xml:space="preserve">пешеходов </w:t>
      </w:r>
      <w:proofErr w:type="gramStart"/>
      <w:r w:rsidRPr="00677097">
        <w:rPr>
          <w:rFonts w:ascii="Times New Roman" w:hAnsi="Times New Roman" w:cs="Times New Roman"/>
          <w:sz w:val="24"/>
          <w:szCs w:val="24"/>
        </w:rPr>
        <w:t>заметными</w:t>
      </w:r>
      <w:proofErr w:type="gramEnd"/>
      <w:r w:rsidRPr="00677097">
        <w:rPr>
          <w:rFonts w:ascii="Times New Roman" w:hAnsi="Times New Roman" w:cs="Times New Roman"/>
          <w:sz w:val="24"/>
          <w:szCs w:val="24"/>
        </w:rPr>
        <w:t xml:space="preserve"> на дороге круглые сутки. Современные технологии изготовления</w:t>
      </w:r>
    </w:p>
    <w:p w:rsidR="00677097" w:rsidRPr="00677097" w:rsidRDefault="00677097" w:rsidP="00677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097">
        <w:rPr>
          <w:rFonts w:ascii="Times New Roman" w:hAnsi="Times New Roman" w:cs="Times New Roman"/>
          <w:sz w:val="24"/>
          <w:szCs w:val="24"/>
        </w:rPr>
        <w:t>световозвращающих материалов помогают решать проблему.</w:t>
      </w:r>
    </w:p>
    <w:p w:rsidR="00677097" w:rsidRPr="00677097" w:rsidRDefault="00677097" w:rsidP="00677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7097">
        <w:rPr>
          <w:rFonts w:ascii="Times New Roman" w:hAnsi="Times New Roman" w:cs="Times New Roman"/>
          <w:b/>
          <w:bCs/>
          <w:sz w:val="24"/>
          <w:szCs w:val="24"/>
        </w:rPr>
        <w:t>Принцип действия светоотражающих элементов:</w:t>
      </w:r>
    </w:p>
    <w:p w:rsidR="00677097" w:rsidRPr="00677097" w:rsidRDefault="00677097" w:rsidP="00677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097">
        <w:rPr>
          <w:rFonts w:ascii="Times New Roman" w:hAnsi="Times New Roman" w:cs="Times New Roman"/>
          <w:sz w:val="24"/>
          <w:szCs w:val="24"/>
        </w:rPr>
        <w:t>Вечером и ночью, когда улицы плохо освещены, водители обнаруживают пешехода,</w:t>
      </w:r>
    </w:p>
    <w:p w:rsidR="00677097" w:rsidRPr="00677097" w:rsidRDefault="00677097" w:rsidP="00677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097">
        <w:rPr>
          <w:rFonts w:ascii="Times New Roman" w:hAnsi="Times New Roman" w:cs="Times New Roman"/>
          <w:sz w:val="24"/>
          <w:szCs w:val="24"/>
        </w:rPr>
        <w:t>имеющего светоотражающие элементы, со значительно большего расстояния: если</w:t>
      </w:r>
    </w:p>
    <w:p w:rsidR="00677097" w:rsidRPr="00677097" w:rsidRDefault="00677097" w:rsidP="00677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097">
        <w:rPr>
          <w:rFonts w:ascii="Times New Roman" w:hAnsi="Times New Roman" w:cs="Times New Roman"/>
          <w:sz w:val="24"/>
          <w:szCs w:val="24"/>
        </w:rPr>
        <w:t xml:space="preserve">машина движется с ближним светом фар, расстояние увеличивается с 25- 40 метров </w:t>
      </w:r>
      <w:proofErr w:type="gramStart"/>
      <w:r w:rsidRPr="00677097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677097" w:rsidRPr="00677097" w:rsidRDefault="00677097" w:rsidP="00677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097">
        <w:rPr>
          <w:rFonts w:ascii="Times New Roman" w:hAnsi="Times New Roman" w:cs="Times New Roman"/>
          <w:sz w:val="24"/>
          <w:szCs w:val="24"/>
        </w:rPr>
        <w:t xml:space="preserve">130-140, а если с дальним </w:t>
      </w:r>
      <w:proofErr w:type="gramStart"/>
      <w:r w:rsidRPr="00677097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Pr="00677097">
        <w:rPr>
          <w:rFonts w:ascii="Times New Roman" w:hAnsi="Times New Roman" w:cs="Times New Roman"/>
          <w:sz w:val="24"/>
          <w:szCs w:val="24"/>
        </w:rPr>
        <w:t xml:space="preserve">о 400 метров. Это дает водителю дополнительное время </w:t>
      </w:r>
      <w:proofErr w:type="gramStart"/>
      <w:r w:rsidRPr="00677097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677097" w:rsidRPr="00677097" w:rsidRDefault="00677097" w:rsidP="00677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097">
        <w:rPr>
          <w:rFonts w:ascii="Times New Roman" w:hAnsi="Times New Roman" w:cs="Times New Roman"/>
          <w:sz w:val="24"/>
          <w:szCs w:val="24"/>
        </w:rPr>
        <w:t>принятие наиболее правильного решения во избежание возможного наезда на пешехода.</w:t>
      </w:r>
    </w:p>
    <w:p w:rsidR="00677097" w:rsidRPr="00677097" w:rsidRDefault="00677097" w:rsidP="00677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77097">
        <w:rPr>
          <w:rFonts w:ascii="Times New Roman" w:hAnsi="Times New Roman" w:cs="Times New Roman"/>
          <w:i/>
          <w:iCs/>
          <w:sz w:val="24"/>
          <w:szCs w:val="24"/>
        </w:rPr>
        <w:t>Справка: тормозной путь автомобиля, движущегося со скоростью 80- 90 км/ч,</w:t>
      </w:r>
    </w:p>
    <w:p w:rsidR="00677097" w:rsidRPr="00677097" w:rsidRDefault="00677097" w:rsidP="00677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77097">
        <w:rPr>
          <w:rFonts w:ascii="Times New Roman" w:hAnsi="Times New Roman" w:cs="Times New Roman"/>
          <w:i/>
          <w:iCs/>
          <w:sz w:val="24"/>
          <w:szCs w:val="24"/>
        </w:rPr>
        <w:t>составляет 35- 40 м.</w:t>
      </w:r>
    </w:p>
    <w:p w:rsidR="00677097" w:rsidRPr="00677097" w:rsidRDefault="00677097" w:rsidP="00677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097">
        <w:rPr>
          <w:rFonts w:ascii="Times New Roman" w:hAnsi="Times New Roman" w:cs="Times New Roman"/>
          <w:sz w:val="24"/>
          <w:szCs w:val="24"/>
        </w:rPr>
        <w:t xml:space="preserve">Поскольку человек постоянно двигается, лучи света падают на него не прямо, а </w:t>
      </w:r>
      <w:proofErr w:type="gramStart"/>
      <w:r w:rsidRPr="00677097">
        <w:rPr>
          <w:rFonts w:ascii="Times New Roman" w:hAnsi="Times New Roman" w:cs="Times New Roman"/>
          <w:sz w:val="24"/>
          <w:szCs w:val="24"/>
        </w:rPr>
        <w:t>под</w:t>
      </w:r>
      <w:proofErr w:type="gramEnd"/>
    </w:p>
    <w:p w:rsidR="00677097" w:rsidRPr="00677097" w:rsidRDefault="00677097" w:rsidP="00677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097">
        <w:rPr>
          <w:rFonts w:ascii="Times New Roman" w:hAnsi="Times New Roman" w:cs="Times New Roman"/>
          <w:sz w:val="24"/>
          <w:szCs w:val="24"/>
        </w:rPr>
        <w:t>разными углами</w:t>
      </w:r>
      <w:proofErr w:type="gramStart"/>
      <w:r w:rsidRPr="00677097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677097">
        <w:rPr>
          <w:rFonts w:ascii="Times New Roman" w:hAnsi="Times New Roman" w:cs="Times New Roman"/>
          <w:sz w:val="24"/>
          <w:szCs w:val="24"/>
        </w:rPr>
        <w:t>Светоотражающий элемент будет виден всегда. Дождь, туман – не</w:t>
      </w:r>
    </w:p>
    <w:p w:rsidR="00677097" w:rsidRPr="00677097" w:rsidRDefault="00677097" w:rsidP="00677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097">
        <w:rPr>
          <w:rFonts w:ascii="Times New Roman" w:hAnsi="Times New Roman" w:cs="Times New Roman"/>
          <w:sz w:val="24"/>
          <w:szCs w:val="24"/>
        </w:rPr>
        <w:t>помеха.</w:t>
      </w:r>
    </w:p>
    <w:p w:rsidR="00677097" w:rsidRPr="00677097" w:rsidRDefault="00677097" w:rsidP="00677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7097">
        <w:rPr>
          <w:rFonts w:ascii="Times New Roman" w:hAnsi="Times New Roman" w:cs="Times New Roman"/>
          <w:b/>
          <w:bCs/>
          <w:sz w:val="24"/>
          <w:szCs w:val="24"/>
        </w:rPr>
        <w:t xml:space="preserve">На рынке в ассортименте товаров </w:t>
      </w:r>
      <w:proofErr w:type="gramStart"/>
      <w:r w:rsidRPr="00677097">
        <w:rPr>
          <w:rFonts w:ascii="Times New Roman" w:hAnsi="Times New Roman" w:cs="Times New Roman"/>
          <w:b/>
          <w:bCs/>
          <w:sz w:val="24"/>
          <w:szCs w:val="24"/>
        </w:rPr>
        <w:t>представлены</w:t>
      </w:r>
      <w:proofErr w:type="gramEnd"/>
      <w:r w:rsidRPr="0067709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77097" w:rsidRPr="00677097" w:rsidRDefault="00677097" w:rsidP="00677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097">
        <w:rPr>
          <w:rFonts w:ascii="Times New Roman" w:hAnsi="Times New Roman" w:cs="Times New Roman"/>
          <w:b/>
          <w:bCs/>
          <w:sz w:val="24"/>
          <w:szCs w:val="24"/>
        </w:rPr>
        <w:t>ФЛИКЕР</w:t>
      </w:r>
      <w:proofErr w:type="gramStart"/>
      <w:r w:rsidRPr="00677097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677097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Pr="00677097">
        <w:rPr>
          <w:rFonts w:ascii="Times New Roman" w:hAnsi="Times New Roman" w:cs="Times New Roman"/>
          <w:i/>
          <w:iCs/>
          <w:sz w:val="24"/>
          <w:szCs w:val="24"/>
        </w:rPr>
        <w:t>подвески, наклейки)</w:t>
      </w:r>
      <w:r w:rsidRPr="00677097">
        <w:rPr>
          <w:rFonts w:ascii="Times New Roman" w:hAnsi="Times New Roman" w:cs="Times New Roman"/>
          <w:sz w:val="24"/>
          <w:szCs w:val="24"/>
        </w:rPr>
        <w:t>Что они собой представляют?</w:t>
      </w:r>
    </w:p>
    <w:p w:rsidR="00677097" w:rsidRPr="00677097" w:rsidRDefault="00677097" w:rsidP="00677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097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gramStart"/>
      <w:r w:rsidRPr="00677097">
        <w:rPr>
          <w:rFonts w:ascii="Times New Roman" w:hAnsi="Times New Roman" w:cs="Times New Roman"/>
          <w:sz w:val="24"/>
          <w:szCs w:val="24"/>
        </w:rPr>
        <w:t>комбинированные</w:t>
      </w:r>
      <w:proofErr w:type="gramEnd"/>
      <w:r w:rsidRPr="0067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097">
        <w:rPr>
          <w:rFonts w:ascii="Times New Roman" w:hAnsi="Times New Roman" w:cs="Times New Roman"/>
          <w:sz w:val="24"/>
          <w:szCs w:val="24"/>
        </w:rPr>
        <w:t>световозвращатели</w:t>
      </w:r>
      <w:proofErr w:type="spellEnd"/>
      <w:r w:rsidRPr="00677097">
        <w:rPr>
          <w:rFonts w:ascii="Times New Roman" w:hAnsi="Times New Roman" w:cs="Times New Roman"/>
          <w:sz w:val="24"/>
          <w:szCs w:val="24"/>
        </w:rPr>
        <w:t xml:space="preserve"> в виде значков, подвесок, </w:t>
      </w:r>
      <w:proofErr w:type="spellStart"/>
      <w:r w:rsidRPr="00677097">
        <w:rPr>
          <w:rFonts w:ascii="Times New Roman" w:hAnsi="Times New Roman" w:cs="Times New Roman"/>
          <w:sz w:val="24"/>
          <w:szCs w:val="24"/>
        </w:rPr>
        <w:t>термонаклеек</w:t>
      </w:r>
      <w:proofErr w:type="spellEnd"/>
      <w:r w:rsidRPr="00677097">
        <w:rPr>
          <w:rFonts w:ascii="Times New Roman" w:hAnsi="Times New Roman" w:cs="Times New Roman"/>
          <w:sz w:val="24"/>
          <w:szCs w:val="24"/>
        </w:rPr>
        <w:t xml:space="preserve"> на</w:t>
      </w:r>
    </w:p>
    <w:p w:rsidR="00677097" w:rsidRPr="00677097" w:rsidRDefault="00677097" w:rsidP="00677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097">
        <w:rPr>
          <w:rFonts w:ascii="Times New Roman" w:hAnsi="Times New Roman" w:cs="Times New Roman"/>
          <w:sz w:val="24"/>
          <w:szCs w:val="24"/>
        </w:rPr>
        <w:t xml:space="preserve">одежду и наклеек на металл. </w:t>
      </w:r>
      <w:proofErr w:type="spellStart"/>
      <w:r w:rsidRPr="00677097">
        <w:rPr>
          <w:rFonts w:ascii="Times New Roman" w:hAnsi="Times New Roman" w:cs="Times New Roman"/>
          <w:sz w:val="24"/>
          <w:szCs w:val="24"/>
        </w:rPr>
        <w:t>Фликеры</w:t>
      </w:r>
      <w:proofErr w:type="spellEnd"/>
      <w:r w:rsidRPr="00677097">
        <w:rPr>
          <w:rFonts w:ascii="Times New Roman" w:hAnsi="Times New Roman" w:cs="Times New Roman"/>
          <w:sz w:val="24"/>
          <w:szCs w:val="24"/>
        </w:rPr>
        <w:t xml:space="preserve"> изготавливаются из мягкого пластика ярких цветов,</w:t>
      </w:r>
    </w:p>
    <w:p w:rsidR="00677097" w:rsidRPr="00677097" w:rsidRDefault="00677097" w:rsidP="00677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097">
        <w:rPr>
          <w:rFonts w:ascii="Times New Roman" w:hAnsi="Times New Roman" w:cs="Times New Roman"/>
          <w:sz w:val="24"/>
          <w:szCs w:val="24"/>
        </w:rPr>
        <w:t>эти привлекательные на вид изделия крепятся на одежду, сумки или рюкзачки с помощью</w:t>
      </w:r>
    </w:p>
    <w:p w:rsidR="00677097" w:rsidRPr="00677097" w:rsidRDefault="00677097" w:rsidP="00677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097">
        <w:rPr>
          <w:rFonts w:ascii="Times New Roman" w:hAnsi="Times New Roman" w:cs="Times New Roman"/>
          <w:sz w:val="24"/>
          <w:szCs w:val="24"/>
        </w:rPr>
        <w:t xml:space="preserve">булавки или шнурка. А </w:t>
      </w:r>
      <w:proofErr w:type="spellStart"/>
      <w:r w:rsidRPr="00677097">
        <w:rPr>
          <w:rFonts w:ascii="Times New Roman" w:hAnsi="Times New Roman" w:cs="Times New Roman"/>
          <w:sz w:val="24"/>
          <w:szCs w:val="24"/>
        </w:rPr>
        <w:t>термонаклейки</w:t>
      </w:r>
      <w:proofErr w:type="spellEnd"/>
      <w:r w:rsidRPr="00677097">
        <w:rPr>
          <w:rFonts w:ascii="Times New Roman" w:hAnsi="Times New Roman" w:cs="Times New Roman"/>
          <w:sz w:val="24"/>
          <w:szCs w:val="24"/>
        </w:rPr>
        <w:t xml:space="preserve"> легко крепятся на ткань с помощью утюга.</w:t>
      </w:r>
    </w:p>
    <w:p w:rsidR="00677097" w:rsidRPr="00677097" w:rsidRDefault="00677097" w:rsidP="00677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7097">
        <w:rPr>
          <w:rFonts w:ascii="Times New Roman" w:hAnsi="Times New Roman" w:cs="Times New Roman"/>
          <w:b/>
          <w:bCs/>
          <w:sz w:val="24"/>
          <w:szCs w:val="24"/>
        </w:rPr>
        <w:t>ТЕСЬМА</w:t>
      </w:r>
    </w:p>
    <w:p w:rsidR="00677097" w:rsidRPr="00677097" w:rsidRDefault="00677097" w:rsidP="00677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097">
        <w:rPr>
          <w:rFonts w:ascii="Times New Roman" w:hAnsi="Times New Roman" w:cs="Times New Roman"/>
          <w:sz w:val="24"/>
          <w:szCs w:val="24"/>
        </w:rPr>
        <w:t xml:space="preserve">Представляет собой цветную тканую ленту, в которую вплетены </w:t>
      </w:r>
      <w:proofErr w:type="spellStart"/>
      <w:r w:rsidRPr="00677097">
        <w:rPr>
          <w:rFonts w:ascii="Times New Roman" w:hAnsi="Times New Roman" w:cs="Times New Roman"/>
          <w:sz w:val="24"/>
          <w:szCs w:val="24"/>
        </w:rPr>
        <w:t>светоотрожающие</w:t>
      </w:r>
      <w:proofErr w:type="spellEnd"/>
      <w:r w:rsidRPr="00677097">
        <w:rPr>
          <w:rFonts w:ascii="Times New Roman" w:hAnsi="Times New Roman" w:cs="Times New Roman"/>
          <w:sz w:val="24"/>
          <w:szCs w:val="24"/>
        </w:rPr>
        <w:t xml:space="preserve"> нити,</w:t>
      </w:r>
    </w:p>
    <w:p w:rsidR="00677097" w:rsidRPr="00677097" w:rsidRDefault="00677097" w:rsidP="00677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097">
        <w:rPr>
          <w:rFonts w:ascii="Times New Roman" w:hAnsi="Times New Roman" w:cs="Times New Roman"/>
          <w:sz w:val="24"/>
          <w:szCs w:val="24"/>
        </w:rPr>
        <w:t>различных ширин. Тесьма применяется для отделки спортивной, рабочей, детской</w:t>
      </w:r>
    </w:p>
    <w:p w:rsidR="00677097" w:rsidRPr="00677097" w:rsidRDefault="00677097" w:rsidP="00677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097">
        <w:rPr>
          <w:rFonts w:ascii="Times New Roman" w:hAnsi="Times New Roman" w:cs="Times New Roman"/>
          <w:sz w:val="24"/>
          <w:szCs w:val="24"/>
        </w:rPr>
        <w:t>одежды, страховочных поясов, рюкзаков, сумок, обуви.</w:t>
      </w:r>
    </w:p>
    <w:p w:rsidR="00677097" w:rsidRPr="00677097" w:rsidRDefault="00677097" w:rsidP="00677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7097">
        <w:rPr>
          <w:rFonts w:ascii="Times New Roman" w:hAnsi="Times New Roman" w:cs="Times New Roman"/>
          <w:b/>
          <w:bCs/>
          <w:sz w:val="24"/>
          <w:szCs w:val="24"/>
        </w:rPr>
        <w:t>НАРУКАВНЫЕ ПОВЯЗКИ</w:t>
      </w:r>
    </w:p>
    <w:p w:rsidR="00677097" w:rsidRPr="00677097" w:rsidRDefault="00677097" w:rsidP="00677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097">
        <w:rPr>
          <w:rFonts w:ascii="Times New Roman" w:hAnsi="Times New Roman" w:cs="Times New Roman"/>
          <w:sz w:val="24"/>
          <w:szCs w:val="24"/>
        </w:rPr>
        <w:t xml:space="preserve">Представляют собой цветную тканую ленту </w:t>
      </w:r>
      <w:proofErr w:type="gramStart"/>
      <w:r w:rsidRPr="0067709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77097">
        <w:rPr>
          <w:rFonts w:ascii="Times New Roman" w:hAnsi="Times New Roman" w:cs="Times New Roman"/>
          <w:sz w:val="24"/>
          <w:szCs w:val="24"/>
        </w:rPr>
        <w:t xml:space="preserve"> нанесенной на неё </w:t>
      </w:r>
      <w:proofErr w:type="spellStart"/>
      <w:r w:rsidRPr="00677097">
        <w:rPr>
          <w:rFonts w:ascii="Times New Roman" w:hAnsi="Times New Roman" w:cs="Times New Roman"/>
          <w:sz w:val="24"/>
          <w:szCs w:val="24"/>
        </w:rPr>
        <w:t>термоспособом</w:t>
      </w:r>
      <w:proofErr w:type="spellEnd"/>
    </w:p>
    <w:p w:rsidR="00677097" w:rsidRPr="00677097" w:rsidRDefault="00677097" w:rsidP="00677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7097">
        <w:rPr>
          <w:rFonts w:ascii="Times New Roman" w:hAnsi="Times New Roman" w:cs="Times New Roman"/>
          <w:sz w:val="24"/>
          <w:szCs w:val="24"/>
        </w:rPr>
        <w:t>светоотрожающией</w:t>
      </w:r>
      <w:proofErr w:type="spellEnd"/>
      <w:r w:rsidRPr="00677097">
        <w:rPr>
          <w:rFonts w:ascii="Times New Roman" w:hAnsi="Times New Roman" w:cs="Times New Roman"/>
          <w:sz w:val="24"/>
          <w:szCs w:val="24"/>
        </w:rPr>
        <w:t xml:space="preserve"> полосой.</w:t>
      </w:r>
    </w:p>
    <w:p w:rsidR="00677097" w:rsidRPr="00677097" w:rsidRDefault="00677097" w:rsidP="00677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7097">
        <w:rPr>
          <w:rFonts w:ascii="Times New Roman" w:hAnsi="Times New Roman" w:cs="Times New Roman"/>
          <w:b/>
          <w:bCs/>
          <w:sz w:val="24"/>
          <w:szCs w:val="24"/>
        </w:rPr>
        <w:t>СВЕТООТРАЖАЮЩИЕ ЭЛЕМЕНТЫ ДОЛЖНЫ РАСПОЛАГАТЬСЯ:</w:t>
      </w:r>
    </w:p>
    <w:p w:rsidR="00677097" w:rsidRPr="00677097" w:rsidRDefault="00677097" w:rsidP="00677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097">
        <w:rPr>
          <w:rFonts w:ascii="Times New Roman" w:hAnsi="Times New Roman" w:cs="Times New Roman"/>
          <w:sz w:val="24"/>
          <w:szCs w:val="24"/>
        </w:rPr>
        <w:t>-Подвески (их должно быть несколько) лучше крепить за ремень, пояс, пуговицу, чтобы</w:t>
      </w:r>
    </w:p>
    <w:p w:rsidR="00677097" w:rsidRPr="00677097" w:rsidRDefault="00677097" w:rsidP="00677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7097">
        <w:rPr>
          <w:rFonts w:ascii="Times New Roman" w:hAnsi="Times New Roman" w:cs="Times New Roman"/>
          <w:sz w:val="24"/>
          <w:szCs w:val="24"/>
        </w:rPr>
        <w:t>световозвращатели</w:t>
      </w:r>
      <w:proofErr w:type="spellEnd"/>
      <w:r w:rsidRPr="00677097">
        <w:rPr>
          <w:rFonts w:ascii="Times New Roman" w:hAnsi="Times New Roman" w:cs="Times New Roman"/>
          <w:sz w:val="24"/>
          <w:szCs w:val="24"/>
        </w:rPr>
        <w:t xml:space="preserve"> свисали на уровне бедра. Нарукавные повязки и браслеты так, чтобы</w:t>
      </w:r>
    </w:p>
    <w:p w:rsidR="00677097" w:rsidRPr="00677097" w:rsidRDefault="00677097" w:rsidP="00677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097">
        <w:rPr>
          <w:rFonts w:ascii="Times New Roman" w:hAnsi="Times New Roman" w:cs="Times New Roman"/>
          <w:sz w:val="24"/>
          <w:szCs w:val="24"/>
        </w:rPr>
        <w:t>они не были закрыты при движении и способствовали зрительному восприятию.</w:t>
      </w:r>
    </w:p>
    <w:p w:rsidR="00677097" w:rsidRPr="00677097" w:rsidRDefault="00677097" w:rsidP="00677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097">
        <w:rPr>
          <w:rFonts w:ascii="Times New Roman" w:hAnsi="Times New Roman" w:cs="Times New Roman"/>
          <w:sz w:val="24"/>
          <w:szCs w:val="24"/>
        </w:rPr>
        <w:t>-Значки могут располагаться на одежде в любом месте.</w:t>
      </w:r>
    </w:p>
    <w:p w:rsidR="00677097" w:rsidRPr="00677097" w:rsidRDefault="00677097" w:rsidP="00677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097">
        <w:rPr>
          <w:rFonts w:ascii="Times New Roman" w:hAnsi="Times New Roman" w:cs="Times New Roman"/>
          <w:sz w:val="24"/>
          <w:szCs w:val="24"/>
        </w:rPr>
        <w:t xml:space="preserve">-Эффективнее всего носить одежду с уже вшитыми </w:t>
      </w:r>
      <w:proofErr w:type="spellStart"/>
      <w:r w:rsidRPr="00677097">
        <w:rPr>
          <w:rFonts w:ascii="Times New Roman" w:hAnsi="Times New Roman" w:cs="Times New Roman"/>
          <w:sz w:val="24"/>
          <w:szCs w:val="24"/>
        </w:rPr>
        <w:t>световозвращающими</w:t>
      </w:r>
      <w:proofErr w:type="spellEnd"/>
      <w:r w:rsidRPr="00677097">
        <w:rPr>
          <w:rFonts w:ascii="Times New Roman" w:hAnsi="Times New Roman" w:cs="Times New Roman"/>
          <w:sz w:val="24"/>
          <w:szCs w:val="24"/>
        </w:rPr>
        <w:t xml:space="preserve"> элементами.</w:t>
      </w:r>
    </w:p>
    <w:p w:rsidR="00677097" w:rsidRPr="00677097" w:rsidRDefault="00677097" w:rsidP="00677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097">
        <w:rPr>
          <w:rFonts w:ascii="Times New Roman" w:hAnsi="Times New Roman" w:cs="Times New Roman"/>
          <w:sz w:val="24"/>
          <w:szCs w:val="24"/>
        </w:rPr>
        <w:t xml:space="preserve">- При пересечении проезжей части в темноте рекомендуется иметь </w:t>
      </w:r>
      <w:proofErr w:type="spellStart"/>
      <w:r w:rsidRPr="00677097">
        <w:rPr>
          <w:rFonts w:ascii="Times New Roman" w:hAnsi="Times New Roman" w:cs="Times New Roman"/>
          <w:sz w:val="24"/>
          <w:szCs w:val="24"/>
        </w:rPr>
        <w:t>световозвращатели</w:t>
      </w:r>
      <w:proofErr w:type="spellEnd"/>
    </w:p>
    <w:p w:rsidR="003A2744" w:rsidRPr="00677097" w:rsidRDefault="00677097" w:rsidP="00677097">
      <w:pPr>
        <w:jc w:val="both"/>
        <w:rPr>
          <w:rFonts w:ascii="Times New Roman" w:hAnsi="Times New Roman" w:cs="Times New Roman"/>
        </w:rPr>
      </w:pPr>
      <w:r w:rsidRPr="00677097">
        <w:rPr>
          <w:rFonts w:ascii="Times New Roman" w:hAnsi="Times New Roman" w:cs="Times New Roman"/>
          <w:sz w:val="24"/>
          <w:szCs w:val="24"/>
        </w:rPr>
        <w:t>справа и слева.</w:t>
      </w:r>
    </w:p>
    <w:sectPr w:rsidR="003A2744" w:rsidRPr="00677097" w:rsidSect="003A2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097"/>
    <w:rsid w:val="003A2744"/>
    <w:rsid w:val="00677097"/>
    <w:rsid w:val="00702DA6"/>
    <w:rsid w:val="00822E4F"/>
    <w:rsid w:val="00F04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N_Stahanova</dc:creator>
  <cp:lastModifiedBy>N_Stahanova</cp:lastModifiedBy>
  <cp:revision>1</cp:revision>
  <dcterms:created xsi:type="dcterms:W3CDTF">2026-02-05T11:47:00Z</dcterms:created>
  <dcterms:modified xsi:type="dcterms:W3CDTF">2026-02-05T11:49:00Z</dcterms:modified>
</cp:coreProperties>
</file>