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84C" w:rsidRDefault="001713E8" w:rsidP="0081384C">
      <w:pPr>
        <w:pStyle w:val="a5"/>
        <w:rPr>
          <w:rFonts w:ascii="Cambria" w:hAnsi="Cambria"/>
          <w:sz w:val="36"/>
          <w:szCs w:val="36"/>
        </w:rPr>
      </w:pPr>
      <w:r w:rsidRPr="001713E8">
        <w:rPr>
          <w:noProof/>
        </w:rPr>
        <w:pict>
          <v:rect id="_x0000_s1026" style="position:absolute;margin-left:0;margin-top:0;width:624.2pt;height:37.45pt;z-index:251660288;mso-width-percent:1050;mso-height-percent:900;mso-position-horizontal:center;mso-position-horizontal-relative:page;mso-position-vertical:bottom;mso-position-vertical-relative:page;mso-width-percent:1050;mso-height-percent:900;mso-height-relative:top-margin-area" o:allowincell="f" fillcolor="#4bacc6" strokecolor="#31849b">
            <w10:wrap anchorx="page" anchory="page"/>
          </v:rect>
        </w:pict>
      </w:r>
      <w:r w:rsidRPr="001713E8">
        <w:rPr>
          <w:noProof/>
        </w:rPr>
        <w:pict>
          <v:rect id="_x0000_s1029" style="position:absolute;margin-left:38.95pt;margin-top:-20.65pt;width:7.15pt;height:883.1pt;z-index:251663360;mso-height-percent:1050;mso-position-horizontal-relative:page;mso-position-vertical-relative:page;mso-height-percent:1050" o:allowincell="f" strokecolor="#31849b">
            <w10:wrap anchorx="margin" anchory="page"/>
          </v:rect>
        </w:pict>
      </w:r>
      <w:r w:rsidRPr="001713E8">
        <w:rPr>
          <w:noProof/>
        </w:rPr>
        <w:pict>
          <v:rect id="_x0000_s1028" style="position:absolute;margin-left:549.2pt;margin-top:-20.65pt;width:7.15pt;height:883.1pt;z-index:251662336;mso-height-percent:1050;mso-position-horizontal-relative:page;mso-position-vertical-relative:page;mso-height-percent:1050" o:allowincell="f" strokecolor="#31849b">
            <w10:wrap anchorx="page" anchory="page"/>
          </v:rect>
        </w:pict>
      </w:r>
      <w:r w:rsidRPr="001713E8">
        <w:rPr>
          <w:noProof/>
          <w:color w:val="76923C" w:themeColor="accent3" w:themeShade="BF"/>
        </w:rPr>
        <w:pict>
          <v:rect id="_x0000_s1027" style="position:absolute;margin-left:-14.45pt;margin-top:.4pt;width:624.2pt;height:37.45pt;z-index:251661312;mso-width-percent:1050;mso-height-percent:900;mso-position-horizontal-relative:page;mso-position-vertical-relative:page;mso-width-percent:1050;mso-height-percent:900;mso-height-relative:top-margin-area" o:allowincell="f" fillcolor="#4bacc6" strokecolor="#31849b">
            <w10:wrap anchorx="page" anchory="margin"/>
          </v:rect>
        </w:pict>
      </w:r>
      <w:r w:rsidR="00DC2B77">
        <w:rPr>
          <w:rFonts w:ascii="Cambria" w:hAnsi="Cambria"/>
          <w:sz w:val="36"/>
          <w:szCs w:val="36"/>
        </w:rPr>
        <w:t xml:space="preserve"> </w:t>
      </w:r>
    </w:p>
    <w:p w:rsidR="0081384C" w:rsidRDefault="0081384C" w:rsidP="0081384C">
      <w:pPr>
        <w:autoSpaceDE w:val="0"/>
        <w:autoSpaceDN w:val="0"/>
        <w:adjustRightInd w:val="0"/>
        <w:ind w:firstLine="709"/>
        <w:jc w:val="center"/>
        <w:rPr>
          <w:sz w:val="36"/>
          <w:szCs w:val="36"/>
        </w:rPr>
      </w:pPr>
      <w:r>
        <w:rPr>
          <w:sz w:val="36"/>
          <w:szCs w:val="36"/>
        </w:rPr>
        <w:t xml:space="preserve">                 </w:t>
      </w:r>
      <w:r w:rsidRPr="009B258B">
        <w:rPr>
          <w:sz w:val="36"/>
          <w:szCs w:val="36"/>
        </w:rPr>
        <w:t xml:space="preserve">Муниципальное бюджетное учреждение </w:t>
      </w:r>
    </w:p>
    <w:p w:rsidR="0081384C" w:rsidRPr="009B258B" w:rsidRDefault="0081384C" w:rsidP="0081384C">
      <w:pPr>
        <w:autoSpaceDE w:val="0"/>
        <w:autoSpaceDN w:val="0"/>
        <w:adjustRightInd w:val="0"/>
        <w:ind w:firstLine="709"/>
        <w:jc w:val="center"/>
        <w:rPr>
          <w:sz w:val="36"/>
          <w:szCs w:val="36"/>
        </w:rPr>
      </w:pPr>
      <w:r>
        <w:rPr>
          <w:sz w:val="36"/>
          <w:szCs w:val="36"/>
        </w:rPr>
        <w:t xml:space="preserve">                        </w:t>
      </w:r>
      <w:r w:rsidRPr="009B258B">
        <w:rPr>
          <w:sz w:val="36"/>
          <w:szCs w:val="36"/>
        </w:rPr>
        <w:t>Спортивная школа Саянского района</w:t>
      </w:r>
    </w:p>
    <w:p w:rsidR="0081384C" w:rsidRDefault="0081384C" w:rsidP="0081384C">
      <w:pPr>
        <w:autoSpaceDE w:val="0"/>
        <w:autoSpaceDN w:val="0"/>
        <w:adjustRightInd w:val="0"/>
        <w:ind w:firstLine="709"/>
        <w:jc w:val="right"/>
        <w:rPr>
          <w:sz w:val="48"/>
          <w:szCs w:val="48"/>
        </w:rPr>
      </w:pPr>
    </w:p>
    <w:p w:rsidR="0081384C" w:rsidRPr="00BF62F4" w:rsidRDefault="0081384C" w:rsidP="0081384C">
      <w:pPr>
        <w:autoSpaceDE w:val="0"/>
        <w:autoSpaceDN w:val="0"/>
        <w:adjustRightInd w:val="0"/>
        <w:ind w:firstLine="709"/>
        <w:rPr>
          <w:rFonts w:ascii="Times New Roman" w:hAnsi="Times New Roman"/>
          <w:b/>
          <w:sz w:val="112"/>
          <w:szCs w:val="112"/>
        </w:rPr>
      </w:pPr>
      <w:r w:rsidRPr="00BF62F4">
        <w:rPr>
          <w:rFonts w:ascii="Times New Roman" w:hAnsi="Times New Roman"/>
          <w:b/>
          <w:sz w:val="112"/>
          <w:szCs w:val="112"/>
        </w:rPr>
        <w:t xml:space="preserve">   </w:t>
      </w:r>
      <w:r>
        <w:rPr>
          <w:rFonts w:ascii="Times New Roman" w:hAnsi="Times New Roman"/>
          <w:b/>
          <w:sz w:val="112"/>
          <w:szCs w:val="112"/>
        </w:rPr>
        <w:t>ФУТБОЛ</w:t>
      </w:r>
    </w:p>
    <w:tbl>
      <w:tblPr>
        <w:tblW w:w="0" w:type="auto"/>
        <w:tblLayout w:type="fixed"/>
        <w:tblLook w:val="04A0"/>
      </w:tblPr>
      <w:tblGrid>
        <w:gridCol w:w="4786"/>
        <w:gridCol w:w="4785"/>
      </w:tblGrid>
      <w:tr w:rsidR="0081384C" w:rsidRPr="00C32422" w:rsidTr="00FA4561">
        <w:trPr>
          <w:cantSplit/>
          <w:trHeight w:val="4622"/>
        </w:trPr>
        <w:tc>
          <w:tcPr>
            <w:tcW w:w="4786" w:type="dxa"/>
            <w:shd w:val="clear" w:color="auto" w:fill="FFFFFF"/>
            <w:vAlign w:val="center"/>
          </w:tcPr>
          <w:p w:rsidR="0081384C" w:rsidRPr="00C32422" w:rsidRDefault="0081384C" w:rsidP="0081384C">
            <w:pPr>
              <w:pStyle w:val="a5"/>
              <w:rPr>
                <w:rFonts w:ascii="Times New Roman" w:hAnsi="Times New Roman"/>
                <w:b/>
                <w:sz w:val="52"/>
                <w:szCs w:val="52"/>
              </w:rPr>
            </w:pPr>
          </w:p>
        </w:tc>
        <w:tc>
          <w:tcPr>
            <w:tcW w:w="4785" w:type="dxa"/>
            <w:shd w:val="clear" w:color="auto" w:fill="FFFFFF"/>
            <w:textDirection w:val="tbRl"/>
            <w:vAlign w:val="bottom"/>
          </w:tcPr>
          <w:p w:rsidR="0081384C" w:rsidRPr="00C32422" w:rsidRDefault="00FA4561" w:rsidP="0081384C">
            <w:pPr>
              <w:pStyle w:val="a5"/>
              <w:ind w:left="113" w:right="113"/>
              <w:jc w:val="center"/>
              <w:rPr>
                <w:rFonts w:ascii="Times New Roman" w:hAnsi="Times New Roman"/>
                <w:b/>
                <w:sz w:val="52"/>
                <w:szCs w:val="52"/>
              </w:rPr>
            </w:pPr>
            <w:r w:rsidRPr="00FA4561">
              <w:rPr>
                <w:rFonts w:ascii="Times New Roman" w:hAnsi="Times New Roman"/>
                <w:b/>
                <w:noProof/>
                <w:sz w:val="52"/>
                <w:szCs w:val="52"/>
                <w:lang w:eastAsia="ru-RU"/>
              </w:rPr>
              <w:drawing>
                <wp:inline distT="0" distB="0" distL="0" distR="0">
                  <wp:extent cx="2143125" cy="2143125"/>
                  <wp:effectExtent l="19050" t="0" r="9525" b="0"/>
                  <wp:docPr id="10" name="Рисунок 10" descr="http://yoway.ru/wp-content/uploads/2015/02/street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yoway.ru/wp-content/uploads/2015/02/street_black.jpg"/>
                          <pic:cNvPicPr>
                            <a:picLocks noChangeAspect="1" noChangeArrowheads="1"/>
                          </pic:cNvPicPr>
                        </pic:nvPicPr>
                        <pic:blipFill>
                          <a:blip r:embed="rId8" cstate="print"/>
                          <a:srcRect/>
                          <a:stretch>
                            <a:fillRect/>
                          </a:stretch>
                        </pic:blipFill>
                        <pic:spPr bwMode="auto">
                          <a:xfrm>
                            <a:off x="0" y="0"/>
                            <a:ext cx="2143125" cy="2143125"/>
                          </a:xfrm>
                          <a:prstGeom prst="rect">
                            <a:avLst/>
                          </a:prstGeom>
                          <a:noFill/>
                          <a:ln w="9525">
                            <a:noFill/>
                            <a:miter lim="800000"/>
                            <a:headEnd/>
                            <a:tailEnd/>
                          </a:ln>
                        </pic:spPr>
                      </pic:pic>
                    </a:graphicData>
                  </a:graphic>
                </wp:inline>
              </w:drawing>
            </w:r>
          </w:p>
        </w:tc>
      </w:tr>
    </w:tbl>
    <w:p w:rsidR="0081384C" w:rsidRPr="00BF62F4" w:rsidRDefault="0081384C" w:rsidP="0081384C">
      <w:pPr>
        <w:autoSpaceDE w:val="0"/>
        <w:autoSpaceDN w:val="0"/>
        <w:adjustRightInd w:val="0"/>
        <w:ind w:firstLine="709"/>
        <w:jc w:val="center"/>
        <w:rPr>
          <w:rFonts w:ascii="Times New Roman" w:hAnsi="Times New Roman"/>
          <w:sz w:val="72"/>
          <w:szCs w:val="72"/>
        </w:rPr>
      </w:pPr>
      <w:r w:rsidRPr="00BF62F4">
        <w:rPr>
          <w:rFonts w:ascii="Times New Roman" w:hAnsi="Times New Roman"/>
          <w:sz w:val="72"/>
          <w:szCs w:val="72"/>
        </w:rPr>
        <w:t xml:space="preserve">программа </w:t>
      </w:r>
    </w:p>
    <w:p w:rsidR="0081384C" w:rsidRPr="00BF62F4" w:rsidRDefault="0081384C" w:rsidP="0081384C">
      <w:pPr>
        <w:autoSpaceDE w:val="0"/>
        <w:autoSpaceDN w:val="0"/>
        <w:adjustRightInd w:val="0"/>
        <w:ind w:firstLine="709"/>
        <w:jc w:val="center"/>
        <w:rPr>
          <w:rFonts w:ascii="Times New Roman" w:hAnsi="Times New Roman"/>
          <w:sz w:val="72"/>
          <w:szCs w:val="72"/>
        </w:rPr>
      </w:pPr>
      <w:r w:rsidRPr="00BF62F4">
        <w:rPr>
          <w:rFonts w:ascii="Times New Roman" w:hAnsi="Times New Roman"/>
          <w:sz w:val="72"/>
          <w:szCs w:val="72"/>
        </w:rPr>
        <w:t>спортивно</w:t>
      </w:r>
      <w:r>
        <w:rPr>
          <w:rFonts w:ascii="Times New Roman" w:hAnsi="Times New Roman"/>
          <w:sz w:val="72"/>
          <w:szCs w:val="72"/>
        </w:rPr>
        <w:t>й  подготовки</w:t>
      </w:r>
    </w:p>
    <w:p w:rsidR="0081384C" w:rsidRDefault="0081384C" w:rsidP="0081384C">
      <w:pPr>
        <w:pStyle w:val="a5"/>
        <w:jc w:val="center"/>
        <w:rPr>
          <w:rFonts w:ascii="Cambria" w:hAnsi="Cambria"/>
          <w:sz w:val="36"/>
          <w:szCs w:val="36"/>
        </w:rPr>
      </w:pPr>
    </w:p>
    <w:p w:rsidR="0081384C" w:rsidRPr="00BF62F4" w:rsidRDefault="0081384C" w:rsidP="0081384C">
      <w:pPr>
        <w:pStyle w:val="a5"/>
        <w:jc w:val="center"/>
        <w:rPr>
          <w:rFonts w:ascii="Cambria" w:hAnsi="Cambria"/>
          <w:sz w:val="56"/>
          <w:szCs w:val="56"/>
        </w:rPr>
      </w:pPr>
      <w:r>
        <w:rPr>
          <w:rFonts w:ascii="Cambria" w:hAnsi="Cambria"/>
          <w:sz w:val="36"/>
          <w:szCs w:val="36"/>
        </w:rPr>
        <w:t xml:space="preserve">        </w:t>
      </w:r>
      <w:r w:rsidRPr="00BF62F4">
        <w:rPr>
          <w:rFonts w:ascii="Cambria" w:hAnsi="Cambria"/>
          <w:sz w:val="56"/>
          <w:szCs w:val="56"/>
        </w:rPr>
        <w:t>Этапы подготовки:</w:t>
      </w:r>
    </w:p>
    <w:p w:rsidR="0081384C" w:rsidRPr="00BF62F4" w:rsidRDefault="0081384C" w:rsidP="0081384C">
      <w:pPr>
        <w:pStyle w:val="a5"/>
        <w:ind w:left="720"/>
        <w:jc w:val="center"/>
        <w:rPr>
          <w:rFonts w:ascii="Times New Roman" w:hAnsi="Times New Roman"/>
          <w:sz w:val="36"/>
          <w:szCs w:val="36"/>
        </w:rPr>
      </w:pPr>
      <w:r w:rsidRPr="00BF62F4">
        <w:rPr>
          <w:rFonts w:ascii="Times New Roman" w:hAnsi="Times New Roman"/>
          <w:sz w:val="36"/>
          <w:szCs w:val="36"/>
        </w:rPr>
        <w:t>начальной подготовки</w:t>
      </w:r>
    </w:p>
    <w:p w:rsidR="0081384C" w:rsidRDefault="0081384C" w:rsidP="0081384C">
      <w:pPr>
        <w:pStyle w:val="a5"/>
        <w:ind w:left="720"/>
        <w:jc w:val="center"/>
        <w:rPr>
          <w:rFonts w:ascii="Times New Roman" w:hAnsi="Times New Roman"/>
          <w:sz w:val="36"/>
          <w:szCs w:val="36"/>
        </w:rPr>
      </w:pPr>
      <w:r w:rsidRPr="00BF62F4">
        <w:rPr>
          <w:rFonts w:ascii="Times New Roman" w:hAnsi="Times New Roman"/>
          <w:sz w:val="36"/>
          <w:szCs w:val="36"/>
        </w:rPr>
        <w:t>тренировочный  (спортивной специализации)</w:t>
      </w:r>
    </w:p>
    <w:p w:rsidR="0081384C" w:rsidRPr="00BF62F4" w:rsidRDefault="0081384C" w:rsidP="0081384C">
      <w:pPr>
        <w:pStyle w:val="a5"/>
        <w:ind w:left="720"/>
        <w:jc w:val="center"/>
        <w:rPr>
          <w:rFonts w:ascii="Times New Roman" w:hAnsi="Times New Roman"/>
          <w:sz w:val="36"/>
          <w:szCs w:val="36"/>
        </w:rPr>
      </w:pPr>
      <w:r>
        <w:rPr>
          <w:rFonts w:ascii="Times New Roman" w:hAnsi="Times New Roman"/>
          <w:sz w:val="36"/>
          <w:szCs w:val="36"/>
        </w:rPr>
        <w:t>совершенствования спортивного мастерства</w:t>
      </w:r>
    </w:p>
    <w:p w:rsidR="0081384C" w:rsidRDefault="0081384C" w:rsidP="0081384C">
      <w:pPr>
        <w:pStyle w:val="a5"/>
        <w:ind w:left="720"/>
        <w:jc w:val="center"/>
        <w:rPr>
          <w:rFonts w:ascii="Times New Roman" w:hAnsi="Times New Roman"/>
          <w:sz w:val="28"/>
          <w:szCs w:val="28"/>
        </w:rPr>
      </w:pPr>
    </w:p>
    <w:p w:rsidR="0081384C" w:rsidRDefault="0081384C" w:rsidP="0081384C">
      <w:pPr>
        <w:pStyle w:val="a5"/>
        <w:ind w:left="720"/>
        <w:jc w:val="center"/>
        <w:rPr>
          <w:rFonts w:ascii="Times New Roman" w:hAnsi="Times New Roman"/>
          <w:sz w:val="28"/>
          <w:szCs w:val="28"/>
        </w:rPr>
      </w:pPr>
    </w:p>
    <w:p w:rsidR="0081384C" w:rsidRDefault="0081384C" w:rsidP="0081384C">
      <w:pPr>
        <w:pStyle w:val="a5"/>
        <w:ind w:left="720"/>
        <w:jc w:val="center"/>
        <w:rPr>
          <w:rFonts w:ascii="Times New Roman" w:hAnsi="Times New Roman"/>
          <w:sz w:val="28"/>
          <w:szCs w:val="28"/>
        </w:rPr>
      </w:pPr>
    </w:p>
    <w:p w:rsidR="0081384C" w:rsidRDefault="0081384C" w:rsidP="0081384C">
      <w:pPr>
        <w:pStyle w:val="a5"/>
        <w:ind w:left="720"/>
        <w:jc w:val="center"/>
        <w:rPr>
          <w:rFonts w:ascii="Times New Roman" w:hAnsi="Times New Roman"/>
          <w:sz w:val="28"/>
          <w:szCs w:val="28"/>
        </w:rPr>
      </w:pPr>
    </w:p>
    <w:p w:rsidR="0081384C" w:rsidRDefault="0081384C" w:rsidP="0081384C">
      <w:pPr>
        <w:pStyle w:val="a5"/>
        <w:ind w:left="720"/>
        <w:jc w:val="center"/>
        <w:rPr>
          <w:rFonts w:ascii="Times New Roman" w:hAnsi="Times New Roman"/>
          <w:sz w:val="28"/>
          <w:szCs w:val="28"/>
        </w:rPr>
      </w:pPr>
    </w:p>
    <w:p w:rsidR="0081384C" w:rsidRDefault="0081384C" w:rsidP="0081384C">
      <w:pPr>
        <w:pStyle w:val="a5"/>
        <w:ind w:left="720"/>
        <w:jc w:val="center"/>
        <w:rPr>
          <w:rFonts w:ascii="Times New Roman" w:hAnsi="Times New Roman"/>
          <w:sz w:val="28"/>
          <w:szCs w:val="28"/>
        </w:rPr>
      </w:pPr>
    </w:p>
    <w:p w:rsidR="0081384C" w:rsidRDefault="0081384C" w:rsidP="0081384C">
      <w:pPr>
        <w:jc w:val="center"/>
        <w:rPr>
          <w:rFonts w:ascii="Times New Roman" w:hAnsi="Times New Roman"/>
          <w:sz w:val="28"/>
          <w:szCs w:val="28"/>
        </w:rPr>
      </w:pPr>
      <w:r>
        <w:rPr>
          <w:rFonts w:ascii="Times New Roman" w:hAnsi="Times New Roman"/>
          <w:sz w:val="28"/>
          <w:szCs w:val="28"/>
        </w:rPr>
        <w:t>Агинское, 201</w:t>
      </w:r>
      <w:r w:rsidR="00251946">
        <w:rPr>
          <w:rFonts w:ascii="Times New Roman" w:hAnsi="Times New Roman"/>
          <w:sz w:val="28"/>
          <w:szCs w:val="28"/>
        </w:rPr>
        <w:t>8</w:t>
      </w:r>
      <w:r w:rsidRPr="005037FE">
        <w:rPr>
          <w:rFonts w:ascii="Times New Roman" w:hAnsi="Times New Roman"/>
          <w:sz w:val="28"/>
          <w:szCs w:val="28"/>
        </w:rPr>
        <w:t xml:space="preserve"> г.</w:t>
      </w:r>
    </w:p>
    <w:p w:rsidR="0081384C" w:rsidRDefault="0081384C" w:rsidP="0081384C">
      <w:pPr>
        <w:pStyle w:val="a5"/>
        <w:ind w:left="720"/>
        <w:jc w:val="center"/>
        <w:rPr>
          <w:rFonts w:ascii="Times New Roman" w:hAnsi="Times New Roman"/>
          <w:sz w:val="28"/>
          <w:szCs w:val="28"/>
        </w:rPr>
      </w:pPr>
    </w:p>
    <w:tbl>
      <w:tblPr>
        <w:tblW w:w="8646" w:type="dxa"/>
        <w:tblLook w:val="04A0"/>
      </w:tblPr>
      <w:tblGrid>
        <w:gridCol w:w="4536"/>
        <w:gridCol w:w="4110"/>
      </w:tblGrid>
      <w:tr w:rsidR="005E2172" w:rsidTr="005E2172">
        <w:tc>
          <w:tcPr>
            <w:tcW w:w="4536" w:type="dxa"/>
            <w:hideMark/>
          </w:tcPr>
          <w:p w:rsidR="005E2172" w:rsidRPr="005E2172" w:rsidRDefault="005E2172">
            <w:pPr>
              <w:rPr>
                <w:rFonts w:ascii="Times New Roman" w:eastAsia="Calibri" w:hAnsi="Times New Roman" w:cs="Times New Roman"/>
                <w:sz w:val="24"/>
                <w:szCs w:val="24"/>
              </w:rPr>
            </w:pPr>
            <w:r w:rsidRPr="005E2172">
              <w:rPr>
                <w:rFonts w:ascii="Times New Roman" w:hAnsi="Times New Roman"/>
                <w:sz w:val="24"/>
                <w:szCs w:val="24"/>
              </w:rPr>
              <w:lastRenderedPageBreak/>
              <w:t>ПРИНЯТО</w:t>
            </w:r>
          </w:p>
          <w:p w:rsidR="005E2172" w:rsidRPr="005E2172" w:rsidRDefault="005E2172">
            <w:pPr>
              <w:rPr>
                <w:rFonts w:ascii="Times New Roman" w:hAnsi="Times New Roman"/>
                <w:sz w:val="24"/>
                <w:szCs w:val="24"/>
              </w:rPr>
            </w:pPr>
            <w:r w:rsidRPr="005E2172">
              <w:rPr>
                <w:rFonts w:ascii="Times New Roman" w:hAnsi="Times New Roman"/>
                <w:sz w:val="24"/>
                <w:szCs w:val="24"/>
              </w:rPr>
              <w:t>На тренерском совете</w:t>
            </w:r>
          </w:p>
          <w:p w:rsidR="005E2172" w:rsidRPr="005E2172" w:rsidRDefault="005E2172">
            <w:pPr>
              <w:rPr>
                <w:rFonts w:ascii="Times New Roman" w:hAnsi="Times New Roman"/>
                <w:noProof/>
                <w:sz w:val="24"/>
                <w:szCs w:val="24"/>
              </w:rPr>
            </w:pPr>
            <w:r w:rsidRPr="005E2172">
              <w:rPr>
                <w:rFonts w:ascii="Times New Roman" w:hAnsi="Times New Roman"/>
                <w:sz w:val="24"/>
                <w:szCs w:val="24"/>
              </w:rPr>
              <w:t>Протокол № __</w:t>
            </w:r>
            <w:r w:rsidR="008F4BFB">
              <w:rPr>
                <w:rFonts w:ascii="Times New Roman" w:hAnsi="Times New Roman"/>
                <w:sz w:val="24"/>
                <w:szCs w:val="24"/>
              </w:rPr>
              <w:t xml:space="preserve"> </w:t>
            </w:r>
            <w:r w:rsidRPr="005E2172">
              <w:rPr>
                <w:rFonts w:ascii="Times New Roman" w:hAnsi="Times New Roman"/>
                <w:sz w:val="24"/>
                <w:szCs w:val="24"/>
              </w:rPr>
              <w:t xml:space="preserve">от          </w:t>
            </w:r>
            <w:r w:rsidRPr="005E2172">
              <w:rPr>
                <w:rFonts w:ascii="Times New Roman" w:hAnsi="Times New Roman"/>
                <w:sz w:val="24"/>
                <w:szCs w:val="24"/>
                <w:u w:val="single"/>
              </w:rPr>
              <w:t>2018 г.</w:t>
            </w:r>
          </w:p>
        </w:tc>
        <w:tc>
          <w:tcPr>
            <w:tcW w:w="4110" w:type="dxa"/>
          </w:tcPr>
          <w:p w:rsidR="005E2172" w:rsidRPr="005E2172" w:rsidRDefault="005E2172">
            <w:pPr>
              <w:rPr>
                <w:rFonts w:ascii="Times New Roman" w:eastAsia="Calibri" w:hAnsi="Times New Roman" w:cs="Times New Roman"/>
                <w:noProof/>
                <w:sz w:val="24"/>
                <w:szCs w:val="24"/>
              </w:rPr>
            </w:pPr>
            <w:r w:rsidRPr="005E2172">
              <w:rPr>
                <w:rFonts w:ascii="Times New Roman" w:hAnsi="Times New Roman"/>
                <w:noProof/>
                <w:sz w:val="24"/>
                <w:szCs w:val="24"/>
              </w:rPr>
              <w:t>УТВЕРЖДАЮ</w:t>
            </w:r>
          </w:p>
          <w:p w:rsidR="005E2172" w:rsidRPr="005E2172" w:rsidRDefault="005E2172">
            <w:pPr>
              <w:rPr>
                <w:rFonts w:ascii="Times New Roman" w:hAnsi="Times New Roman"/>
                <w:noProof/>
                <w:sz w:val="24"/>
                <w:szCs w:val="24"/>
              </w:rPr>
            </w:pPr>
            <w:r w:rsidRPr="005E2172">
              <w:rPr>
                <w:rFonts w:ascii="Times New Roman" w:hAnsi="Times New Roman"/>
                <w:noProof/>
                <w:sz w:val="24"/>
                <w:szCs w:val="24"/>
              </w:rPr>
              <w:t>Директор  МБУ СШ Саянского района</w:t>
            </w:r>
          </w:p>
          <w:p w:rsidR="005E2172" w:rsidRPr="005E2172" w:rsidRDefault="005E2172">
            <w:pPr>
              <w:rPr>
                <w:rFonts w:ascii="Times New Roman" w:hAnsi="Times New Roman"/>
                <w:noProof/>
                <w:sz w:val="24"/>
                <w:szCs w:val="24"/>
              </w:rPr>
            </w:pPr>
            <w:r w:rsidRPr="005E2172">
              <w:rPr>
                <w:rFonts w:ascii="Times New Roman" w:hAnsi="Times New Roman"/>
                <w:noProof/>
                <w:sz w:val="24"/>
                <w:szCs w:val="24"/>
              </w:rPr>
              <w:t>____________ Б.А. Патрушев</w:t>
            </w:r>
          </w:p>
          <w:p w:rsidR="005E2172" w:rsidRPr="005E2172" w:rsidRDefault="005E2172">
            <w:pPr>
              <w:spacing w:after="200" w:line="276" w:lineRule="auto"/>
              <w:rPr>
                <w:rFonts w:ascii="Times New Roman" w:hAnsi="Times New Roman"/>
                <w:noProof/>
                <w:sz w:val="24"/>
                <w:szCs w:val="24"/>
              </w:rPr>
            </w:pPr>
          </w:p>
        </w:tc>
      </w:tr>
    </w:tbl>
    <w:p w:rsidR="005E2172" w:rsidRDefault="005E2172" w:rsidP="005E2172">
      <w:pPr>
        <w:pStyle w:val="a5"/>
        <w:rPr>
          <w:rFonts w:ascii="Times New Roman" w:hAnsi="Times New Roman"/>
          <w:sz w:val="26"/>
          <w:szCs w:val="26"/>
        </w:rPr>
      </w:pPr>
    </w:p>
    <w:p w:rsidR="005E2172" w:rsidRDefault="005E2172" w:rsidP="005E2172">
      <w:pPr>
        <w:pStyle w:val="a5"/>
        <w:rPr>
          <w:rFonts w:ascii="Times New Roman" w:hAnsi="Times New Roman"/>
          <w:sz w:val="26"/>
          <w:szCs w:val="26"/>
        </w:rPr>
      </w:pPr>
      <w:r>
        <w:rPr>
          <w:rFonts w:ascii="Times New Roman" w:hAnsi="Times New Roman"/>
          <w:sz w:val="26"/>
          <w:szCs w:val="26"/>
        </w:rPr>
        <w:t>Срок реализации Программы:</w:t>
      </w:r>
    </w:p>
    <w:p w:rsidR="005E2172" w:rsidRDefault="005E2172" w:rsidP="005E2172">
      <w:pPr>
        <w:pStyle w:val="a5"/>
        <w:rPr>
          <w:rFonts w:ascii="Times New Roman" w:hAnsi="Times New Roman"/>
          <w:sz w:val="26"/>
          <w:szCs w:val="26"/>
        </w:rPr>
      </w:pPr>
      <w:r>
        <w:rPr>
          <w:rFonts w:ascii="Times New Roman" w:hAnsi="Times New Roman"/>
          <w:sz w:val="26"/>
          <w:szCs w:val="26"/>
        </w:rPr>
        <w:t>- этап начальной подготовки – до 3 лет;</w:t>
      </w:r>
    </w:p>
    <w:p w:rsidR="005E2172" w:rsidRDefault="005E2172" w:rsidP="005E2172">
      <w:pPr>
        <w:pStyle w:val="a5"/>
        <w:rPr>
          <w:rFonts w:ascii="Times New Roman" w:hAnsi="Times New Roman"/>
          <w:sz w:val="26"/>
          <w:szCs w:val="26"/>
        </w:rPr>
      </w:pPr>
      <w:r>
        <w:rPr>
          <w:rFonts w:ascii="Times New Roman" w:hAnsi="Times New Roman"/>
          <w:sz w:val="26"/>
          <w:szCs w:val="26"/>
        </w:rPr>
        <w:t>- тренировочный этап ( спортивной специализации) –  до 5 лет;</w:t>
      </w:r>
    </w:p>
    <w:p w:rsidR="005E2172" w:rsidRDefault="005E2172" w:rsidP="005E2172">
      <w:pPr>
        <w:pStyle w:val="a5"/>
        <w:rPr>
          <w:rFonts w:ascii="Times New Roman" w:hAnsi="Times New Roman"/>
          <w:sz w:val="26"/>
          <w:szCs w:val="26"/>
        </w:rPr>
      </w:pPr>
      <w:r>
        <w:rPr>
          <w:rFonts w:ascii="Times New Roman" w:hAnsi="Times New Roman"/>
          <w:sz w:val="26"/>
          <w:szCs w:val="26"/>
        </w:rPr>
        <w:t>- этап совершенствования спортивного мастерства – до 3 лет.</w:t>
      </w:r>
    </w:p>
    <w:p w:rsidR="005E2172" w:rsidRDefault="005E2172" w:rsidP="005E2172">
      <w:pPr>
        <w:pStyle w:val="a5"/>
        <w:rPr>
          <w:rFonts w:ascii="Times New Roman" w:hAnsi="Times New Roman"/>
          <w:sz w:val="26"/>
          <w:szCs w:val="26"/>
        </w:rPr>
      </w:pPr>
      <w:r>
        <w:rPr>
          <w:rFonts w:ascii="Times New Roman" w:hAnsi="Times New Roman"/>
          <w:sz w:val="26"/>
          <w:szCs w:val="26"/>
        </w:rPr>
        <w:t>Разработчик Программы: МБУ  Спортивная школа Саянского района</w:t>
      </w:r>
    </w:p>
    <w:p w:rsidR="005E2172" w:rsidRDefault="005E2172" w:rsidP="005E2172">
      <w:pPr>
        <w:spacing w:before="161" w:after="161"/>
        <w:jc w:val="both"/>
        <w:outlineLvl w:val="0"/>
        <w:rPr>
          <w:rFonts w:ascii="Times New Roman" w:eastAsia="Times New Roman" w:hAnsi="Times New Roman"/>
          <w:bCs/>
          <w:color w:val="000000"/>
          <w:sz w:val="26"/>
          <w:szCs w:val="26"/>
          <w:lang w:eastAsia="ru-RU"/>
        </w:rPr>
      </w:pPr>
      <w:r>
        <w:rPr>
          <w:rFonts w:ascii="Times New Roman" w:eastAsia="Times New Roman" w:hAnsi="Times New Roman"/>
          <w:sz w:val="26"/>
          <w:szCs w:val="26"/>
        </w:rPr>
        <w:t xml:space="preserve">    Программа спортивной подготовки по виду спорта «футбол» (далее Программа) разработана на основе </w:t>
      </w:r>
      <w:r>
        <w:rPr>
          <w:rFonts w:ascii="Times New Roman" w:eastAsia="Times New Roman" w:hAnsi="Times New Roman"/>
          <w:bCs/>
          <w:color w:val="000000"/>
          <w:sz w:val="26"/>
          <w:szCs w:val="26"/>
          <w:lang w:eastAsia="ru-RU"/>
        </w:rPr>
        <w:t>Приказа Министерства спорта РФ от 27 марта 2013 г. № 147 "Об утверждении Федерального стандарта спортивной подготовки по виду спорта Футбол»</w:t>
      </w:r>
    </w:p>
    <w:p w:rsidR="005E2172" w:rsidRDefault="005E2172" w:rsidP="005E2172">
      <w:pPr>
        <w:jc w:val="both"/>
        <w:rPr>
          <w:rFonts w:ascii="Times New Roman" w:eastAsia="Times New Roman" w:hAnsi="Times New Roman"/>
          <w:sz w:val="26"/>
          <w:szCs w:val="26"/>
        </w:rPr>
      </w:pPr>
      <w:r>
        <w:rPr>
          <w:rFonts w:ascii="Times New Roman" w:eastAsia="Times New Roman" w:hAnsi="Times New Roman"/>
          <w:sz w:val="26"/>
          <w:szCs w:val="26"/>
        </w:rPr>
        <w:t>При разработке Программы  использованы нормативные требования по физической и технико-тактической подготовке спортсменов, полученные на основе научно-методических материалов по подготовке спортивного резерва.</w:t>
      </w:r>
    </w:p>
    <w:p w:rsidR="005E2172" w:rsidRDefault="005E2172" w:rsidP="005E2172">
      <w:pPr>
        <w:jc w:val="both"/>
        <w:rPr>
          <w:rFonts w:ascii="Times New Roman" w:eastAsia="Calibri" w:hAnsi="Times New Roman"/>
          <w:sz w:val="26"/>
          <w:szCs w:val="26"/>
        </w:rPr>
      </w:pPr>
      <w:r>
        <w:rPr>
          <w:rFonts w:ascii="Times New Roman" w:eastAsia="Times New Roman" w:hAnsi="Times New Roman"/>
          <w:sz w:val="26"/>
          <w:szCs w:val="26"/>
        </w:rPr>
        <w:t xml:space="preserve">    Программа содержит основополагающие принципы подготовки </w:t>
      </w:r>
      <w:r w:rsidR="00B72195">
        <w:rPr>
          <w:rFonts w:ascii="Times New Roman" w:eastAsia="Times New Roman" w:hAnsi="Times New Roman"/>
          <w:sz w:val="26"/>
          <w:szCs w:val="26"/>
        </w:rPr>
        <w:t>футболистов</w:t>
      </w:r>
      <w:r>
        <w:rPr>
          <w:rFonts w:ascii="Times New Roman" w:eastAsia="Times New Roman" w:hAnsi="Times New Roman"/>
          <w:sz w:val="26"/>
          <w:szCs w:val="26"/>
        </w:rPr>
        <w:t xml:space="preserve"> в процессе многолетней тренировки и рассчитана на 8-летний  и более срок реализации. </w:t>
      </w:r>
    </w:p>
    <w:p w:rsidR="005E2172" w:rsidRDefault="005E2172" w:rsidP="005E2172">
      <w:pPr>
        <w:jc w:val="both"/>
        <w:rPr>
          <w:rFonts w:ascii="Calibri" w:hAnsi="Calibri"/>
          <w:b/>
          <w:sz w:val="28"/>
          <w:szCs w:val="28"/>
        </w:rPr>
      </w:pPr>
      <w:r>
        <w:rPr>
          <w:rFonts w:ascii="Times New Roman" w:hAnsi="Times New Roman"/>
          <w:sz w:val="26"/>
          <w:szCs w:val="26"/>
        </w:rPr>
        <w:t xml:space="preserve">    Программа может быть рекомендована   для организации работы тренеров по </w:t>
      </w:r>
      <w:r w:rsidR="00B72195">
        <w:rPr>
          <w:rFonts w:ascii="Times New Roman" w:hAnsi="Times New Roman"/>
          <w:sz w:val="26"/>
          <w:szCs w:val="26"/>
        </w:rPr>
        <w:t>футболу</w:t>
      </w:r>
      <w:r>
        <w:rPr>
          <w:rFonts w:ascii="Times New Roman" w:hAnsi="Times New Roman"/>
          <w:sz w:val="26"/>
          <w:szCs w:val="26"/>
        </w:rPr>
        <w:t xml:space="preserve">  в спортивных школах</w:t>
      </w:r>
      <w:r>
        <w:rPr>
          <w:rFonts w:ascii="Times New Roman" w:hAnsi="Times New Roman"/>
          <w:sz w:val="28"/>
          <w:szCs w:val="28"/>
        </w:rPr>
        <w:t xml:space="preserve">. </w:t>
      </w:r>
    </w:p>
    <w:p w:rsidR="005E2172" w:rsidRDefault="005E2172" w:rsidP="005E2172">
      <w:pPr>
        <w:jc w:val="center"/>
        <w:rPr>
          <w:rFonts w:ascii="Times New Roman" w:hAnsi="Times New Roman"/>
          <w:i/>
          <w:sz w:val="28"/>
          <w:szCs w:val="28"/>
        </w:rPr>
      </w:pPr>
    </w:p>
    <w:p w:rsidR="005E2172" w:rsidRDefault="005E2172" w:rsidP="005E2172">
      <w:pPr>
        <w:jc w:val="center"/>
        <w:rPr>
          <w:rFonts w:ascii="Times New Roman" w:hAnsi="Times New Roman"/>
          <w:i/>
          <w:sz w:val="28"/>
          <w:szCs w:val="28"/>
        </w:rPr>
      </w:pPr>
    </w:p>
    <w:p w:rsidR="005E2172" w:rsidRDefault="005E2172" w:rsidP="005E2172">
      <w:pPr>
        <w:jc w:val="center"/>
        <w:rPr>
          <w:rFonts w:ascii="Times New Roman" w:hAnsi="Times New Roman"/>
          <w:i/>
          <w:sz w:val="28"/>
          <w:szCs w:val="28"/>
        </w:rPr>
      </w:pPr>
    </w:p>
    <w:p w:rsidR="005E2172" w:rsidRDefault="005E2172" w:rsidP="00884C72">
      <w:pPr>
        <w:shd w:val="clear" w:color="auto" w:fill="FFFFFF"/>
        <w:spacing w:after="150"/>
        <w:jc w:val="center"/>
        <w:rPr>
          <w:rFonts w:ascii="Arial" w:eastAsia="Times New Roman" w:hAnsi="Arial" w:cs="Arial"/>
          <w:b/>
          <w:bCs/>
          <w:color w:val="000000"/>
          <w:sz w:val="21"/>
          <w:szCs w:val="21"/>
          <w:lang w:eastAsia="ru-RU"/>
        </w:rPr>
      </w:pPr>
    </w:p>
    <w:p w:rsidR="005E2172" w:rsidRDefault="005E2172" w:rsidP="00884C72">
      <w:pPr>
        <w:shd w:val="clear" w:color="auto" w:fill="FFFFFF"/>
        <w:spacing w:after="150"/>
        <w:jc w:val="center"/>
        <w:rPr>
          <w:rFonts w:ascii="Arial" w:eastAsia="Times New Roman" w:hAnsi="Arial" w:cs="Arial"/>
          <w:b/>
          <w:bCs/>
          <w:color w:val="000000"/>
          <w:sz w:val="21"/>
          <w:szCs w:val="21"/>
          <w:lang w:eastAsia="ru-RU"/>
        </w:rPr>
      </w:pPr>
    </w:p>
    <w:p w:rsidR="005E2172" w:rsidRDefault="005E2172" w:rsidP="00884C72">
      <w:pPr>
        <w:shd w:val="clear" w:color="auto" w:fill="FFFFFF"/>
        <w:spacing w:after="150"/>
        <w:jc w:val="center"/>
        <w:rPr>
          <w:rFonts w:ascii="Arial" w:eastAsia="Times New Roman" w:hAnsi="Arial" w:cs="Arial"/>
          <w:b/>
          <w:bCs/>
          <w:color w:val="000000"/>
          <w:sz w:val="21"/>
          <w:szCs w:val="21"/>
          <w:lang w:eastAsia="ru-RU"/>
        </w:rPr>
      </w:pPr>
    </w:p>
    <w:p w:rsidR="005E2172" w:rsidRDefault="005E2172" w:rsidP="00884C72">
      <w:pPr>
        <w:shd w:val="clear" w:color="auto" w:fill="FFFFFF"/>
        <w:spacing w:after="150"/>
        <w:jc w:val="center"/>
        <w:rPr>
          <w:rFonts w:ascii="Arial" w:eastAsia="Times New Roman" w:hAnsi="Arial" w:cs="Arial"/>
          <w:b/>
          <w:bCs/>
          <w:color w:val="000000"/>
          <w:sz w:val="21"/>
          <w:szCs w:val="21"/>
          <w:lang w:eastAsia="ru-RU"/>
        </w:rPr>
      </w:pPr>
    </w:p>
    <w:p w:rsidR="005E2172" w:rsidRDefault="005E2172" w:rsidP="00884C72">
      <w:pPr>
        <w:shd w:val="clear" w:color="auto" w:fill="FFFFFF"/>
        <w:spacing w:after="150"/>
        <w:jc w:val="center"/>
        <w:rPr>
          <w:rFonts w:ascii="Arial" w:eastAsia="Times New Roman" w:hAnsi="Arial" w:cs="Arial"/>
          <w:b/>
          <w:bCs/>
          <w:color w:val="000000"/>
          <w:sz w:val="21"/>
          <w:szCs w:val="21"/>
          <w:lang w:eastAsia="ru-RU"/>
        </w:rPr>
      </w:pPr>
    </w:p>
    <w:p w:rsidR="005E2172" w:rsidRDefault="005E2172" w:rsidP="00884C72">
      <w:pPr>
        <w:shd w:val="clear" w:color="auto" w:fill="FFFFFF"/>
        <w:spacing w:after="150"/>
        <w:jc w:val="center"/>
        <w:rPr>
          <w:rFonts w:ascii="Arial" w:eastAsia="Times New Roman" w:hAnsi="Arial" w:cs="Arial"/>
          <w:b/>
          <w:bCs/>
          <w:color w:val="000000"/>
          <w:sz w:val="21"/>
          <w:szCs w:val="21"/>
          <w:lang w:eastAsia="ru-RU"/>
        </w:rPr>
      </w:pPr>
    </w:p>
    <w:p w:rsidR="005E2172" w:rsidRDefault="005E2172" w:rsidP="00884C72">
      <w:pPr>
        <w:shd w:val="clear" w:color="auto" w:fill="FFFFFF"/>
        <w:spacing w:after="150"/>
        <w:jc w:val="center"/>
        <w:rPr>
          <w:rFonts w:ascii="Arial" w:eastAsia="Times New Roman" w:hAnsi="Arial" w:cs="Arial"/>
          <w:b/>
          <w:bCs/>
          <w:color w:val="000000"/>
          <w:sz w:val="21"/>
          <w:szCs w:val="21"/>
          <w:lang w:eastAsia="ru-RU"/>
        </w:rPr>
      </w:pPr>
    </w:p>
    <w:p w:rsidR="005E2172" w:rsidRDefault="005E2172" w:rsidP="00884C72">
      <w:pPr>
        <w:shd w:val="clear" w:color="auto" w:fill="FFFFFF"/>
        <w:spacing w:after="150"/>
        <w:jc w:val="center"/>
        <w:rPr>
          <w:rFonts w:ascii="Arial" w:eastAsia="Times New Roman" w:hAnsi="Arial" w:cs="Arial"/>
          <w:b/>
          <w:bCs/>
          <w:color w:val="000000"/>
          <w:sz w:val="21"/>
          <w:szCs w:val="21"/>
          <w:lang w:eastAsia="ru-RU"/>
        </w:rPr>
      </w:pPr>
    </w:p>
    <w:p w:rsidR="005E2172" w:rsidRDefault="005E2172" w:rsidP="00884C72">
      <w:pPr>
        <w:shd w:val="clear" w:color="auto" w:fill="FFFFFF"/>
        <w:spacing w:after="150"/>
        <w:jc w:val="center"/>
        <w:rPr>
          <w:rFonts w:ascii="Arial" w:eastAsia="Times New Roman" w:hAnsi="Arial" w:cs="Arial"/>
          <w:b/>
          <w:bCs/>
          <w:color w:val="000000"/>
          <w:sz w:val="21"/>
          <w:szCs w:val="21"/>
          <w:lang w:eastAsia="ru-RU"/>
        </w:rPr>
      </w:pPr>
    </w:p>
    <w:p w:rsidR="005E2172" w:rsidRDefault="005E2172" w:rsidP="00884C72">
      <w:pPr>
        <w:shd w:val="clear" w:color="auto" w:fill="FFFFFF"/>
        <w:spacing w:after="150"/>
        <w:jc w:val="center"/>
        <w:rPr>
          <w:rFonts w:ascii="Arial" w:eastAsia="Times New Roman" w:hAnsi="Arial" w:cs="Arial"/>
          <w:b/>
          <w:bCs/>
          <w:color w:val="000000"/>
          <w:sz w:val="21"/>
          <w:szCs w:val="21"/>
          <w:lang w:eastAsia="ru-RU"/>
        </w:rPr>
      </w:pPr>
    </w:p>
    <w:p w:rsidR="005E2172" w:rsidRDefault="005E2172" w:rsidP="00884C72">
      <w:pPr>
        <w:shd w:val="clear" w:color="auto" w:fill="FFFFFF"/>
        <w:spacing w:after="150"/>
        <w:jc w:val="center"/>
        <w:rPr>
          <w:rFonts w:ascii="Arial" w:eastAsia="Times New Roman" w:hAnsi="Arial" w:cs="Arial"/>
          <w:b/>
          <w:bCs/>
          <w:color w:val="000000"/>
          <w:sz w:val="21"/>
          <w:szCs w:val="21"/>
          <w:lang w:eastAsia="ru-RU"/>
        </w:rPr>
      </w:pPr>
    </w:p>
    <w:p w:rsidR="005E2172" w:rsidRDefault="005E2172" w:rsidP="00884C72">
      <w:pPr>
        <w:shd w:val="clear" w:color="auto" w:fill="FFFFFF"/>
        <w:spacing w:after="150"/>
        <w:jc w:val="center"/>
        <w:rPr>
          <w:rFonts w:ascii="Arial" w:eastAsia="Times New Roman" w:hAnsi="Arial" w:cs="Arial"/>
          <w:b/>
          <w:bCs/>
          <w:color w:val="000000"/>
          <w:sz w:val="21"/>
          <w:szCs w:val="21"/>
          <w:lang w:eastAsia="ru-RU"/>
        </w:rPr>
      </w:pPr>
    </w:p>
    <w:p w:rsidR="005E2172" w:rsidRDefault="005E2172" w:rsidP="00884C72">
      <w:pPr>
        <w:shd w:val="clear" w:color="auto" w:fill="FFFFFF"/>
        <w:spacing w:after="150"/>
        <w:jc w:val="center"/>
        <w:rPr>
          <w:rFonts w:ascii="Arial" w:eastAsia="Times New Roman" w:hAnsi="Arial" w:cs="Arial"/>
          <w:b/>
          <w:bCs/>
          <w:color w:val="000000"/>
          <w:sz w:val="21"/>
          <w:szCs w:val="21"/>
          <w:lang w:eastAsia="ru-RU"/>
        </w:rPr>
      </w:pPr>
    </w:p>
    <w:p w:rsidR="005E2172" w:rsidRDefault="005E2172" w:rsidP="00884C72">
      <w:pPr>
        <w:shd w:val="clear" w:color="auto" w:fill="FFFFFF"/>
        <w:spacing w:after="150"/>
        <w:jc w:val="center"/>
        <w:rPr>
          <w:rFonts w:ascii="Arial" w:eastAsia="Times New Roman" w:hAnsi="Arial" w:cs="Arial"/>
          <w:b/>
          <w:bCs/>
          <w:color w:val="000000"/>
          <w:sz w:val="21"/>
          <w:szCs w:val="21"/>
          <w:lang w:eastAsia="ru-RU"/>
        </w:rPr>
      </w:pPr>
    </w:p>
    <w:p w:rsidR="00B72195" w:rsidRDefault="00B72195" w:rsidP="00884C72">
      <w:pPr>
        <w:shd w:val="clear" w:color="auto" w:fill="FFFFFF"/>
        <w:spacing w:after="150"/>
        <w:jc w:val="center"/>
        <w:rPr>
          <w:rFonts w:ascii="Arial" w:eastAsia="Times New Roman" w:hAnsi="Arial" w:cs="Arial"/>
          <w:b/>
          <w:bCs/>
          <w:color w:val="000000"/>
          <w:sz w:val="21"/>
          <w:szCs w:val="21"/>
          <w:lang w:eastAsia="ru-RU"/>
        </w:rPr>
      </w:pPr>
    </w:p>
    <w:p w:rsidR="00884C72" w:rsidRPr="00884C72" w:rsidRDefault="00884C72" w:rsidP="00884C72">
      <w:pPr>
        <w:shd w:val="clear" w:color="auto" w:fill="FFFFFF"/>
        <w:spacing w:after="150"/>
        <w:jc w:val="center"/>
        <w:rPr>
          <w:rFonts w:ascii="Arial" w:eastAsia="Times New Roman" w:hAnsi="Arial" w:cs="Arial"/>
          <w:color w:val="000000"/>
          <w:sz w:val="21"/>
          <w:szCs w:val="21"/>
          <w:lang w:eastAsia="ru-RU"/>
        </w:rPr>
      </w:pPr>
      <w:r w:rsidRPr="00884C72">
        <w:rPr>
          <w:rFonts w:ascii="Arial" w:eastAsia="Times New Roman" w:hAnsi="Arial" w:cs="Arial"/>
          <w:b/>
          <w:bCs/>
          <w:color w:val="000000"/>
          <w:sz w:val="21"/>
          <w:szCs w:val="21"/>
          <w:lang w:eastAsia="ru-RU"/>
        </w:rPr>
        <w:lastRenderedPageBreak/>
        <w:t>Содержание</w:t>
      </w:r>
    </w:p>
    <w:tbl>
      <w:tblPr>
        <w:tblW w:w="8505" w:type="dxa"/>
        <w:shd w:val="clear" w:color="auto" w:fill="FFFFFF"/>
        <w:tblCellMar>
          <w:top w:w="105" w:type="dxa"/>
          <w:left w:w="105" w:type="dxa"/>
          <w:bottom w:w="105" w:type="dxa"/>
          <w:right w:w="105" w:type="dxa"/>
        </w:tblCellMar>
        <w:tblLook w:val="04A0"/>
      </w:tblPr>
      <w:tblGrid>
        <w:gridCol w:w="567"/>
        <w:gridCol w:w="7938"/>
      </w:tblGrid>
      <w:tr w:rsidR="00884C72" w:rsidRPr="00C5678D" w:rsidTr="005E2172">
        <w:tc>
          <w:tcPr>
            <w:tcW w:w="567" w:type="dxa"/>
            <w:tcBorders>
              <w:top w:val="nil"/>
              <w:left w:val="nil"/>
              <w:bottom w:val="nil"/>
              <w:right w:val="nil"/>
            </w:tcBorders>
            <w:shd w:val="clear" w:color="auto" w:fill="FFFFFF"/>
            <w:tcMar>
              <w:top w:w="0" w:type="dxa"/>
              <w:left w:w="0" w:type="dxa"/>
              <w:bottom w:w="0" w:type="dxa"/>
              <w:right w:w="0" w:type="dxa"/>
            </w:tcMar>
            <w:hideMark/>
          </w:tcPr>
          <w:p w:rsidR="00884C72" w:rsidRPr="00C5678D" w:rsidRDefault="002C013A" w:rsidP="00C5678D">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1.</w:t>
            </w:r>
          </w:p>
        </w:tc>
        <w:tc>
          <w:tcPr>
            <w:tcW w:w="7938" w:type="dxa"/>
            <w:tcBorders>
              <w:top w:val="nil"/>
              <w:left w:val="nil"/>
              <w:bottom w:val="nil"/>
              <w:right w:val="nil"/>
            </w:tcBorders>
            <w:shd w:val="clear" w:color="auto" w:fill="FFFFFF"/>
            <w:tcMar>
              <w:top w:w="0" w:type="dxa"/>
              <w:left w:w="0" w:type="dxa"/>
              <w:bottom w:w="0" w:type="dxa"/>
              <w:right w:w="0" w:type="dxa"/>
            </w:tcMar>
            <w:hideMark/>
          </w:tcPr>
          <w:p w:rsidR="00884C72" w:rsidRPr="00C5678D" w:rsidRDefault="00884C72" w:rsidP="00C5678D">
            <w:pPr>
              <w:rPr>
                <w:rFonts w:ascii="Times New Roman" w:eastAsia="Times New Roman" w:hAnsi="Times New Roman" w:cs="Times New Roman"/>
                <w:color w:val="000000"/>
                <w:sz w:val="24"/>
                <w:szCs w:val="24"/>
                <w:lang w:eastAsia="ru-RU"/>
              </w:rPr>
            </w:pPr>
            <w:r w:rsidRPr="00C5678D">
              <w:rPr>
                <w:rFonts w:ascii="Times New Roman" w:eastAsia="Times New Roman" w:hAnsi="Times New Roman" w:cs="Times New Roman"/>
                <w:b/>
                <w:bCs/>
                <w:color w:val="000000"/>
                <w:sz w:val="24"/>
                <w:szCs w:val="24"/>
                <w:lang w:eastAsia="ru-RU"/>
              </w:rPr>
              <w:t>Пояснительная записка……………………………………………</w:t>
            </w:r>
            <w:r w:rsidR="005E2172">
              <w:rPr>
                <w:rFonts w:ascii="Times New Roman" w:eastAsia="Times New Roman" w:hAnsi="Times New Roman" w:cs="Times New Roman"/>
                <w:b/>
                <w:bCs/>
                <w:color w:val="000000"/>
                <w:sz w:val="24"/>
                <w:szCs w:val="24"/>
                <w:lang w:eastAsia="ru-RU"/>
              </w:rPr>
              <w:t>…</w:t>
            </w:r>
            <w:r w:rsidR="00941CA7">
              <w:rPr>
                <w:rFonts w:ascii="Times New Roman" w:eastAsia="Times New Roman" w:hAnsi="Times New Roman" w:cs="Times New Roman"/>
                <w:b/>
                <w:bCs/>
                <w:color w:val="000000"/>
                <w:sz w:val="24"/>
                <w:szCs w:val="24"/>
                <w:lang w:eastAsia="ru-RU"/>
              </w:rPr>
              <w:t>…</w:t>
            </w:r>
            <w:r w:rsidR="00484CF0">
              <w:rPr>
                <w:rFonts w:ascii="Times New Roman" w:eastAsia="Times New Roman" w:hAnsi="Times New Roman" w:cs="Times New Roman"/>
                <w:b/>
                <w:bCs/>
                <w:color w:val="000000"/>
                <w:sz w:val="24"/>
                <w:szCs w:val="24"/>
                <w:lang w:eastAsia="ru-RU"/>
              </w:rPr>
              <w:t>..</w:t>
            </w:r>
            <w:r w:rsidR="00941CA7">
              <w:rPr>
                <w:rFonts w:ascii="Times New Roman" w:eastAsia="Times New Roman" w:hAnsi="Times New Roman" w:cs="Times New Roman"/>
                <w:b/>
                <w:bCs/>
                <w:color w:val="000000"/>
                <w:sz w:val="24"/>
                <w:szCs w:val="24"/>
                <w:lang w:eastAsia="ru-RU"/>
              </w:rPr>
              <w:t>3-8</w:t>
            </w:r>
          </w:p>
        </w:tc>
      </w:tr>
      <w:tr w:rsidR="00884C72" w:rsidRPr="00C5678D" w:rsidTr="005E2172">
        <w:tc>
          <w:tcPr>
            <w:tcW w:w="567" w:type="dxa"/>
            <w:tcBorders>
              <w:top w:val="nil"/>
              <w:left w:val="nil"/>
              <w:bottom w:val="nil"/>
              <w:right w:val="nil"/>
            </w:tcBorders>
            <w:shd w:val="clear" w:color="auto" w:fill="FFFFFF"/>
            <w:tcMar>
              <w:top w:w="0" w:type="dxa"/>
              <w:left w:w="0" w:type="dxa"/>
              <w:bottom w:w="0" w:type="dxa"/>
              <w:right w:w="0" w:type="dxa"/>
            </w:tcMar>
            <w:hideMark/>
          </w:tcPr>
          <w:p w:rsidR="00884C72" w:rsidRPr="00C5678D" w:rsidRDefault="00884C72" w:rsidP="00C5678D">
            <w:pPr>
              <w:rPr>
                <w:rFonts w:ascii="Times New Roman" w:eastAsia="Times New Roman" w:hAnsi="Times New Roman" w:cs="Times New Roman"/>
                <w:color w:val="000000"/>
                <w:sz w:val="24"/>
                <w:szCs w:val="24"/>
                <w:lang w:eastAsia="ru-RU"/>
              </w:rPr>
            </w:pPr>
            <w:r w:rsidRPr="00C5678D">
              <w:rPr>
                <w:rFonts w:ascii="Times New Roman" w:eastAsia="Times New Roman" w:hAnsi="Times New Roman" w:cs="Times New Roman"/>
                <w:color w:val="000000"/>
                <w:sz w:val="24"/>
                <w:szCs w:val="24"/>
                <w:lang w:eastAsia="ru-RU"/>
              </w:rPr>
              <w:t>1.1.</w:t>
            </w:r>
          </w:p>
        </w:tc>
        <w:tc>
          <w:tcPr>
            <w:tcW w:w="7938" w:type="dxa"/>
            <w:tcBorders>
              <w:top w:val="nil"/>
              <w:left w:val="nil"/>
              <w:bottom w:val="nil"/>
              <w:right w:val="nil"/>
            </w:tcBorders>
            <w:shd w:val="clear" w:color="auto" w:fill="FFFFFF"/>
            <w:tcMar>
              <w:top w:w="0" w:type="dxa"/>
              <w:left w:w="0" w:type="dxa"/>
              <w:bottom w:w="0" w:type="dxa"/>
              <w:right w:w="0" w:type="dxa"/>
            </w:tcMar>
            <w:hideMark/>
          </w:tcPr>
          <w:p w:rsidR="00884C72" w:rsidRPr="00C5678D" w:rsidRDefault="00884C72" w:rsidP="000C7531">
            <w:pPr>
              <w:rPr>
                <w:rFonts w:ascii="Times New Roman" w:eastAsia="Times New Roman" w:hAnsi="Times New Roman" w:cs="Times New Roman"/>
                <w:color w:val="000000"/>
                <w:sz w:val="24"/>
                <w:szCs w:val="24"/>
                <w:lang w:eastAsia="ru-RU"/>
              </w:rPr>
            </w:pPr>
            <w:r w:rsidRPr="00C5678D">
              <w:rPr>
                <w:rFonts w:ascii="Times New Roman" w:eastAsia="Times New Roman" w:hAnsi="Times New Roman" w:cs="Times New Roman"/>
                <w:color w:val="000000"/>
                <w:sz w:val="24"/>
                <w:szCs w:val="24"/>
                <w:lang w:eastAsia="ru-RU"/>
              </w:rPr>
              <w:t>Характеристика вида спорта (футбол) и его особенности………</w:t>
            </w:r>
            <w:r w:rsidR="005E2172">
              <w:rPr>
                <w:rFonts w:ascii="Times New Roman" w:eastAsia="Times New Roman" w:hAnsi="Times New Roman" w:cs="Times New Roman"/>
                <w:color w:val="000000"/>
                <w:sz w:val="24"/>
                <w:szCs w:val="24"/>
                <w:lang w:eastAsia="ru-RU"/>
              </w:rPr>
              <w:t>……</w:t>
            </w:r>
            <w:r w:rsidR="00484CF0">
              <w:rPr>
                <w:rFonts w:ascii="Times New Roman" w:eastAsia="Times New Roman" w:hAnsi="Times New Roman" w:cs="Times New Roman"/>
                <w:color w:val="000000"/>
                <w:sz w:val="24"/>
                <w:szCs w:val="24"/>
                <w:lang w:eastAsia="ru-RU"/>
              </w:rPr>
              <w:t>….</w:t>
            </w:r>
            <w:r w:rsidR="00941CA7">
              <w:rPr>
                <w:rFonts w:ascii="Times New Roman" w:eastAsia="Times New Roman" w:hAnsi="Times New Roman" w:cs="Times New Roman"/>
                <w:color w:val="000000"/>
                <w:sz w:val="24"/>
                <w:szCs w:val="24"/>
                <w:lang w:eastAsia="ru-RU"/>
              </w:rPr>
              <w:t>3-5</w:t>
            </w:r>
          </w:p>
        </w:tc>
      </w:tr>
      <w:tr w:rsidR="00884C72" w:rsidRPr="00C5678D" w:rsidTr="005E2172">
        <w:tc>
          <w:tcPr>
            <w:tcW w:w="567" w:type="dxa"/>
            <w:tcBorders>
              <w:top w:val="nil"/>
              <w:left w:val="nil"/>
              <w:bottom w:val="nil"/>
              <w:right w:val="nil"/>
            </w:tcBorders>
            <w:shd w:val="clear" w:color="auto" w:fill="FFFFFF"/>
            <w:tcMar>
              <w:top w:w="0" w:type="dxa"/>
              <w:left w:w="0" w:type="dxa"/>
              <w:bottom w:w="0" w:type="dxa"/>
              <w:right w:w="0" w:type="dxa"/>
            </w:tcMar>
            <w:hideMark/>
          </w:tcPr>
          <w:p w:rsidR="00884C72" w:rsidRPr="00C5678D" w:rsidRDefault="00884C72" w:rsidP="00C5678D">
            <w:pPr>
              <w:rPr>
                <w:rFonts w:ascii="Times New Roman" w:eastAsia="Times New Roman" w:hAnsi="Times New Roman" w:cs="Times New Roman"/>
                <w:color w:val="000000"/>
                <w:sz w:val="24"/>
                <w:szCs w:val="24"/>
                <w:lang w:eastAsia="ru-RU"/>
              </w:rPr>
            </w:pPr>
            <w:r w:rsidRPr="00C5678D">
              <w:rPr>
                <w:rFonts w:ascii="Times New Roman" w:eastAsia="Times New Roman" w:hAnsi="Times New Roman" w:cs="Times New Roman"/>
                <w:color w:val="000000"/>
                <w:sz w:val="24"/>
                <w:szCs w:val="24"/>
                <w:lang w:eastAsia="ru-RU"/>
              </w:rPr>
              <w:t>1.2.</w:t>
            </w:r>
          </w:p>
        </w:tc>
        <w:tc>
          <w:tcPr>
            <w:tcW w:w="7938" w:type="dxa"/>
            <w:tcBorders>
              <w:top w:val="nil"/>
              <w:left w:val="nil"/>
              <w:bottom w:val="nil"/>
              <w:right w:val="nil"/>
            </w:tcBorders>
            <w:shd w:val="clear" w:color="auto" w:fill="FFFFFF"/>
            <w:tcMar>
              <w:top w:w="0" w:type="dxa"/>
              <w:left w:w="0" w:type="dxa"/>
              <w:bottom w:w="0" w:type="dxa"/>
              <w:right w:w="0" w:type="dxa"/>
            </w:tcMar>
            <w:hideMark/>
          </w:tcPr>
          <w:p w:rsidR="00884C72" w:rsidRPr="00C5678D" w:rsidRDefault="00941CA7" w:rsidP="00941CA7">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Специфика</w:t>
            </w:r>
            <w:r w:rsidR="00884C72" w:rsidRPr="00C5678D">
              <w:rPr>
                <w:rFonts w:ascii="Times New Roman" w:eastAsia="Times New Roman" w:hAnsi="Times New Roman" w:cs="Times New Roman"/>
                <w:color w:val="000000"/>
                <w:sz w:val="24"/>
                <w:szCs w:val="24"/>
                <w:lang w:eastAsia="ru-RU"/>
              </w:rPr>
              <w:t xml:space="preserve"> организации тренировочного процесса футболистов…………………………………………………………</w:t>
            </w:r>
            <w:r w:rsidR="005E2172">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w:t>
            </w:r>
            <w:r w:rsidR="00484CF0">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.5-7</w:t>
            </w:r>
          </w:p>
        </w:tc>
      </w:tr>
      <w:tr w:rsidR="00884C72" w:rsidRPr="00C5678D" w:rsidTr="005E2172">
        <w:tc>
          <w:tcPr>
            <w:tcW w:w="567" w:type="dxa"/>
            <w:tcBorders>
              <w:top w:val="nil"/>
              <w:left w:val="nil"/>
              <w:bottom w:val="nil"/>
              <w:right w:val="nil"/>
            </w:tcBorders>
            <w:shd w:val="clear" w:color="auto" w:fill="FFFFFF"/>
            <w:tcMar>
              <w:top w:w="0" w:type="dxa"/>
              <w:left w:w="0" w:type="dxa"/>
              <w:bottom w:w="0" w:type="dxa"/>
              <w:right w:w="0" w:type="dxa"/>
            </w:tcMar>
            <w:hideMark/>
          </w:tcPr>
          <w:p w:rsidR="00884C72" w:rsidRPr="00C5678D" w:rsidRDefault="00884C72" w:rsidP="00C5678D">
            <w:pPr>
              <w:rPr>
                <w:rFonts w:ascii="Times New Roman" w:eastAsia="Times New Roman" w:hAnsi="Times New Roman" w:cs="Times New Roman"/>
                <w:color w:val="000000"/>
                <w:sz w:val="24"/>
                <w:szCs w:val="24"/>
                <w:lang w:eastAsia="ru-RU"/>
              </w:rPr>
            </w:pPr>
            <w:r w:rsidRPr="00C5678D">
              <w:rPr>
                <w:rFonts w:ascii="Times New Roman" w:eastAsia="Times New Roman" w:hAnsi="Times New Roman" w:cs="Times New Roman"/>
                <w:color w:val="000000"/>
                <w:sz w:val="24"/>
                <w:szCs w:val="24"/>
                <w:lang w:eastAsia="ru-RU"/>
              </w:rPr>
              <w:t>1.3</w:t>
            </w:r>
          </w:p>
        </w:tc>
        <w:tc>
          <w:tcPr>
            <w:tcW w:w="7938" w:type="dxa"/>
            <w:tcBorders>
              <w:top w:val="nil"/>
              <w:left w:val="nil"/>
              <w:bottom w:val="nil"/>
              <w:right w:val="nil"/>
            </w:tcBorders>
            <w:shd w:val="clear" w:color="auto" w:fill="FFFFFF"/>
            <w:tcMar>
              <w:top w:w="0" w:type="dxa"/>
              <w:left w:w="0" w:type="dxa"/>
              <w:bottom w:w="0" w:type="dxa"/>
              <w:right w:w="0" w:type="dxa"/>
            </w:tcMar>
            <w:hideMark/>
          </w:tcPr>
          <w:p w:rsidR="00884C72" w:rsidRPr="00C5678D" w:rsidRDefault="00884C72" w:rsidP="00C5678D">
            <w:pPr>
              <w:rPr>
                <w:rFonts w:ascii="Times New Roman" w:eastAsia="Times New Roman" w:hAnsi="Times New Roman" w:cs="Times New Roman"/>
                <w:color w:val="000000"/>
                <w:sz w:val="24"/>
                <w:szCs w:val="24"/>
                <w:lang w:eastAsia="ru-RU"/>
              </w:rPr>
            </w:pPr>
            <w:r w:rsidRPr="00C5678D">
              <w:rPr>
                <w:rFonts w:ascii="Times New Roman" w:eastAsia="Times New Roman" w:hAnsi="Times New Roman" w:cs="Times New Roman"/>
                <w:color w:val="000000"/>
                <w:sz w:val="24"/>
                <w:szCs w:val="24"/>
                <w:lang w:eastAsia="ru-RU"/>
              </w:rPr>
              <w:t>Структура системы многолетней подготовки футболистов………</w:t>
            </w:r>
            <w:r w:rsidR="005E2172">
              <w:rPr>
                <w:rFonts w:ascii="Times New Roman" w:eastAsia="Times New Roman" w:hAnsi="Times New Roman" w:cs="Times New Roman"/>
                <w:color w:val="000000"/>
                <w:sz w:val="24"/>
                <w:szCs w:val="24"/>
                <w:lang w:eastAsia="ru-RU"/>
              </w:rPr>
              <w:t>…</w:t>
            </w:r>
            <w:r w:rsidR="00941CA7">
              <w:rPr>
                <w:rFonts w:ascii="Times New Roman" w:eastAsia="Times New Roman" w:hAnsi="Times New Roman" w:cs="Times New Roman"/>
                <w:color w:val="000000"/>
                <w:sz w:val="24"/>
                <w:szCs w:val="24"/>
                <w:lang w:eastAsia="ru-RU"/>
              </w:rPr>
              <w:t>…</w:t>
            </w:r>
            <w:r w:rsidR="00484CF0">
              <w:rPr>
                <w:rFonts w:ascii="Times New Roman" w:eastAsia="Times New Roman" w:hAnsi="Times New Roman" w:cs="Times New Roman"/>
                <w:color w:val="000000"/>
                <w:sz w:val="24"/>
                <w:szCs w:val="24"/>
                <w:lang w:eastAsia="ru-RU"/>
              </w:rPr>
              <w:t>.</w:t>
            </w:r>
            <w:r w:rsidR="00941CA7">
              <w:rPr>
                <w:rFonts w:ascii="Times New Roman" w:eastAsia="Times New Roman" w:hAnsi="Times New Roman" w:cs="Times New Roman"/>
                <w:color w:val="000000"/>
                <w:sz w:val="24"/>
                <w:szCs w:val="24"/>
                <w:lang w:eastAsia="ru-RU"/>
              </w:rPr>
              <w:t>7-8</w:t>
            </w:r>
          </w:p>
        </w:tc>
      </w:tr>
      <w:tr w:rsidR="00884C72" w:rsidRPr="00C5678D" w:rsidTr="005E2172">
        <w:tc>
          <w:tcPr>
            <w:tcW w:w="567" w:type="dxa"/>
            <w:tcBorders>
              <w:top w:val="nil"/>
              <w:left w:val="nil"/>
              <w:bottom w:val="nil"/>
              <w:right w:val="nil"/>
            </w:tcBorders>
            <w:shd w:val="clear" w:color="auto" w:fill="FFFFFF"/>
            <w:tcMar>
              <w:top w:w="0" w:type="dxa"/>
              <w:left w:w="0" w:type="dxa"/>
              <w:bottom w:w="0" w:type="dxa"/>
              <w:right w:w="0" w:type="dxa"/>
            </w:tcMar>
            <w:hideMark/>
          </w:tcPr>
          <w:p w:rsidR="00884C72" w:rsidRPr="00C5678D" w:rsidRDefault="002C013A" w:rsidP="00C5678D">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2.</w:t>
            </w:r>
          </w:p>
        </w:tc>
        <w:tc>
          <w:tcPr>
            <w:tcW w:w="7938" w:type="dxa"/>
            <w:tcBorders>
              <w:top w:val="nil"/>
              <w:left w:val="nil"/>
              <w:bottom w:val="nil"/>
              <w:right w:val="nil"/>
            </w:tcBorders>
            <w:shd w:val="clear" w:color="auto" w:fill="FFFFFF"/>
            <w:tcMar>
              <w:top w:w="0" w:type="dxa"/>
              <w:left w:w="0" w:type="dxa"/>
              <w:bottom w:w="0" w:type="dxa"/>
              <w:right w:w="0" w:type="dxa"/>
            </w:tcMar>
            <w:hideMark/>
          </w:tcPr>
          <w:p w:rsidR="00884C72" w:rsidRPr="00C5678D" w:rsidRDefault="00884C72" w:rsidP="00C5678D">
            <w:pPr>
              <w:rPr>
                <w:rFonts w:ascii="Times New Roman" w:eastAsia="Times New Roman" w:hAnsi="Times New Roman" w:cs="Times New Roman"/>
                <w:color w:val="000000"/>
                <w:sz w:val="24"/>
                <w:szCs w:val="24"/>
                <w:lang w:eastAsia="ru-RU"/>
              </w:rPr>
            </w:pPr>
            <w:r w:rsidRPr="00C5678D">
              <w:rPr>
                <w:rFonts w:ascii="Times New Roman" w:eastAsia="Times New Roman" w:hAnsi="Times New Roman" w:cs="Times New Roman"/>
                <w:b/>
                <w:bCs/>
                <w:color w:val="000000"/>
                <w:sz w:val="24"/>
                <w:szCs w:val="24"/>
                <w:lang w:eastAsia="ru-RU"/>
              </w:rPr>
              <w:t>Нормативная часть</w:t>
            </w:r>
            <w:r w:rsidR="005E2172">
              <w:rPr>
                <w:rFonts w:ascii="Times New Roman" w:eastAsia="Times New Roman" w:hAnsi="Times New Roman" w:cs="Times New Roman"/>
                <w:b/>
                <w:bCs/>
                <w:color w:val="000000"/>
                <w:sz w:val="24"/>
                <w:szCs w:val="24"/>
                <w:lang w:eastAsia="ru-RU"/>
              </w:rPr>
              <w:t>……………………………………………………</w:t>
            </w:r>
            <w:r w:rsidR="00941CA7">
              <w:rPr>
                <w:rFonts w:ascii="Times New Roman" w:eastAsia="Times New Roman" w:hAnsi="Times New Roman" w:cs="Times New Roman"/>
                <w:b/>
                <w:bCs/>
                <w:color w:val="000000"/>
                <w:sz w:val="24"/>
                <w:szCs w:val="24"/>
                <w:lang w:eastAsia="ru-RU"/>
              </w:rPr>
              <w:t>…8-</w:t>
            </w:r>
            <w:r w:rsidR="00484CF0">
              <w:rPr>
                <w:rFonts w:ascii="Times New Roman" w:eastAsia="Times New Roman" w:hAnsi="Times New Roman" w:cs="Times New Roman"/>
                <w:b/>
                <w:bCs/>
                <w:color w:val="000000"/>
                <w:sz w:val="24"/>
                <w:szCs w:val="24"/>
                <w:lang w:eastAsia="ru-RU"/>
              </w:rPr>
              <w:t>20</w:t>
            </w:r>
          </w:p>
        </w:tc>
      </w:tr>
      <w:tr w:rsidR="00884C72" w:rsidRPr="00C5678D" w:rsidTr="005E2172">
        <w:tc>
          <w:tcPr>
            <w:tcW w:w="567" w:type="dxa"/>
            <w:tcBorders>
              <w:top w:val="nil"/>
              <w:left w:val="nil"/>
              <w:bottom w:val="nil"/>
              <w:right w:val="nil"/>
            </w:tcBorders>
            <w:shd w:val="clear" w:color="auto" w:fill="FFFFFF"/>
            <w:tcMar>
              <w:top w:w="0" w:type="dxa"/>
              <w:left w:w="0" w:type="dxa"/>
              <w:bottom w:w="0" w:type="dxa"/>
              <w:right w:w="0" w:type="dxa"/>
            </w:tcMar>
            <w:hideMark/>
          </w:tcPr>
          <w:p w:rsidR="00884C72" w:rsidRPr="00C5678D" w:rsidRDefault="00884C72" w:rsidP="00C5678D">
            <w:pPr>
              <w:rPr>
                <w:rFonts w:ascii="Times New Roman" w:eastAsia="Times New Roman" w:hAnsi="Times New Roman" w:cs="Times New Roman"/>
                <w:color w:val="000000"/>
                <w:sz w:val="24"/>
                <w:szCs w:val="24"/>
                <w:lang w:eastAsia="ru-RU"/>
              </w:rPr>
            </w:pPr>
            <w:r w:rsidRPr="00C5678D">
              <w:rPr>
                <w:rFonts w:ascii="Times New Roman" w:eastAsia="Times New Roman" w:hAnsi="Times New Roman" w:cs="Times New Roman"/>
                <w:color w:val="000000"/>
                <w:sz w:val="24"/>
                <w:szCs w:val="24"/>
                <w:lang w:eastAsia="ru-RU"/>
              </w:rPr>
              <w:t>2.1</w:t>
            </w:r>
          </w:p>
        </w:tc>
        <w:tc>
          <w:tcPr>
            <w:tcW w:w="7938" w:type="dxa"/>
            <w:tcBorders>
              <w:top w:val="nil"/>
              <w:left w:val="nil"/>
              <w:bottom w:val="nil"/>
              <w:right w:val="nil"/>
            </w:tcBorders>
            <w:shd w:val="clear" w:color="auto" w:fill="FFFFFF"/>
            <w:tcMar>
              <w:top w:w="0" w:type="dxa"/>
              <w:left w:w="0" w:type="dxa"/>
              <w:bottom w:w="0" w:type="dxa"/>
              <w:right w:w="0" w:type="dxa"/>
            </w:tcMar>
            <w:hideMark/>
          </w:tcPr>
          <w:p w:rsidR="00884C72" w:rsidRPr="00C5678D" w:rsidRDefault="00884C72" w:rsidP="00C5678D">
            <w:pPr>
              <w:rPr>
                <w:rFonts w:ascii="Times New Roman" w:eastAsia="Times New Roman" w:hAnsi="Times New Roman" w:cs="Times New Roman"/>
                <w:color w:val="000000"/>
                <w:sz w:val="24"/>
                <w:szCs w:val="24"/>
                <w:lang w:eastAsia="ru-RU"/>
              </w:rPr>
            </w:pPr>
            <w:r w:rsidRPr="00C5678D">
              <w:rPr>
                <w:rFonts w:ascii="Times New Roman" w:eastAsia="Times New Roman" w:hAnsi="Times New Roman" w:cs="Times New Roman"/>
                <w:color w:val="000000"/>
                <w:sz w:val="24"/>
                <w:szCs w:val="24"/>
                <w:lang w:eastAsia="ru-RU"/>
              </w:rPr>
              <w:t>Продолжительность этапов спортивной подготовки………………</w:t>
            </w:r>
            <w:r w:rsidR="005E2172">
              <w:rPr>
                <w:rFonts w:ascii="Times New Roman" w:eastAsia="Times New Roman" w:hAnsi="Times New Roman" w:cs="Times New Roman"/>
                <w:color w:val="000000"/>
                <w:sz w:val="24"/>
                <w:szCs w:val="24"/>
                <w:lang w:eastAsia="ru-RU"/>
              </w:rPr>
              <w:t>……</w:t>
            </w:r>
            <w:r w:rsidR="00941CA7">
              <w:rPr>
                <w:rFonts w:ascii="Times New Roman" w:eastAsia="Times New Roman" w:hAnsi="Times New Roman" w:cs="Times New Roman"/>
                <w:color w:val="000000"/>
                <w:sz w:val="24"/>
                <w:szCs w:val="24"/>
                <w:lang w:eastAsia="ru-RU"/>
              </w:rPr>
              <w:t>.</w:t>
            </w:r>
            <w:r w:rsidR="00484CF0">
              <w:rPr>
                <w:rFonts w:ascii="Times New Roman" w:eastAsia="Times New Roman" w:hAnsi="Times New Roman" w:cs="Times New Roman"/>
                <w:color w:val="000000"/>
                <w:sz w:val="24"/>
                <w:szCs w:val="24"/>
                <w:lang w:eastAsia="ru-RU"/>
              </w:rPr>
              <w:t>..</w:t>
            </w:r>
            <w:r w:rsidR="00941CA7">
              <w:rPr>
                <w:rFonts w:ascii="Times New Roman" w:eastAsia="Times New Roman" w:hAnsi="Times New Roman" w:cs="Times New Roman"/>
                <w:color w:val="000000"/>
                <w:sz w:val="24"/>
                <w:szCs w:val="24"/>
                <w:lang w:eastAsia="ru-RU"/>
              </w:rPr>
              <w:t>8</w:t>
            </w:r>
          </w:p>
        </w:tc>
      </w:tr>
      <w:tr w:rsidR="00884C72" w:rsidRPr="00C5678D" w:rsidTr="005E2172">
        <w:tc>
          <w:tcPr>
            <w:tcW w:w="567" w:type="dxa"/>
            <w:tcBorders>
              <w:top w:val="nil"/>
              <w:left w:val="nil"/>
              <w:bottom w:val="nil"/>
              <w:right w:val="nil"/>
            </w:tcBorders>
            <w:shd w:val="clear" w:color="auto" w:fill="FFFFFF"/>
            <w:tcMar>
              <w:top w:w="0" w:type="dxa"/>
              <w:left w:w="0" w:type="dxa"/>
              <w:bottom w:w="0" w:type="dxa"/>
              <w:right w:w="0" w:type="dxa"/>
            </w:tcMar>
            <w:hideMark/>
          </w:tcPr>
          <w:p w:rsidR="00884C72" w:rsidRPr="00C5678D" w:rsidRDefault="00884C72" w:rsidP="00C5678D">
            <w:pPr>
              <w:rPr>
                <w:rFonts w:ascii="Times New Roman" w:eastAsia="Times New Roman" w:hAnsi="Times New Roman" w:cs="Times New Roman"/>
                <w:color w:val="000000"/>
                <w:sz w:val="24"/>
                <w:szCs w:val="24"/>
                <w:lang w:eastAsia="ru-RU"/>
              </w:rPr>
            </w:pPr>
            <w:r w:rsidRPr="00C5678D">
              <w:rPr>
                <w:rFonts w:ascii="Times New Roman" w:eastAsia="Times New Roman" w:hAnsi="Times New Roman" w:cs="Times New Roman"/>
                <w:color w:val="000000"/>
                <w:sz w:val="24"/>
                <w:szCs w:val="24"/>
                <w:lang w:eastAsia="ru-RU"/>
              </w:rPr>
              <w:t>2.2</w:t>
            </w:r>
          </w:p>
        </w:tc>
        <w:tc>
          <w:tcPr>
            <w:tcW w:w="7938" w:type="dxa"/>
            <w:tcBorders>
              <w:top w:val="nil"/>
              <w:left w:val="nil"/>
              <w:bottom w:val="nil"/>
              <w:right w:val="nil"/>
            </w:tcBorders>
            <w:shd w:val="clear" w:color="auto" w:fill="FFFFFF"/>
            <w:tcMar>
              <w:top w:w="0" w:type="dxa"/>
              <w:left w:w="0" w:type="dxa"/>
              <w:bottom w:w="0" w:type="dxa"/>
              <w:right w:w="0" w:type="dxa"/>
            </w:tcMar>
            <w:hideMark/>
          </w:tcPr>
          <w:p w:rsidR="00884C72" w:rsidRPr="00C5678D" w:rsidRDefault="00941CA7" w:rsidP="00484CF0">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Этапные нормативы</w:t>
            </w:r>
            <w:r w:rsidR="00484CF0">
              <w:rPr>
                <w:rFonts w:ascii="Times New Roman" w:eastAsia="Times New Roman" w:hAnsi="Times New Roman" w:cs="Times New Roman"/>
                <w:color w:val="000000"/>
                <w:sz w:val="24"/>
                <w:szCs w:val="24"/>
                <w:lang w:eastAsia="ru-RU"/>
              </w:rPr>
              <w:t xml:space="preserve"> по видам спортивной подготовки и их парциальное соотношение по этапам спортивной подготовки</w:t>
            </w:r>
            <w:r w:rsidR="00884C72" w:rsidRPr="00C5678D">
              <w:rPr>
                <w:rFonts w:ascii="Times New Roman" w:eastAsia="Times New Roman" w:hAnsi="Times New Roman" w:cs="Times New Roman"/>
                <w:color w:val="000000"/>
                <w:sz w:val="24"/>
                <w:szCs w:val="24"/>
                <w:lang w:eastAsia="ru-RU"/>
              </w:rPr>
              <w:t>…………</w:t>
            </w:r>
            <w:r w:rsidR="005E2172">
              <w:rPr>
                <w:rFonts w:ascii="Times New Roman" w:eastAsia="Times New Roman" w:hAnsi="Times New Roman" w:cs="Times New Roman"/>
                <w:color w:val="000000"/>
                <w:sz w:val="24"/>
                <w:szCs w:val="24"/>
                <w:lang w:eastAsia="ru-RU"/>
              </w:rPr>
              <w:t>…………….</w:t>
            </w:r>
            <w:r w:rsidR="00484CF0">
              <w:rPr>
                <w:rFonts w:ascii="Times New Roman" w:eastAsia="Times New Roman" w:hAnsi="Times New Roman" w:cs="Times New Roman"/>
                <w:color w:val="000000"/>
                <w:sz w:val="24"/>
                <w:szCs w:val="24"/>
                <w:lang w:eastAsia="ru-RU"/>
              </w:rPr>
              <w:t>..8-9</w:t>
            </w:r>
          </w:p>
        </w:tc>
      </w:tr>
      <w:tr w:rsidR="00884C72" w:rsidRPr="00C5678D" w:rsidTr="005E2172">
        <w:tc>
          <w:tcPr>
            <w:tcW w:w="567" w:type="dxa"/>
            <w:tcBorders>
              <w:top w:val="nil"/>
              <w:left w:val="nil"/>
              <w:bottom w:val="nil"/>
              <w:right w:val="nil"/>
            </w:tcBorders>
            <w:shd w:val="clear" w:color="auto" w:fill="FFFFFF"/>
            <w:tcMar>
              <w:top w:w="0" w:type="dxa"/>
              <w:left w:w="0" w:type="dxa"/>
              <w:bottom w:w="0" w:type="dxa"/>
              <w:right w:w="0" w:type="dxa"/>
            </w:tcMar>
            <w:hideMark/>
          </w:tcPr>
          <w:p w:rsidR="00884C72" w:rsidRPr="00C5678D" w:rsidRDefault="00884C72" w:rsidP="00C5678D">
            <w:pPr>
              <w:rPr>
                <w:rFonts w:ascii="Times New Roman" w:eastAsia="Times New Roman" w:hAnsi="Times New Roman" w:cs="Times New Roman"/>
                <w:color w:val="000000"/>
                <w:sz w:val="24"/>
                <w:szCs w:val="24"/>
                <w:lang w:eastAsia="ru-RU"/>
              </w:rPr>
            </w:pPr>
            <w:r w:rsidRPr="00C5678D">
              <w:rPr>
                <w:rFonts w:ascii="Times New Roman" w:eastAsia="Times New Roman" w:hAnsi="Times New Roman" w:cs="Times New Roman"/>
                <w:color w:val="000000"/>
                <w:sz w:val="24"/>
                <w:szCs w:val="24"/>
                <w:lang w:eastAsia="ru-RU"/>
              </w:rPr>
              <w:t>2.3</w:t>
            </w:r>
          </w:p>
        </w:tc>
        <w:tc>
          <w:tcPr>
            <w:tcW w:w="7938" w:type="dxa"/>
            <w:tcBorders>
              <w:top w:val="nil"/>
              <w:left w:val="nil"/>
              <w:bottom w:val="nil"/>
              <w:right w:val="nil"/>
            </w:tcBorders>
            <w:shd w:val="clear" w:color="auto" w:fill="FFFFFF"/>
            <w:tcMar>
              <w:top w:w="0" w:type="dxa"/>
              <w:left w:w="0" w:type="dxa"/>
              <w:bottom w:w="0" w:type="dxa"/>
              <w:right w:w="0" w:type="dxa"/>
            </w:tcMar>
            <w:hideMark/>
          </w:tcPr>
          <w:p w:rsidR="00884C72" w:rsidRPr="00C5678D" w:rsidRDefault="00484CF0" w:rsidP="00C5678D">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Режимы трениро</w:t>
            </w:r>
            <w:r w:rsidR="005E2172">
              <w:rPr>
                <w:rFonts w:ascii="Times New Roman" w:eastAsia="Times New Roman" w:hAnsi="Times New Roman" w:cs="Times New Roman"/>
                <w:color w:val="000000"/>
                <w:sz w:val="24"/>
                <w:szCs w:val="24"/>
                <w:lang w:eastAsia="ru-RU"/>
              </w:rPr>
              <w:t>вочной работы…………………………………………</w:t>
            </w:r>
            <w:r>
              <w:rPr>
                <w:rFonts w:ascii="Times New Roman" w:eastAsia="Times New Roman" w:hAnsi="Times New Roman" w:cs="Times New Roman"/>
                <w:color w:val="000000"/>
                <w:sz w:val="24"/>
                <w:szCs w:val="24"/>
                <w:lang w:eastAsia="ru-RU"/>
              </w:rPr>
              <w:t>.9-10</w:t>
            </w:r>
          </w:p>
        </w:tc>
      </w:tr>
      <w:tr w:rsidR="00884C72" w:rsidRPr="00C5678D" w:rsidTr="005E2172">
        <w:tc>
          <w:tcPr>
            <w:tcW w:w="567" w:type="dxa"/>
            <w:tcBorders>
              <w:top w:val="nil"/>
              <w:left w:val="nil"/>
              <w:bottom w:val="nil"/>
              <w:right w:val="nil"/>
            </w:tcBorders>
            <w:shd w:val="clear" w:color="auto" w:fill="FFFFFF"/>
            <w:tcMar>
              <w:top w:w="0" w:type="dxa"/>
              <w:left w:w="0" w:type="dxa"/>
              <w:bottom w:w="0" w:type="dxa"/>
              <w:right w:w="0" w:type="dxa"/>
            </w:tcMar>
            <w:hideMark/>
          </w:tcPr>
          <w:p w:rsidR="00884C72" w:rsidRPr="00C5678D" w:rsidRDefault="00884C72" w:rsidP="00C5678D">
            <w:pPr>
              <w:rPr>
                <w:rFonts w:ascii="Times New Roman" w:eastAsia="Times New Roman" w:hAnsi="Times New Roman" w:cs="Times New Roman"/>
                <w:color w:val="000000"/>
                <w:sz w:val="24"/>
                <w:szCs w:val="24"/>
                <w:lang w:eastAsia="ru-RU"/>
              </w:rPr>
            </w:pPr>
            <w:r w:rsidRPr="00C5678D">
              <w:rPr>
                <w:rFonts w:ascii="Times New Roman" w:eastAsia="Times New Roman" w:hAnsi="Times New Roman" w:cs="Times New Roman"/>
                <w:color w:val="000000"/>
                <w:sz w:val="24"/>
                <w:szCs w:val="24"/>
                <w:lang w:eastAsia="ru-RU"/>
              </w:rPr>
              <w:t>2.4</w:t>
            </w:r>
          </w:p>
        </w:tc>
        <w:tc>
          <w:tcPr>
            <w:tcW w:w="7938" w:type="dxa"/>
            <w:tcBorders>
              <w:top w:val="nil"/>
              <w:left w:val="nil"/>
              <w:bottom w:val="nil"/>
              <w:right w:val="nil"/>
            </w:tcBorders>
            <w:shd w:val="clear" w:color="auto" w:fill="FFFFFF"/>
            <w:tcMar>
              <w:top w:w="0" w:type="dxa"/>
              <w:left w:w="0" w:type="dxa"/>
              <w:bottom w:w="0" w:type="dxa"/>
              <w:right w:w="0" w:type="dxa"/>
            </w:tcMar>
            <w:hideMark/>
          </w:tcPr>
          <w:p w:rsidR="00884C72" w:rsidRPr="00C5678D" w:rsidRDefault="00484CF0" w:rsidP="00C5678D">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Медицинские, возрастные и психофизические требования к лицам, проходящим спор</w:t>
            </w:r>
            <w:r w:rsidR="005E2172">
              <w:rPr>
                <w:rFonts w:ascii="Times New Roman" w:eastAsia="Times New Roman" w:hAnsi="Times New Roman" w:cs="Times New Roman"/>
                <w:color w:val="000000"/>
                <w:sz w:val="24"/>
                <w:szCs w:val="24"/>
                <w:lang w:eastAsia="ru-RU"/>
              </w:rPr>
              <w:t>тивную подготовку…………………………………</w:t>
            </w:r>
            <w:r>
              <w:rPr>
                <w:rFonts w:ascii="Times New Roman" w:eastAsia="Times New Roman" w:hAnsi="Times New Roman" w:cs="Times New Roman"/>
                <w:color w:val="000000"/>
                <w:sz w:val="24"/>
                <w:szCs w:val="24"/>
                <w:lang w:eastAsia="ru-RU"/>
              </w:rPr>
              <w:t>..10-15</w:t>
            </w:r>
          </w:p>
        </w:tc>
      </w:tr>
      <w:tr w:rsidR="00884C72" w:rsidRPr="00C5678D" w:rsidTr="005E2172">
        <w:tc>
          <w:tcPr>
            <w:tcW w:w="567" w:type="dxa"/>
            <w:tcBorders>
              <w:top w:val="nil"/>
              <w:left w:val="nil"/>
              <w:bottom w:val="nil"/>
              <w:right w:val="nil"/>
            </w:tcBorders>
            <w:shd w:val="clear" w:color="auto" w:fill="FFFFFF"/>
            <w:tcMar>
              <w:top w:w="0" w:type="dxa"/>
              <w:left w:w="0" w:type="dxa"/>
              <w:bottom w:w="0" w:type="dxa"/>
              <w:right w:w="0" w:type="dxa"/>
            </w:tcMar>
            <w:hideMark/>
          </w:tcPr>
          <w:p w:rsidR="00884C72" w:rsidRPr="00C5678D" w:rsidRDefault="00884C72" w:rsidP="00C5678D">
            <w:pPr>
              <w:rPr>
                <w:rFonts w:ascii="Times New Roman" w:eastAsia="Times New Roman" w:hAnsi="Times New Roman" w:cs="Times New Roman"/>
                <w:color w:val="000000"/>
                <w:sz w:val="24"/>
                <w:szCs w:val="24"/>
                <w:lang w:eastAsia="ru-RU"/>
              </w:rPr>
            </w:pPr>
            <w:r w:rsidRPr="00C5678D">
              <w:rPr>
                <w:rFonts w:ascii="Times New Roman" w:eastAsia="Times New Roman" w:hAnsi="Times New Roman" w:cs="Times New Roman"/>
                <w:color w:val="000000"/>
                <w:sz w:val="24"/>
                <w:szCs w:val="24"/>
                <w:lang w:eastAsia="ru-RU"/>
              </w:rPr>
              <w:t>2.5</w:t>
            </w:r>
          </w:p>
        </w:tc>
        <w:tc>
          <w:tcPr>
            <w:tcW w:w="7938" w:type="dxa"/>
            <w:tcBorders>
              <w:top w:val="nil"/>
              <w:left w:val="nil"/>
              <w:bottom w:val="nil"/>
              <w:right w:val="nil"/>
            </w:tcBorders>
            <w:shd w:val="clear" w:color="auto" w:fill="FFFFFF"/>
            <w:tcMar>
              <w:top w:w="0" w:type="dxa"/>
              <w:left w:w="0" w:type="dxa"/>
              <w:bottom w:w="0" w:type="dxa"/>
              <w:right w:w="0" w:type="dxa"/>
            </w:tcMar>
            <w:hideMark/>
          </w:tcPr>
          <w:p w:rsidR="00884C72" w:rsidRPr="00C5678D" w:rsidRDefault="00484CF0" w:rsidP="00C5678D">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Минимальные требования к экипировке, спортивному инвентарю и обору</w:t>
            </w:r>
            <w:r w:rsidR="005E2172">
              <w:rPr>
                <w:rFonts w:ascii="Times New Roman" w:eastAsia="Times New Roman" w:hAnsi="Times New Roman" w:cs="Times New Roman"/>
                <w:color w:val="000000"/>
                <w:sz w:val="24"/>
                <w:szCs w:val="24"/>
                <w:lang w:eastAsia="ru-RU"/>
              </w:rPr>
              <w:t>дованию……………………………………………………………</w:t>
            </w:r>
            <w:r>
              <w:rPr>
                <w:rFonts w:ascii="Times New Roman" w:eastAsia="Times New Roman" w:hAnsi="Times New Roman" w:cs="Times New Roman"/>
                <w:color w:val="000000"/>
                <w:sz w:val="24"/>
                <w:szCs w:val="24"/>
                <w:lang w:eastAsia="ru-RU"/>
              </w:rPr>
              <w:t>.15-16</w:t>
            </w:r>
          </w:p>
        </w:tc>
      </w:tr>
      <w:tr w:rsidR="00884C72" w:rsidRPr="00C5678D" w:rsidTr="005E2172">
        <w:tc>
          <w:tcPr>
            <w:tcW w:w="567" w:type="dxa"/>
            <w:tcBorders>
              <w:top w:val="nil"/>
              <w:left w:val="nil"/>
              <w:bottom w:val="nil"/>
              <w:right w:val="nil"/>
            </w:tcBorders>
            <w:shd w:val="clear" w:color="auto" w:fill="FFFFFF"/>
            <w:tcMar>
              <w:top w:w="0" w:type="dxa"/>
              <w:left w:w="0" w:type="dxa"/>
              <w:bottom w:w="0" w:type="dxa"/>
              <w:right w:w="0" w:type="dxa"/>
            </w:tcMar>
            <w:hideMark/>
          </w:tcPr>
          <w:p w:rsidR="00884C72" w:rsidRPr="00C5678D" w:rsidRDefault="00884C72" w:rsidP="00484CF0">
            <w:pPr>
              <w:rPr>
                <w:rFonts w:ascii="Times New Roman" w:eastAsia="Times New Roman" w:hAnsi="Times New Roman" w:cs="Times New Roman"/>
                <w:color w:val="000000"/>
                <w:sz w:val="24"/>
                <w:szCs w:val="24"/>
                <w:lang w:eastAsia="ru-RU"/>
              </w:rPr>
            </w:pPr>
            <w:r w:rsidRPr="00C5678D">
              <w:rPr>
                <w:rFonts w:ascii="Times New Roman" w:eastAsia="Times New Roman" w:hAnsi="Times New Roman" w:cs="Times New Roman"/>
                <w:color w:val="000000"/>
                <w:sz w:val="24"/>
                <w:szCs w:val="24"/>
                <w:lang w:eastAsia="ru-RU"/>
              </w:rPr>
              <w:t>2.</w:t>
            </w:r>
            <w:r w:rsidR="00484CF0">
              <w:rPr>
                <w:rFonts w:ascii="Times New Roman" w:eastAsia="Times New Roman" w:hAnsi="Times New Roman" w:cs="Times New Roman"/>
                <w:color w:val="000000"/>
                <w:sz w:val="24"/>
                <w:szCs w:val="24"/>
                <w:lang w:eastAsia="ru-RU"/>
              </w:rPr>
              <w:t>6</w:t>
            </w:r>
          </w:p>
        </w:tc>
        <w:tc>
          <w:tcPr>
            <w:tcW w:w="7938" w:type="dxa"/>
            <w:tcBorders>
              <w:top w:val="nil"/>
              <w:left w:val="nil"/>
              <w:bottom w:val="nil"/>
              <w:right w:val="nil"/>
            </w:tcBorders>
            <w:shd w:val="clear" w:color="auto" w:fill="FFFFFF"/>
            <w:tcMar>
              <w:top w:w="0" w:type="dxa"/>
              <w:left w:w="0" w:type="dxa"/>
              <w:bottom w:w="0" w:type="dxa"/>
              <w:right w:w="0" w:type="dxa"/>
            </w:tcMar>
            <w:hideMark/>
          </w:tcPr>
          <w:p w:rsidR="00884C72" w:rsidRPr="00C5678D" w:rsidRDefault="00884C72" w:rsidP="00C5678D">
            <w:pPr>
              <w:rPr>
                <w:rFonts w:ascii="Times New Roman" w:eastAsia="Times New Roman" w:hAnsi="Times New Roman" w:cs="Times New Roman"/>
                <w:color w:val="000000"/>
                <w:sz w:val="24"/>
                <w:szCs w:val="24"/>
                <w:lang w:eastAsia="ru-RU"/>
              </w:rPr>
            </w:pPr>
            <w:r w:rsidRPr="00C5678D">
              <w:rPr>
                <w:rFonts w:ascii="Times New Roman" w:eastAsia="Times New Roman" w:hAnsi="Times New Roman" w:cs="Times New Roman"/>
                <w:color w:val="000000"/>
                <w:sz w:val="24"/>
                <w:szCs w:val="24"/>
                <w:lang w:eastAsia="ru-RU"/>
              </w:rPr>
              <w:t>Структура годичного цикла (название и продолжительность</w:t>
            </w:r>
            <w:r w:rsidRPr="00C5678D">
              <w:rPr>
                <w:rFonts w:ascii="Times New Roman" w:eastAsia="Times New Roman" w:hAnsi="Times New Roman" w:cs="Times New Roman"/>
                <w:b/>
                <w:bCs/>
                <w:color w:val="000000"/>
                <w:sz w:val="24"/>
                <w:szCs w:val="24"/>
                <w:lang w:eastAsia="ru-RU"/>
              </w:rPr>
              <w:t> </w:t>
            </w:r>
            <w:r w:rsidRPr="00C5678D">
              <w:rPr>
                <w:rFonts w:ascii="Times New Roman" w:eastAsia="Times New Roman" w:hAnsi="Times New Roman" w:cs="Times New Roman"/>
                <w:color w:val="000000"/>
                <w:sz w:val="24"/>
                <w:szCs w:val="24"/>
                <w:lang w:eastAsia="ru-RU"/>
              </w:rPr>
              <w:t>периодов, этапов, мезоциклов)………………………………………</w:t>
            </w:r>
            <w:r w:rsidR="005E2172">
              <w:rPr>
                <w:rFonts w:ascii="Times New Roman" w:eastAsia="Times New Roman" w:hAnsi="Times New Roman" w:cs="Times New Roman"/>
                <w:color w:val="000000"/>
                <w:sz w:val="24"/>
                <w:szCs w:val="24"/>
                <w:lang w:eastAsia="ru-RU"/>
              </w:rPr>
              <w:t>………………………</w:t>
            </w:r>
            <w:r w:rsidR="00484CF0">
              <w:rPr>
                <w:rFonts w:ascii="Times New Roman" w:eastAsia="Times New Roman" w:hAnsi="Times New Roman" w:cs="Times New Roman"/>
                <w:color w:val="000000"/>
                <w:sz w:val="24"/>
                <w:szCs w:val="24"/>
                <w:lang w:eastAsia="ru-RU"/>
              </w:rPr>
              <w:t>.16-20</w:t>
            </w:r>
          </w:p>
        </w:tc>
      </w:tr>
      <w:tr w:rsidR="00884C72" w:rsidRPr="00C5678D" w:rsidTr="005E2172">
        <w:tc>
          <w:tcPr>
            <w:tcW w:w="567" w:type="dxa"/>
            <w:tcBorders>
              <w:top w:val="nil"/>
              <w:left w:val="nil"/>
              <w:bottom w:val="nil"/>
              <w:right w:val="nil"/>
            </w:tcBorders>
            <w:shd w:val="clear" w:color="auto" w:fill="FFFFFF"/>
            <w:tcMar>
              <w:top w:w="0" w:type="dxa"/>
              <w:left w:w="0" w:type="dxa"/>
              <w:bottom w:w="0" w:type="dxa"/>
              <w:right w:w="0" w:type="dxa"/>
            </w:tcMar>
            <w:hideMark/>
          </w:tcPr>
          <w:p w:rsidR="00884C72" w:rsidRPr="00C5678D" w:rsidRDefault="002C013A" w:rsidP="00C5678D">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7938" w:type="dxa"/>
            <w:tcBorders>
              <w:top w:val="nil"/>
              <w:left w:val="nil"/>
              <w:bottom w:val="nil"/>
              <w:right w:val="nil"/>
            </w:tcBorders>
            <w:shd w:val="clear" w:color="auto" w:fill="FFFFFF"/>
            <w:tcMar>
              <w:top w:w="0" w:type="dxa"/>
              <w:left w:w="0" w:type="dxa"/>
              <w:bottom w:w="0" w:type="dxa"/>
              <w:right w:w="0" w:type="dxa"/>
            </w:tcMar>
            <w:hideMark/>
          </w:tcPr>
          <w:p w:rsidR="00884C72" w:rsidRPr="00C5678D" w:rsidRDefault="00884C72" w:rsidP="00C5678D">
            <w:pPr>
              <w:rPr>
                <w:rFonts w:ascii="Times New Roman" w:eastAsia="Times New Roman" w:hAnsi="Times New Roman" w:cs="Times New Roman"/>
                <w:color w:val="000000"/>
                <w:sz w:val="24"/>
                <w:szCs w:val="24"/>
                <w:lang w:eastAsia="ru-RU"/>
              </w:rPr>
            </w:pPr>
            <w:r w:rsidRPr="00C5678D">
              <w:rPr>
                <w:rFonts w:ascii="Times New Roman" w:eastAsia="Times New Roman" w:hAnsi="Times New Roman" w:cs="Times New Roman"/>
                <w:b/>
                <w:bCs/>
                <w:color w:val="000000"/>
                <w:sz w:val="24"/>
                <w:szCs w:val="24"/>
                <w:lang w:eastAsia="ru-RU"/>
              </w:rPr>
              <w:t>Методическая часть</w:t>
            </w:r>
            <w:r w:rsidR="005E2172">
              <w:rPr>
                <w:rFonts w:ascii="Times New Roman" w:eastAsia="Times New Roman" w:hAnsi="Times New Roman" w:cs="Times New Roman"/>
                <w:b/>
                <w:bCs/>
                <w:color w:val="000000"/>
                <w:sz w:val="24"/>
                <w:szCs w:val="24"/>
                <w:lang w:eastAsia="ru-RU"/>
              </w:rPr>
              <w:t>……………………………………………………</w:t>
            </w:r>
            <w:r w:rsidR="00484CF0">
              <w:rPr>
                <w:rFonts w:ascii="Times New Roman" w:eastAsia="Times New Roman" w:hAnsi="Times New Roman" w:cs="Times New Roman"/>
                <w:b/>
                <w:bCs/>
                <w:color w:val="000000"/>
                <w:sz w:val="24"/>
                <w:szCs w:val="24"/>
                <w:lang w:eastAsia="ru-RU"/>
              </w:rPr>
              <w:t>.20-</w:t>
            </w:r>
            <w:r w:rsidR="00176329">
              <w:rPr>
                <w:rFonts w:ascii="Times New Roman" w:eastAsia="Times New Roman" w:hAnsi="Times New Roman" w:cs="Times New Roman"/>
                <w:b/>
                <w:bCs/>
                <w:color w:val="000000"/>
                <w:sz w:val="24"/>
                <w:szCs w:val="24"/>
                <w:lang w:eastAsia="ru-RU"/>
              </w:rPr>
              <w:t>51</w:t>
            </w:r>
          </w:p>
        </w:tc>
      </w:tr>
      <w:tr w:rsidR="00884C72" w:rsidRPr="00C5678D" w:rsidTr="005E2172">
        <w:tc>
          <w:tcPr>
            <w:tcW w:w="567" w:type="dxa"/>
            <w:tcBorders>
              <w:top w:val="nil"/>
              <w:left w:val="nil"/>
              <w:bottom w:val="nil"/>
              <w:right w:val="nil"/>
            </w:tcBorders>
            <w:shd w:val="clear" w:color="auto" w:fill="FFFFFF"/>
            <w:tcMar>
              <w:top w:w="0" w:type="dxa"/>
              <w:left w:w="0" w:type="dxa"/>
              <w:bottom w:w="0" w:type="dxa"/>
              <w:right w:w="0" w:type="dxa"/>
            </w:tcMar>
            <w:hideMark/>
          </w:tcPr>
          <w:p w:rsidR="00884C72" w:rsidRPr="00C5678D" w:rsidRDefault="00884C72" w:rsidP="00C5678D">
            <w:pPr>
              <w:rPr>
                <w:rFonts w:ascii="Times New Roman" w:eastAsia="Times New Roman" w:hAnsi="Times New Roman" w:cs="Times New Roman"/>
                <w:color w:val="000000"/>
                <w:sz w:val="24"/>
                <w:szCs w:val="24"/>
                <w:lang w:eastAsia="ru-RU"/>
              </w:rPr>
            </w:pPr>
            <w:r w:rsidRPr="00C5678D">
              <w:rPr>
                <w:rFonts w:ascii="Times New Roman" w:eastAsia="Times New Roman" w:hAnsi="Times New Roman" w:cs="Times New Roman"/>
                <w:color w:val="000000"/>
                <w:sz w:val="24"/>
                <w:szCs w:val="24"/>
                <w:lang w:eastAsia="ru-RU"/>
              </w:rPr>
              <w:t>3.1</w:t>
            </w:r>
          </w:p>
        </w:tc>
        <w:tc>
          <w:tcPr>
            <w:tcW w:w="7938" w:type="dxa"/>
            <w:tcBorders>
              <w:top w:val="nil"/>
              <w:left w:val="nil"/>
              <w:bottom w:val="nil"/>
              <w:right w:val="nil"/>
            </w:tcBorders>
            <w:shd w:val="clear" w:color="auto" w:fill="FFFFFF"/>
            <w:tcMar>
              <w:top w:w="0" w:type="dxa"/>
              <w:left w:w="0" w:type="dxa"/>
              <w:bottom w:w="0" w:type="dxa"/>
              <w:right w:w="0" w:type="dxa"/>
            </w:tcMar>
            <w:hideMark/>
          </w:tcPr>
          <w:p w:rsidR="00884C72" w:rsidRPr="00C5678D" w:rsidRDefault="00884C72" w:rsidP="00C5678D">
            <w:pPr>
              <w:rPr>
                <w:rFonts w:ascii="Times New Roman" w:eastAsia="Times New Roman" w:hAnsi="Times New Roman" w:cs="Times New Roman"/>
                <w:color w:val="000000"/>
                <w:sz w:val="24"/>
                <w:szCs w:val="24"/>
                <w:lang w:eastAsia="ru-RU"/>
              </w:rPr>
            </w:pPr>
            <w:r w:rsidRPr="00C5678D">
              <w:rPr>
                <w:rFonts w:ascii="Times New Roman" w:eastAsia="Times New Roman" w:hAnsi="Times New Roman" w:cs="Times New Roman"/>
                <w:color w:val="000000"/>
                <w:sz w:val="24"/>
                <w:szCs w:val="24"/>
                <w:lang w:eastAsia="ru-RU"/>
              </w:rPr>
              <w:t>Рекомендации по проведению тренировочных занятий…………...</w:t>
            </w:r>
            <w:r w:rsidR="005E2172">
              <w:rPr>
                <w:rFonts w:ascii="Times New Roman" w:eastAsia="Times New Roman" w:hAnsi="Times New Roman" w:cs="Times New Roman"/>
                <w:color w:val="000000"/>
                <w:sz w:val="24"/>
                <w:szCs w:val="24"/>
                <w:lang w:eastAsia="ru-RU"/>
              </w:rPr>
              <w:t>....</w:t>
            </w:r>
            <w:r w:rsidR="002C013A">
              <w:rPr>
                <w:rFonts w:ascii="Times New Roman" w:eastAsia="Times New Roman" w:hAnsi="Times New Roman" w:cs="Times New Roman"/>
                <w:color w:val="000000"/>
                <w:sz w:val="24"/>
                <w:szCs w:val="24"/>
                <w:lang w:eastAsia="ru-RU"/>
              </w:rPr>
              <w:t>..20-22</w:t>
            </w:r>
          </w:p>
        </w:tc>
      </w:tr>
      <w:tr w:rsidR="00884C72" w:rsidRPr="00C5678D" w:rsidTr="005E2172">
        <w:tc>
          <w:tcPr>
            <w:tcW w:w="567" w:type="dxa"/>
            <w:tcBorders>
              <w:top w:val="nil"/>
              <w:left w:val="nil"/>
              <w:bottom w:val="nil"/>
              <w:right w:val="nil"/>
            </w:tcBorders>
            <w:shd w:val="clear" w:color="auto" w:fill="FFFFFF"/>
            <w:tcMar>
              <w:top w:w="0" w:type="dxa"/>
              <w:left w:w="0" w:type="dxa"/>
              <w:bottom w:w="0" w:type="dxa"/>
              <w:right w:w="0" w:type="dxa"/>
            </w:tcMar>
            <w:hideMark/>
          </w:tcPr>
          <w:p w:rsidR="00884C72" w:rsidRPr="00C5678D" w:rsidRDefault="00884C72" w:rsidP="00C5678D">
            <w:pPr>
              <w:rPr>
                <w:rFonts w:ascii="Times New Roman" w:eastAsia="Times New Roman" w:hAnsi="Times New Roman" w:cs="Times New Roman"/>
                <w:color w:val="000000"/>
                <w:sz w:val="24"/>
                <w:szCs w:val="24"/>
                <w:lang w:eastAsia="ru-RU"/>
              </w:rPr>
            </w:pPr>
            <w:r w:rsidRPr="00C5678D">
              <w:rPr>
                <w:rFonts w:ascii="Times New Roman" w:eastAsia="Times New Roman" w:hAnsi="Times New Roman" w:cs="Times New Roman"/>
                <w:color w:val="000000"/>
                <w:sz w:val="24"/>
                <w:szCs w:val="24"/>
                <w:lang w:eastAsia="ru-RU"/>
              </w:rPr>
              <w:t>3.2</w:t>
            </w:r>
          </w:p>
        </w:tc>
        <w:tc>
          <w:tcPr>
            <w:tcW w:w="7938" w:type="dxa"/>
            <w:tcBorders>
              <w:top w:val="nil"/>
              <w:left w:val="nil"/>
              <w:bottom w:val="nil"/>
              <w:right w:val="nil"/>
            </w:tcBorders>
            <w:shd w:val="clear" w:color="auto" w:fill="FFFFFF"/>
            <w:tcMar>
              <w:top w:w="0" w:type="dxa"/>
              <w:left w:w="0" w:type="dxa"/>
              <w:bottom w:w="0" w:type="dxa"/>
              <w:right w:w="0" w:type="dxa"/>
            </w:tcMar>
            <w:hideMark/>
          </w:tcPr>
          <w:p w:rsidR="00884C72" w:rsidRPr="00C5678D" w:rsidRDefault="00884C72" w:rsidP="00C5678D">
            <w:pPr>
              <w:rPr>
                <w:rFonts w:ascii="Times New Roman" w:eastAsia="Times New Roman" w:hAnsi="Times New Roman" w:cs="Times New Roman"/>
                <w:color w:val="000000"/>
                <w:sz w:val="24"/>
                <w:szCs w:val="24"/>
                <w:lang w:eastAsia="ru-RU"/>
              </w:rPr>
            </w:pPr>
            <w:r w:rsidRPr="00C5678D">
              <w:rPr>
                <w:rFonts w:ascii="Times New Roman" w:eastAsia="Times New Roman" w:hAnsi="Times New Roman" w:cs="Times New Roman"/>
                <w:color w:val="000000"/>
                <w:sz w:val="24"/>
                <w:szCs w:val="24"/>
                <w:lang w:eastAsia="ru-RU"/>
              </w:rPr>
              <w:t>Рекомендуемые объемы тренировочных и соревновательных н</w:t>
            </w:r>
            <w:r w:rsidR="005E2172">
              <w:rPr>
                <w:rFonts w:ascii="Times New Roman" w:eastAsia="Times New Roman" w:hAnsi="Times New Roman" w:cs="Times New Roman"/>
                <w:color w:val="000000"/>
                <w:sz w:val="24"/>
                <w:szCs w:val="24"/>
                <w:lang w:eastAsia="ru-RU"/>
              </w:rPr>
              <w:t>агрузок</w:t>
            </w:r>
            <w:r w:rsidR="002C013A">
              <w:rPr>
                <w:rFonts w:ascii="Times New Roman" w:eastAsia="Times New Roman" w:hAnsi="Times New Roman" w:cs="Times New Roman"/>
                <w:color w:val="000000"/>
                <w:sz w:val="24"/>
                <w:szCs w:val="24"/>
                <w:lang w:eastAsia="ru-RU"/>
              </w:rPr>
              <w:t>.22-23</w:t>
            </w:r>
          </w:p>
        </w:tc>
      </w:tr>
      <w:tr w:rsidR="00884C72" w:rsidRPr="00C5678D" w:rsidTr="005E2172">
        <w:tc>
          <w:tcPr>
            <w:tcW w:w="567" w:type="dxa"/>
            <w:tcBorders>
              <w:top w:val="nil"/>
              <w:left w:val="nil"/>
              <w:bottom w:val="nil"/>
              <w:right w:val="nil"/>
            </w:tcBorders>
            <w:shd w:val="clear" w:color="auto" w:fill="FFFFFF"/>
            <w:tcMar>
              <w:top w:w="0" w:type="dxa"/>
              <w:left w:w="0" w:type="dxa"/>
              <w:bottom w:w="0" w:type="dxa"/>
              <w:right w:w="0" w:type="dxa"/>
            </w:tcMar>
            <w:hideMark/>
          </w:tcPr>
          <w:p w:rsidR="00884C72" w:rsidRPr="00C5678D" w:rsidRDefault="00884C72" w:rsidP="00C5678D">
            <w:pPr>
              <w:rPr>
                <w:rFonts w:ascii="Times New Roman" w:eastAsia="Times New Roman" w:hAnsi="Times New Roman" w:cs="Times New Roman"/>
                <w:color w:val="000000"/>
                <w:sz w:val="24"/>
                <w:szCs w:val="24"/>
                <w:lang w:eastAsia="ru-RU"/>
              </w:rPr>
            </w:pPr>
            <w:r w:rsidRPr="00C5678D">
              <w:rPr>
                <w:rFonts w:ascii="Times New Roman" w:eastAsia="Times New Roman" w:hAnsi="Times New Roman" w:cs="Times New Roman"/>
                <w:color w:val="000000"/>
                <w:sz w:val="24"/>
                <w:szCs w:val="24"/>
                <w:lang w:eastAsia="ru-RU"/>
              </w:rPr>
              <w:t>3.3</w:t>
            </w:r>
          </w:p>
        </w:tc>
        <w:tc>
          <w:tcPr>
            <w:tcW w:w="7938" w:type="dxa"/>
            <w:tcBorders>
              <w:top w:val="nil"/>
              <w:left w:val="nil"/>
              <w:bottom w:val="nil"/>
              <w:right w:val="nil"/>
            </w:tcBorders>
            <w:shd w:val="clear" w:color="auto" w:fill="FFFFFF"/>
            <w:tcMar>
              <w:top w:w="0" w:type="dxa"/>
              <w:left w:w="0" w:type="dxa"/>
              <w:bottom w:w="0" w:type="dxa"/>
              <w:right w:w="0" w:type="dxa"/>
            </w:tcMar>
            <w:hideMark/>
          </w:tcPr>
          <w:p w:rsidR="00884C72" w:rsidRPr="00C5678D" w:rsidRDefault="00884C72" w:rsidP="00C5678D">
            <w:pPr>
              <w:rPr>
                <w:rFonts w:ascii="Times New Roman" w:eastAsia="Times New Roman" w:hAnsi="Times New Roman" w:cs="Times New Roman"/>
                <w:color w:val="000000"/>
                <w:sz w:val="24"/>
                <w:szCs w:val="24"/>
                <w:lang w:eastAsia="ru-RU"/>
              </w:rPr>
            </w:pPr>
            <w:r w:rsidRPr="00C5678D">
              <w:rPr>
                <w:rFonts w:ascii="Times New Roman" w:eastAsia="Times New Roman" w:hAnsi="Times New Roman" w:cs="Times New Roman"/>
                <w:color w:val="000000"/>
                <w:sz w:val="24"/>
                <w:szCs w:val="24"/>
                <w:lang w:eastAsia="ru-RU"/>
              </w:rPr>
              <w:t>Рекомендации по планированию спортивных результатов………</w:t>
            </w:r>
            <w:r w:rsidR="005E2172">
              <w:rPr>
                <w:rFonts w:ascii="Times New Roman" w:eastAsia="Times New Roman" w:hAnsi="Times New Roman" w:cs="Times New Roman"/>
                <w:color w:val="000000"/>
                <w:sz w:val="24"/>
                <w:szCs w:val="24"/>
                <w:lang w:eastAsia="ru-RU"/>
              </w:rPr>
              <w:t>………</w:t>
            </w:r>
            <w:r w:rsidR="002C013A">
              <w:rPr>
                <w:rFonts w:ascii="Times New Roman" w:eastAsia="Times New Roman" w:hAnsi="Times New Roman" w:cs="Times New Roman"/>
                <w:color w:val="000000"/>
                <w:sz w:val="24"/>
                <w:szCs w:val="24"/>
                <w:lang w:eastAsia="ru-RU"/>
              </w:rPr>
              <w:t>.23</w:t>
            </w:r>
          </w:p>
        </w:tc>
      </w:tr>
      <w:tr w:rsidR="00884C72" w:rsidRPr="00C5678D" w:rsidTr="005E2172">
        <w:tc>
          <w:tcPr>
            <w:tcW w:w="567" w:type="dxa"/>
            <w:tcBorders>
              <w:top w:val="nil"/>
              <w:left w:val="nil"/>
              <w:bottom w:val="nil"/>
              <w:right w:val="nil"/>
            </w:tcBorders>
            <w:shd w:val="clear" w:color="auto" w:fill="FFFFFF"/>
            <w:tcMar>
              <w:top w:w="0" w:type="dxa"/>
              <w:left w:w="0" w:type="dxa"/>
              <w:bottom w:w="0" w:type="dxa"/>
              <w:right w:w="0" w:type="dxa"/>
            </w:tcMar>
            <w:hideMark/>
          </w:tcPr>
          <w:p w:rsidR="00884C72" w:rsidRPr="00C5678D" w:rsidRDefault="00884C72" w:rsidP="00C5678D">
            <w:pPr>
              <w:rPr>
                <w:rFonts w:ascii="Times New Roman" w:eastAsia="Times New Roman" w:hAnsi="Times New Roman" w:cs="Times New Roman"/>
                <w:color w:val="000000"/>
                <w:sz w:val="24"/>
                <w:szCs w:val="24"/>
                <w:lang w:eastAsia="ru-RU"/>
              </w:rPr>
            </w:pPr>
            <w:r w:rsidRPr="00C5678D">
              <w:rPr>
                <w:rFonts w:ascii="Times New Roman" w:eastAsia="Times New Roman" w:hAnsi="Times New Roman" w:cs="Times New Roman"/>
                <w:color w:val="000000"/>
                <w:sz w:val="24"/>
                <w:szCs w:val="24"/>
                <w:lang w:eastAsia="ru-RU"/>
              </w:rPr>
              <w:t>3.4</w:t>
            </w:r>
          </w:p>
        </w:tc>
        <w:tc>
          <w:tcPr>
            <w:tcW w:w="7938" w:type="dxa"/>
            <w:tcBorders>
              <w:top w:val="nil"/>
              <w:left w:val="nil"/>
              <w:bottom w:val="nil"/>
              <w:right w:val="nil"/>
            </w:tcBorders>
            <w:shd w:val="clear" w:color="auto" w:fill="FFFFFF"/>
            <w:tcMar>
              <w:top w:w="0" w:type="dxa"/>
              <w:left w:w="0" w:type="dxa"/>
              <w:bottom w:w="0" w:type="dxa"/>
              <w:right w:w="0" w:type="dxa"/>
            </w:tcMar>
            <w:hideMark/>
          </w:tcPr>
          <w:p w:rsidR="00884C72" w:rsidRPr="00C5678D" w:rsidRDefault="00884C72" w:rsidP="00C5678D">
            <w:pPr>
              <w:rPr>
                <w:rFonts w:ascii="Times New Roman" w:eastAsia="Times New Roman" w:hAnsi="Times New Roman" w:cs="Times New Roman"/>
                <w:color w:val="000000"/>
                <w:sz w:val="24"/>
                <w:szCs w:val="24"/>
                <w:lang w:eastAsia="ru-RU"/>
              </w:rPr>
            </w:pPr>
            <w:r w:rsidRPr="00C5678D">
              <w:rPr>
                <w:rFonts w:ascii="Times New Roman" w:eastAsia="Times New Roman" w:hAnsi="Times New Roman" w:cs="Times New Roman"/>
                <w:color w:val="000000"/>
                <w:sz w:val="24"/>
                <w:szCs w:val="24"/>
                <w:lang w:eastAsia="ru-RU"/>
              </w:rPr>
              <w:t>Требования к организации и проведению врачебно-педагогического, психологического и биохимического ко</w:t>
            </w:r>
            <w:r w:rsidR="005E2172">
              <w:rPr>
                <w:rFonts w:ascii="Times New Roman" w:eastAsia="Times New Roman" w:hAnsi="Times New Roman" w:cs="Times New Roman"/>
                <w:color w:val="000000"/>
                <w:sz w:val="24"/>
                <w:szCs w:val="24"/>
                <w:lang w:eastAsia="ru-RU"/>
              </w:rPr>
              <w:t>нтроля…………………………</w:t>
            </w:r>
            <w:r w:rsidR="002C013A">
              <w:rPr>
                <w:rFonts w:ascii="Times New Roman" w:eastAsia="Times New Roman" w:hAnsi="Times New Roman" w:cs="Times New Roman"/>
                <w:color w:val="000000"/>
                <w:sz w:val="24"/>
                <w:szCs w:val="24"/>
                <w:lang w:eastAsia="ru-RU"/>
              </w:rPr>
              <w:t>23-24</w:t>
            </w:r>
          </w:p>
        </w:tc>
      </w:tr>
      <w:tr w:rsidR="00884C72" w:rsidRPr="00C5678D" w:rsidTr="005E2172">
        <w:tc>
          <w:tcPr>
            <w:tcW w:w="567" w:type="dxa"/>
            <w:tcBorders>
              <w:top w:val="nil"/>
              <w:left w:val="nil"/>
              <w:bottom w:val="nil"/>
              <w:right w:val="nil"/>
            </w:tcBorders>
            <w:shd w:val="clear" w:color="auto" w:fill="FFFFFF"/>
            <w:tcMar>
              <w:top w:w="0" w:type="dxa"/>
              <w:left w:w="0" w:type="dxa"/>
              <w:bottom w:w="0" w:type="dxa"/>
              <w:right w:w="0" w:type="dxa"/>
            </w:tcMar>
            <w:hideMark/>
          </w:tcPr>
          <w:p w:rsidR="00884C72" w:rsidRPr="00C5678D" w:rsidRDefault="00884C72" w:rsidP="00C5678D">
            <w:pPr>
              <w:rPr>
                <w:rFonts w:ascii="Times New Roman" w:eastAsia="Times New Roman" w:hAnsi="Times New Roman" w:cs="Times New Roman"/>
                <w:color w:val="000000"/>
                <w:sz w:val="24"/>
                <w:szCs w:val="24"/>
                <w:lang w:eastAsia="ru-RU"/>
              </w:rPr>
            </w:pPr>
            <w:r w:rsidRPr="00C5678D">
              <w:rPr>
                <w:rFonts w:ascii="Times New Roman" w:eastAsia="Times New Roman" w:hAnsi="Times New Roman" w:cs="Times New Roman"/>
                <w:color w:val="000000"/>
                <w:sz w:val="24"/>
                <w:szCs w:val="24"/>
                <w:lang w:eastAsia="ru-RU"/>
              </w:rPr>
              <w:t>3.5</w:t>
            </w:r>
          </w:p>
        </w:tc>
        <w:tc>
          <w:tcPr>
            <w:tcW w:w="7938" w:type="dxa"/>
            <w:tcBorders>
              <w:top w:val="nil"/>
              <w:left w:val="nil"/>
              <w:bottom w:val="nil"/>
              <w:right w:val="nil"/>
            </w:tcBorders>
            <w:shd w:val="clear" w:color="auto" w:fill="FFFFFF"/>
            <w:tcMar>
              <w:top w:w="0" w:type="dxa"/>
              <w:left w:w="0" w:type="dxa"/>
              <w:bottom w:w="0" w:type="dxa"/>
              <w:right w:w="0" w:type="dxa"/>
            </w:tcMar>
            <w:hideMark/>
          </w:tcPr>
          <w:p w:rsidR="00884C72" w:rsidRPr="00C5678D" w:rsidRDefault="00884C72" w:rsidP="00C5678D">
            <w:pPr>
              <w:rPr>
                <w:rFonts w:ascii="Times New Roman" w:eastAsia="Times New Roman" w:hAnsi="Times New Roman" w:cs="Times New Roman"/>
                <w:color w:val="000000"/>
                <w:sz w:val="24"/>
                <w:szCs w:val="24"/>
                <w:lang w:eastAsia="ru-RU"/>
              </w:rPr>
            </w:pPr>
            <w:r w:rsidRPr="00C5678D">
              <w:rPr>
                <w:rFonts w:ascii="Times New Roman" w:eastAsia="Times New Roman" w:hAnsi="Times New Roman" w:cs="Times New Roman"/>
                <w:color w:val="000000"/>
                <w:sz w:val="24"/>
                <w:szCs w:val="24"/>
                <w:lang w:eastAsia="ru-RU"/>
              </w:rPr>
              <w:t>Программный материал для практических занятий…………………</w:t>
            </w:r>
            <w:r w:rsidR="005E2172">
              <w:rPr>
                <w:rFonts w:ascii="Times New Roman" w:eastAsia="Times New Roman" w:hAnsi="Times New Roman" w:cs="Times New Roman"/>
                <w:color w:val="000000"/>
                <w:sz w:val="24"/>
                <w:szCs w:val="24"/>
                <w:lang w:eastAsia="ru-RU"/>
              </w:rPr>
              <w:t>…</w:t>
            </w:r>
            <w:r w:rsidR="002C013A">
              <w:rPr>
                <w:rFonts w:ascii="Times New Roman" w:eastAsia="Times New Roman" w:hAnsi="Times New Roman" w:cs="Times New Roman"/>
                <w:color w:val="000000"/>
                <w:sz w:val="24"/>
                <w:szCs w:val="24"/>
                <w:lang w:eastAsia="ru-RU"/>
              </w:rPr>
              <w:t>24-46</w:t>
            </w:r>
          </w:p>
        </w:tc>
      </w:tr>
      <w:tr w:rsidR="00884C72" w:rsidRPr="00C5678D" w:rsidTr="005E2172">
        <w:tc>
          <w:tcPr>
            <w:tcW w:w="567" w:type="dxa"/>
            <w:tcBorders>
              <w:top w:val="nil"/>
              <w:left w:val="nil"/>
              <w:bottom w:val="nil"/>
              <w:right w:val="nil"/>
            </w:tcBorders>
            <w:shd w:val="clear" w:color="auto" w:fill="FFFFFF"/>
            <w:tcMar>
              <w:top w:w="0" w:type="dxa"/>
              <w:left w:w="0" w:type="dxa"/>
              <w:bottom w:w="0" w:type="dxa"/>
              <w:right w:w="0" w:type="dxa"/>
            </w:tcMar>
            <w:hideMark/>
          </w:tcPr>
          <w:p w:rsidR="00884C72" w:rsidRPr="00C5678D" w:rsidRDefault="00884C72" w:rsidP="00C5678D">
            <w:pPr>
              <w:rPr>
                <w:rFonts w:ascii="Times New Roman" w:eastAsia="Times New Roman" w:hAnsi="Times New Roman" w:cs="Times New Roman"/>
                <w:color w:val="000000"/>
                <w:sz w:val="24"/>
                <w:szCs w:val="24"/>
                <w:lang w:eastAsia="ru-RU"/>
              </w:rPr>
            </w:pPr>
            <w:r w:rsidRPr="00C5678D">
              <w:rPr>
                <w:rFonts w:ascii="Times New Roman" w:eastAsia="Times New Roman" w:hAnsi="Times New Roman" w:cs="Times New Roman"/>
                <w:color w:val="000000"/>
                <w:sz w:val="24"/>
                <w:szCs w:val="24"/>
                <w:lang w:eastAsia="ru-RU"/>
              </w:rPr>
              <w:t>3.6</w:t>
            </w:r>
          </w:p>
        </w:tc>
        <w:tc>
          <w:tcPr>
            <w:tcW w:w="7938" w:type="dxa"/>
            <w:tcBorders>
              <w:top w:val="nil"/>
              <w:left w:val="nil"/>
              <w:bottom w:val="nil"/>
              <w:right w:val="nil"/>
            </w:tcBorders>
            <w:shd w:val="clear" w:color="auto" w:fill="FFFFFF"/>
            <w:tcMar>
              <w:top w:w="0" w:type="dxa"/>
              <w:left w:w="0" w:type="dxa"/>
              <w:bottom w:w="0" w:type="dxa"/>
              <w:right w:w="0" w:type="dxa"/>
            </w:tcMar>
            <w:hideMark/>
          </w:tcPr>
          <w:p w:rsidR="00884C72" w:rsidRPr="00C5678D" w:rsidRDefault="00884C72" w:rsidP="00C5678D">
            <w:pPr>
              <w:rPr>
                <w:rFonts w:ascii="Times New Roman" w:eastAsia="Times New Roman" w:hAnsi="Times New Roman" w:cs="Times New Roman"/>
                <w:color w:val="000000"/>
                <w:sz w:val="24"/>
                <w:szCs w:val="24"/>
                <w:lang w:eastAsia="ru-RU"/>
              </w:rPr>
            </w:pPr>
            <w:r w:rsidRPr="00C5678D">
              <w:rPr>
                <w:rFonts w:ascii="Times New Roman" w:eastAsia="Times New Roman" w:hAnsi="Times New Roman" w:cs="Times New Roman"/>
                <w:color w:val="000000"/>
                <w:sz w:val="24"/>
                <w:szCs w:val="24"/>
                <w:lang w:eastAsia="ru-RU"/>
              </w:rPr>
              <w:t>Рекомендации по организации психологической подготовки……</w:t>
            </w:r>
            <w:r w:rsidR="005E2172">
              <w:rPr>
                <w:rFonts w:ascii="Times New Roman" w:eastAsia="Times New Roman" w:hAnsi="Times New Roman" w:cs="Times New Roman"/>
                <w:color w:val="000000"/>
                <w:sz w:val="24"/>
                <w:szCs w:val="24"/>
                <w:lang w:eastAsia="ru-RU"/>
              </w:rPr>
              <w:t>… …</w:t>
            </w:r>
            <w:r w:rsidR="002C013A">
              <w:rPr>
                <w:rFonts w:ascii="Times New Roman" w:eastAsia="Times New Roman" w:hAnsi="Times New Roman" w:cs="Times New Roman"/>
                <w:color w:val="000000"/>
                <w:sz w:val="24"/>
                <w:szCs w:val="24"/>
                <w:lang w:eastAsia="ru-RU"/>
              </w:rPr>
              <w:t>..46</w:t>
            </w:r>
          </w:p>
        </w:tc>
      </w:tr>
      <w:tr w:rsidR="00884C72" w:rsidRPr="00C5678D" w:rsidTr="005E2172">
        <w:tc>
          <w:tcPr>
            <w:tcW w:w="567" w:type="dxa"/>
            <w:tcBorders>
              <w:top w:val="nil"/>
              <w:left w:val="nil"/>
              <w:bottom w:val="nil"/>
              <w:right w:val="nil"/>
            </w:tcBorders>
            <w:shd w:val="clear" w:color="auto" w:fill="FFFFFF"/>
            <w:tcMar>
              <w:top w:w="0" w:type="dxa"/>
              <w:left w:w="0" w:type="dxa"/>
              <w:bottom w:w="0" w:type="dxa"/>
              <w:right w:w="0" w:type="dxa"/>
            </w:tcMar>
            <w:hideMark/>
          </w:tcPr>
          <w:p w:rsidR="00884C72" w:rsidRPr="00C5678D" w:rsidRDefault="00884C72" w:rsidP="00C5678D">
            <w:pPr>
              <w:rPr>
                <w:rFonts w:ascii="Times New Roman" w:eastAsia="Times New Roman" w:hAnsi="Times New Roman" w:cs="Times New Roman"/>
                <w:color w:val="000000"/>
                <w:sz w:val="24"/>
                <w:szCs w:val="24"/>
                <w:lang w:eastAsia="ru-RU"/>
              </w:rPr>
            </w:pPr>
            <w:r w:rsidRPr="00C5678D">
              <w:rPr>
                <w:rFonts w:ascii="Times New Roman" w:eastAsia="Times New Roman" w:hAnsi="Times New Roman" w:cs="Times New Roman"/>
                <w:color w:val="000000"/>
                <w:sz w:val="24"/>
                <w:szCs w:val="24"/>
                <w:lang w:eastAsia="ru-RU"/>
              </w:rPr>
              <w:t>3.7</w:t>
            </w:r>
          </w:p>
        </w:tc>
        <w:tc>
          <w:tcPr>
            <w:tcW w:w="7938" w:type="dxa"/>
            <w:tcBorders>
              <w:top w:val="nil"/>
              <w:left w:val="nil"/>
              <w:bottom w:val="nil"/>
              <w:right w:val="nil"/>
            </w:tcBorders>
            <w:shd w:val="clear" w:color="auto" w:fill="FFFFFF"/>
            <w:tcMar>
              <w:top w:w="0" w:type="dxa"/>
              <w:left w:w="0" w:type="dxa"/>
              <w:bottom w:w="0" w:type="dxa"/>
              <w:right w:w="0" w:type="dxa"/>
            </w:tcMar>
            <w:hideMark/>
          </w:tcPr>
          <w:p w:rsidR="00884C72" w:rsidRPr="00C5678D" w:rsidRDefault="00884C72" w:rsidP="002C013A">
            <w:pPr>
              <w:rPr>
                <w:rFonts w:ascii="Times New Roman" w:eastAsia="Times New Roman" w:hAnsi="Times New Roman" w:cs="Times New Roman"/>
                <w:color w:val="000000"/>
                <w:sz w:val="24"/>
                <w:szCs w:val="24"/>
                <w:lang w:eastAsia="ru-RU"/>
              </w:rPr>
            </w:pPr>
            <w:r w:rsidRPr="00C5678D">
              <w:rPr>
                <w:rFonts w:ascii="Times New Roman" w:eastAsia="Times New Roman" w:hAnsi="Times New Roman" w:cs="Times New Roman"/>
                <w:color w:val="000000"/>
                <w:sz w:val="24"/>
                <w:szCs w:val="24"/>
                <w:lang w:eastAsia="ru-RU"/>
              </w:rPr>
              <w:t>План</w:t>
            </w:r>
            <w:r w:rsidR="002C013A">
              <w:rPr>
                <w:rFonts w:ascii="Times New Roman" w:eastAsia="Times New Roman" w:hAnsi="Times New Roman" w:cs="Times New Roman"/>
                <w:color w:val="000000"/>
                <w:sz w:val="24"/>
                <w:szCs w:val="24"/>
                <w:lang w:eastAsia="ru-RU"/>
              </w:rPr>
              <w:t xml:space="preserve"> применения восстановительных средств</w:t>
            </w:r>
            <w:r w:rsidRPr="00C5678D">
              <w:rPr>
                <w:rFonts w:ascii="Times New Roman" w:eastAsia="Times New Roman" w:hAnsi="Times New Roman" w:cs="Times New Roman"/>
                <w:color w:val="000000"/>
                <w:sz w:val="24"/>
                <w:szCs w:val="24"/>
                <w:lang w:eastAsia="ru-RU"/>
              </w:rPr>
              <w:t xml:space="preserve"> </w:t>
            </w:r>
            <w:r w:rsidR="005E2172">
              <w:rPr>
                <w:rFonts w:ascii="Times New Roman" w:eastAsia="Times New Roman" w:hAnsi="Times New Roman" w:cs="Times New Roman"/>
                <w:color w:val="000000"/>
                <w:sz w:val="24"/>
                <w:szCs w:val="24"/>
                <w:lang w:eastAsia="ru-RU"/>
              </w:rPr>
              <w:t>……………………..…</w:t>
            </w:r>
            <w:r w:rsidR="002C013A">
              <w:rPr>
                <w:rFonts w:ascii="Times New Roman" w:eastAsia="Times New Roman" w:hAnsi="Times New Roman" w:cs="Times New Roman"/>
                <w:color w:val="000000"/>
                <w:sz w:val="24"/>
                <w:szCs w:val="24"/>
                <w:lang w:eastAsia="ru-RU"/>
              </w:rPr>
              <w:t>46-48</w:t>
            </w:r>
          </w:p>
        </w:tc>
      </w:tr>
      <w:tr w:rsidR="00884C72" w:rsidRPr="00C5678D" w:rsidTr="005E2172">
        <w:tc>
          <w:tcPr>
            <w:tcW w:w="567" w:type="dxa"/>
            <w:tcBorders>
              <w:top w:val="nil"/>
              <w:left w:val="nil"/>
              <w:bottom w:val="nil"/>
              <w:right w:val="nil"/>
            </w:tcBorders>
            <w:shd w:val="clear" w:color="auto" w:fill="FFFFFF"/>
            <w:tcMar>
              <w:top w:w="0" w:type="dxa"/>
              <w:left w:w="0" w:type="dxa"/>
              <w:bottom w:w="0" w:type="dxa"/>
              <w:right w:w="0" w:type="dxa"/>
            </w:tcMar>
            <w:hideMark/>
          </w:tcPr>
          <w:p w:rsidR="00884C72" w:rsidRPr="00C5678D" w:rsidRDefault="00884C72" w:rsidP="00C5678D">
            <w:pPr>
              <w:rPr>
                <w:rFonts w:ascii="Times New Roman" w:eastAsia="Times New Roman" w:hAnsi="Times New Roman" w:cs="Times New Roman"/>
                <w:color w:val="000000"/>
                <w:sz w:val="24"/>
                <w:szCs w:val="24"/>
                <w:lang w:eastAsia="ru-RU"/>
              </w:rPr>
            </w:pPr>
            <w:r w:rsidRPr="00C5678D">
              <w:rPr>
                <w:rFonts w:ascii="Times New Roman" w:eastAsia="Times New Roman" w:hAnsi="Times New Roman" w:cs="Times New Roman"/>
                <w:color w:val="000000"/>
                <w:sz w:val="24"/>
                <w:szCs w:val="24"/>
                <w:lang w:eastAsia="ru-RU"/>
              </w:rPr>
              <w:t>3.8</w:t>
            </w:r>
          </w:p>
        </w:tc>
        <w:tc>
          <w:tcPr>
            <w:tcW w:w="7938" w:type="dxa"/>
            <w:tcBorders>
              <w:top w:val="nil"/>
              <w:left w:val="nil"/>
              <w:bottom w:val="nil"/>
              <w:right w:val="nil"/>
            </w:tcBorders>
            <w:shd w:val="clear" w:color="auto" w:fill="FFFFFF"/>
            <w:tcMar>
              <w:top w:w="0" w:type="dxa"/>
              <w:left w:w="0" w:type="dxa"/>
              <w:bottom w:w="0" w:type="dxa"/>
              <w:right w:w="0" w:type="dxa"/>
            </w:tcMar>
            <w:hideMark/>
          </w:tcPr>
          <w:p w:rsidR="00884C72" w:rsidRPr="00C5678D" w:rsidRDefault="002C013A" w:rsidP="00C5678D">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Планы антидопин</w:t>
            </w:r>
            <w:r w:rsidR="005E2172">
              <w:rPr>
                <w:rFonts w:ascii="Times New Roman" w:eastAsia="Times New Roman" w:hAnsi="Times New Roman" w:cs="Times New Roman"/>
                <w:color w:val="000000"/>
                <w:sz w:val="24"/>
                <w:szCs w:val="24"/>
                <w:lang w:eastAsia="ru-RU"/>
              </w:rPr>
              <w:t>говых мероприятий…………………………………</w:t>
            </w:r>
            <w:r>
              <w:rPr>
                <w:rFonts w:ascii="Times New Roman" w:eastAsia="Times New Roman" w:hAnsi="Times New Roman" w:cs="Times New Roman"/>
                <w:color w:val="000000"/>
                <w:sz w:val="24"/>
                <w:szCs w:val="24"/>
                <w:lang w:eastAsia="ru-RU"/>
              </w:rPr>
              <w:t>.48-50</w:t>
            </w:r>
          </w:p>
        </w:tc>
      </w:tr>
      <w:tr w:rsidR="002C013A" w:rsidRPr="00C5678D" w:rsidTr="005E2172">
        <w:tc>
          <w:tcPr>
            <w:tcW w:w="567" w:type="dxa"/>
            <w:tcBorders>
              <w:top w:val="nil"/>
              <w:left w:val="nil"/>
              <w:bottom w:val="nil"/>
              <w:right w:val="nil"/>
            </w:tcBorders>
            <w:shd w:val="clear" w:color="auto" w:fill="FFFFFF"/>
            <w:tcMar>
              <w:top w:w="0" w:type="dxa"/>
              <w:left w:w="0" w:type="dxa"/>
              <w:bottom w:w="0" w:type="dxa"/>
              <w:right w:w="0" w:type="dxa"/>
            </w:tcMar>
            <w:hideMark/>
          </w:tcPr>
          <w:p w:rsidR="002C013A" w:rsidRPr="00C5678D" w:rsidRDefault="002C013A" w:rsidP="00C5678D">
            <w:pPr>
              <w:rPr>
                <w:rFonts w:ascii="Times New Roman" w:eastAsia="Times New Roman" w:hAnsi="Times New Roman" w:cs="Times New Roman"/>
                <w:color w:val="000000"/>
                <w:sz w:val="24"/>
                <w:szCs w:val="24"/>
                <w:lang w:eastAsia="ru-RU"/>
              </w:rPr>
            </w:pPr>
          </w:p>
        </w:tc>
        <w:tc>
          <w:tcPr>
            <w:tcW w:w="7938" w:type="dxa"/>
            <w:tcBorders>
              <w:top w:val="nil"/>
              <w:left w:val="nil"/>
              <w:bottom w:val="nil"/>
              <w:right w:val="nil"/>
            </w:tcBorders>
            <w:shd w:val="clear" w:color="auto" w:fill="FFFFFF"/>
            <w:tcMar>
              <w:top w:w="0" w:type="dxa"/>
              <w:left w:w="0" w:type="dxa"/>
              <w:bottom w:w="0" w:type="dxa"/>
              <w:right w:w="0" w:type="dxa"/>
            </w:tcMar>
            <w:hideMark/>
          </w:tcPr>
          <w:p w:rsidR="002C013A" w:rsidRDefault="002C013A" w:rsidP="00C5678D">
            <w:pPr>
              <w:rPr>
                <w:rFonts w:ascii="Times New Roman" w:eastAsia="Times New Roman" w:hAnsi="Times New Roman" w:cs="Times New Roman"/>
                <w:color w:val="000000"/>
                <w:sz w:val="24"/>
                <w:szCs w:val="24"/>
                <w:lang w:eastAsia="ru-RU"/>
              </w:rPr>
            </w:pPr>
          </w:p>
        </w:tc>
      </w:tr>
      <w:tr w:rsidR="002C013A" w:rsidRPr="00C5678D" w:rsidTr="005E2172">
        <w:tc>
          <w:tcPr>
            <w:tcW w:w="567" w:type="dxa"/>
            <w:tcBorders>
              <w:top w:val="nil"/>
              <w:left w:val="nil"/>
              <w:bottom w:val="nil"/>
              <w:right w:val="nil"/>
            </w:tcBorders>
            <w:shd w:val="clear" w:color="auto" w:fill="FFFFFF"/>
            <w:tcMar>
              <w:top w:w="0" w:type="dxa"/>
              <w:left w:w="0" w:type="dxa"/>
              <w:bottom w:w="0" w:type="dxa"/>
              <w:right w:w="0" w:type="dxa"/>
            </w:tcMar>
            <w:hideMark/>
          </w:tcPr>
          <w:p w:rsidR="002C013A" w:rsidRPr="00C5678D" w:rsidRDefault="002C013A" w:rsidP="00C5678D">
            <w:pPr>
              <w:rPr>
                <w:rFonts w:ascii="Times New Roman" w:eastAsia="Times New Roman" w:hAnsi="Times New Roman" w:cs="Times New Roman"/>
                <w:color w:val="000000"/>
                <w:sz w:val="24"/>
                <w:szCs w:val="24"/>
                <w:lang w:eastAsia="ru-RU"/>
              </w:rPr>
            </w:pPr>
          </w:p>
        </w:tc>
        <w:tc>
          <w:tcPr>
            <w:tcW w:w="7938" w:type="dxa"/>
            <w:tcBorders>
              <w:top w:val="nil"/>
              <w:left w:val="nil"/>
              <w:bottom w:val="nil"/>
              <w:right w:val="nil"/>
            </w:tcBorders>
            <w:shd w:val="clear" w:color="auto" w:fill="FFFFFF"/>
            <w:tcMar>
              <w:top w:w="0" w:type="dxa"/>
              <w:left w:w="0" w:type="dxa"/>
              <w:bottom w:w="0" w:type="dxa"/>
              <w:right w:w="0" w:type="dxa"/>
            </w:tcMar>
            <w:hideMark/>
          </w:tcPr>
          <w:p w:rsidR="002C013A" w:rsidRDefault="002C013A" w:rsidP="00C5678D">
            <w:pPr>
              <w:rPr>
                <w:rFonts w:ascii="Times New Roman" w:eastAsia="Times New Roman" w:hAnsi="Times New Roman" w:cs="Times New Roman"/>
                <w:color w:val="000000"/>
                <w:sz w:val="24"/>
                <w:szCs w:val="24"/>
                <w:lang w:eastAsia="ru-RU"/>
              </w:rPr>
            </w:pPr>
          </w:p>
        </w:tc>
      </w:tr>
      <w:tr w:rsidR="002C013A" w:rsidRPr="00C5678D" w:rsidTr="005E2172">
        <w:tc>
          <w:tcPr>
            <w:tcW w:w="567" w:type="dxa"/>
            <w:tcBorders>
              <w:top w:val="nil"/>
              <w:left w:val="nil"/>
              <w:bottom w:val="nil"/>
              <w:right w:val="nil"/>
            </w:tcBorders>
            <w:shd w:val="clear" w:color="auto" w:fill="FFFFFF"/>
            <w:tcMar>
              <w:top w:w="0" w:type="dxa"/>
              <w:left w:w="0" w:type="dxa"/>
              <w:bottom w:w="0" w:type="dxa"/>
              <w:right w:w="0" w:type="dxa"/>
            </w:tcMar>
            <w:hideMark/>
          </w:tcPr>
          <w:p w:rsidR="002C013A" w:rsidRPr="00C5678D" w:rsidRDefault="002C013A" w:rsidP="00C5678D">
            <w:pPr>
              <w:rPr>
                <w:rFonts w:ascii="Times New Roman" w:eastAsia="Times New Roman" w:hAnsi="Times New Roman" w:cs="Times New Roman"/>
                <w:color w:val="000000"/>
                <w:sz w:val="24"/>
                <w:szCs w:val="24"/>
                <w:lang w:eastAsia="ru-RU"/>
              </w:rPr>
            </w:pPr>
          </w:p>
        </w:tc>
        <w:tc>
          <w:tcPr>
            <w:tcW w:w="7938" w:type="dxa"/>
            <w:tcBorders>
              <w:top w:val="nil"/>
              <w:left w:val="nil"/>
              <w:bottom w:val="nil"/>
              <w:right w:val="nil"/>
            </w:tcBorders>
            <w:shd w:val="clear" w:color="auto" w:fill="FFFFFF"/>
            <w:tcMar>
              <w:top w:w="0" w:type="dxa"/>
              <w:left w:w="0" w:type="dxa"/>
              <w:bottom w:w="0" w:type="dxa"/>
              <w:right w:w="0" w:type="dxa"/>
            </w:tcMar>
            <w:hideMark/>
          </w:tcPr>
          <w:p w:rsidR="002C013A" w:rsidRDefault="002C013A" w:rsidP="00C5678D">
            <w:pPr>
              <w:rPr>
                <w:rFonts w:ascii="Times New Roman" w:eastAsia="Times New Roman" w:hAnsi="Times New Roman" w:cs="Times New Roman"/>
                <w:color w:val="000000"/>
                <w:sz w:val="24"/>
                <w:szCs w:val="24"/>
                <w:lang w:eastAsia="ru-RU"/>
              </w:rPr>
            </w:pPr>
          </w:p>
        </w:tc>
      </w:tr>
      <w:tr w:rsidR="00884C72" w:rsidRPr="00C5678D" w:rsidTr="005E2172">
        <w:tc>
          <w:tcPr>
            <w:tcW w:w="567" w:type="dxa"/>
            <w:tcBorders>
              <w:top w:val="nil"/>
              <w:left w:val="nil"/>
              <w:bottom w:val="nil"/>
              <w:right w:val="nil"/>
            </w:tcBorders>
            <w:shd w:val="clear" w:color="auto" w:fill="FFFFFF"/>
            <w:tcMar>
              <w:top w:w="0" w:type="dxa"/>
              <w:left w:w="0" w:type="dxa"/>
              <w:bottom w:w="0" w:type="dxa"/>
              <w:right w:w="0" w:type="dxa"/>
            </w:tcMar>
            <w:hideMark/>
          </w:tcPr>
          <w:p w:rsidR="00884C72" w:rsidRPr="002C013A" w:rsidRDefault="002C013A" w:rsidP="00C5678D">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3.9</w:t>
            </w:r>
          </w:p>
        </w:tc>
        <w:tc>
          <w:tcPr>
            <w:tcW w:w="7938" w:type="dxa"/>
            <w:tcBorders>
              <w:top w:val="nil"/>
              <w:left w:val="nil"/>
              <w:bottom w:val="nil"/>
              <w:right w:val="nil"/>
            </w:tcBorders>
            <w:shd w:val="clear" w:color="auto" w:fill="FFFFFF"/>
            <w:tcMar>
              <w:top w:w="0" w:type="dxa"/>
              <w:left w:w="0" w:type="dxa"/>
              <w:bottom w:w="0" w:type="dxa"/>
              <w:right w:w="0" w:type="dxa"/>
            </w:tcMar>
            <w:hideMark/>
          </w:tcPr>
          <w:p w:rsidR="00884C72" w:rsidRPr="002C013A" w:rsidRDefault="002C013A" w:rsidP="00C5678D">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Планы инструкторской</w:t>
            </w:r>
            <w:r w:rsidR="005E2172">
              <w:rPr>
                <w:rFonts w:ascii="Times New Roman" w:eastAsia="Times New Roman" w:hAnsi="Times New Roman" w:cs="Times New Roman"/>
                <w:color w:val="000000"/>
                <w:sz w:val="24"/>
                <w:szCs w:val="24"/>
                <w:lang w:eastAsia="ru-RU"/>
              </w:rPr>
              <w:t xml:space="preserve"> и судейской практик…………………………</w:t>
            </w:r>
            <w:r>
              <w:rPr>
                <w:rFonts w:ascii="Times New Roman" w:eastAsia="Times New Roman" w:hAnsi="Times New Roman" w:cs="Times New Roman"/>
                <w:color w:val="000000"/>
                <w:sz w:val="24"/>
                <w:szCs w:val="24"/>
                <w:lang w:eastAsia="ru-RU"/>
              </w:rPr>
              <w:t>..50-51</w:t>
            </w:r>
          </w:p>
        </w:tc>
      </w:tr>
      <w:tr w:rsidR="00884C72" w:rsidRPr="00C5678D" w:rsidTr="005E2172">
        <w:tc>
          <w:tcPr>
            <w:tcW w:w="567" w:type="dxa"/>
            <w:tcBorders>
              <w:top w:val="nil"/>
              <w:left w:val="nil"/>
              <w:bottom w:val="nil"/>
              <w:right w:val="nil"/>
            </w:tcBorders>
            <w:shd w:val="clear" w:color="auto" w:fill="FFFFFF"/>
            <w:tcMar>
              <w:top w:w="0" w:type="dxa"/>
              <w:left w:w="0" w:type="dxa"/>
              <w:bottom w:w="0" w:type="dxa"/>
              <w:right w:w="0" w:type="dxa"/>
            </w:tcMar>
            <w:hideMark/>
          </w:tcPr>
          <w:p w:rsidR="00884C72" w:rsidRPr="002C013A" w:rsidRDefault="002C013A" w:rsidP="00C5678D">
            <w:pPr>
              <w:rPr>
                <w:rFonts w:ascii="Times New Roman" w:eastAsia="Times New Roman" w:hAnsi="Times New Roman" w:cs="Times New Roman"/>
                <w:b/>
                <w:color w:val="000000"/>
                <w:sz w:val="24"/>
                <w:szCs w:val="24"/>
                <w:lang w:eastAsia="ru-RU"/>
              </w:rPr>
            </w:pPr>
            <w:r w:rsidRPr="002C013A">
              <w:rPr>
                <w:rFonts w:ascii="Times New Roman" w:eastAsia="Times New Roman" w:hAnsi="Times New Roman" w:cs="Times New Roman"/>
                <w:b/>
                <w:color w:val="000000"/>
                <w:sz w:val="24"/>
                <w:szCs w:val="24"/>
                <w:lang w:eastAsia="ru-RU"/>
              </w:rPr>
              <w:t>4.</w:t>
            </w:r>
          </w:p>
        </w:tc>
        <w:tc>
          <w:tcPr>
            <w:tcW w:w="7938" w:type="dxa"/>
            <w:tcBorders>
              <w:top w:val="nil"/>
              <w:left w:val="nil"/>
              <w:bottom w:val="nil"/>
              <w:right w:val="nil"/>
            </w:tcBorders>
            <w:shd w:val="clear" w:color="auto" w:fill="FFFFFF"/>
            <w:tcMar>
              <w:top w:w="0" w:type="dxa"/>
              <w:left w:w="0" w:type="dxa"/>
              <w:bottom w:w="0" w:type="dxa"/>
              <w:right w:w="0" w:type="dxa"/>
            </w:tcMar>
            <w:hideMark/>
          </w:tcPr>
          <w:p w:rsidR="00884C72" w:rsidRPr="002C013A" w:rsidRDefault="002C013A" w:rsidP="00330234">
            <w:pPr>
              <w:rPr>
                <w:rFonts w:ascii="Times New Roman" w:eastAsia="Times New Roman" w:hAnsi="Times New Roman" w:cs="Times New Roman"/>
                <w:b/>
                <w:color w:val="000000"/>
                <w:sz w:val="24"/>
                <w:szCs w:val="24"/>
                <w:lang w:eastAsia="ru-RU"/>
              </w:rPr>
            </w:pPr>
            <w:r w:rsidRPr="002C013A">
              <w:rPr>
                <w:rFonts w:ascii="Times New Roman" w:eastAsia="Times New Roman" w:hAnsi="Times New Roman" w:cs="Times New Roman"/>
                <w:b/>
                <w:color w:val="000000"/>
                <w:sz w:val="24"/>
                <w:szCs w:val="24"/>
                <w:lang w:eastAsia="ru-RU"/>
              </w:rPr>
              <w:t>Система контроля и зачетные требования</w:t>
            </w:r>
            <w:r w:rsidR="005E2172">
              <w:rPr>
                <w:rFonts w:ascii="Times New Roman" w:eastAsia="Times New Roman" w:hAnsi="Times New Roman" w:cs="Times New Roman"/>
                <w:b/>
                <w:color w:val="000000"/>
                <w:sz w:val="24"/>
                <w:szCs w:val="24"/>
                <w:lang w:eastAsia="ru-RU"/>
              </w:rPr>
              <w:t>…………………………</w:t>
            </w:r>
            <w:r>
              <w:rPr>
                <w:rFonts w:ascii="Times New Roman" w:eastAsia="Times New Roman" w:hAnsi="Times New Roman" w:cs="Times New Roman"/>
                <w:b/>
                <w:color w:val="000000"/>
                <w:sz w:val="24"/>
                <w:szCs w:val="24"/>
                <w:lang w:eastAsia="ru-RU"/>
              </w:rPr>
              <w:t>..51</w:t>
            </w:r>
            <w:r w:rsidR="00330234">
              <w:rPr>
                <w:rFonts w:ascii="Times New Roman" w:eastAsia="Times New Roman" w:hAnsi="Times New Roman" w:cs="Times New Roman"/>
                <w:b/>
                <w:color w:val="000000"/>
                <w:sz w:val="24"/>
                <w:szCs w:val="24"/>
                <w:lang w:eastAsia="ru-RU"/>
              </w:rPr>
              <w:t>-63</w:t>
            </w:r>
          </w:p>
        </w:tc>
      </w:tr>
      <w:tr w:rsidR="00884C72" w:rsidRPr="00C5678D" w:rsidTr="005E2172">
        <w:tc>
          <w:tcPr>
            <w:tcW w:w="567" w:type="dxa"/>
            <w:tcBorders>
              <w:top w:val="nil"/>
              <w:left w:val="nil"/>
              <w:bottom w:val="nil"/>
              <w:right w:val="nil"/>
            </w:tcBorders>
            <w:shd w:val="clear" w:color="auto" w:fill="FFFFFF"/>
            <w:tcMar>
              <w:top w:w="0" w:type="dxa"/>
              <w:left w:w="0" w:type="dxa"/>
              <w:bottom w:w="0" w:type="dxa"/>
              <w:right w:w="0" w:type="dxa"/>
            </w:tcMar>
            <w:hideMark/>
          </w:tcPr>
          <w:p w:rsidR="00884C72" w:rsidRPr="00C5678D" w:rsidRDefault="00884C72" w:rsidP="002C013A">
            <w:pPr>
              <w:rPr>
                <w:rFonts w:ascii="Times New Roman" w:eastAsia="Times New Roman" w:hAnsi="Times New Roman" w:cs="Times New Roman"/>
                <w:color w:val="000000"/>
                <w:sz w:val="24"/>
                <w:szCs w:val="24"/>
                <w:lang w:eastAsia="ru-RU"/>
              </w:rPr>
            </w:pPr>
            <w:r w:rsidRPr="00C5678D">
              <w:rPr>
                <w:rFonts w:ascii="Times New Roman" w:eastAsia="Times New Roman" w:hAnsi="Times New Roman" w:cs="Times New Roman"/>
                <w:color w:val="000000"/>
                <w:sz w:val="24"/>
                <w:szCs w:val="24"/>
                <w:lang w:eastAsia="ru-RU"/>
              </w:rPr>
              <w:t>4.</w:t>
            </w:r>
            <w:r w:rsidR="002C013A">
              <w:rPr>
                <w:rFonts w:ascii="Times New Roman" w:eastAsia="Times New Roman" w:hAnsi="Times New Roman" w:cs="Times New Roman"/>
                <w:color w:val="000000"/>
                <w:sz w:val="24"/>
                <w:szCs w:val="24"/>
                <w:lang w:eastAsia="ru-RU"/>
              </w:rPr>
              <w:t>1</w:t>
            </w:r>
          </w:p>
        </w:tc>
        <w:tc>
          <w:tcPr>
            <w:tcW w:w="7938" w:type="dxa"/>
            <w:tcBorders>
              <w:top w:val="nil"/>
              <w:left w:val="nil"/>
              <w:bottom w:val="nil"/>
              <w:right w:val="nil"/>
            </w:tcBorders>
            <w:shd w:val="clear" w:color="auto" w:fill="FFFFFF"/>
            <w:tcMar>
              <w:top w:w="0" w:type="dxa"/>
              <w:left w:w="0" w:type="dxa"/>
              <w:bottom w:w="0" w:type="dxa"/>
              <w:right w:w="0" w:type="dxa"/>
            </w:tcMar>
            <w:hideMark/>
          </w:tcPr>
          <w:p w:rsidR="00884C72" w:rsidRPr="00C5678D" w:rsidRDefault="002C013A" w:rsidP="00C5678D">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Критерии спортивной подгот</w:t>
            </w:r>
            <w:r w:rsidR="005E2172">
              <w:rPr>
                <w:rFonts w:ascii="Times New Roman" w:eastAsia="Times New Roman" w:hAnsi="Times New Roman" w:cs="Times New Roman"/>
                <w:color w:val="000000"/>
                <w:sz w:val="24"/>
                <w:szCs w:val="24"/>
                <w:lang w:eastAsia="ru-RU"/>
              </w:rPr>
              <w:t>овки на различных этапах………………</w:t>
            </w:r>
            <w:r>
              <w:rPr>
                <w:rFonts w:ascii="Times New Roman" w:eastAsia="Times New Roman" w:hAnsi="Times New Roman" w:cs="Times New Roman"/>
                <w:color w:val="000000"/>
                <w:sz w:val="24"/>
                <w:szCs w:val="24"/>
                <w:lang w:eastAsia="ru-RU"/>
              </w:rPr>
              <w:t>51-53</w:t>
            </w:r>
          </w:p>
        </w:tc>
      </w:tr>
      <w:tr w:rsidR="00884C72" w:rsidRPr="00C5678D" w:rsidTr="005E2172">
        <w:tc>
          <w:tcPr>
            <w:tcW w:w="567" w:type="dxa"/>
            <w:tcBorders>
              <w:top w:val="nil"/>
              <w:left w:val="nil"/>
              <w:bottom w:val="nil"/>
              <w:right w:val="nil"/>
            </w:tcBorders>
            <w:shd w:val="clear" w:color="auto" w:fill="FFFFFF"/>
            <w:tcMar>
              <w:top w:w="0" w:type="dxa"/>
              <w:left w:w="0" w:type="dxa"/>
              <w:bottom w:w="0" w:type="dxa"/>
              <w:right w:w="0" w:type="dxa"/>
            </w:tcMar>
            <w:hideMark/>
          </w:tcPr>
          <w:p w:rsidR="00884C72" w:rsidRPr="00C5678D" w:rsidRDefault="002C013A" w:rsidP="00C5678D">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4.2</w:t>
            </w:r>
          </w:p>
        </w:tc>
        <w:tc>
          <w:tcPr>
            <w:tcW w:w="7938" w:type="dxa"/>
            <w:tcBorders>
              <w:top w:val="nil"/>
              <w:left w:val="nil"/>
              <w:bottom w:val="nil"/>
              <w:right w:val="nil"/>
            </w:tcBorders>
            <w:shd w:val="clear" w:color="auto" w:fill="FFFFFF"/>
            <w:tcMar>
              <w:top w:w="0" w:type="dxa"/>
              <w:left w:w="0" w:type="dxa"/>
              <w:bottom w:w="0" w:type="dxa"/>
              <w:right w:w="0" w:type="dxa"/>
            </w:tcMar>
            <w:hideMark/>
          </w:tcPr>
          <w:p w:rsidR="00884C72" w:rsidRPr="00C5678D" w:rsidRDefault="002C013A" w:rsidP="00C5678D">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Требования к результатам реализации </w:t>
            </w:r>
            <w:r w:rsidR="005E2172">
              <w:rPr>
                <w:rFonts w:ascii="Times New Roman" w:eastAsia="Times New Roman" w:hAnsi="Times New Roman" w:cs="Times New Roman"/>
                <w:color w:val="000000"/>
                <w:sz w:val="24"/>
                <w:szCs w:val="24"/>
                <w:lang w:eastAsia="ru-RU"/>
              </w:rPr>
              <w:t>программы……………………</w:t>
            </w:r>
            <w:r>
              <w:rPr>
                <w:rFonts w:ascii="Times New Roman" w:eastAsia="Times New Roman" w:hAnsi="Times New Roman" w:cs="Times New Roman"/>
                <w:color w:val="000000"/>
                <w:sz w:val="24"/>
                <w:szCs w:val="24"/>
                <w:lang w:eastAsia="ru-RU"/>
              </w:rPr>
              <w:t>53-55</w:t>
            </w:r>
          </w:p>
        </w:tc>
      </w:tr>
      <w:tr w:rsidR="002C013A" w:rsidRPr="00C5678D" w:rsidTr="005E2172">
        <w:tc>
          <w:tcPr>
            <w:tcW w:w="567" w:type="dxa"/>
            <w:tcBorders>
              <w:top w:val="nil"/>
              <w:left w:val="nil"/>
              <w:bottom w:val="nil"/>
              <w:right w:val="nil"/>
            </w:tcBorders>
            <w:shd w:val="clear" w:color="auto" w:fill="FFFFFF"/>
            <w:tcMar>
              <w:top w:w="0" w:type="dxa"/>
              <w:left w:w="0" w:type="dxa"/>
              <w:bottom w:w="0" w:type="dxa"/>
              <w:right w:w="0" w:type="dxa"/>
            </w:tcMar>
          </w:tcPr>
          <w:p w:rsidR="002C013A" w:rsidRDefault="002C013A" w:rsidP="00C5678D">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w:t>
            </w:r>
          </w:p>
        </w:tc>
        <w:tc>
          <w:tcPr>
            <w:tcW w:w="7938" w:type="dxa"/>
            <w:tcBorders>
              <w:top w:val="nil"/>
              <w:left w:val="nil"/>
              <w:bottom w:val="nil"/>
              <w:right w:val="nil"/>
            </w:tcBorders>
            <w:shd w:val="clear" w:color="auto" w:fill="FFFFFF"/>
            <w:tcMar>
              <w:top w:w="0" w:type="dxa"/>
              <w:left w:w="0" w:type="dxa"/>
              <w:bottom w:w="0" w:type="dxa"/>
              <w:right w:w="0" w:type="dxa"/>
            </w:tcMar>
          </w:tcPr>
          <w:p w:rsidR="002C013A" w:rsidRDefault="002C013A" w:rsidP="00C5678D">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Требования к участию лиц, проходящих спортивную подготовку, и лиц, ее осуществляющих</w:t>
            </w:r>
            <w:r w:rsidR="00BC20C7">
              <w:rPr>
                <w:rFonts w:ascii="Times New Roman" w:eastAsia="Times New Roman" w:hAnsi="Times New Roman" w:cs="Times New Roman"/>
                <w:color w:val="000000"/>
                <w:sz w:val="24"/>
                <w:szCs w:val="24"/>
                <w:lang w:eastAsia="ru-RU"/>
              </w:rPr>
              <w:t>, в спо</w:t>
            </w:r>
            <w:r w:rsidR="005E2172">
              <w:rPr>
                <w:rFonts w:ascii="Times New Roman" w:eastAsia="Times New Roman" w:hAnsi="Times New Roman" w:cs="Times New Roman"/>
                <w:color w:val="000000"/>
                <w:sz w:val="24"/>
                <w:szCs w:val="24"/>
                <w:lang w:eastAsia="ru-RU"/>
              </w:rPr>
              <w:t>ртивных соревнованиях………………………</w:t>
            </w:r>
            <w:r w:rsidR="00BC20C7">
              <w:rPr>
                <w:rFonts w:ascii="Times New Roman" w:eastAsia="Times New Roman" w:hAnsi="Times New Roman" w:cs="Times New Roman"/>
                <w:color w:val="000000"/>
                <w:sz w:val="24"/>
                <w:szCs w:val="24"/>
                <w:lang w:eastAsia="ru-RU"/>
              </w:rPr>
              <w:t>55-56</w:t>
            </w:r>
          </w:p>
        </w:tc>
      </w:tr>
      <w:tr w:rsidR="00BC20C7" w:rsidRPr="00C5678D" w:rsidTr="005E2172">
        <w:tc>
          <w:tcPr>
            <w:tcW w:w="567" w:type="dxa"/>
            <w:tcBorders>
              <w:top w:val="nil"/>
              <w:left w:val="nil"/>
              <w:bottom w:val="nil"/>
              <w:right w:val="nil"/>
            </w:tcBorders>
            <w:shd w:val="clear" w:color="auto" w:fill="FFFFFF"/>
            <w:tcMar>
              <w:top w:w="0" w:type="dxa"/>
              <w:left w:w="0" w:type="dxa"/>
              <w:bottom w:w="0" w:type="dxa"/>
              <w:right w:w="0" w:type="dxa"/>
            </w:tcMar>
          </w:tcPr>
          <w:p w:rsidR="00BC20C7" w:rsidRDefault="00BC20C7" w:rsidP="00C5678D">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4.4</w:t>
            </w:r>
          </w:p>
        </w:tc>
        <w:tc>
          <w:tcPr>
            <w:tcW w:w="7938" w:type="dxa"/>
            <w:tcBorders>
              <w:top w:val="nil"/>
              <w:left w:val="nil"/>
              <w:bottom w:val="nil"/>
              <w:right w:val="nil"/>
            </w:tcBorders>
            <w:shd w:val="clear" w:color="auto" w:fill="FFFFFF"/>
            <w:tcMar>
              <w:top w:w="0" w:type="dxa"/>
              <w:left w:w="0" w:type="dxa"/>
              <w:bottom w:w="0" w:type="dxa"/>
              <w:right w:w="0" w:type="dxa"/>
            </w:tcMar>
          </w:tcPr>
          <w:p w:rsidR="00BC20C7" w:rsidRDefault="00BC20C7" w:rsidP="00C5678D">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Требования к условиям реализации программ спортивной подготовки, в т.ч. к кадрам, материально-технической базе и инфраструктуре организаций, осуществляющих спортивную п</w:t>
            </w:r>
            <w:r w:rsidR="005E2172">
              <w:rPr>
                <w:rFonts w:ascii="Times New Roman" w:eastAsia="Times New Roman" w:hAnsi="Times New Roman" w:cs="Times New Roman"/>
                <w:color w:val="000000"/>
                <w:sz w:val="24"/>
                <w:szCs w:val="24"/>
                <w:lang w:eastAsia="ru-RU"/>
              </w:rPr>
              <w:t>одготовку, и иным условиям…………</w:t>
            </w:r>
            <w:r>
              <w:rPr>
                <w:rFonts w:ascii="Times New Roman" w:eastAsia="Times New Roman" w:hAnsi="Times New Roman" w:cs="Times New Roman"/>
                <w:color w:val="000000"/>
                <w:sz w:val="24"/>
                <w:szCs w:val="24"/>
                <w:lang w:eastAsia="ru-RU"/>
              </w:rPr>
              <w:t>.56-57</w:t>
            </w:r>
          </w:p>
        </w:tc>
      </w:tr>
      <w:tr w:rsidR="00BC20C7" w:rsidRPr="00C5678D" w:rsidTr="005E2172">
        <w:tc>
          <w:tcPr>
            <w:tcW w:w="567" w:type="dxa"/>
            <w:tcBorders>
              <w:top w:val="nil"/>
              <w:left w:val="nil"/>
              <w:bottom w:val="nil"/>
              <w:right w:val="nil"/>
            </w:tcBorders>
            <w:shd w:val="clear" w:color="auto" w:fill="FFFFFF"/>
            <w:tcMar>
              <w:top w:w="0" w:type="dxa"/>
              <w:left w:w="0" w:type="dxa"/>
              <w:bottom w:w="0" w:type="dxa"/>
              <w:right w:w="0" w:type="dxa"/>
            </w:tcMar>
          </w:tcPr>
          <w:p w:rsidR="00BC20C7" w:rsidRDefault="00BC20C7" w:rsidP="00C5678D">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4.5</w:t>
            </w:r>
          </w:p>
        </w:tc>
        <w:tc>
          <w:tcPr>
            <w:tcW w:w="7938" w:type="dxa"/>
            <w:tcBorders>
              <w:top w:val="nil"/>
              <w:left w:val="nil"/>
              <w:bottom w:val="nil"/>
              <w:right w:val="nil"/>
            </w:tcBorders>
            <w:shd w:val="clear" w:color="auto" w:fill="FFFFFF"/>
            <w:tcMar>
              <w:top w:w="0" w:type="dxa"/>
              <w:left w:w="0" w:type="dxa"/>
              <w:bottom w:w="0" w:type="dxa"/>
              <w:right w:w="0" w:type="dxa"/>
            </w:tcMar>
          </w:tcPr>
          <w:p w:rsidR="00BC20C7" w:rsidRPr="00BC20C7" w:rsidRDefault="00BC20C7" w:rsidP="00176329">
            <w:pPr>
              <w:rPr>
                <w:rFonts w:ascii="Times New Roman" w:eastAsia="Times New Roman" w:hAnsi="Times New Roman" w:cs="Times New Roman"/>
                <w:color w:val="000000"/>
                <w:sz w:val="24"/>
                <w:szCs w:val="24"/>
                <w:lang w:eastAsia="ru-RU"/>
              </w:rPr>
            </w:pPr>
            <w:r w:rsidRPr="00BC20C7">
              <w:rPr>
                <w:rFonts w:ascii="Times New Roman" w:eastAsia="Times New Roman" w:hAnsi="Times New Roman" w:cs="Times New Roman"/>
                <w:color w:val="000000"/>
                <w:sz w:val="24"/>
                <w:szCs w:val="24"/>
                <w:lang w:eastAsia="ru-RU"/>
              </w:rPr>
              <w:t>Виды контроля общей и специальной физической, спортивно-технической и тактической подготовки, комплекс контрольных испытаний и контрольно-переводные нормативы по годам и этапам подготовки</w:t>
            </w:r>
            <w:r>
              <w:rPr>
                <w:rFonts w:ascii="Times New Roman" w:eastAsia="Times New Roman" w:hAnsi="Times New Roman" w:cs="Times New Roman"/>
                <w:color w:val="000000"/>
                <w:sz w:val="24"/>
                <w:szCs w:val="24"/>
                <w:lang w:eastAsia="ru-RU"/>
              </w:rPr>
              <w:t>………………</w:t>
            </w:r>
            <w:r w:rsidR="005E2172">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w:t>
            </w:r>
            <w:r w:rsidR="00330234">
              <w:rPr>
                <w:rFonts w:ascii="Times New Roman" w:eastAsia="Times New Roman" w:hAnsi="Times New Roman" w:cs="Times New Roman"/>
                <w:color w:val="000000"/>
                <w:sz w:val="24"/>
                <w:szCs w:val="24"/>
                <w:lang w:eastAsia="ru-RU"/>
              </w:rPr>
              <w:t>57-5</w:t>
            </w:r>
            <w:r w:rsidR="00176329">
              <w:rPr>
                <w:rFonts w:ascii="Times New Roman" w:eastAsia="Times New Roman" w:hAnsi="Times New Roman" w:cs="Times New Roman"/>
                <w:color w:val="000000"/>
                <w:sz w:val="24"/>
                <w:szCs w:val="24"/>
                <w:lang w:eastAsia="ru-RU"/>
              </w:rPr>
              <w:t>8</w:t>
            </w:r>
          </w:p>
        </w:tc>
      </w:tr>
      <w:tr w:rsidR="00BC20C7" w:rsidRPr="00C5678D" w:rsidTr="005E2172">
        <w:tc>
          <w:tcPr>
            <w:tcW w:w="567" w:type="dxa"/>
            <w:tcBorders>
              <w:top w:val="nil"/>
              <w:left w:val="nil"/>
              <w:bottom w:val="nil"/>
              <w:right w:val="nil"/>
            </w:tcBorders>
            <w:shd w:val="clear" w:color="auto" w:fill="FFFFFF"/>
            <w:tcMar>
              <w:top w:w="0" w:type="dxa"/>
              <w:left w:w="0" w:type="dxa"/>
              <w:bottom w:w="0" w:type="dxa"/>
              <w:right w:w="0" w:type="dxa"/>
            </w:tcMar>
          </w:tcPr>
          <w:p w:rsidR="00BC20C7" w:rsidRDefault="00BC20C7" w:rsidP="00C5678D">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4.6</w:t>
            </w:r>
          </w:p>
        </w:tc>
        <w:tc>
          <w:tcPr>
            <w:tcW w:w="7938" w:type="dxa"/>
            <w:tcBorders>
              <w:top w:val="nil"/>
              <w:left w:val="nil"/>
              <w:bottom w:val="nil"/>
              <w:right w:val="nil"/>
            </w:tcBorders>
            <w:shd w:val="clear" w:color="auto" w:fill="FFFFFF"/>
            <w:tcMar>
              <w:top w:w="0" w:type="dxa"/>
              <w:left w:w="0" w:type="dxa"/>
              <w:bottom w:w="0" w:type="dxa"/>
              <w:right w:w="0" w:type="dxa"/>
            </w:tcMar>
          </w:tcPr>
          <w:p w:rsidR="00BC20C7" w:rsidRPr="00BC20C7" w:rsidRDefault="00BC20C7" w:rsidP="00330234">
            <w:pPr>
              <w:shd w:val="clear" w:color="auto" w:fill="FFFFFF"/>
              <w:spacing w:after="150"/>
              <w:rPr>
                <w:rFonts w:ascii="Times New Roman" w:eastAsia="Times New Roman" w:hAnsi="Times New Roman" w:cs="Times New Roman"/>
                <w:color w:val="000000"/>
                <w:sz w:val="24"/>
                <w:szCs w:val="24"/>
                <w:lang w:eastAsia="ru-RU"/>
              </w:rPr>
            </w:pPr>
            <w:r w:rsidRPr="00BC20C7">
              <w:rPr>
                <w:rFonts w:ascii="Times New Roman" w:eastAsia="Times New Roman" w:hAnsi="Times New Roman" w:cs="Times New Roman"/>
                <w:color w:val="000000"/>
                <w:sz w:val="24"/>
                <w:szCs w:val="24"/>
                <w:lang w:eastAsia="ru-RU"/>
              </w:rPr>
              <w:t>Комплексы контрольных упражнений для оценки общей, специальной физической, технико-тактической подготовки, методические указания по организации тестирования</w:t>
            </w:r>
            <w:r w:rsidR="005E2172">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.5</w:t>
            </w:r>
            <w:r w:rsidR="00330234">
              <w:rPr>
                <w:rFonts w:ascii="Times New Roman" w:eastAsia="Times New Roman" w:hAnsi="Times New Roman" w:cs="Times New Roman"/>
                <w:color w:val="000000"/>
                <w:sz w:val="24"/>
                <w:szCs w:val="24"/>
                <w:lang w:eastAsia="ru-RU"/>
              </w:rPr>
              <w:t>8</w:t>
            </w:r>
            <w:r>
              <w:rPr>
                <w:rFonts w:ascii="Times New Roman" w:eastAsia="Times New Roman" w:hAnsi="Times New Roman" w:cs="Times New Roman"/>
                <w:color w:val="000000"/>
                <w:sz w:val="24"/>
                <w:szCs w:val="24"/>
                <w:lang w:eastAsia="ru-RU"/>
              </w:rPr>
              <w:t>-6</w:t>
            </w:r>
            <w:r w:rsidR="00330234">
              <w:rPr>
                <w:rFonts w:ascii="Times New Roman" w:eastAsia="Times New Roman" w:hAnsi="Times New Roman" w:cs="Times New Roman"/>
                <w:color w:val="000000"/>
                <w:sz w:val="24"/>
                <w:szCs w:val="24"/>
                <w:lang w:eastAsia="ru-RU"/>
              </w:rPr>
              <w:t>0</w:t>
            </w:r>
          </w:p>
        </w:tc>
      </w:tr>
      <w:tr w:rsidR="00BC20C7" w:rsidRPr="00C5678D" w:rsidTr="005E2172">
        <w:tc>
          <w:tcPr>
            <w:tcW w:w="567" w:type="dxa"/>
            <w:tcBorders>
              <w:top w:val="nil"/>
              <w:left w:val="nil"/>
              <w:bottom w:val="nil"/>
              <w:right w:val="nil"/>
            </w:tcBorders>
            <w:shd w:val="clear" w:color="auto" w:fill="FFFFFF"/>
            <w:tcMar>
              <w:top w:w="0" w:type="dxa"/>
              <w:left w:w="0" w:type="dxa"/>
              <w:bottom w:w="0" w:type="dxa"/>
              <w:right w:w="0" w:type="dxa"/>
            </w:tcMar>
          </w:tcPr>
          <w:p w:rsidR="00BC20C7" w:rsidRDefault="00BC20C7" w:rsidP="00C5678D">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4.7</w:t>
            </w:r>
          </w:p>
        </w:tc>
        <w:tc>
          <w:tcPr>
            <w:tcW w:w="7938" w:type="dxa"/>
            <w:tcBorders>
              <w:top w:val="nil"/>
              <w:left w:val="nil"/>
              <w:bottom w:val="nil"/>
              <w:right w:val="nil"/>
            </w:tcBorders>
            <w:shd w:val="clear" w:color="auto" w:fill="FFFFFF"/>
            <w:tcMar>
              <w:top w:w="0" w:type="dxa"/>
              <w:left w:w="0" w:type="dxa"/>
              <w:bottom w:w="0" w:type="dxa"/>
              <w:right w:w="0" w:type="dxa"/>
            </w:tcMar>
          </w:tcPr>
          <w:p w:rsidR="00BC20C7" w:rsidRPr="00BC20C7" w:rsidRDefault="00BC20C7" w:rsidP="00330234">
            <w:pPr>
              <w:shd w:val="clear" w:color="auto" w:fill="FFFFFF"/>
              <w:spacing w:after="150"/>
              <w:jc w:val="both"/>
              <w:rPr>
                <w:rFonts w:ascii="Times New Roman" w:eastAsia="Times New Roman" w:hAnsi="Times New Roman" w:cs="Times New Roman"/>
                <w:color w:val="000000"/>
                <w:sz w:val="24"/>
                <w:szCs w:val="24"/>
                <w:lang w:eastAsia="ru-RU"/>
              </w:rPr>
            </w:pPr>
            <w:r w:rsidRPr="00BC20C7">
              <w:rPr>
                <w:rFonts w:ascii="Times New Roman" w:eastAsia="Times New Roman" w:hAnsi="Times New Roman" w:cs="Times New Roman"/>
                <w:color w:val="000000"/>
                <w:sz w:val="24"/>
                <w:szCs w:val="24"/>
                <w:lang w:eastAsia="ru-RU"/>
              </w:rPr>
              <w:t>Указания к выполнению контрольных упражнений</w:t>
            </w:r>
            <w:r w:rsidR="005E2172">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.6</w:t>
            </w:r>
            <w:r w:rsidR="00330234">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eastAsia="ru-RU"/>
              </w:rPr>
              <w:t>-</w:t>
            </w:r>
            <w:r w:rsidR="00330234">
              <w:rPr>
                <w:rFonts w:ascii="Times New Roman" w:eastAsia="Times New Roman" w:hAnsi="Times New Roman" w:cs="Times New Roman"/>
                <w:color w:val="000000"/>
                <w:sz w:val="24"/>
                <w:szCs w:val="24"/>
                <w:lang w:eastAsia="ru-RU"/>
              </w:rPr>
              <w:t>63</w:t>
            </w:r>
          </w:p>
        </w:tc>
      </w:tr>
      <w:tr w:rsidR="00BC20C7" w:rsidRPr="00C5678D" w:rsidTr="005E2172">
        <w:tc>
          <w:tcPr>
            <w:tcW w:w="567" w:type="dxa"/>
            <w:tcBorders>
              <w:top w:val="nil"/>
              <w:left w:val="nil"/>
              <w:bottom w:val="nil"/>
              <w:right w:val="nil"/>
            </w:tcBorders>
            <w:shd w:val="clear" w:color="auto" w:fill="FFFFFF"/>
            <w:tcMar>
              <w:top w:w="0" w:type="dxa"/>
              <w:left w:w="0" w:type="dxa"/>
              <w:bottom w:w="0" w:type="dxa"/>
              <w:right w:w="0" w:type="dxa"/>
            </w:tcMar>
          </w:tcPr>
          <w:p w:rsidR="00BC20C7" w:rsidRPr="00BC20C7" w:rsidRDefault="00BC20C7" w:rsidP="00C5678D">
            <w:pPr>
              <w:rPr>
                <w:rFonts w:ascii="Times New Roman" w:eastAsia="Times New Roman" w:hAnsi="Times New Roman" w:cs="Times New Roman"/>
                <w:b/>
                <w:color w:val="000000"/>
                <w:sz w:val="24"/>
                <w:szCs w:val="24"/>
                <w:lang w:eastAsia="ru-RU"/>
              </w:rPr>
            </w:pPr>
            <w:r w:rsidRPr="00BC20C7">
              <w:rPr>
                <w:rFonts w:ascii="Times New Roman" w:eastAsia="Times New Roman" w:hAnsi="Times New Roman" w:cs="Times New Roman"/>
                <w:b/>
                <w:color w:val="000000"/>
                <w:sz w:val="24"/>
                <w:szCs w:val="24"/>
                <w:lang w:eastAsia="ru-RU"/>
              </w:rPr>
              <w:t>5.</w:t>
            </w:r>
          </w:p>
        </w:tc>
        <w:tc>
          <w:tcPr>
            <w:tcW w:w="7938" w:type="dxa"/>
            <w:tcBorders>
              <w:top w:val="nil"/>
              <w:left w:val="nil"/>
              <w:bottom w:val="nil"/>
              <w:right w:val="nil"/>
            </w:tcBorders>
            <w:shd w:val="clear" w:color="auto" w:fill="FFFFFF"/>
            <w:tcMar>
              <w:top w:w="0" w:type="dxa"/>
              <w:left w:w="0" w:type="dxa"/>
              <w:bottom w:w="0" w:type="dxa"/>
              <w:right w:w="0" w:type="dxa"/>
            </w:tcMar>
          </w:tcPr>
          <w:p w:rsidR="00BC20C7" w:rsidRPr="00BC20C7" w:rsidRDefault="00BC20C7" w:rsidP="00330234">
            <w:pPr>
              <w:shd w:val="clear" w:color="auto" w:fill="FFFFFF"/>
              <w:spacing w:after="150"/>
              <w:jc w:val="both"/>
              <w:rPr>
                <w:rFonts w:ascii="Times New Roman" w:eastAsia="Times New Roman" w:hAnsi="Times New Roman" w:cs="Times New Roman"/>
                <w:b/>
                <w:color w:val="000000"/>
                <w:sz w:val="24"/>
                <w:szCs w:val="24"/>
                <w:lang w:eastAsia="ru-RU"/>
              </w:rPr>
            </w:pPr>
            <w:r w:rsidRPr="00BC20C7">
              <w:rPr>
                <w:rFonts w:ascii="Times New Roman" w:eastAsia="Times New Roman" w:hAnsi="Times New Roman" w:cs="Times New Roman"/>
                <w:b/>
                <w:color w:val="000000"/>
                <w:sz w:val="24"/>
                <w:szCs w:val="24"/>
                <w:lang w:eastAsia="ru-RU"/>
              </w:rPr>
              <w:t>Перечень информационного обеспечения программы</w:t>
            </w:r>
            <w:r>
              <w:rPr>
                <w:rFonts w:ascii="Times New Roman" w:eastAsia="Times New Roman" w:hAnsi="Times New Roman" w:cs="Times New Roman"/>
                <w:b/>
                <w:color w:val="000000"/>
                <w:sz w:val="24"/>
                <w:szCs w:val="24"/>
                <w:lang w:eastAsia="ru-RU"/>
              </w:rPr>
              <w:t>…………</w:t>
            </w:r>
            <w:r w:rsidR="00330234">
              <w:rPr>
                <w:rFonts w:ascii="Times New Roman" w:eastAsia="Times New Roman" w:hAnsi="Times New Roman" w:cs="Times New Roman"/>
                <w:b/>
                <w:color w:val="000000"/>
                <w:sz w:val="24"/>
                <w:szCs w:val="24"/>
                <w:lang w:eastAsia="ru-RU"/>
              </w:rPr>
              <w:t>...</w:t>
            </w:r>
            <w:r w:rsidR="005E2172">
              <w:rPr>
                <w:rFonts w:ascii="Times New Roman" w:eastAsia="Times New Roman" w:hAnsi="Times New Roman" w:cs="Times New Roman"/>
                <w:b/>
                <w:color w:val="000000"/>
                <w:sz w:val="24"/>
                <w:szCs w:val="24"/>
                <w:lang w:eastAsia="ru-RU"/>
              </w:rPr>
              <w:t>…</w:t>
            </w:r>
            <w:r w:rsidR="00330234">
              <w:rPr>
                <w:rFonts w:ascii="Times New Roman" w:eastAsia="Times New Roman" w:hAnsi="Times New Roman" w:cs="Times New Roman"/>
                <w:b/>
                <w:color w:val="000000"/>
                <w:sz w:val="24"/>
                <w:szCs w:val="24"/>
                <w:lang w:eastAsia="ru-RU"/>
              </w:rPr>
              <w:t>…64</w:t>
            </w:r>
          </w:p>
        </w:tc>
      </w:tr>
      <w:tr w:rsidR="00330234" w:rsidRPr="00C5678D" w:rsidTr="005E2172">
        <w:tc>
          <w:tcPr>
            <w:tcW w:w="567" w:type="dxa"/>
            <w:tcBorders>
              <w:top w:val="nil"/>
              <w:left w:val="nil"/>
              <w:bottom w:val="nil"/>
              <w:right w:val="nil"/>
            </w:tcBorders>
            <w:shd w:val="clear" w:color="auto" w:fill="FFFFFF"/>
            <w:tcMar>
              <w:top w:w="0" w:type="dxa"/>
              <w:left w:w="0" w:type="dxa"/>
              <w:bottom w:w="0" w:type="dxa"/>
              <w:right w:w="0" w:type="dxa"/>
            </w:tcMar>
          </w:tcPr>
          <w:p w:rsidR="00330234" w:rsidRPr="00BC20C7" w:rsidRDefault="00330234" w:rsidP="00C5678D">
            <w:pP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6.</w:t>
            </w:r>
          </w:p>
        </w:tc>
        <w:tc>
          <w:tcPr>
            <w:tcW w:w="7938" w:type="dxa"/>
            <w:tcBorders>
              <w:top w:val="nil"/>
              <w:left w:val="nil"/>
              <w:bottom w:val="nil"/>
              <w:right w:val="nil"/>
            </w:tcBorders>
            <w:shd w:val="clear" w:color="auto" w:fill="FFFFFF"/>
            <w:tcMar>
              <w:top w:w="0" w:type="dxa"/>
              <w:left w:w="0" w:type="dxa"/>
              <w:bottom w:w="0" w:type="dxa"/>
              <w:right w:w="0" w:type="dxa"/>
            </w:tcMar>
          </w:tcPr>
          <w:p w:rsidR="00330234" w:rsidRPr="00BC20C7" w:rsidRDefault="00330234" w:rsidP="005E2172">
            <w:pPr>
              <w:shd w:val="clear" w:color="auto" w:fill="FFFFFF"/>
              <w:spacing w:after="15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План физкультурных</w:t>
            </w:r>
            <w:r w:rsidR="005E2172">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b/>
                <w:color w:val="000000"/>
                <w:sz w:val="24"/>
                <w:szCs w:val="24"/>
                <w:lang w:eastAsia="ru-RU"/>
              </w:rPr>
              <w:t>и спортивных мероприятий про</w:t>
            </w:r>
            <w:r w:rsidR="005E2172">
              <w:rPr>
                <w:rFonts w:ascii="Times New Roman" w:eastAsia="Times New Roman" w:hAnsi="Times New Roman" w:cs="Times New Roman"/>
                <w:b/>
                <w:color w:val="000000"/>
                <w:sz w:val="24"/>
                <w:szCs w:val="24"/>
                <w:lang w:eastAsia="ru-RU"/>
              </w:rPr>
              <w:t>граммы…</w:t>
            </w:r>
            <w:r>
              <w:rPr>
                <w:rFonts w:ascii="Times New Roman" w:eastAsia="Times New Roman" w:hAnsi="Times New Roman" w:cs="Times New Roman"/>
                <w:b/>
                <w:color w:val="000000"/>
                <w:sz w:val="24"/>
                <w:szCs w:val="24"/>
                <w:lang w:eastAsia="ru-RU"/>
              </w:rPr>
              <w:t>.64-66</w:t>
            </w:r>
          </w:p>
        </w:tc>
      </w:tr>
      <w:tr w:rsidR="00330234" w:rsidRPr="00C5678D" w:rsidTr="005E2172">
        <w:tc>
          <w:tcPr>
            <w:tcW w:w="567" w:type="dxa"/>
            <w:tcBorders>
              <w:top w:val="nil"/>
              <w:left w:val="nil"/>
              <w:bottom w:val="nil"/>
              <w:right w:val="nil"/>
            </w:tcBorders>
            <w:shd w:val="clear" w:color="auto" w:fill="FFFFFF"/>
            <w:tcMar>
              <w:top w:w="0" w:type="dxa"/>
              <w:left w:w="0" w:type="dxa"/>
              <w:bottom w:w="0" w:type="dxa"/>
              <w:right w:w="0" w:type="dxa"/>
            </w:tcMar>
          </w:tcPr>
          <w:p w:rsidR="00330234" w:rsidRPr="00330234" w:rsidRDefault="00330234" w:rsidP="00C5678D">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6.1</w:t>
            </w:r>
          </w:p>
        </w:tc>
        <w:tc>
          <w:tcPr>
            <w:tcW w:w="7938" w:type="dxa"/>
            <w:tcBorders>
              <w:top w:val="nil"/>
              <w:left w:val="nil"/>
              <w:bottom w:val="nil"/>
              <w:right w:val="nil"/>
            </w:tcBorders>
            <w:shd w:val="clear" w:color="auto" w:fill="FFFFFF"/>
            <w:tcMar>
              <w:top w:w="0" w:type="dxa"/>
              <w:left w:w="0" w:type="dxa"/>
              <w:bottom w:w="0" w:type="dxa"/>
              <w:right w:w="0" w:type="dxa"/>
            </w:tcMar>
          </w:tcPr>
          <w:p w:rsidR="00330234" w:rsidRDefault="00330234" w:rsidP="00330234">
            <w:pPr>
              <w:snapToGrid w:val="0"/>
              <w:rPr>
                <w:rFonts w:ascii="Times New Roman" w:eastAsia="Times New Roman" w:hAnsi="Times New Roman" w:cs="Times New Roman"/>
                <w:b/>
                <w:color w:val="000000"/>
                <w:sz w:val="24"/>
                <w:szCs w:val="24"/>
                <w:lang w:eastAsia="ru-RU"/>
              </w:rPr>
            </w:pPr>
            <w:r w:rsidRPr="00330234">
              <w:rPr>
                <w:rFonts w:ascii="Times New Roman" w:hAnsi="Times New Roman"/>
                <w:sz w:val="24"/>
                <w:szCs w:val="24"/>
              </w:rPr>
              <w:t>Календарный план физкультурных мероприятий по футболу</w:t>
            </w:r>
            <w:r w:rsidR="005E2172">
              <w:rPr>
                <w:rFonts w:ascii="Times New Roman" w:hAnsi="Times New Roman"/>
                <w:sz w:val="24"/>
                <w:szCs w:val="24"/>
              </w:rPr>
              <w:t>……………</w:t>
            </w:r>
            <w:r>
              <w:rPr>
                <w:rFonts w:ascii="Times New Roman" w:hAnsi="Times New Roman"/>
                <w:sz w:val="24"/>
                <w:szCs w:val="24"/>
              </w:rPr>
              <w:t>..65</w:t>
            </w:r>
          </w:p>
        </w:tc>
      </w:tr>
      <w:tr w:rsidR="00330234" w:rsidRPr="00C5678D" w:rsidTr="005E2172">
        <w:trPr>
          <w:trHeight w:val="80"/>
        </w:trPr>
        <w:tc>
          <w:tcPr>
            <w:tcW w:w="567" w:type="dxa"/>
            <w:tcBorders>
              <w:top w:val="nil"/>
              <w:left w:val="nil"/>
              <w:bottom w:val="nil"/>
              <w:right w:val="nil"/>
            </w:tcBorders>
            <w:shd w:val="clear" w:color="auto" w:fill="FFFFFF"/>
            <w:tcMar>
              <w:top w:w="0" w:type="dxa"/>
              <w:left w:w="0" w:type="dxa"/>
              <w:bottom w:w="0" w:type="dxa"/>
              <w:right w:w="0" w:type="dxa"/>
            </w:tcMar>
          </w:tcPr>
          <w:p w:rsidR="00330234" w:rsidRDefault="00330234" w:rsidP="00C5678D">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6.2</w:t>
            </w:r>
          </w:p>
        </w:tc>
        <w:tc>
          <w:tcPr>
            <w:tcW w:w="7938" w:type="dxa"/>
            <w:tcBorders>
              <w:top w:val="nil"/>
              <w:left w:val="nil"/>
              <w:bottom w:val="nil"/>
              <w:right w:val="nil"/>
            </w:tcBorders>
            <w:shd w:val="clear" w:color="auto" w:fill="FFFFFF"/>
            <w:tcMar>
              <w:top w:w="0" w:type="dxa"/>
              <w:left w:w="0" w:type="dxa"/>
              <w:bottom w:w="0" w:type="dxa"/>
              <w:right w:w="0" w:type="dxa"/>
            </w:tcMar>
          </w:tcPr>
          <w:p w:rsidR="00330234" w:rsidRPr="00330234" w:rsidRDefault="00330234" w:rsidP="005E2172">
            <w:pPr>
              <w:snapToGrid w:val="0"/>
              <w:jc w:val="both"/>
              <w:rPr>
                <w:rFonts w:ascii="Times New Roman" w:hAnsi="Times New Roman"/>
                <w:sz w:val="24"/>
                <w:szCs w:val="24"/>
              </w:rPr>
            </w:pPr>
            <w:r w:rsidRPr="00330234">
              <w:rPr>
                <w:rFonts w:ascii="Times New Roman" w:hAnsi="Times New Roman"/>
                <w:sz w:val="24"/>
                <w:szCs w:val="24"/>
              </w:rPr>
              <w:t>Календарный план спортивных мероприятий по футболу (</w:t>
            </w:r>
            <w:r w:rsidR="005E2172">
              <w:rPr>
                <w:rFonts w:ascii="Times New Roman" w:hAnsi="Times New Roman"/>
                <w:sz w:val="24"/>
                <w:szCs w:val="24"/>
              </w:rPr>
              <w:t>Т этап и этап ССМ</w:t>
            </w:r>
            <w:r w:rsidRPr="00330234">
              <w:rPr>
                <w:rFonts w:ascii="Times New Roman" w:hAnsi="Times New Roman"/>
                <w:sz w:val="24"/>
                <w:szCs w:val="24"/>
              </w:rPr>
              <w:t xml:space="preserve"> на 2018 год)</w:t>
            </w:r>
            <w:r w:rsidR="005E2172">
              <w:rPr>
                <w:rFonts w:ascii="Times New Roman" w:hAnsi="Times New Roman"/>
                <w:sz w:val="24"/>
                <w:szCs w:val="24"/>
              </w:rPr>
              <w:t>…………………………………………………………..……</w:t>
            </w:r>
            <w:r>
              <w:rPr>
                <w:rFonts w:ascii="Times New Roman" w:hAnsi="Times New Roman"/>
                <w:sz w:val="24"/>
                <w:szCs w:val="24"/>
              </w:rPr>
              <w:t>.65-66</w:t>
            </w:r>
          </w:p>
        </w:tc>
      </w:tr>
    </w:tbl>
    <w:p w:rsidR="00884C72" w:rsidRPr="00672008" w:rsidRDefault="00672008" w:rsidP="000725E9">
      <w:pPr>
        <w:shd w:val="clear" w:color="auto" w:fill="FFFFFF"/>
        <w:spacing w:after="150"/>
        <w:ind w:right="284"/>
        <w:rPr>
          <w:rFonts w:ascii="Times New Roman" w:eastAsia="Times New Roman" w:hAnsi="Times New Roman" w:cs="Times New Roman"/>
          <w:color w:val="000000"/>
          <w:sz w:val="44"/>
          <w:szCs w:val="44"/>
          <w:lang w:eastAsia="ru-RU"/>
        </w:rPr>
      </w:pPr>
      <w:r>
        <w:rPr>
          <w:rFonts w:ascii="Times New Roman" w:eastAsia="Times New Roman" w:hAnsi="Times New Roman" w:cs="Times New Roman"/>
          <w:bCs/>
          <w:color w:val="000000"/>
          <w:sz w:val="44"/>
          <w:szCs w:val="44"/>
          <w:lang w:eastAsia="ru-RU"/>
        </w:rPr>
        <w:lastRenderedPageBreak/>
        <w:t>1</w:t>
      </w:r>
      <w:r w:rsidR="00884C72" w:rsidRPr="00672008">
        <w:rPr>
          <w:rFonts w:ascii="Times New Roman" w:eastAsia="Times New Roman" w:hAnsi="Times New Roman" w:cs="Times New Roman"/>
          <w:bCs/>
          <w:color w:val="000000"/>
          <w:sz w:val="44"/>
          <w:szCs w:val="44"/>
          <w:lang w:eastAsia="ru-RU"/>
        </w:rPr>
        <w:t>. Пояснительная записка</w:t>
      </w:r>
    </w:p>
    <w:p w:rsidR="006E1BCB" w:rsidRPr="00FA4561" w:rsidRDefault="006E1BCB" w:rsidP="006E1BCB">
      <w:pPr>
        <w:pStyle w:val="a3"/>
        <w:shd w:val="clear" w:color="auto" w:fill="FFFFFF"/>
        <w:spacing w:before="0" w:beforeAutospacing="0" w:after="150" w:afterAutospacing="0"/>
        <w:jc w:val="center"/>
        <w:rPr>
          <w:color w:val="000000"/>
          <w:sz w:val="26"/>
          <w:szCs w:val="26"/>
        </w:rPr>
      </w:pPr>
    </w:p>
    <w:p w:rsidR="00884C72" w:rsidRPr="006056CD" w:rsidRDefault="006E1BCB" w:rsidP="006E1BCB">
      <w:pPr>
        <w:pStyle w:val="a3"/>
        <w:shd w:val="clear" w:color="auto" w:fill="FFFFFF"/>
        <w:spacing w:before="0" w:beforeAutospacing="0" w:after="150" w:afterAutospacing="0"/>
        <w:jc w:val="both"/>
        <w:rPr>
          <w:color w:val="000000"/>
          <w:sz w:val="26"/>
          <w:szCs w:val="26"/>
        </w:rPr>
      </w:pPr>
      <w:r w:rsidRPr="00FA4561">
        <w:rPr>
          <w:bCs/>
          <w:color w:val="000000"/>
          <w:sz w:val="26"/>
          <w:szCs w:val="26"/>
        </w:rPr>
        <w:t>Программа разработана на основе Федерального стандарта спортивной подготовки по виду спорта футбол, утверждённого приказом Министерства спорта Российской Федерации от 27.03.2013 г. № 147</w:t>
      </w:r>
      <w:r>
        <w:rPr>
          <w:bCs/>
          <w:color w:val="000000"/>
          <w:sz w:val="26"/>
          <w:szCs w:val="26"/>
        </w:rPr>
        <w:t xml:space="preserve"> </w:t>
      </w:r>
      <w:r w:rsidR="00884C72" w:rsidRPr="006056CD">
        <w:rPr>
          <w:color w:val="000000"/>
          <w:sz w:val="26"/>
          <w:szCs w:val="26"/>
        </w:rPr>
        <w:t xml:space="preserve">и предназначена для стандартизации тренировочно-соревновательной деятельности лиц, проходящих спортивную подготовку, оказания методической помощи тренерам, работающим с юными футболистами в </w:t>
      </w:r>
      <w:r w:rsidR="00272627" w:rsidRPr="006056CD">
        <w:rPr>
          <w:color w:val="000000"/>
          <w:sz w:val="26"/>
          <w:szCs w:val="26"/>
        </w:rPr>
        <w:t>МБУ Спортивная школа Саянского района</w:t>
      </w:r>
      <w:r w:rsidR="00884C72" w:rsidRPr="006056CD">
        <w:rPr>
          <w:color w:val="000000"/>
          <w:sz w:val="26"/>
          <w:szCs w:val="26"/>
        </w:rPr>
        <w:t>.</w:t>
      </w:r>
    </w:p>
    <w:p w:rsidR="00884C72" w:rsidRPr="00672008" w:rsidRDefault="00884C72" w:rsidP="000322EA">
      <w:pPr>
        <w:shd w:val="clear" w:color="auto" w:fill="FFFFFF"/>
        <w:tabs>
          <w:tab w:val="left" w:pos="7371"/>
        </w:tabs>
        <w:spacing w:after="150"/>
        <w:ind w:right="-1"/>
        <w:jc w:val="both"/>
        <w:rPr>
          <w:rFonts w:ascii="Times New Roman" w:eastAsia="Times New Roman" w:hAnsi="Times New Roman" w:cs="Times New Roman"/>
          <w:color w:val="000000"/>
          <w:sz w:val="32"/>
          <w:szCs w:val="32"/>
          <w:u w:val="single"/>
          <w:lang w:eastAsia="ru-RU"/>
        </w:rPr>
      </w:pPr>
      <w:r w:rsidRPr="00672008">
        <w:rPr>
          <w:rFonts w:ascii="Times New Roman" w:eastAsia="Times New Roman" w:hAnsi="Times New Roman" w:cs="Times New Roman"/>
          <w:bCs/>
          <w:color w:val="000000"/>
          <w:sz w:val="32"/>
          <w:szCs w:val="32"/>
          <w:u w:val="single"/>
          <w:lang w:eastAsia="ru-RU"/>
        </w:rPr>
        <w:t>1.1 Характеристика вида спорта футбол и его особенности</w:t>
      </w:r>
    </w:p>
    <w:p w:rsidR="00884C72" w:rsidRPr="006056CD" w:rsidRDefault="00884C72" w:rsidP="000322EA">
      <w:pPr>
        <w:shd w:val="clear" w:color="auto" w:fill="FFFFFF"/>
        <w:tabs>
          <w:tab w:val="left" w:pos="7371"/>
        </w:tabs>
        <w:spacing w:after="150"/>
        <w:ind w:right="-1"/>
        <w:jc w:val="both"/>
        <w:rPr>
          <w:rFonts w:ascii="Times New Roman" w:eastAsia="Times New Roman" w:hAnsi="Times New Roman" w:cs="Times New Roman"/>
          <w:color w:val="000000"/>
          <w:sz w:val="26"/>
          <w:szCs w:val="26"/>
          <w:lang w:eastAsia="ru-RU"/>
        </w:rPr>
      </w:pPr>
      <w:r w:rsidRPr="006056CD">
        <w:rPr>
          <w:rFonts w:ascii="Times New Roman" w:eastAsia="Times New Roman" w:hAnsi="Times New Roman" w:cs="Times New Roman"/>
          <w:color w:val="000000"/>
          <w:sz w:val="26"/>
          <w:szCs w:val="26"/>
          <w:lang w:eastAsia="ru-RU"/>
        </w:rPr>
        <w:t>Футбол – это командно – игровой вид спорта, в котором целью является забить мяч в ворота соперника ногами или другими частями тела (кроме рук) большее, чем команда соперника количество раз. В настоящее время самый популярный и массовый вид спорта в мире.</w:t>
      </w:r>
    </w:p>
    <w:p w:rsidR="00884C72" w:rsidRPr="006056CD" w:rsidRDefault="00884C72" w:rsidP="001719EA">
      <w:pPr>
        <w:shd w:val="clear" w:color="auto" w:fill="FFFFFF"/>
        <w:jc w:val="both"/>
        <w:rPr>
          <w:rFonts w:ascii="Times New Roman" w:eastAsia="Times New Roman" w:hAnsi="Times New Roman" w:cs="Times New Roman"/>
          <w:color w:val="000000"/>
          <w:sz w:val="26"/>
          <w:szCs w:val="26"/>
          <w:lang w:eastAsia="ru-RU"/>
        </w:rPr>
      </w:pPr>
      <w:r w:rsidRPr="006056CD">
        <w:rPr>
          <w:rFonts w:ascii="Times New Roman" w:eastAsia="Times New Roman" w:hAnsi="Times New Roman" w:cs="Times New Roman"/>
          <w:color w:val="000000"/>
          <w:sz w:val="26"/>
          <w:szCs w:val="26"/>
          <w:lang w:eastAsia="ru-RU"/>
        </w:rPr>
        <w:t>Футбол предъявляет самые различные требования к мастерству игроков. Это связано с различием их функций в команде и специфическими задачами, которые приходится решать в игре тому или иному игроку. В первую очередь, от футболиста требуется:</w:t>
      </w:r>
    </w:p>
    <w:p w:rsidR="00884C72" w:rsidRPr="006056CD" w:rsidRDefault="00884C72" w:rsidP="001719EA">
      <w:pPr>
        <w:shd w:val="clear" w:color="auto" w:fill="FFFFFF"/>
        <w:jc w:val="both"/>
        <w:rPr>
          <w:rFonts w:ascii="Times New Roman" w:eastAsia="Times New Roman" w:hAnsi="Times New Roman" w:cs="Times New Roman"/>
          <w:color w:val="000000"/>
          <w:sz w:val="26"/>
          <w:szCs w:val="26"/>
          <w:lang w:eastAsia="ru-RU"/>
        </w:rPr>
      </w:pPr>
      <w:r w:rsidRPr="006056CD">
        <w:rPr>
          <w:rFonts w:ascii="Times New Roman" w:eastAsia="Times New Roman" w:hAnsi="Times New Roman" w:cs="Times New Roman"/>
          <w:color w:val="000000"/>
          <w:sz w:val="26"/>
          <w:szCs w:val="26"/>
          <w:lang w:eastAsia="ru-RU"/>
        </w:rPr>
        <w:t>- умение выполнять разнообразные и разноплановые движения и приспосабливаться к различным условиям (к примеру, контролировать скорость бега);</w:t>
      </w:r>
    </w:p>
    <w:p w:rsidR="00884C72" w:rsidRPr="006056CD" w:rsidRDefault="00884C72" w:rsidP="001719EA">
      <w:pPr>
        <w:shd w:val="clear" w:color="auto" w:fill="FFFFFF"/>
        <w:jc w:val="both"/>
        <w:rPr>
          <w:rFonts w:ascii="Times New Roman" w:eastAsia="Times New Roman" w:hAnsi="Times New Roman" w:cs="Times New Roman"/>
          <w:color w:val="000000"/>
          <w:sz w:val="26"/>
          <w:szCs w:val="26"/>
          <w:lang w:eastAsia="ru-RU"/>
        </w:rPr>
      </w:pPr>
      <w:r w:rsidRPr="006056CD">
        <w:rPr>
          <w:rFonts w:ascii="Times New Roman" w:eastAsia="Times New Roman" w:hAnsi="Times New Roman" w:cs="Times New Roman"/>
          <w:color w:val="000000"/>
          <w:sz w:val="26"/>
          <w:szCs w:val="26"/>
          <w:lang w:eastAsia="ru-RU"/>
        </w:rPr>
        <w:t>- мгновенная реакция;</w:t>
      </w:r>
    </w:p>
    <w:p w:rsidR="00884C72" w:rsidRPr="006056CD" w:rsidRDefault="00884C72" w:rsidP="001719EA">
      <w:pPr>
        <w:shd w:val="clear" w:color="auto" w:fill="FFFFFF"/>
        <w:jc w:val="both"/>
        <w:rPr>
          <w:rFonts w:ascii="Times New Roman" w:eastAsia="Times New Roman" w:hAnsi="Times New Roman" w:cs="Times New Roman"/>
          <w:color w:val="000000"/>
          <w:sz w:val="26"/>
          <w:szCs w:val="26"/>
          <w:lang w:eastAsia="ru-RU"/>
        </w:rPr>
      </w:pPr>
      <w:r w:rsidRPr="006056CD">
        <w:rPr>
          <w:rFonts w:ascii="Times New Roman" w:eastAsia="Times New Roman" w:hAnsi="Times New Roman" w:cs="Times New Roman"/>
          <w:color w:val="000000"/>
          <w:sz w:val="26"/>
          <w:szCs w:val="26"/>
          <w:lang w:eastAsia="ru-RU"/>
        </w:rPr>
        <w:t>- коммуникабельность (социальный аспект);</w:t>
      </w:r>
    </w:p>
    <w:p w:rsidR="00884C72" w:rsidRPr="006056CD" w:rsidRDefault="00884C72" w:rsidP="001719EA">
      <w:pPr>
        <w:shd w:val="clear" w:color="auto" w:fill="FFFFFF"/>
        <w:jc w:val="both"/>
        <w:rPr>
          <w:rFonts w:ascii="Times New Roman" w:eastAsia="Times New Roman" w:hAnsi="Times New Roman" w:cs="Times New Roman"/>
          <w:color w:val="000000"/>
          <w:sz w:val="26"/>
          <w:szCs w:val="26"/>
          <w:lang w:eastAsia="ru-RU"/>
        </w:rPr>
      </w:pPr>
      <w:r w:rsidRPr="006056CD">
        <w:rPr>
          <w:rFonts w:ascii="Times New Roman" w:eastAsia="Times New Roman" w:hAnsi="Times New Roman" w:cs="Times New Roman"/>
          <w:color w:val="000000"/>
          <w:sz w:val="26"/>
          <w:szCs w:val="26"/>
          <w:lang w:eastAsia="ru-RU"/>
        </w:rPr>
        <w:t>- способность быстро принимать решения.</w:t>
      </w:r>
    </w:p>
    <w:p w:rsidR="00884C72" w:rsidRPr="006056CD" w:rsidRDefault="001719EA" w:rsidP="001719EA">
      <w:pPr>
        <w:shd w:val="clear" w:color="auto" w:fill="FFFFFF"/>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sidR="00884C72" w:rsidRPr="006056CD">
        <w:rPr>
          <w:rFonts w:ascii="Times New Roman" w:eastAsia="Times New Roman" w:hAnsi="Times New Roman" w:cs="Times New Roman"/>
          <w:color w:val="000000"/>
          <w:sz w:val="26"/>
          <w:szCs w:val="26"/>
          <w:lang w:eastAsia="ru-RU"/>
        </w:rPr>
        <w:t xml:space="preserve">Эти основные качества, а также физические данные определяют характер футболиста, его поведение на поле, возможности в отношении тренировок. </w:t>
      </w:r>
    </w:p>
    <w:p w:rsidR="004875BC" w:rsidRDefault="004875BC" w:rsidP="000322EA">
      <w:pPr>
        <w:shd w:val="clear" w:color="auto" w:fill="FFFFFF"/>
        <w:spacing w:after="150"/>
        <w:ind w:right="-1"/>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sidR="00884C72" w:rsidRPr="006056CD">
        <w:rPr>
          <w:rFonts w:ascii="Times New Roman" w:eastAsia="Times New Roman" w:hAnsi="Times New Roman" w:cs="Times New Roman"/>
          <w:color w:val="000000"/>
          <w:sz w:val="26"/>
          <w:szCs w:val="26"/>
          <w:lang w:eastAsia="ru-RU"/>
        </w:rPr>
        <w:t>Хорошая игра требует максимальной и полной собранности и реакции. Без этого невозможны быстрые и решительные действия. Каждое движение является избирательным ответом на комплекс обильной информации, извлекаемой игроком из соответствующей игровой ситуации; при этом информация поступает со всех участков поля. Целенаправленная избирательность действий требует определенной внутренней подготовки.</w:t>
      </w:r>
    </w:p>
    <w:p w:rsidR="00884C72" w:rsidRPr="006056CD" w:rsidRDefault="001719EA" w:rsidP="000322EA">
      <w:pPr>
        <w:shd w:val="clear" w:color="auto" w:fill="FFFFFF"/>
        <w:spacing w:after="150"/>
        <w:ind w:right="-1"/>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sidR="00884C72" w:rsidRPr="006056CD">
        <w:rPr>
          <w:rFonts w:ascii="Times New Roman" w:eastAsia="Times New Roman" w:hAnsi="Times New Roman" w:cs="Times New Roman"/>
          <w:color w:val="000000"/>
          <w:sz w:val="26"/>
          <w:szCs w:val="26"/>
          <w:lang w:eastAsia="ru-RU"/>
        </w:rPr>
        <w:t xml:space="preserve">Техника, в сущности, сводится к умению распорядиться мячом в сложной ситуации и не потерять его при проходе к воротам противника. Нет ни одного другого вида спорта, где техника движений была бы столь многообразной, как в футболе. Чем упорнее защита, тем более умелой должна быть игра с мячом. Причем столь важный игровой компонент, как техника, должен вырабатываться в стрессовых ситуациях, приближенных к игре. Игрок обязан научиться владеть мячом в самых различных условиях действий партнёров и соперников. Игрок с мячом несёт полную ответственность за сохранение мяча и за успешное развитие атаки. Перемещаясь быстро с мячом и конструктивно, классный игрок наглядно показывает, насколько скорость в футболе зависит от быстроты восприятия </w:t>
      </w:r>
      <w:r w:rsidR="00884C72" w:rsidRPr="006056CD">
        <w:rPr>
          <w:rFonts w:ascii="Times New Roman" w:eastAsia="Times New Roman" w:hAnsi="Times New Roman" w:cs="Times New Roman"/>
          <w:color w:val="000000"/>
          <w:sz w:val="26"/>
          <w:szCs w:val="26"/>
          <w:lang w:eastAsia="ru-RU"/>
        </w:rPr>
        <w:lastRenderedPageBreak/>
        <w:t>и анализа обстановки, иными словами, какую определяющую и контролирующую роль в действиях футболиста играет его психика.</w:t>
      </w:r>
    </w:p>
    <w:p w:rsidR="004875BC" w:rsidRDefault="00884C72" w:rsidP="000322EA">
      <w:pPr>
        <w:shd w:val="clear" w:color="auto" w:fill="FFFFFF"/>
        <w:spacing w:after="150"/>
        <w:ind w:right="-1"/>
        <w:jc w:val="both"/>
        <w:rPr>
          <w:rFonts w:ascii="Times New Roman" w:eastAsia="Times New Roman" w:hAnsi="Times New Roman" w:cs="Times New Roman"/>
          <w:color w:val="000000"/>
          <w:sz w:val="26"/>
          <w:szCs w:val="26"/>
          <w:lang w:eastAsia="ru-RU"/>
        </w:rPr>
      </w:pPr>
      <w:r w:rsidRPr="006056CD">
        <w:rPr>
          <w:rFonts w:ascii="Times New Roman" w:eastAsia="Times New Roman" w:hAnsi="Times New Roman" w:cs="Times New Roman"/>
          <w:color w:val="000000"/>
          <w:sz w:val="26"/>
          <w:szCs w:val="26"/>
          <w:lang w:eastAsia="ru-RU"/>
        </w:rPr>
        <w:t xml:space="preserve">Техника в футболе – это, прежде всего, разнообразные приемы с мячом, применяемые в играх и в тренировочных упражнениях. Она включает передвижения и остановки, повороты и прыжки; удары с разной силой по мячу, остановки мяча, ведение, финты, отбор мяча. Техническое мастерство футболистов характеризуется количеством приёмов, которые они используют на поле, степенью их разносторонности и эффективностью выполнения. По этим критериям оценивается уровень технического мастерства. Чем он выше, тем лучше условия для обучения тактике. </w:t>
      </w:r>
    </w:p>
    <w:p w:rsidR="00884C72" w:rsidRPr="006056CD" w:rsidRDefault="004875BC" w:rsidP="000322EA">
      <w:pPr>
        <w:shd w:val="clear" w:color="auto" w:fill="FFFFFF"/>
        <w:spacing w:after="150"/>
        <w:ind w:right="-1"/>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sidR="00884C72" w:rsidRPr="006056CD">
        <w:rPr>
          <w:rFonts w:ascii="Times New Roman" w:eastAsia="Times New Roman" w:hAnsi="Times New Roman" w:cs="Times New Roman"/>
          <w:color w:val="000000"/>
          <w:sz w:val="26"/>
          <w:szCs w:val="26"/>
          <w:lang w:eastAsia="ru-RU"/>
        </w:rPr>
        <w:t xml:space="preserve">В программе отражены основные принципы спортивной подготовки спортсменов. </w:t>
      </w:r>
      <w:r w:rsidR="00884C72" w:rsidRPr="001719EA">
        <w:rPr>
          <w:rFonts w:ascii="Times New Roman" w:eastAsia="Times New Roman" w:hAnsi="Times New Roman" w:cs="Times New Roman"/>
          <w:color w:val="000000"/>
          <w:sz w:val="26"/>
          <w:szCs w:val="26"/>
          <w:u w:val="single"/>
          <w:lang w:eastAsia="ru-RU"/>
        </w:rPr>
        <w:t>Принцип системности</w:t>
      </w:r>
      <w:r w:rsidR="00884C72" w:rsidRPr="006056CD">
        <w:rPr>
          <w:rFonts w:ascii="Times New Roman" w:eastAsia="Times New Roman" w:hAnsi="Times New Roman" w:cs="Times New Roman"/>
          <w:color w:val="000000"/>
          <w:sz w:val="26"/>
          <w:szCs w:val="26"/>
          <w:lang w:eastAsia="ru-RU"/>
        </w:rPr>
        <w:t xml:space="preserve"> предусматривает тесную взаимосвязь содержания соревновательной деятельности и всех сторон тренировочного процесса: физической, технической, тактической, психологической, теоретической подготовки; воспитательной работы; восстановительных мероприятий; педагогического и медицинского контроля.</w:t>
      </w:r>
    </w:p>
    <w:p w:rsidR="00884C72" w:rsidRPr="006056CD" w:rsidRDefault="00884C72" w:rsidP="000322EA">
      <w:pPr>
        <w:shd w:val="clear" w:color="auto" w:fill="FFFFFF"/>
        <w:spacing w:after="150"/>
        <w:ind w:right="-1"/>
        <w:jc w:val="both"/>
        <w:rPr>
          <w:rFonts w:ascii="Times New Roman" w:eastAsia="Times New Roman" w:hAnsi="Times New Roman" w:cs="Times New Roman"/>
          <w:color w:val="000000"/>
          <w:sz w:val="26"/>
          <w:szCs w:val="26"/>
          <w:lang w:eastAsia="ru-RU"/>
        </w:rPr>
      </w:pPr>
      <w:r w:rsidRPr="001719EA">
        <w:rPr>
          <w:rFonts w:ascii="Times New Roman" w:eastAsia="Times New Roman" w:hAnsi="Times New Roman" w:cs="Times New Roman"/>
          <w:color w:val="000000"/>
          <w:sz w:val="26"/>
          <w:szCs w:val="26"/>
          <w:u w:val="single"/>
          <w:lang w:eastAsia="ru-RU"/>
        </w:rPr>
        <w:t>Принцип преемственности</w:t>
      </w:r>
      <w:r w:rsidRPr="006056CD">
        <w:rPr>
          <w:rFonts w:ascii="Times New Roman" w:eastAsia="Times New Roman" w:hAnsi="Times New Roman" w:cs="Times New Roman"/>
          <w:color w:val="000000"/>
          <w:sz w:val="26"/>
          <w:szCs w:val="26"/>
          <w:lang w:eastAsia="ru-RU"/>
        </w:rPr>
        <w:t xml:space="preserve"> определяет последовательность изложения программного материала по этапам многолетней подготовки в годичных циклах, соответствия его требованиям высшего спортивного мастерства. Необходимо обеспечить в многолетнем тренировочном процессе преемственность задач, средств и методов подготовки, объёмов тренировочных и соревновательных нагрузок, рост показателей физической, технико – тактической подготовленности.</w:t>
      </w:r>
    </w:p>
    <w:p w:rsidR="00884C72" w:rsidRPr="006056CD" w:rsidRDefault="00884C72" w:rsidP="000322EA">
      <w:pPr>
        <w:shd w:val="clear" w:color="auto" w:fill="FFFFFF"/>
        <w:spacing w:after="150"/>
        <w:ind w:right="-1"/>
        <w:jc w:val="both"/>
        <w:rPr>
          <w:rFonts w:ascii="Times New Roman" w:eastAsia="Times New Roman" w:hAnsi="Times New Roman" w:cs="Times New Roman"/>
          <w:color w:val="000000"/>
          <w:sz w:val="26"/>
          <w:szCs w:val="26"/>
          <w:lang w:eastAsia="ru-RU"/>
        </w:rPr>
      </w:pPr>
      <w:r w:rsidRPr="001719EA">
        <w:rPr>
          <w:rFonts w:ascii="Times New Roman" w:eastAsia="Times New Roman" w:hAnsi="Times New Roman" w:cs="Times New Roman"/>
          <w:color w:val="000000"/>
          <w:sz w:val="26"/>
          <w:szCs w:val="26"/>
          <w:u w:val="single"/>
          <w:lang w:eastAsia="ru-RU"/>
        </w:rPr>
        <w:t>Принцип вариативности</w:t>
      </w:r>
      <w:r w:rsidRPr="006056CD">
        <w:rPr>
          <w:rFonts w:ascii="Times New Roman" w:eastAsia="Times New Roman" w:hAnsi="Times New Roman" w:cs="Times New Roman"/>
          <w:color w:val="000000"/>
          <w:sz w:val="26"/>
          <w:szCs w:val="26"/>
          <w:lang w:eastAsia="ru-RU"/>
        </w:rPr>
        <w:t xml:space="preserve"> предусматривает в зависимости от этапа многолетней подготовки, индивидуальных особенностей юного футболиста, вариативность программного материала для практических занятий, характеризующуюся разнообразием тренировочных средств и нагрузок, направленных на решение определённой педагогической задачи.</w:t>
      </w:r>
    </w:p>
    <w:p w:rsidR="00884C72" w:rsidRPr="001719EA" w:rsidRDefault="00884C72" w:rsidP="001719EA">
      <w:pPr>
        <w:shd w:val="clear" w:color="auto" w:fill="FFFFFF"/>
        <w:jc w:val="both"/>
        <w:rPr>
          <w:rFonts w:ascii="Times New Roman" w:eastAsia="Times New Roman" w:hAnsi="Times New Roman" w:cs="Times New Roman"/>
          <w:color w:val="000000"/>
          <w:sz w:val="26"/>
          <w:szCs w:val="26"/>
          <w:lang w:eastAsia="ru-RU"/>
        </w:rPr>
      </w:pPr>
      <w:r w:rsidRPr="001719EA">
        <w:rPr>
          <w:rFonts w:ascii="Times New Roman" w:eastAsia="Times New Roman" w:hAnsi="Times New Roman" w:cs="Times New Roman"/>
          <w:color w:val="000000"/>
          <w:sz w:val="26"/>
          <w:szCs w:val="26"/>
          <w:lang w:eastAsia="ru-RU"/>
        </w:rPr>
        <w:t xml:space="preserve">Основными </w:t>
      </w:r>
      <w:r w:rsidRPr="001719EA">
        <w:rPr>
          <w:rFonts w:ascii="Times New Roman" w:eastAsia="Times New Roman" w:hAnsi="Times New Roman" w:cs="Times New Roman"/>
          <w:b/>
          <w:color w:val="000000"/>
          <w:sz w:val="26"/>
          <w:szCs w:val="26"/>
          <w:lang w:eastAsia="ru-RU"/>
        </w:rPr>
        <w:t>задачами</w:t>
      </w:r>
      <w:r w:rsidRPr="001719EA">
        <w:rPr>
          <w:rFonts w:ascii="Times New Roman" w:eastAsia="Times New Roman" w:hAnsi="Times New Roman" w:cs="Times New Roman"/>
          <w:color w:val="000000"/>
          <w:sz w:val="26"/>
          <w:szCs w:val="26"/>
          <w:lang w:eastAsia="ru-RU"/>
        </w:rPr>
        <w:t xml:space="preserve"> реализации Программы являются:</w:t>
      </w:r>
    </w:p>
    <w:p w:rsidR="00884C72" w:rsidRPr="001719EA" w:rsidRDefault="00884C72" w:rsidP="001719EA">
      <w:pPr>
        <w:pStyle w:val="a9"/>
        <w:numPr>
          <w:ilvl w:val="0"/>
          <w:numId w:val="7"/>
        </w:numPr>
        <w:shd w:val="clear" w:color="auto" w:fill="FFFFFF"/>
        <w:jc w:val="both"/>
        <w:rPr>
          <w:rFonts w:ascii="Times New Roman" w:eastAsia="Times New Roman" w:hAnsi="Times New Roman" w:cs="Times New Roman"/>
          <w:color w:val="000000"/>
          <w:sz w:val="26"/>
          <w:szCs w:val="26"/>
          <w:lang w:eastAsia="ru-RU"/>
        </w:rPr>
      </w:pPr>
      <w:r w:rsidRPr="001719EA">
        <w:rPr>
          <w:rFonts w:ascii="Times New Roman" w:eastAsia="Times New Roman" w:hAnsi="Times New Roman" w:cs="Times New Roman"/>
          <w:color w:val="000000"/>
          <w:sz w:val="26"/>
          <w:szCs w:val="26"/>
          <w:lang w:eastAsia="ru-RU"/>
        </w:rPr>
        <w:t xml:space="preserve"> формирование и развитие творческих и спортивных особенностей детей, удовлетворение их индивидуальных потребностей в физическом, интеллектуальном и нравственном совершенствовании;</w:t>
      </w:r>
    </w:p>
    <w:p w:rsidR="00884C72" w:rsidRPr="001719EA" w:rsidRDefault="00884C72" w:rsidP="001719EA">
      <w:pPr>
        <w:pStyle w:val="a9"/>
        <w:numPr>
          <w:ilvl w:val="0"/>
          <w:numId w:val="7"/>
        </w:numPr>
        <w:shd w:val="clear" w:color="auto" w:fill="FFFFFF"/>
        <w:jc w:val="both"/>
        <w:rPr>
          <w:rFonts w:ascii="Times New Roman" w:eastAsia="Times New Roman" w:hAnsi="Times New Roman" w:cs="Times New Roman"/>
          <w:color w:val="000000"/>
          <w:sz w:val="26"/>
          <w:szCs w:val="26"/>
          <w:lang w:eastAsia="ru-RU"/>
        </w:rPr>
      </w:pPr>
      <w:r w:rsidRPr="001719EA">
        <w:rPr>
          <w:rFonts w:ascii="Times New Roman" w:eastAsia="Times New Roman" w:hAnsi="Times New Roman" w:cs="Times New Roman"/>
          <w:color w:val="000000"/>
          <w:sz w:val="26"/>
          <w:szCs w:val="26"/>
          <w:lang w:eastAsia="ru-RU"/>
        </w:rPr>
        <w:t xml:space="preserve"> формирование культуры здорового и безопасного образа жизни, укрепление здоровья занимающихся;</w:t>
      </w:r>
    </w:p>
    <w:p w:rsidR="00884C72" w:rsidRPr="001719EA" w:rsidRDefault="00884C72" w:rsidP="001719EA">
      <w:pPr>
        <w:pStyle w:val="a9"/>
        <w:numPr>
          <w:ilvl w:val="0"/>
          <w:numId w:val="7"/>
        </w:numPr>
        <w:shd w:val="clear" w:color="auto" w:fill="FFFFFF"/>
        <w:jc w:val="both"/>
        <w:rPr>
          <w:rFonts w:ascii="Times New Roman" w:eastAsia="Times New Roman" w:hAnsi="Times New Roman" w:cs="Times New Roman"/>
          <w:color w:val="000000"/>
          <w:sz w:val="26"/>
          <w:szCs w:val="26"/>
          <w:lang w:eastAsia="ru-RU"/>
        </w:rPr>
      </w:pPr>
      <w:r w:rsidRPr="001719EA">
        <w:rPr>
          <w:rFonts w:ascii="Times New Roman" w:eastAsia="Times New Roman" w:hAnsi="Times New Roman" w:cs="Times New Roman"/>
          <w:color w:val="000000"/>
          <w:sz w:val="26"/>
          <w:szCs w:val="26"/>
          <w:lang w:eastAsia="ru-RU"/>
        </w:rPr>
        <w:t xml:space="preserve"> формирование навыков адаптации к жизни в обществе, профессиональной ориентации;</w:t>
      </w:r>
    </w:p>
    <w:p w:rsidR="00884C72" w:rsidRPr="001719EA" w:rsidRDefault="00884C72" w:rsidP="001719EA">
      <w:pPr>
        <w:pStyle w:val="a9"/>
        <w:numPr>
          <w:ilvl w:val="0"/>
          <w:numId w:val="7"/>
        </w:numPr>
        <w:shd w:val="clear" w:color="auto" w:fill="FFFFFF"/>
        <w:jc w:val="both"/>
        <w:rPr>
          <w:rFonts w:ascii="Times New Roman" w:eastAsia="Times New Roman" w:hAnsi="Times New Roman" w:cs="Times New Roman"/>
          <w:color w:val="000000"/>
          <w:sz w:val="26"/>
          <w:szCs w:val="26"/>
          <w:lang w:eastAsia="ru-RU"/>
        </w:rPr>
      </w:pPr>
      <w:r w:rsidRPr="001719EA">
        <w:rPr>
          <w:rFonts w:ascii="Times New Roman" w:eastAsia="Times New Roman" w:hAnsi="Times New Roman" w:cs="Times New Roman"/>
          <w:color w:val="000000"/>
          <w:sz w:val="26"/>
          <w:szCs w:val="26"/>
          <w:lang w:eastAsia="ru-RU"/>
        </w:rPr>
        <w:t xml:space="preserve"> выявление и поддержка детей, проявивших выдающиеся способности в спорте.</w:t>
      </w:r>
    </w:p>
    <w:p w:rsidR="00884C72" w:rsidRPr="001719EA" w:rsidRDefault="00884C72" w:rsidP="001719EA">
      <w:pPr>
        <w:shd w:val="clear" w:color="auto" w:fill="FFFFFF"/>
        <w:ind w:left="360"/>
        <w:jc w:val="both"/>
        <w:rPr>
          <w:rFonts w:ascii="Times New Roman" w:eastAsia="Times New Roman" w:hAnsi="Times New Roman" w:cs="Times New Roman"/>
          <w:color w:val="000000"/>
          <w:sz w:val="26"/>
          <w:szCs w:val="26"/>
          <w:lang w:eastAsia="ru-RU"/>
        </w:rPr>
      </w:pPr>
      <w:r w:rsidRPr="001719EA">
        <w:rPr>
          <w:rFonts w:ascii="Times New Roman" w:eastAsia="Times New Roman" w:hAnsi="Times New Roman" w:cs="Times New Roman"/>
          <w:color w:val="000000"/>
          <w:sz w:val="26"/>
          <w:szCs w:val="26"/>
          <w:lang w:eastAsia="ru-RU"/>
        </w:rPr>
        <w:t>Программа направлена на:</w:t>
      </w:r>
    </w:p>
    <w:p w:rsidR="00884C72" w:rsidRPr="001719EA" w:rsidRDefault="00884C72" w:rsidP="001719EA">
      <w:pPr>
        <w:pStyle w:val="a9"/>
        <w:numPr>
          <w:ilvl w:val="0"/>
          <w:numId w:val="7"/>
        </w:numPr>
        <w:shd w:val="clear" w:color="auto" w:fill="FFFFFF"/>
        <w:jc w:val="both"/>
        <w:rPr>
          <w:rFonts w:ascii="Times New Roman" w:eastAsia="Times New Roman" w:hAnsi="Times New Roman" w:cs="Times New Roman"/>
          <w:color w:val="000000"/>
          <w:sz w:val="26"/>
          <w:szCs w:val="26"/>
          <w:lang w:eastAsia="ru-RU"/>
        </w:rPr>
      </w:pPr>
      <w:r w:rsidRPr="001719EA">
        <w:rPr>
          <w:rFonts w:ascii="Times New Roman" w:eastAsia="Times New Roman" w:hAnsi="Times New Roman" w:cs="Times New Roman"/>
          <w:color w:val="000000"/>
          <w:sz w:val="26"/>
          <w:szCs w:val="26"/>
          <w:lang w:eastAsia="ru-RU"/>
        </w:rPr>
        <w:t>отбор одаренных детей;</w:t>
      </w:r>
    </w:p>
    <w:p w:rsidR="00884C72" w:rsidRPr="001719EA" w:rsidRDefault="00884C72" w:rsidP="001719EA">
      <w:pPr>
        <w:pStyle w:val="a9"/>
        <w:numPr>
          <w:ilvl w:val="0"/>
          <w:numId w:val="7"/>
        </w:numPr>
        <w:shd w:val="clear" w:color="auto" w:fill="FFFFFF"/>
        <w:jc w:val="both"/>
        <w:rPr>
          <w:rFonts w:ascii="Times New Roman" w:eastAsia="Times New Roman" w:hAnsi="Times New Roman" w:cs="Times New Roman"/>
          <w:color w:val="000000"/>
          <w:sz w:val="26"/>
          <w:szCs w:val="26"/>
          <w:lang w:eastAsia="ru-RU"/>
        </w:rPr>
      </w:pPr>
      <w:r w:rsidRPr="001719EA">
        <w:rPr>
          <w:rFonts w:ascii="Times New Roman" w:eastAsia="Times New Roman" w:hAnsi="Times New Roman" w:cs="Times New Roman"/>
          <w:color w:val="000000"/>
          <w:sz w:val="26"/>
          <w:szCs w:val="26"/>
          <w:lang w:eastAsia="ru-RU"/>
        </w:rPr>
        <w:t xml:space="preserve">формирование знаний, умений, навыков в области физической культуры и спорта, в том числе в </w:t>
      </w:r>
      <w:r w:rsidR="004875BC">
        <w:rPr>
          <w:rFonts w:ascii="Times New Roman" w:eastAsia="Times New Roman" w:hAnsi="Times New Roman" w:cs="Times New Roman"/>
          <w:color w:val="000000"/>
          <w:sz w:val="26"/>
          <w:szCs w:val="26"/>
          <w:lang w:eastAsia="ru-RU"/>
        </w:rPr>
        <w:t>футболе</w:t>
      </w:r>
      <w:r w:rsidRPr="001719EA">
        <w:rPr>
          <w:rFonts w:ascii="Times New Roman" w:eastAsia="Times New Roman" w:hAnsi="Times New Roman" w:cs="Times New Roman"/>
          <w:color w:val="000000"/>
          <w:sz w:val="26"/>
          <w:szCs w:val="26"/>
          <w:lang w:eastAsia="ru-RU"/>
        </w:rPr>
        <w:t>;</w:t>
      </w:r>
    </w:p>
    <w:p w:rsidR="00884C72" w:rsidRPr="001719EA" w:rsidRDefault="004875BC" w:rsidP="001719EA">
      <w:pPr>
        <w:pStyle w:val="a9"/>
        <w:numPr>
          <w:ilvl w:val="0"/>
          <w:numId w:val="7"/>
        </w:numPr>
        <w:shd w:val="clear" w:color="auto" w:fill="FFFFFF"/>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подготовка</w:t>
      </w:r>
      <w:r w:rsidR="00884C72" w:rsidRPr="001719EA">
        <w:rPr>
          <w:rFonts w:ascii="Times New Roman" w:eastAsia="Times New Roman" w:hAnsi="Times New Roman" w:cs="Times New Roman"/>
          <w:color w:val="000000"/>
          <w:sz w:val="26"/>
          <w:szCs w:val="26"/>
          <w:lang w:eastAsia="ru-RU"/>
        </w:rPr>
        <w:t xml:space="preserve"> на этапах по программам спортивной подготовки;</w:t>
      </w:r>
    </w:p>
    <w:p w:rsidR="00884C72" w:rsidRPr="001719EA" w:rsidRDefault="00884C72" w:rsidP="00672008">
      <w:pPr>
        <w:pStyle w:val="a9"/>
        <w:numPr>
          <w:ilvl w:val="0"/>
          <w:numId w:val="7"/>
        </w:numPr>
        <w:shd w:val="clear" w:color="auto" w:fill="FFFFFF"/>
        <w:jc w:val="both"/>
        <w:rPr>
          <w:rFonts w:ascii="Times New Roman" w:eastAsia="Times New Roman" w:hAnsi="Times New Roman" w:cs="Times New Roman"/>
          <w:color w:val="000000"/>
          <w:sz w:val="26"/>
          <w:szCs w:val="26"/>
          <w:lang w:eastAsia="ru-RU"/>
        </w:rPr>
      </w:pPr>
      <w:r w:rsidRPr="001719EA">
        <w:rPr>
          <w:rFonts w:ascii="Times New Roman" w:eastAsia="Times New Roman" w:hAnsi="Times New Roman" w:cs="Times New Roman"/>
          <w:color w:val="000000"/>
          <w:sz w:val="26"/>
          <w:szCs w:val="26"/>
          <w:lang w:eastAsia="ru-RU"/>
        </w:rPr>
        <w:lastRenderedPageBreak/>
        <w:t>получение спортсменами знаний в области футбола, освоение правил и тактики ведения мяча в футболе, изучение истории футбола, опыта мастеров прошлых лет;</w:t>
      </w:r>
    </w:p>
    <w:p w:rsidR="00884C72" w:rsidRPr="001719EA" w:rsidRDefault="00884C72" w:rsidP="00672008">
      <w:pPr>
        <w:pStyle w:val="a9"/>
        <w:numPr>
          <w:ilvl w:val="0"/>
          <w:numId w:val="7"/>
        </w:numPr>
        <w:shd w:val="clear" w:color="auto" w:fill="FFFFFF"/>
        <w:jc w:val="both"/>
        <w:rPr>
          <w:rFonts w:ascii="Times New Roman" w:eastAsia="Times New Roman" w:hAnsi="Times New Roman" w:cs="Times New Roman"/>
          <w:color w:val="000000"/>
          <w:sz w:val="26"/>
          <w:szCs w:val="26"/>
          <w:lang w:eastAsia="ru-RU"/>
        </w:rPr>
      </w:pPr>
      <w:r w:rsidRPr="001719EA">
        <w:rPr>
          <w:rFonts w:ascii="Times New Roman" w:eastAsia="Times New Roman" w:hAnsi="Times New Roman" w:cs="Times New Roman"/>
          <w:color w:val="000000"/>
          <w:sz w:val="26"/>
          <w:szCs w:val="26"/>
          <w:lang w:eastAsia="ru-RU"/>
        </w:rPr>
        <w:t>ознакомление спортсменов с принципами здорового образа жизни, основами гигиены, принципами честной борьбы;</w:t>
      </w:r>
    </w:p>
    <w:p w:rsidR="00884C72" w:rsidRPr="001719EA" w:rsidRDefault="00884C72" w:rsidP="00672008">
      <w:pPr>
        <w:pStyle w:val="a9"/>
        <w:numPr>
          <w:ilvl w:val="0"/>
          <w:numId w:val="7"/>
        </w:numPr>
        <w:shd w:val="clear" w:color="auto" w:fill="FFFFFF"/>
        <w:jc w:val="both"/>
        <w:rPr>
          <w:rFonts w:ascii="Times New Roman" w:eastAsia="Times New Roman" w:hAnsi="Times New Roman" w:cs="Times New Roman"/>
          <w:color w:val="000000"/>
          <w:sz w:val="26"/>
          <w:szCs w:val="26"/>
          <w:lang w:eastAsia="ru-RU"/>
        </w:rPr>
      </w:pPr>
      <w:r w:rsidRPr="001719EA">
        <w:rPr>
          <w:rFonts w:ascii="Times New Roman" w:eastAsia="Times New Roman" w:hAnsi="Times New Roman" w:cs="Times New Roman"/>
          <w:color w:val="000000"/>
          <w:sz w:val="26"/>
          <w:szCs w:val="26"/>
          <w:lang w:eastAsia="ru-RU"/>
        </w:rPr>
        <w:t xml:space="preserve">осуществление подготовки спортсменов 1 спортивного разряда, КМС, спортсменов высокой квалификации, а также подготовки резерва в сборные команды </w:t>
      </w:r>
      <w:r w:rsidR="00822101" w:rsidRPr="001719EA">
        <w:rPr>
          <w:rFonts w:ascii="Times New Roman" w:eastAsia="Times New Roman" w:hAnsi="Times New Roman" w:cs="Times New Roman"/>
          <w:color w:val="000000"/>
          <w:sz w:val="26"/>
          <w:szCs w:val="26"/>
          <w:lang w:eastAsia="ru-RU"/>
        </w:rPr>
        <w:t>района и Красноярского края</w:t>
      </w:r>
      <w:r w:rsidRPr="001719EA">
        <w:rPr>
          <w:rFonts w:ascii="Times New Roman" w:eastAsia="Times New Roman" w:hAnsi="Times New Roman" w:cs="Times New Roman"/>
          <w:color w:val="000000"/>
          <w:sz w:val="26"/>
          <w:szCs w:val="26"/>
          <w:lang w:eastAsia="ru-RU"/>
        </w:rPr>
        <w:t>.</w:t>
      </w:r>
    </w:p>
    <w:p w:rsidR="001F6665" w:rsidRDefault="004875BC" w:rsidP="00672008">
      <w:pPr>
        <w:shd w:val="clear" w:color="auto" w:fill="FFFFFF"/>
        <w:spacing w:after="15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sidR="00DA0B89">
        <w:rPr>
          <w:rFonts w:ascii="Times New Roman" w:eastAsia="Times New Roman" w:hAnsi="Times New Roman" w:cs="Times New Roman"/>
          <w:color w:val="000000"/>
          <w:sz w:val="26"/>
          <w:szCs w:val="26"/>
          <w:lang w:eastAsia="ru-RU"/>
        </w:rPr>
        <w:t xml:space="preserve"> </w:t>
      </w:r>
    </w:p>
    <w:p w:rsidR="001F6665" w:rsidRDefault="00884C72" w:rsidP="00672008">
      <w:pPr>
        <w:shd w:val="clear" w:color="auto" w:fill="FFFFFF"/>
        <w:spacing w:after="150"/>
        <w:jc w:val="both"/>
        <w:rPr>
          <w:rFonts w:ascii="Times New Roman" w:eastAsia="Times New Roman" w:hAnsi="Times New Roman" w:cs="Times New Roman"/>
          <w:color w:val="000000"/>
          <w:sz w:val="26"/>
          <w:szCs w:val="26"/>
          <w:lang w:eastAsia="ru-RU"/>
        </w:rPr>
      </w:pPr>
      <w:r w:rsidRPr="006056CD">
        <w:rPr>
          <w:rFonts w:ascii="Times New Roman" w:eastAsia="Times New Roman" w:hAnsi="Times New Roman" w:cs="Times New Roman"/>
          <w:color w:val="000000"/>
          <w:sz w:val="26"/>
          <w:szCs w:val="26"/>
          <w:lang w:eastAsia="ru-RU"/>
        </w:rPr>
        <w:t xml:space="preserve">Программа </w:t>
      </w:r>
      <w:r w:rsidR="001F6665">
        <w:rPr>
          <w:rFonts w:ascii="Times New Roman" w:eastAsia="Times New Roman" w:hAnsi="Times New Roman" w:cs="Times New Roman"/>
          <w:color w:val="000000"/>
          <w:sz w:val="26"/>
          <w:szCs w:val="26"/>
          <w:lang w:eastAsia="ru-RU"/>
        </w:rPr>
        <w:t>реализуется на следующих этапах спортивной подготовки:</w:t>
      </w:r>
    </w:p>
    <w:p w:rsidR="001F6665" w:rsidRPr="001F6665" w:rsidRDefault="001F6665" w:rsidP="001F6665">
      <w:pPr>
        <w:pStyle w:val="a9"/>
        <w:shd w:val="clear" w:color="auto" w:fill="FFFFFF"/>
        <w:spacing w:after="15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э</w:t>
      </w:r>
      <w:r w:rsidRPr="001F6665">
        <w:rPr>
          <w:rFonts w:ascii="Times New Roman" w:eastAsia="Times New Roman" w:hAnsi="Times New Roman" w:cs="Times New Roman"/>
          <w:color w:val="000000"/>
          <w:sz w:val="26"/>
          <w:szCs w:val="26"/>
          <w:lang w:eastAsia="ru-RU"/>
        </w:rPr>
        <w:t>тап начальной подготовки – до 3 лет</w:t>
      </w:r>
      <w:r>
        <w:rPr>
          <w:rFonts w:ascii="Times New Roman" w:eastAsia="Times New Roman" w:hAnsi="Times New Roman" w:cs="Times New Roman"/>
          <w:color w:val="000000"/>
          <w:sz w:val="26"/>
          <w:szCs w:val="26"/>
          <w:lang w:eastAsia="ru-RU"/>
        </w:rPr>
        <w:t>;</w:t>
      </w:r>
    </w:p>
    <w:p w:rsidR="001F6665" w:rsidRPr="001F6665" w:rsidRDefault="001F6665" w:rsidP="001F6665">
      <w:pPr>
        <w:pStyle w:val="a9"/>
        <w:shd w:val="clear" w:color="auto" w:fill="FFFFFF"/>
        <w:spacing w:after="15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т</w:t>
      </w:r>
      <w:r w:rsidRPr="001F6665">
        <w:rPr>
          <w:rFonts w:ascii="Times New Roman" w:eastAsia="Times New Roman" w:hAnsi="Times New Roman" w:cs="Times New Roman"/>
          <w:color w:val="000000"/>
          <w:sz w:val="26"/>
          <w:szCs w:val="26"/>
          <w:lang w:eastAsia="ru-RU"/>
        </w:rPr>
        <w:t>ренировочный этап (период базовой подготовки) – до 2 лет</w:t>
      </w:r>
      <w:r>
        <w:rPr>
          <w:rFonts w:ascii="Times New Roman" w:eastAsia="Times New Roman" w:hAnsi="Times New Roman" w:cs="Times New Roman"/>
          <w:color w:val="000000"/>
          <w:sz w:val="26"/>
          <w:szCs w:val="26"/>
          <w:lang w:eastAsia="ru-RU"/>
        </w:rPr>
        <w:t>;</w:t>
      </w:r>
    </w:p>
    <w:p w:rsidR="001F6665" w:rsidRPr="001F6665" w:rsidRDefault="001F6665" w:rsidP="001F6665">
      <w:pPr>
        <w:pStyle w:val="a9"/>
        <w:shd w:val="clear" w:color="auto" w:fill="FFFFFF"/>
        <w:spacing w:after="15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т</w:t>
      </w:r>
      <w:r w:rsidRPr="001F6665">
        <w:rPr>
          <w:rFonts w:ascii="Times New Roman" w:eastAsia="Times New Roman" w:hAnsi="Times New Roman" w:cs="Times New Roman"/>
          <w:color w:val="000000"/>
          <w:sz w:val="26"/>
          <w:szCs w:val="26"/>
          <w:lang w:eastAsia="ru-RU"/>
        </w:rPr>
        <w:t>ренировочный этап (период спортивной специализации) – до 3 лет</w:t>
      </w:r>
      <w:r>
        <w:rPr>
          <w:rFonts w:ascii="Times New Roman" w:eastAsia="Times New Roman" w:hAnsi="Times New Roman" w:cs="Times New Roman"/>
          <w:color w:val="000000"/>
          <w:sz w:val="26"/>
          <w:szCs w:val="26"/>
          <w:lang w:eastAsia="ru-RU"/>
        </w:rPr>
        <w:t>;</w:t>
      </w:r>
    </w:p>
    <w:p w:rsidR="001F6665" w:rsidRPr="001F6665" w:rsidRDefault="001F6665" w:rsidP="001F6665">
      <w:pPr>
        <w:pStyle w:val="a9"/>
        <w:shd w:val="clear" w:color="auto" w:fill="FFFFFF"/>
        <w:spacing w:after="15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э</w:t>
      </w:r>
      <w:r w:rsidRPr="001F6665">
        <w:rPr>
          <w:rFonts w:ascii="Times New Roman" w:eastAsia="Times New Roman" w:hAnsi="Times New Roman" w:cs="Times New Roman"/>
          <w:color w:val="000000"/>
          <w:sz w:val="26"/>
          <w:szCs w:val="26"/>
          <w:lang w:eastAsia="ru-RU"/>
        </w:rPr>
        <w:t>тап совершенствования спортивного мастерства – до 3 лет</w:t>
      </w:r>
      <w:r>
        <w:rPr>
          <w:rFonts w:ascii="Times New Roman" w:eastAsia="Times New Roman" w:hAnsi="Times New Roman" w:cs="Times New Roman"/>
          <w:color w:val="000000"/>
          <w:sz w:val="26"/>
          <w:szCs w:val="26"/>
          <w:lang w:eastAsia="ru-RU"/>
        </w:rPr>
        <w:t>.</w:t>
      </w:r>
    </w:p>
    <w:p w:rsidR="001F6665" w:rsidRDefault="001F6665" w:rsidP="00672008">
      <w:pPr>
        <w:shd w:val="clear" w:color="auto" w:fill="FFFFFF"/>
        <w:spacing w:after="15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Продолжительность реализации программы на спортивный сезон- 52 недели. </w:t>
      </w:r>
    </w:p>
    <w:p w:rsidR="00884C72" w:rsidRPr="006056CD" w:rsidRDefault="001F6665" w:rsidP="00672008">
      <w:pPr>
        <w:shd w:val="clear" w:color="auto" w:fill="FFFFFF"/>
        <w:spacing w:after="15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П</w:t>
      </w:r>
      <w:r w:rsidR="00884C72" w:rsidRPr="006056CD">
        <w:rPr>
          <w:rFonts w:ascii="Times New Roman" w:eastAsia="Times New Roman" w:hAnsi="Times New Roman" w:cs="Times New Roman"/>
          <w:color w:val="000000"/>
          <w:sz w:val="26"/>
          <w:szCs w:val="26"/>
          <w:lang w:eastAsia="ru-RU"/>
        </w:rPr>
        <w:t>рограмма состоит из двух частей.</w:t>
      </w:r>
    </w:p>
    <w:p w:rsidR="00884C72" w:rsidRPr="006056CD" w:rsidRDefault="00884C72" w:rsidP="00672008">
      <w:pPr>
        <w:shd w:val="clear" w:color="auto" w:fill="FFFFFF"/>
        <w:spacing w:after="150"/>
        <w:jc w:val="both"/>
        <w:rPr>
          <w:rFonts w:ascii="Times New Roman" w:eastAsia="Times New Roman" w:hAnsi="Times New Roman" w:cs="Times New Roman"/>
          <w:color w:val="000000"/>
          <w:sz w:val="26"/>
          <w:szCs w:val="26"/>
          <w:lang w:eastAsia="ru-RU"/>
        </w:rPr>
      </w:pPr>
      <w:r w:rsidRPr="006056CD">
        <w:rPr>
          <w:rFonts w:ascii="Times New Roman" w:eastAsia="Times New Roman" w:hAnsi="Times New Roman" w:cs="Times New Roman"/>
          <w:color w:val="000000"/>
          <w:sz w:val="26"/>
          <w:szCs w:val="26"/>
          <w:lang w:eastAsia="ru-RU"/>
        </w:rPr>
        <w:t>Первая часть программы</w:t>
      </w:r>
      <w:r w:rsidRPr="006056CD">
        <w:rPr>
          <w:rFonts w:ascii="Times New Roman" w:eastAsia="Times New Roman" w:hAnsi="Times New Roman" w:cs="Times New Roman"/>
          <w:b/>
          <w:bCs/>
          <w:color w:val="000000"/>
          <w:sz w:val="26"/>
          <w:szCs w:val="26"/>
          <w:lang w:eastAsia="ru-RU"/>
        </w:rPr>
        <w:t> -</w:t>
      </w:r>
      <w:r w:rsidRPr="006056CD">
        <w:rPr>
          <w:rFonts w:ascii="Times New Roman" w:eastAsia="Times New Roman" w:hAnsi="Times New Roman" w:cs="Times New Roman"/>
          <w:color w:val="000000"/>
          <w:sz w:val="26"/>
          <w:szCs w:val="26"/>
          <w:lang w:eastAsia="ru-RU"/>
        </w:rPr>
        <w:t> нормативная, которая включает в себя количественные рекомендации по группам занимающихся, общефизичес</w:t>
      </w:r>
      <w:r w:rsidRPr="006056CD">
        <w:rPr>
          <w:rFonts w:ascii="Times New Roman" w:eastAsia="Times New Roman" w:hAnsi="Times New Roman" w:cs="Times New Roman"/>
          <w:color w:val="000000"/>
          <w:sz w:val="26"/>
          <w:szCs w:val="26"/>
          <w:lang w:eastAsia="ru-RU"/>
        </w:rPr>
        <w:softHyphen/>
        <w:t>кой, специально-физической, технико-тактической подготовке, програм</w:t>
      </w:r>
      <w:r w:rsidRPr="006056CD">
        <w:rPr>
          <w:rFonts w:ascii="Times New Roman" w:eastAsia="Times New Roman" w:hAnsi="Times New Roman" w:cs="Times New Roman"/>
          <w:color w:val="000000"/>
          <w:sz w:val="26"/>
          <w:szCs w:val="26"/>
          <w:lang w:eastAsia="ru-RU"/>
        </w:rPr>
        <w:softHyphen/>
        <w:t>му теоретической подготовки, систему участия в соревнованиях, инст</w:t>
      </w:r>
      <w:r w:rsidRPr="006056CD">
        <w:rPr>
          <w:rFonts w:ascii="Times New Roman" w:eastAsia="Times New Roman" w:hAnsi="Times New Roman" w:cs="Times New Roman"/>
          <w:color w:val="000000"/>
          <w:sz w:val="26"/>
          <w:szCs w:val="26"/>
          <w:lang w:eastAsia="ru-RU"/>
        </w:rPr>
        <w:softHyphen/>
        <w:t xml:space="preserve">рукторскую и судейскую практику по годам </w:t>
      </w:r>
      <w:r w:rsidR="00DA0B89">
        <w:rPr>
          <w:rFonts w:ascii="Times New Roman" w:eastAsia="Times New Roman" w:hAnsi="Times New Roman" w:cs="Times New Roman"/>
          <w:color w:val="000000"/>
          <w:sz w:val="26"/>
          <w:szCs w:val="26"/>
          <w:lang w:eastAsia="ru-RU"/>
        </w:rPr>
        <w:t>подготовки</w:t>
      </w:r>
      <w:r w:rsidRPr="006056CD">
        <w:rPr>
          <w:rFonts w:ascii="Times New Roman" w:eastAsia="Times New Roman" w:hAnsi="Times New Roman" w:cs="Times New Roman"/>
          <w:color w:val="000000"/>
          <w:sz w:val="26"/>
          <w:szCs w:val="26"/>
          <w:lang w:eastAsia="ru-RU"/>
        </w:rPr>
        <w:t xml:space="preserve"> на </w:t>
      </w:r>
      <w:r w:rsidR="0085099E">
        <w:rPr>
          <w:rFonts w:ascii="Times New Roman" w:eastAsia="Times New Roman" w:hAnsi="Times New Roman" w:cs="Times New Roman"/>
          <w:color w:val="000000"/>
          <w:sz w:val="26"/>
          <w:szCs w:val="26"/>
          <w:lang w:eastAsia="ru-RU"/>
        </w:rPr>
        <w:t>тренировочном этапе и этапе совершенствования спортивного мастерства</w:t>
      </w:r>
      <w:r w:rsidRPr="006056CD">
        <w:rPr>
          <w:rFonts w:ascii="Times New Roman" w:eastAsia="Times New Roman" w:hAnsi="Times New Roman" w:cs="Times New Roman"/>
          <w:color w:val="000000"/>
          <w:sz w:val="26"/>
          <w:szCs w:val="26"/>
          <w:lang w:eastAsia="ru-RU"/>
        </w:rPr>
        <w:t xml:space="preserve">. </w:t>
      </w:r>
    </w:p>
    <w:p w:rsidR="00884C72" w:rsidRPr="006056CD" w:rsidRDefault="00884C72" w:rsidP="00672008">
      <w:pPr>
        <w:shd w:val="clear" w:color="auto" w:fill="FFFFFF"/>
        <w:spacing w:after="150"/>
        <w:ind w:right="-1"/>
        <w:jc w:val="both"/>
        <w:rPr>
          <w:rFonts w:ascii="Times New Roman" w:eastAsia="Times New Roman" w:hAnsi="Times New Roman" w:cs="Times New Roman"/>
          <w:color w:val="000000"/>
          <w:sz w:val="26"/>
          <w:szCs w:val="26"/>
          <w:lang w:eastAsia="ru-RU"/>
        </w:rPr>
      </w:pPr>
      <w:r w:rsidRPr="006056CD">
        <w:rPr>
          <w:rFonts w:ascii="Times New Roman" w:eastAsia="Times New Roman" w:hAnsi="Times New Roman" w:cs="Times New Roman"/>
          <w:color w:val="000000"/>
          <w:sz w:val="26"/>
          <w:szCs w:val="26"/>
          <w:lang w:eastAsia="ru-RU"/>
        </w:rPr>
        <w:t>Вторая часть программы</w:t>
      </w:r>
      <w:r w:rsidRPr="006056CD">
        <w:rPr>
          <w:rFonts w:ascii="Times New Roman" w:eastAsia="Times New Roman" w:hAnsi="Times New Roman" w:cs="Times New Roman"/>
          <w:b/>
          <w:bCs/>
          <w:color w:val="000000"/>
          <w:sz w:val="26"/>
          <w:szCs w:val="26"/>
          <w:lang w:eastAsia="ru-RU"/>
        </w:rPr>
        <w:t> -</w:t>
      </w:r>
      <w:r w:rsidRPr="006056CD">
        <w:rPr>
          <w:rFonts w:ascii="Times New Roman" w:eastAsia="Times New Roman" w:hAnsi="Times New Roman" w:cs="Times New Roman"/>
          <w:color w:val="000000"/>
          <w:sz w:val="26"/>
          <w:szCs w:val="26"/>
          <w:lang w:eastAsia="ru-RU"/>
        </w:rPr>
        <w:t> методическая, которая включает программный материал по основным видам подготовки, его распределение по го</w:t>
      </w:r>
      <w:r w:rsidRPr="006056CD">
        <w:rPr>
          <w:rFonts w:ascii="Times New Roman" w:eastAsia="Times New Roman" w:hAnsi="Times New Roman" w:cs="Times New Roman"/>
          <w:color w:val="000000"/>
          <w:sz w:val="26"/>
          <w:szCs w:val="26"/>
          <w:lang w:eastAsia="ru-RU"/>
        </w:rPr>
        <w:softHyphen/>
        <w:t xml:space="preserve">дам </w:t>
      </w:r>
      <w:r w:rsidR="001719EA">
        <w:rPr>
          <w:rFonts w:ascii="Times New Roman" w:eastAsia="Times New Roman" w:hAnsi="Times New Roman" w:cs="Times New Roman"/>
          <w:color w:val="000000"/>
          <w:sz w:val="26"/>
          <w:szCs w:val="26"/>
          <w:lang w:eastAsia="ru-RU"/>
        </w:rPr>
        <w:t>подготовки</w:t>
      </w:r>
      <w:r w:rsidRPr="006056CD">
        <w:rPr>
          <w:rFonts w:ascii="Times New Roman" w:eastAsia="Times New Roman" w:hAnsi="Times New Roman" w:cs="Times New Roman"/>
          <w:color w:val="000000"/>
          <w:sz w:val="26"/>
          <w:szCs w:val="26"/>
          <w:lang w:eastAsia="ru-RU"/>
        </w:rPr>
        <w:t xml:space="preserve"> и в годичном цикле, рекомендации по объему тренировоч</w:t>
      </w:r>
      <w:r w:rsidRPr="006056CD">
        <w:rPr>
          <w:rFonts w:ascii="Times New Roman" w:eastAsia="Times New Roman" w:hAnsi="Times New Roman" w:cs="Times New Roman"/>
          <w:color w:val="000000"/>
          <w:sz w:val="26"/>
          <w:szCs w:val="26"/>
          <w:lang w:eastAsia="ru-RU"/>
        </w:rPr>
        <w:softHyphen/>
        <w:t>ных и соревновательных нагрузок, содержит практические материалы и методические рекомендации по проведению тренировочных за</w:t>
      </w:r>
      <w:r w:rsidRPr="006056CD">
        <w:rPr>
          <w:rFonts w:ascii="Times New Roman" w:eastAsia="Times New Roman" w:hAnsi="Times New Roman" w:cs="Times New Roman"/>
          <w:color w:val="000000"/>
          <w:sz w:val="26"/>
          <w:szCs w:val="26"/>
          <w:lang w:eastAsia="ru-RU"/>
        </w:rPr>
        <w:softHyphen/>
        <w:t xml:space="preserve">нятий, организации медицинского и </w:t>
      </w:r>
      <w:r w:rsidR="001719EA">
        <w:rPr>
          <w:rFonts w:ascii="Times New Roman" w:eastAsia="Times New Roman" w:hAnsi="Times New Roman" w:cs="Times New Roman"/>
          <w:color w:val="000000"/>
          <w:sz w:val="26"/>
          <w:szCs w:val="26"/>
          <w:lang w:eastAsia="ru-RU"/>
        </w:rPr>
        <w:t>тренерского</w:t>
      </w:r>
      <w:r w:rsidRPr="006056CD">
        <w:rPr>
          <w:rFonts w:ascii="Times New Roman" w:eastAsia="Times New Roman" w:hAnsi="Times New Roman" w:cs="Times New Roman"/>
          <w:color w:val="000000"/>
          <w:sz w:val="26"/>
          <w:szCs w:val="26"/>
          <w:lang w:eastAsia="ru-RU"/>
        </w:rPr>
        <w:t xml:space="preserve"> контроля.</w:t>
      </w:r>
    </w:p>
    <w:p w:rsidR="00884C72" w:rsidRPr="000725E9" w:rsidRDefault="00884C72" w:rsidP="00672008">
      <w:pPr>
        <w:shd w:val="clear" w:color="auto" w:fill="FFFFFF"/>
        <w:spacing w:after="150"/>
        <w:ind w:right="-1"/>
        <w:jc w:val="both"/>
        <w:rPr>
          <w:rFonts w:ascii="Times New Roman" w:eastAsia="Times New Roman" w:hAnsi="Times New Roman" w:cs="Times New Roman"/>
          <w:color w:val="000000"/>
          <w:sz w:val="26"/>
          <w:szCs w:val="26"/>
          <w:lang w:eastAsia="ru-RU"/>
        </w:rPr>
      </w:pPr>
      <w:r w:rsidRPr="000725E9">
        <w:rPr>
          <w:rFonts w:ascii="Times New Roman" w:eastAsia="Times New Roman" w:hAnsi="Times New Roman" w:cs="Times New Roman"/>
          <w:color w:val="000000"/>
          <w:sz w:val="26"/>
          <w:szCs w:val="26"/>
          <w:lang w:eastAsia="ru-RU"/>
        </w:rPr>
        <w:t>Результатом освоения Программы является приобретение занимающимися знаний, умений и навыков в следующих предметных областях:</w:t>
      </w:r>
    </w:p>
    <w:p w:rsidR="00884C72" w:rsidRPr="000725E9" w:rsidRDefault="00884C72" w:rsidP="00672008">
      <w:pPr>
        <w:pStyle w:val="a9"/>
        <w:numPr>
          <w:ilvl w:val="0"/>
          <w:numId w:val="6"/>
        </w:numPr>
        <w:shd w:val="clear" w:color="auto" w:fill="FFFFFF"/>
        <w:spacing w:after="150"/>
        <w:ind w:right="-1"/>
        <w:rPr>
          <w:rFonts w:ascii="Times New Roman" w:eastAsia="Times New Roman" w:hAnsi="Times New Roman" w:cs="Times New Roman"/>
          <w:color w:val="000000"/>
          <w:sz w:val="26"/>
          <w:szCs w:val="26"/>
          <w:lang w:eastAsia="ru-RU"/>
        </w:rPr>
      </w:pPr>
      <w:r w:rsidRPr="000725E9">
        <w:rPr>
          <w:rFonts w:ascii="Times New Roman" w:eastAsia="Times New Roman" w:hAnsi="Times New Roman" w:cs="Times New Roman"/>
          <w:color w:val="000000"/>
          <w:sz w:val="26"/>
          <w:szCs w:val="26"/>
          <w:lang w:eastAsia="ru-RU"/>
        </w:rPr>
        <w:t xml:space="preserve"> в области теории и методики физической культуры и спорта;</w:t>
      </w:r>
    </w:p>
    <w:p w:rsidR="00884C72" w:rsidRPr="000725E9" w:rsidRDefault="00884C72" w:rsidP="00672008">
      <w:pPr>
        <w:pStyle w:val="a9"/>
        <w:numPr>
          <w:ilvl w:val="0"/>
          <w:numId w:val="6"/>
        </w:numPr>
        <w:shd w:val="clear" w:color="auto" w:fill="FFFFFF"/>
        <w:spacing w:after="150"/>
        <w:ind w:right="-1"/>
        <w:rPr>
          <w:rFonts w:ascii="Times New Roman" w:eastAsia="Times New Roman" w:hAnsi="Times New Roman" w:cs="Times New Roman"/>
          <w:color w:val="000000"/>
          <w:sz w:val="26"/>
          <w:szCs w:val="26"/>
          <w:lang w:eastAsia="ru-RU"/>
        </w:rPr>
      </w:pPr>
      <w:r w:rsidRPr="000725E9">
        <w:rPr>
          <w:rFonts w:ascii="Times New Roman" w:eastAsia="Times New Roman" w:hAnsi="Times New Roman" w:cs="Times New Roman"/>
          <w:color w:val="000000"/>
          <w:sz w:val="26"/>
          <w:szCs w:val="26"/>
          <w:lang w:eastAsia="ru-RU"/>
        </w:rPr>
        <w:t xml:space="preserve"> в области общей и специальной физической подготовки;</w:t>
      </w:r>
    </w:p>
    <w:p w:rsidR="00884C72" w:rsidRPr="000725E9" w:rsidRDefault="00884C72" w:rsidP="00672008">
      <w:pPr>
        <w:pStyle w:val="a9"/>
        <w:numPr>
          <w:ilvl w:val="0"/>
          <w:numId w:val="6"/>
        </w:numPr>
        <w:shd w:val="clear" w:color="auto" w:fill="FFFFFF"/>
        <w:spacing w:after="150"/>
        <w:ind w:right="-1"/>
        <w:rPr>
          <w:rFonts w:ascii="Times New Roman" w:eastAsia="Times New Roman" w:hAnsi="Times New Roman" w:cs="Times New Roman"/>
          <w:color w:val="000000"/>
          <w:sz w:val="26"/>
          <w:szCs w:val="26"/>
          <w:lang w:eastAsia="ru-RU"/>
        </w:rPr>
      </w:pPr>
      <w:r w:rsidRPr="000725E9">
        <w:rPr>
          <w:rFonts w:ascii="Times New Roman" w:eastAsia="Times New Roman" w:hAnsi="Times New Roman" w:cs="Times New Roman"/>
          <w:color w:val="000000"/>
          <w:sz w:val="26"/>
          <w:szCs w:val="26"/>
          <w:lang w:eastAsia="ru-RU"/>
        </w:rPr>
        <w:t xml:space="preserve"> в област</w:t>
      </w:r>
      <w:r w:rsidR="00672008">
        <w:rPr>
          <w:rFonts w:ascii="Times New Roman" w:eastAsia="Times New Roman" w:hAnsi="Times New Roman" w:cs="Times New Roman"/>
          <w:color w:val="000000"/>
          <w:sz w:val="26"/>
          <w:szCs w:val="26"/>
          <w:lang w:eastAsia="ru-RU"/>
        </w:rPr>
        <w:t>и избранного вида спорта футбол.</w:t>
      </w:r>
    </w:p>
    <w:p w:rsidR="00884C72" w:rsidRPr="000725E9" w:rsidRDefault="00884C72" w:rsidP="00672008">
      <w:pPr>
        <w:pStyle w:val="a9"/>
        <w:shd w:val="clear" w:color="auto" w:fill="FFFFFF"/>
        <w:spacing w:after="150"/>
        <w:ind w:right="-1"/>
        <w:rPr>
          <w:rFonts w:ascii="Times New Roman" w:eastAsia="Times New Roman" w:hAnsi="Times New Roman" w:cs="Times New Roman"/>
          <w:color w:val="000000"/>
          <w:sz w:val="26"/>
          <w:szCs w:val="26"/>
          <w:lang w:eastAsia="ru-RU"/>
        </w:rPr>
      </w:pPr>
    </w:p>
    <w:p w:rsidR="00884C72" w:rsidRPr="00672008" w:rsidRDefault="00884C72" w:rsidP="000725E9">
      <w:pPr>
        <w:shd w:val="clear" w:color="auto" w:fill="FFFFFF"/>
        <w:spacing w:after="150"/>
        <w:ind w:right="284"/>
        <w:jc w:val="both"/>
        <w:rPr>
          <w:rFonts w:ascii="Times New Roman" w:eastAsia="Times New Roman" w:hAnsi="Times New Roman" w:cs="Times New Roman"/>
          <w:color w:val="000000"/>
          <w:sz w:val="32"/>
          <w:szCs w:val="32"/>
          <w:u w:val="single"/>
          <w:lang w:eastAsia="ru-RU"/>
        </w:rPr>
      </w:pPr>
      <w:r w:rsidRPr="00672008">
        <w:rPr>
          <w:rFonts w:ascii="Times New Roman" w:eastAsia="Times New Roman" w:hAnsi="Times New Roman" w:cs="Times New Roman"/>
          <w:bCs/>
          <w:color w:val="000000"/>
          <w:sz w:val="32"/>
          <w:szCs w:val="32"/>
          <w:u w:val="single"/>
          <w:lang w:eastAsia="ru-RU"/>
        </w:rPr>
        <w:t xml:space="preserve">1.2 </w:t>
      </w:r>
      <w:r w:rsidR="001719EA" w:rsidRPr="00672008">
        <w:rPr>
          <w:rFonts w:ascii="Times New Roman" w:eastAsia="Times New Roman" w:hAnsi="Times New Roman" w:cs="Times New Roman"/>
          <w:bCs/>
          <w:color w:val="000000"/>
          <w:sz w:val="32"/>
          <w:szCs w:val="32"/>
          <w:u w:val="single"/>
          <w:lang w:eastAsia="ru-RU"/>
        </w:rPr>
        <w:t xml:space="preserve">Специфика организации </w:t>
      </w:r>
      <w:r w:rsidRPr="00672008">
        <w:rPr>
          <w:rFonts w:ascii="Times New Roman" w:eastAsia="Times New Roman" w:hAnsi="Times New Roman" w:cs="Times New Roman"/>
          <w:bCs/>
          <w:color w:val="000000"/>
          <w:sz w:val="32"/>
          <w:szCs w:val="32"/>
          <w:u w:val="single"/>
          <w:lang w:eastAsia="ru-RU"/>
        </w:rPr>
        <w:t>тренировочного процесса футболистов.</w:t>
      </w:r>
    </w:p>
    <w:p w:rsidR="00884C72" w:rsidRPr="006056CD" w:rsidRDefault="00822101" w:rsidP="00672008">
      <w:pPr>
        <w:shd w:val="clear" w:color="auto" w:fill="FFFFFF"/>
        <w:spacing w:after="150"/>
        <w:ind w:right="-1"/>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sidR="00884C72" w:rsidRPr="006056CD">
        <w:rPr>
          <w:rFonts w:ascii="Times New Roman" w:eastAsia="Times New Roman" w:hAnsi="Times New Roman" w:cs="Times New Roman"/>
          <w:color w:val="000000"/>
          <w:sz w:val="26"/>
          <w:szCs w:val="26"/>
          <w:lang w:eastAsia="ru-RU"/>
        </w:rPr>
        <w:t>Процесс подготовки футболистов включает следующие организационные формы: групповые тренировочные и теоретические занятия, работа по индивидуальным планам, медико-восстановительные мероприятия, спортивно</w:t>
      </w:r>
      <w:r w:rsidR="0085099E">
        <w:rPr>
          <w:rFonts w:ascii="Times New Roman" w:eastAsia="Times New Roman" w:hAnsi="Times New Roman" w:cs="Times New Roman"/>
          <w:color w:val="000000"/>
          <w:sz w:val="26"/>
          <w:szCs w:val="26"/>
          <w:lang w:eastAsia="ru-RU"/>
        </w:rPr>
        <w:t>е</w:t>
      </w:r>
      <w:r w:rsidR="00884C72" w:rsidRPr="006056CD">
        <w:rPr>
          <w:rFonts w:ascii="Times New Roman" w:eastAsia="Times New Roman" w:hAnsi="Times New Roman" w:cs="Times New Roman"/>
          <w:color w:val="000000"/>
          <w:sz w:val="26"/>
          <w:szCs w:val="26"/>
          <w:lang w:eastAsia="ru-RU"/>
        </w:rPr>
        <w:t xml:space="preserve"> тестирование и медицинский контроль, участие в </w:t>
      </w:r>
      <w:r w:rsidR="00884C72" w:rsidRPr="006056CD">
        <w:rPr>
          <w:rFonts w:ascii="Times New Roman" w:eastAsia="Times New Roman" w:hAnsi="Times New Roman" w:cs="Times New Roman"/>
          <w:color w:val="000000"/>
          <w:sz w:val="26"/>
          <w:szCs w:val="26"/>
          <w:lang w:eastAsia="ru-RU"/>
        </w:rPr>
        <w:lastRenderedPageBreak/>
        <w:t>соревнованиях и матчевых встречах, тренировочные сборы, инструкторская и судейская практики.</w:t>
      </w:r>
    </w:p>
    <w:p w:rsidR="00884C72" w:rsidRPr="006056CD" w:rsidRDefault="00884C72" w:rsidP="00672008">
      <w:pPr>
        <w:shd w:val="clear" w:color="auto" w:fill="FFFFFF"/>
        <w:ind w:right="-1"/>
        <w:jc w:val="both"/>
        <w:rPr>
          <w:rFonts w:ascii="Times New Roman" w:eastAsia="Times New Roman" w:hAnsi="Times New Roman" w:cs="Times New Roman"/>
          <w:color w:val="000000"/>
          <w:sz w:val="26"/>
          <w:szCs w:val="26"/>
          <w:lang w:eastAsia="ru-RU"/>
        </w:rPr>
      </w:pPr>
      <w:r w:rsidRPr="0085099E">
        <w:rPr>
          <w:rFonts w:ascii="Times New Roman" w:eastAsia="Times New Roman" w:hAnsi="Times New Roman" w:cs="Times New Roman"/>
          <w:i/>
          <w:color w:val="000000"/>
          <w:sz w:val="26"/>
          <w:szCs w:val="26"/>
          <w:u w:val="single"/>
          <w:lang w:eastAsia="ru-RU"/>
        </w:rPr>
        <w:t>Тренировочные занятия</w:t>
      </w:r>
      <w:r w:rsidRPr="006056CD">
        <w:rPr>
          <w:rFonts w:ascii="Times New Roman" w:eastAsia="Times New Roman" w:hAnsi="Times New Roman" w:cs="Times New Roman"/>
          <w:color w:val="000000"/>
          <w:sz w:val="26"/>
          <w:szCs w:val="26"/>
          <w:lang w:eastAsia="ru-RU"/>
        </w:rPr>
        <w:t xml:space="preserve">. Продолжительность </w:t>
      </w:r>
      <w:r w:rsidRPr="00672008">
        <w:rPr>
          <w:rFonts w:ascii="Times New Roman" w:eastAsia="Times New Roman" w:hAnsi="Times New Roman" w:cs="Times New Roman"/>
          <w:color w:val="000000"/>
          <w:sz w:val="26"/>
          <w:szCs w:val="26"/>
          <w:lang w:eastAsia="ru-RU"/>
        </w:rPr>
        <w:t>их 45-135 мин, структура</w:t>
      </w:r>
      <w:r w:rsidRPr="006056CD">
        <w:rPr>
          <w:rFonts w:ascii="Times New Roman" w:eastAsia="Times New Roman" w:hAnsi="Times New Roman" w:cs="Times New Roman"/>
          <w:color w:val="000000"/>
          <w:sz w:val="26"/>
          <w:szCs w:val="26"/>
          <w:lang w:eastAsia="ru-RU"/>
        </w:rPr>
        <w:t xml:space="preserve"> — трехчастная. </w:t>
      </w:r>
      <w:r w:rsidRPr="00672008">
        <w:rPr>
          <w:rFonts w:ascii="Times New Roman" w:eastAsia="Times New Roman" w:hAnsi="Times New Roman" w:cs="Times New Roman"/>
          <w:i/>
          <w:color w:val="000000"/>
          <w:sz w:val="26"/>
          <w:szCs w:val="26"/>
          <w:u w:val="single"/>
          <w:lang w:eastAsia="ru-RU"/>
        </w:rPr>
        <w:t>Вводная часть</w:t>
      </w:r>
      <w:r w:rsidRPr="006056CD">
        <w:rPr>
          <w:rFonts w:ascii="Times New Roman" w:eastAsia="Times New Roman" w:hAnsi="Times New Roman" w:cs="Times New Roman"/>
          <w:color w:val="000000"/>
          <w:sz w:val="26"/>
          <w:szCs w:val="26"/>
          <w:lang w:eastAsia="ru-RU"/>
        </w:rPr>
        <w:t xml:space="preserve"> тренировочного занятия служит для организации занимающихся и подготовки их к последующей работе. В этой части проводят разминку, которая состоит из двух частей — общей и специальной. В первой части проводят упражнения, повышающие общую работоспособность, во второй осуществляется специальная физическая подготовка, помогающая решению основных задач занятия. </w:t>
      </w:r>
      <w:r w:rsidRPr="00672008">
        <w:rPr>
          <w:rFonts w:ascii="Times New Roman" w:eastAsia="Times New Roman" w:hAnsi="Times New Roman" w:cs="Times New Roman"/>
          <w:i/>
          <w:color w:val="000000"/>
          <w:sz w:val="26"/>
          <w:szCs w:val="26"/>
          <w:u w:val="single"/>
          <w:lang w:eastAsia="ru-RU"/>
        </w:rPr>
        <w:t>Основная часть</w:t>
      </w:r>
      <w:r w:rsidRPr="006056CD">
        <w:rPr>
          <w:rFonts w:ascii="Times New Roman" w:eastAsia="Times New Roman" w:hAnsi="Times New Roman" w:cs="Times New Roman"/>
          <w:color w:val="000000"/>
          <w:sz w:val="26"/>
          <w:szCs w:val="26"/>
          <w:lang w:eastAsia="ru-RU"/>
        </w:rPr>
        <w:t xml:space="preserve"> тренировочного занятия предназначена для специальной подготовки занимающихся. В нее включают упражнения для развития двигательных качеств освоения и совершенствования технико-тактических приемов. </w:t>
      </w:r>
      <w:r w:rsidRPr="00672008">
        <w:rPr>
          <w:rFonts w:ascii="Times New Roman" w:eastAsia="Times New Roman" w:hAnsi="Times New Roman" w:cs="Times New Roman"/>
          <w:i/>
          <w:color w:val="000000"/>
          <w:sz w:val="26"/>
          <w:szCs w:val="26"/>
          <w:u w:val="single"/>
          <w:lang w:eastAsia="ru-RU"/>
        </w:rPr>
        <w:t>Заключительная часть</w:t>
      </w:r>
      <w:r w:rsidRPr="006056CD">
        <w:rPr>
          <w:rFonts w:ascii="Times New Roman" w:eastAsia="Times New Roman" w:hAnsi="Times New Roman" w:cs="Times New Roman"/>
          <w:color w:val="000000"/>
          <w:sz w:val="26"/>
          <w:szCs w:val="26"/>
          <w:lang w:eastAsia="ru-RU"/>
        </w:rPr>
        <w:t xml:space="preserve"> способствует постепенному снижению нагрузки, частичному восстановлению и подготовке к последующей деятельности.</w:t>
      </w:r>
    </w:p>
    <w:p w:rsidR="00884C72" w:rsidRPr="006056CD" w:rsidRDefault="006056CD" w:rsidP="00672008">
      <w:pPr>
        <w:shd w:val="clear" w:color="auto" w:fill="FFFFFF"/>
        <w:ind w:right="-1"/>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sidR="00672008">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 xml:space="preserve"> </w:t>
      </w:r>
      <w:r w:rsidR="00884C72" w:rsidRPr="006056CD">
        <w:rPr>
          <w:rFonts w:ascii="Times New Roman" w:eastAsia="Times New Roman" w:hAnsi="Times New Roman" w:cs="Times New Roman"/>
          <w:color w:val="000000"/>
          <w:sz w:val="26"/>
          <w:szCs w:val="26"/>
          <w:lang w:eastAsia="ru-RU"/>
        </w:rPr>
        <w:t>Эта типовая структура тренировочного занятия может меняться в зависимости от решаемых задач, контингента занимающихся и условий проведения.</w:t>
      </w:r>
    </w:p>
    <w:p w:rsidR="00884C72" w:rsidRPr="006056CD" w:rsidRDefault="006056CD" w:rsidP="00672008">
      <w:pPr>
        <w:shd w:val="clear" w:color="auto" w:fill="FFFFFF"/>
        <w:ind w:right="-1"/>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sidR="00672008">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 xml:space="preserve"> </w:t>
      </w:r>
      <w:r w:rsidR="00884C72" w:rsidRPr="0085099E">
        <w:rPr>
          <w:rFonts w:ascii="Times New Roman" w:eastAsia="Times New Roman" w:hAnsi="Times New Roman" w:cs="Times New Roman"/>
          <w:i/>
          <w:color w:val="000000"/>
          <w:sz w:val="26"/>
          <w:szCs w:val="26"/>
          <w:u w:val="single"/>
          <w:lang w:eastAsia="ru-RU"/>
        </w:rPr>
        <w:t>Соревнования,</w:t>
      </w:r>
      <w:r w:rsidR="00884C72" w:rsidRPr="006056CD">
        <w:rPr>
          <w:rFonts w:ascii="Times New Roman" w:eastAsia="Times New Roman" w:hAnsi="Times New Roman" w:cs="Times New Roman"/>
          <w:b/>
          <w:bCs/>
          <w:color w:val="000000"/>
          <w:sz w:val="26"/>
          <w:szCs w:val="26"/>
          <w:lang w:eastAsia="ru-RU"/>
        </w:rPr>
        <w:t> </w:t>
      </w:r>
      <w:r w:rsidR="00884C72" w:rsidRPr="006056CD">
        <w:rPr>
          <w:rFonts w:ascii="Times New Roman" w:eastAsia="Times New Roman" w:hAnsi="Times New Roman" w:cs="Times New Roman"/>
          <w:color w:val="000000"/>
          <w:sz w:val="26"/>
          <w:szCs w:val="26"/>
          <w:lang w:eastAsia="ru-RU"/>
        </w:rPr>
        <w:t>являясь неотъемлемой составной частью подготовки спортсменов, относятся к числу важнейших и наиболее сложных организационных форм спортивной подготовки. Они предусматривают определенную последовательность специальных мероприятий: установка на игру, разминка (самостоятельная или общая); соревнование, разбор выступления, устранение ошибок и слабых мест в подготовке.</w:t>
      </w:r>
    </w:p>
    <w:p w:rsidR="00672008" w:rsidRDefault="006056CD" w:rsidP="00672008">
      <w:pPr>
        <w:shd w:val="clear" w:color="auto" w:fill="FFFFFF"/>
        <w:ind w:right="-1"/>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sidR="00672008">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 xml:space="preserve"> </w:t>
      </w:r>
      <w:r w:rsidR="00884C72" w:rsidRPr="0085099E">
        <w:rPr>
          <w:rFonts w:ascii="Times New Roman" w:eastAsia="Times New Roman" w:hAnsi="Times New Roman" w:cs="Times New Roman"/>
          <w:i/>
          <w:color w:val="000000"/>
          <w:sz w:val="26"/>
          <w:szCs w:val="26"/>
          <w:u w:val="single"/>
          <w:lang w:eastAsia="ru-RU"/>
        </w:rPr>
        <w:t>Самостоятельные занятия</w:t>
      </w:r>
      <w:r w:rsidR="00884C72" w:rsidRPr="006056CD">
        <w:rPr>
          <w:rFonts w:ascii="Times New Roman" w:eastAsia="Times New Roman" w:hAnsi="Times New Roman" w:cs="Times New Roman"/>
          <w:color w:val="000000"/>
          <w:sz w:val="26"/>
          <w:szCs w:val="26"/>
          <w:lang w:eastAsia="ru-RU"/>
        </w:rPr>
        <w:t xml:space="preserve"> в виде зарядки и самостоятельной тренировки составляют обязательную часть тренировочного процесса. Они используются для устранения слабых мест в физической подготовке и недостатков в технике. </w:t>
      </w:r>
      <w:r>
        <w:rPr>
          <w:rFonts w:ascii="Times New Roman" w:eastAsia="Times New Roman" w:hAnsi="Times New Roman" w:cs="Times New Roman"/>
          <w:color w:val="000000"/>
          <w:sz w:val="26"/>
          <w:szCs w:val="26"/>
          <w:lang w:eastAsia="ru-RU"/>
        </w:rPr>
        <w:t xml:space="preserve"> </w:t>
      </w:r>
    </w:p>
    <w:p w:rsidR="00884C72" w:rsidRPr="006056CD" w:rsidRDefault="006056CD" w:rsidP="00672008">
      <w:pPr>
        <w:shd w:val="clear" w:color="auto" w:fill="FFFFFF"/>
        <w:ind w:right="-1"/>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sidR="00884C72" w:rsidRPr="006056CD">
        <w:rPr>
          <w:rFonts w:ascii="Times New Roman" w:eastAsia="Times New Roman" w:hAnsi="Times New Roman" w:cs="Times New Roman"/>
          <w:color w:val="000000"/>
          <w:sz w:val="26"/>
          <w:szCs w:val="26"/>
          <w:lang w:eastAsia="ru-RU"/>
        </w:rPr>
        <w:t>Комплекс упражнений подбирается тренером совместно со спортсменом. О результатах выполнения таких индивидуальных заданий судят по данным контрольных упражнений. Данная организационная форма в качестве обязательной реализуется на тренировочном этапе</w:t>
      </w:r>
      <w:r w:rsidR="00672008">
        <w:rPr>
          <w:rFonts w:ascii="Times New Roman" w:eastAsia="Times New Roman" w:hAnsi="Times New Roman" w:cs="Times New Roman"/>
          <w:color w:val="000000"/>
          <w:sz w:val="26"/>
          <w:szCs w:val="26"/>
          <w:lang w:eastAsia="ru-RU"/>
        </w:rPr>
        <w:t xml:space="preserve"> и этапе совершенствования спортивного</w:t>
      </w:r>
      <w:r w:rsidR="005338C2">
        <w:rPr>
          <w:rFonts w:ascii="Times New Roman" w:eastAsia="Times New Roman" w:hAnsi="Times New Roman" w:cs="Times New Roman"/>
          <w:color w:val="000000"/>
          <w:sz w:val="26"/>
          <w:szCs w:val="26"/>
          <w:lang w:eastAsia="ru-RU"/>
        </w:rPr>
        <w:t xml:space="preserve"> мастерст</w:t>
      </w:r>
      <w:r w:rsidR="00672008">
        <w:rPr>
          <w:rFonts w:ascii="Times New Roman" w:eastAsia="Times New Roman" w:hAnsi="Times New Roman" w:cs="Times New Roman"/>
          <w:color w:val="000000"/>
          <w:sz w:val="26"/>
          <w:szCs w:val="26"/>
          <w:lang w:eastAsia="ru-RU"/>
        </w:rPr>
        <w:t>ва</w:t>
      </w:r>
      <w:r w:rsidR="00884C72" w:rsidRPr="006056CD">
        <w:rPr>
          <w:rFonts w:ascii="Times New Roman" w:eastAsia="Times New Roman" w:hAnsi="Times New Roman" w:cs="Times New Roman"/>
          <w:color w:val="000000"/>
          <w:sz w:val="26"/>
          <w:szCs w:val="26"/>
          <w:lang w:eastAsia="ru-RU"/>
        </w:rPr>
        <w:t>.</w:t>
      </w:r>
    </w:p>
    <w:p w:rsidR="00884C72" w:rsidRPr="006056CD" w:rsidRDefault="006056CD" w:rsidP="00672008">
      <w:pPr>
        <w:shd w:val="clear" w:color="auto" w:fill="FFFFFF"/>
        <w:ind w:right="-1"/>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sidR="00884C72" w:rsidRPr="0085099E">
        <w:rPr>
          <w:rFonts w:ascii="Times New Roman" w:eastAsia="Times New Roman" w:hAnsi="Times New Roman" w:cs="Times New Roman"/>
          <w:i/>
          <w:color w:val="000000"/>
          <w:sz w:val="26"/>
          <w:szCs w:val="26"/>
          <w:u w:val="single"/>
          <w:lang w:eastAsia="ru-RU"/>
        </w:rPr>
        <w:t>Медико-восстановительные</w:t>
      </w:r>
      <w:r w:rsidR="00884C72" w:rsidRPr="006056CD">
        <w:rPr>
          <w:rFonts w:ascii="Times New Roman" w:eastAsia="Times New Roman" w:hAnsi="Times New Roman" w:cs="Times New Roman"/>
          <w:color w:val="000000"/>
          <w:sz w:val="26"/>
          <w:szCs w:val="26"/>
          <w:lang w:eastAsia="ru-RU"/>
        </w:rPr>
        <w:t xml:space="preserve"> мероприятия</w:t>
      </w:r>
      <w:r w:rsidR="00884C72" w:rsidRPr="006056CD">
        <w:rPr>
          <w:rFonts w:ascii="Times New Roman" w:eastAsia="Times New Roman" w:hAnsi="Times New Roman" w:cs="Times New Roman"/>
          <w:b/>
          <w:bCs/>
          <w:color w:val="000000"/>
          <w:sz w:val="26"/>
          <w:szCs w:val="26"/>
          <w:lang w:eastAsia="ru-RU"/>
        </w:rPr>
        <w:t> </w:t>
      </w:r>
      <w:r w:rsidR="00884C72" w:rsidRPr="006056CD">
        <w:rPr>
          <w:rFonts w:ascii="Times New Roman" w:eastAsia="Times New Roman" w:hAnsi="Times New Roman" w:cs="Times New Roman"/>
          <w:color w:val="000000"/>
          <w:sz w:val="26"/>
          <w:szCs w:val="26"/>
          <w:lang w:eastAsia="ru-RU"/>
        </w:rPr>
        <w:t>являются неотъемлемой составной процесса спортивной подготовки. Они, как правило, носят комплексный характер и включают в себя средства психолого-педаго</w:t>
      </w:r>
      <w:r w:rsidR="00884C72" w:rsidRPr="006056CD">
        <w:rPr>
          <w:rFonts w:ascii="Times New Roman" w:eastAsia="Times New Roman" w:hAnsi="Times New Roman" w:cs="Times New Roman"/>
          <w:color w:val="000000"/>
          <w:sz w:val="26"/>
          <w:szCs w:val="26"/>
          <w:lang w:eastAsia="ru-RU"/>
        </w:rPr>
        <w:softHyphen/>
        <w:t>гического и медико-биологического воздействия.</w:t>
      </w:r>
    </w:p>
    <w:p w:rsidR="00884C72" w:rsidRPr="006056CD" w:rsidRDefault="00884C72" w:rsidP="00672008">
      <w:pPr>
        <w:shd w:val="clear" w:color="auto" w:fill="FFFFFF"/>
        <w:spacing w:after="150"/>
        <w:ind w:right="-1"/>
        <w:jc w:val="both"/>
        <w:rPr>
          <w:rFonts w:ascii="Times New Roman" w:eastAsia="Times New Roman" w:hAnsi="Times New Roman" w:cs="Times New Roman"/>
          <w:color w:val="000000"/>
          <w:sz w:val="26"/>
          <w:szCs w:val="26"/>
          <w:lang w:eastAsia="ru-RU"/>
        </w:rPr>
      </w:pPr>
      <w:r w:rsidRPr="006056CD">
        <w:rPr>
          <w:rFonts w:ascii="Times New Roman" w:eastAsia="Times New Roman" w:hAnsi="Times New Roman" w:cs="Times New Roman"/>
          <w:color w:val="000000"/>
          <w:sz w:val="26"/>
          <w:szCs w:val="26"/>
          <w:lang w:eastAsia="ru-RU"/>
        </w:rPr>
        <w:t>В число первых входят:</w:t>
      </w:r>
    </w:p>
    <w:p w:rsidR="00884C72" w:rsidRPr="006056CD" w:rsidRDefault="00884C72" w:rsidP="00672008">
      <w:pPr>
        <w:pStyle w:val="a9"/>
        <w:numPr>
          <w:ilvl w:val="0"/>
          <w:numId w:val="1"/>
        </w:numPr>
        <w:shd w:val="clear" w:color="auto" w:fill="FFFFFF"/>
        <w:spacing w:after="150"/>
        <w:ind w:right="-1"/>
        <w:jc w:val="both"/>
        <w:rPr>
          <w:rFonts w:ascii="Times New Roman" w:eastAsia="Times New Roman" w:hAnsi="Times New Roman" w:cs="Times New Roman"/>
          <w:color w:val="000000"/>
          <w:sz w:val="26"/>
          <w:szCs w:val="26"/>
          <w:lang w:eastAsia="ru-RU"/>
        </w:rPr>
      </w:pPr>
      <w:r w:rsidRPr="006056CD">
        <w:rPr>
          <w:rFonts w:ascii="Times New Roman" w:eastAsia="Times New Roman" w:hAnsi="Times New Roman" w:cs="Times New Roman"/>
          <w:color w:val="000000"/>
          <w:sz w:val="26"/>
          <w:szCs w:val="26"/>
          <w:lang w:eastAsia="ru-RU"/>
        </w:rPr>
        <w:t xml:space="preserve"> творческое использование тренировочных и соревновательных нагрузок;</w:t>
      </w:r>
    </w:p>
    <w:p w:rsidR="00884C72" w:rsidRPr="006056CD" w:rsidRDefault="00884C72" w:rsidP="00672008">
      <w:pPr>
        <w:pStyle w:val="a9"/>
        <w:numPr>
          <w:ilvl w:val="0"/>
          <w:numId w:val="1"/>
        </w:numPr>
        <w:shd w:val="clear" w:color="auto" w:fill="FFFFFF"/>
        <w:spacing w:after="150"/>
        <w:ind w:right="-1"/>
        <w:jc w:val="both"/>
        <w:rPr>
          <w:rFonts w:ascii="Times New Roman" w:eastAsia="Times New Roman" w:hAnsi="Times New Roman" w:cs="Times New Roman"/>
          <w:color w:val="000000"/>
          <w:sz w:val="26"/>
          <w:szCs w:val="26"/>
          <w:lang w:eastAsia="ru-RU"/>
        </w:rPr>
      </w:pPr>
      <w:r w:rsidRPr="006056CD">
        <w:rPr>
          <w:rFonts w:ascii="Times New Roman" w:eastAsia="Times New Roman" w:hAnsi="Times New Roman" w:cs="Times New Roman"/>
          <w:color w:val="000000"/>
          <w:sz w:val="26"/>
          <w:szCs w:val="26"/>
          <w:lang w:eastAsia="ru-RU"/>
        </w:rPr>
        <w:t xml:space="preserve"> применение средств общей физической подготовки с целью переключения форм двигательной активности и создания благопри</w:t>
      </w:r>
      <w:r w:rsidRPr="006056CD">
        <w:rPr>
          <w:rFonts w:ascii="Times New Roman" w:eastAsia="Times New Roman" w:hAnsi="Times New Roman" w:cs="Times New Roman"/>
          <w:color w:val="000000"/>
          <w:sz w:val="26"/>
          <w:szCs w:val="26"/>
          <w:lang w:eastAsia="ru-RU"/>
        </w:rPr>
        <w:softHyphen/>
        <w:t>ятных условий для протекания процесса восстановления;</w:t>
      </w:r>
    </w:p>
    <w:p w:rsidR="00884C72" w:rsidRPr="006056CD" w:rsidRDefault="00884C72" w:rsidP="00672008">
      <w:pPr>
        <w:pStyle w:val="a9"/>
        <w:numPr>
          <w:ilvl w:val="0"/>
          <w:numId w:val="1"/>
        </w:numPr>
        <w:shd w:val="clear" w:color="auto" w:fill="FFFFFF"/>
        <w:spacing w:after="150"/>
        <w:ind w:right="-1"/>
        <w:jc w:val="both"/>
        <w:rPr>
          <w:rFonts w:ascii="Times New Roman" w:eastAsia="Times New Roman" w:hAnsi="Times New Roman" w:cs="Times New Roman"/>
          <w:color w:val="000000"/>
          <w:sz w:val="26"/>
          <w:szCs w:val="26"/>
          <w:lang w:eastAsia="ru-RU"/>
        </w:rPr>
      </w:pPr>
      <w:r w:rsidRPr="006056CD">
        <w:rPr>
          <w:rFonts w:ascii="Times New Roman" w:eastAsia="Times New Roman" w:hAnsi="Times New Roman" w:cs="Times New Roman"/>
          <w:color w:val="000000"/>
          <w:sz w:val="26"/>
          <w:szCs w:val="26"/>
          <w:lang w:eastAsia="ru-RU"/>
        </w:rPr>
        <w:t xml:space="preserve"> оптимальная продолжительность отдыха между занятиями, </w:t>
      </w:r>
      <w:r w:rsidR="00672008">
        <w:rPr>
          <w:rFonts w:ascii="Times New Roman" w:eastAsia="Times New Roman" w:hAnsi="Times New Roman" w:cs="Times New Roman"/>
          <w:color w:val="000000"/>
          <w:sz w:val="26"/>
          <w:szCs w:val="26"/>
          <w:lang w:eastAsia="ru-RU"/>
        </w:rPr>
        <w:t xml:space="preserve"> </w:t>
      </w:r>
      <w:r w:rsidRPr="006056CD">
        <w:rPr>
          <w:rFonts w:ascii="Times New Roman" w:eastAsia="Times New Roman" w:hAnsi="Times New Roman" w:cs="Times New Roman"/>
          <w:color w:val="000000"/>
          <w:sz w:val="26"/>
          <w:szCs w:val="26"/>
          <w:lang w:eastAsia="ru-RU"/>
        </w:rPr>
        <w:t>варьирование интервалов отдыха между упражнениями;</w:t>
      </w:r>
    </w:p>
    <w:p w:rsidR="006056CD" w:rsidRDefault="00884C72" w:rsidP="00672008">
      <w:pPr>
        <w:pStyle w:val="a9"/>
        <w:numPr>
          <w:ilvl w:val="0"/>
          <w:numId w:val="1"/>
        </w:numPr>
        <w:shd w:val="clear" w:color="auto" w:fill="FFFFFF"/>
        <w:spacing w:after="150"/>
        <w:ind w:right="-1"/>
        <w:jc w:val="both"/>
        <w:rPr>
          <w:rFonts w:ascii="Times New Roman" w:eastAsia="Times New Roman" w:hAnsi="Times New Roman" w:cs="Times New Roman"/>
          <w:color w:val="000000"/>
          <w:sz w:val="26"/>
          <w:szCs w:val="26"/>
          <w:lang w:eastAsia="ru-RU"/>
        </w:rPr>
      </w:pPr>
      <w:r w:rsidRPr="006056CD">
        <w:rPr>
          <w:rFonts w:ascii="Times New Roman" w:eastAsia="Times New Roman" w:hAnsi="Times New Roman" w:cs="Times New Roman"/>
          <w:color w:val="000000"/>
          <w:sz w:val="26"/>
          <w:szCs w:val="26"/>
          <w:lang w:eastAsia="ru-RU"/>
        </w:rPr>
        <w:t xml:space="preserve"> применение средств и методов психорегулирующей тренировки. </w:t>
      </w:r>
    </w:p>
    <w:p w:rsidR="00884C72" w:rsidRPr="006056CD" w:rsidRDefault="00884C72" w:rsidP="00672008">
      <w:pPr>
        <w:pStyle w:val="a9"/>
        <w:shd w:val="clear" w:color="auto" w:fill="FFFFFF"/>
        <w:spacing w:after="150"/>
        <w:ind w:right="-1"/>
        <w:jc w:val="both"/>
        <w:rPr>
          <w:rFonts w:ascii="Times New Roman" w:eastAsia="Times New Roman" w:hAnsi="Times New Roman" w:cs="Times New Roman"/>
          <w:color w:val="000000"/>
          <w:sz w:val="26"/>
          <w:szCs w:val="26"/>
          <w:lang w:eastAsia="ru-RU"/>
        </w:rPr>
      </w:pPr>
      <w:r w:rsidRPr="006056CD">
        <w:rPr>
          <w:rFonts w:ascii="Times New Roman" w:eastAsia="Times New Roman" w:hAnsi="Times New Roman" w:cs="Times New Roman"/>
          <w:color w:val="000000"/>
          <w:sz w:val="26"/>
          <w:szCs w:val="26"/>
          <w:lang w:eastAsia="ru-RU"/>
        </w:rPr>
        <w:br/>
        <w:t>К медико-биологическим средствам относятся:</w:t>
      </w:r>
    </w:p>
    <w:p w:rsidR="00884C72" w:rsidRPr="006056CD" w:rsidRDefault="00884C72" w:rsidP="00672008">
      <w:pPr>
        <w:pStyle w:val="a9"/>
        <w:numPr>
          <w:ilvl w:val="0"/>
          <w:numId w:val="1"/>
        </w:numPr>
        <w:shd w:val="clear" w:color="auto" w:fill="FFFFFF"/>
        <w:spacing w:after="150"/>
        <w:ind w:right="-1"/>
        <w:jc w:val="both"/>
        <w:rPr>
          <w:rFonts w:ascii="Times New Roman" w:eastAsia="Times New Roman" w:hAnsi="Times New Roman" w:cs="Times New Roman"/>
          <w:color w:val="000000"/>
          <w:sz w:val="26"/>
          <w:szCs w:val="26"/>
          <w:lang w:eastAsia="ru-RU"/>
        </w:rPr>
      </w:pPr>
      <w:r w:rsidRPr="006056CD">
        <w:rPr>
          <w:rFonts w:ascii="Times New Roman" w:eastAsia="Times New Roman" w:hAnsi="Times New Roman" w:cs="Times New Roman"/>
          <w:color w:val="000000"/>
          <w:sz w:val="26"/>
          <w:szCs w:val="26"/>
          <w:lang w:eastAsia="ru-RU"/>
        </w:rPr>
        <w:lastRenderedPageBreak/>
        <w:t xml:space="preserve"> распорядок дня;</w:t>
      </w:r>
    </w:p>
    <w:p w:rsidR="00884C72" w:rsidRPr="006056CD" w:rsidRDefault="00884C72" w:rsidP="00672008">
      <w:pPr>
        <w:pStyle w:val="a9"/>
        <w:numPr>
          <w:ilvl w:val="0"/>
          <w:numId w:val="1"/>
        </w:numPr>
        <w:shd w:val="clear" w:color="auto" w:fill="FFFFFF"/>
        <w:spacing w:after="150"/>
        <w:ind w:right="-1"/>
        <w:jc w:val="both"/>
        <w:rPr>
          <w:rFonts w:ascii="Times New Roman" w:eastAsia="Times New Roman" w:hAnsi="Times New Roman" w:cs="Times New Roman"/>
          <w:color w:val="000000"/>
          <w:sz w:val="26"/>
          <w:szCs w:val="26"/>
          <w:lang w:eastAsia="ru-RU"/>
        </w:rPr>
      </w:pPr>
      <w:r w:rsidRPr="006056CD">
        <w:rPr>
          <w:rFonts w:ascii="Times New Roman" w:eastAsia="Times New Roman" w:hAnsi="Times New Roman" w:cs="Times New Roman"/>
          <w:color w:val="000000"/>
          <w:sz w:val="26"/>
          <w:szCs w:val="26"/>
          <w:lang w:eastAsia="ru-RU"/>
        </w:rPr>
        <w:t xml:space="preserve"> спортивный массаж (ручной и вибрационный);</w:t>
      </w:r>
    </w:p>
    <w:p w:rsidR="00884C72" w:rsidRPr="006056CD" w:rsidRDefault="00884C72" w:rsidP="00672008">
      <w:pPr>
        <w:pStyle w:val="a9"/>
        <w:numPr>
          <w:ilvl w:val="0"/>
          <w:numId w:val="1"/>
        </w:numPr>
        <w:shd w:val="clear" w:color="auto" w:fill="FFFFFF"/>
        <w:spacing w:after="150"/>
        <w:ind w:right="-1"/>
        <w:jc w:val="both"/>
        <w:rPr>
          <w:rFonts w:ascii="Times New Roman" w:eastAsia="Times New Roman" w:hAnsi="Times New Roman" w:cs="Times New Roman"/>
          <w:color w:val="000000"/>
          <w:sz w:val="26"/>
          <w:szCs w:val="26"/>
          <w:lang w:eastAsia="ru-RU"/>
        </w:rPr>
      </w:pPr>
      <w:r w:rsidRPr="006056CD">
        <w:rPr>
          <w:rFonts w:ascii="Times New Roman" w:eastAsia="Times New Roman" w:hAnsi="Times New Roman" w:cs="Times New Roman"/>
          <w:color w:val="000000"/>
          <w:sz w:val="26"/>
          <w:szCs w:val="26"/>
          <w:lang w:eastAsia="ru-RU"/>
        </w:rPr>
        <w:t xml:space="preserve"> гидропроцедуры (контрастные ванны, разнообразные души: дождевой, циркулярный, подвод</w:t>
      </w:r>
      <w:r w:rsidRPr="006056CD">
        <w:rPr>
          <w:rFonts w:ascii="Times New Roman" w:eastAsia="Times New Roman" w:hAnsi="Times New Roman" w:cs="Times New Roman"/>
          <w:color w:val="000000"/>
          <w:sz w:val="26"/>
          <w:szCs w:val="26"/>
          <w:lang w:eastAsia="ru-RU"/>
        </w:rPr>
        <w:softHyphen/>
        <w:t>ный душ-массаж, суховоздушная и парная баня) и другие.</w:t>
      </w:r>
    </w:p>
    <w:p w:rsidR="00884C72" w:rsidRPr="006056CD" w:rsidRDefault="006056CD" w:rsidP="00672008">
      <w:pPr>
        <w:shd w:val="clear" w:color="auto" w:fill="FFFFFF"/>
        <w:spacing w:after="150"/>
        <w:ind w:right="-1"/>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sidR="00672008">
        <w:rPr>
          <w:rFonts w:ascii="Times New Roman" w:eastAsia="Times New Roman" w:hAnsi="Times New Roman" w:cs="Times New Roman"/>
          <w:color w:val="000000"/>
          <w:sz w:val="26"/>
          <w:szCs w:val="26"/>
          <w:lang w:eastAsia="ru-RU"/>
        </w:rPr>
        <w:t xml:space="preserve"> </w:t>
      </w:r>
      <w:r w:rsidR="00884C72" w:rsidRPr="006056CD">
        <w:rPr>
          <w:rFonts w:ascii="Times New Roman" w:eastAsia="Times New Roman" w:hAnsi="Times New Roman" w:cs="Times New Roman"/>
          <w:color w:val="000000"/>
          <w:sz w:val="26"/>
          <w:szCs w:val="26"/>
          <w:lang w:eastAsia="ru-RU"/>
        </w:rPr>
        <w:t>Применение восстанавливающих средств должно осуществляться на фоне гигиенически целесообразного распорядка для юных спорт</w:t>
      </w:r>
      <w:r w:rsidR="00884C72" w:rsidRPr="006056CD">
        <w:rPr>
          <w:rFonts w:ascii="Times New Roman" w:eastAsia="Times New Roman" w:hAnsi="Times New Roman" w:cs="Times New Roman"/>
          <w:color w:val="000000"/>
          <w:sz w:val="26"/>
          <w:szCs w:val="26"/>
          <w:lang w:eastAsia="ru-RU"/>
        </w:rPr>
        <w:softHyphen/>
        <w:t>сменов и рационального питания. Режим дня и питание могут иметь специальную восстанавливающую направленность.</w:t>
      </w:r>
    </w:p>
    <w:p w:rsidR="00884C72" w:rsidRPr="006056CD" w:rsidRDefault="006056CD" w:rsidP="00672008">
      <w:pPr>
        <w:shd w:val="clear" w:color="auto" w:fill="FFFFFF"/>
        <w:spacing w:after="150"/>
        <w:ind w:right="-1"/>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sidR="00884C72" w:rsidRPr="003D514C">
        <w:rPr>
          <w:rFonts w:ascii="Times New Roman" w:eastAsia="Times New Roman" w:hAnsi="Times New Roman" w:cs="Times New Roman"/>
          <w:i/>
          <w:color w:val="000000"/>
          <w:sz w:val="26"/>
          <w:szCs w:val="26"/>
          <w:u w:val="single"/>
          <w:lang w:eastAsia="ru-RU"/>
        </w:rPr>
        <w:t>Инструкторская и судейская</w:t>
      </w:r>
      <w:r w:rsidR="00884C72" w:rsidRPr="006056CD">
        <w:rPr>
          <w:rFonts w:ascii="Times New Roman" w:eastAsia="Times New Roman" w:hAnsi="Times New Roman" w:cs="Times New Roman"/>
          <w:color w:val="000000"/>
          <w:sz w:val="26"/>
          <w:szCs w:val="26"/>
          <w:lang w:eastAsia="ru-RU"/>
        </w:rPr>
        <w:t xml:space="preserve"> практики</w:t>
      </w:r>
      <w:r w:rsidR="00884C72" w:rsidRPr="006056CD">
        <w:rPr>
          <w:rFonts w:ascii="Times New Roman" w:eastAsia="Times New Roman" w:hAnsi="Times New Roman" w:cs="Times New Roman"/>
          <w:b/>
          <w:bCs/>
          <w:color w:val="000000"/>
          <w:sz w:val="26"/>
          <w:szCs w:val="26"/>
          <w:lang w:eastAsia="ru-RU"/>
        </w:rPr>
        <w:t> </w:t>
      </w:r>
      <w:r w:rsidR="00884C72" w:rsidRPr="006056CD">
        <w:rPr>
          <w:rFonts w:ascii="Times New Roman" w:eastAsia="Times New Roman" w:hAnsi="Times New Roman" w:cs="Times New Roman"/>
          <w:color w:val="000000"/>
          <w:sz w:val="26"/>
          <w:szCs w:val="26"/>
          <w:lang w:eastAsia="ru-RU"/>
        </w:rPr>
        <w:t>являются неотъемлемым компонентом системы подготовки юных футболистов. Они направлены на овладение спортсменами умениями и навыками судейства соревнований, организации и руководства занимающимися в процессе выполнения ими двигательных заданий в ходе тренировочных занятий. Эти умения и навыки приобре</w:t>
      </w:r>
      <w:r w:rsidR="00884C72" w:rsidRPr="006056CD">
        <w:rPr>
          <w:rFonts w:ascii="Times New Roman" w:eastAsia="Times New Roman" w:hAnsi="Times New Roman" w:cs="Times New Roman"/>
          <w:color w:val="000000"/>
          <w:sz w:val="26"/>
          <w:szCs w:val="26"/>
          <w:lang w:eastAsia="ru-RU"/>
        </w:rPr>
        <w:softHyphen/>
        <w:t>таются на всем протяжении многолетней подготовки в процессе теорети</w:t>
      </w:r>
      <w:r w:rsidR="00884C72" w:rsidRPr="006056CD">
        <w:rPr>
          <w:rFonts w:ascii="Times New Roman" w:eastAsia="Times New Roman" w:hAnsi="Times New Roman" w:cs="Times New Roman"/>
          <w:color w:val="000000"/>
          <w:sz w:val="26"/>
          <w:szCs w:val="26"/>
          <w:lang w:eastAsia="ru-RU"/>
        </w:rPr>
        <w:softHyphen/>
        <w:t>ческих занятий и практической работы в качестве помощника тренера, инструктора, помощника судьи, секретаря, самостоятельного судейства.</w:t>
      </w:r>
    </w:p>
    <w:p w:rsidR="00884C72" w:rsidRPr="006056CD" w:rsidRDefault="006056CD" w:rsidP="00672008">
      <w:pPr>
        <w:shd w:val="clear" w:color="auto" w:fill="FFFFFF"/>
        <w:spacing w:after="150"/>
        <w:ind w:right="-1"/>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sidR="007C6C3F" w:rsidRPr="003D514C">
        <w:rPr>
          <w:rFonts w:ascii="Times New Roman" w:eastAsia="Times New Roman" w:hAnsi="Times New Roman" w:cs="Times New Roman"/>
          <w:i/>
          <w:color w:val="000000"/>
          <w:sz w:val="26"/>
          <w:szCs w:val="26"/>
          <w:u w:val="single"/>
          <w:lang w:eastAsia="ru-RU"/>
        </w:rPr>
        <w:t>Те</w:t>
      </w:r>
      <w:r w:rsidR="00884C72" w:rsidRPr="003D514C">
        <w:rPr>
          <w:rFonts w:ascii="Times New Roman" w:eastAsia="Times New Roman" w:hAnsi="Times New Roman" w:cs="Times New Roman"/>
          <w:i/>
          <w:color w:val="000000"/>
          <w:sz w:val="26"/>
          <w:szCs w:val="26"/>
          <w:u w:val="single"/>
          <w:lang w:eastAsia="ru-RU"/>
        </w:rPr>
        <w:t>стирование</w:t>
      </w:r>
      <w:r w:rsidR="00884C72" w:rsidRPr="006056CD">
        <w:rPr>
          <w:rFonts w:ascii="Times New Roman" w:eastAsia="Times New Roman" w:hAnsi="Times New Roman" w:cs="Times New Roman"/>
          <w:color w:val="000000"/>
          <w:sz w:val="26"/>
          <w:szCs w:val="26"/>
          <w:lang w:eastAsia="ru-RU"/>
        </w:rPr>
        <w:t xml:space="preserve"> является неотъемлемой частью эффективного управления подготовкой юных спортсменов на всех этапах становления их мастерства. Под ним понимается выполнение спортсменами специальных стандартных двигательных заданий с регистрацией продемонстрированного результата. Тестирование входит в содержание </w:t>
      </w:r>
      <w:r w:rsidR="00822101">
        <w:rPr>
          <w:rFonts w:ascii="Times New Roman" w:eastAsia="Times New Roman" w:hAnsi="Times New Roman" w:cs="Times New Roman"/>
          <w:color w:val="000000"/>
          <w:sz w:val="26"/>
          <w:szCs w:val="26"/>
          <w:lang w:eastAsia="ru-RU"/>
        </w:rPr>
        <w:t>тренерского</w:t>
      </w:r>
      <w:r w:rsidR="00884C72" w:rsidRPr="006056CD">
        <w:rPr>
          <w:rFonts w:ascii="Times New Roman" w:eastAsia="Times New Roman" w:hAnsi="Times New Roman" w:cs="Times New Roman"/>
          <w:color w:val="000000"/>
          <w:sz w:val="26"/>
          <w:szCs w:val="26"/>
          <w:lang w:eastAsia="ru-RU"/>
        </w:rPr>
        <w:t xml:space="preserve"> контроля.</w:t>
      </w:r>
    </w:p>
    <w:p w:rsidR="00884C72" w:rsidRPr="006056CD" w:rsidRDefault="006056CD" w:rsidP="00672008">
      <w:pPr>
        <w:shd w:val="clear" w:color="auto" w:fill="FFFFFF"/>
        <w:spacing w:after="150"/>
        <w:ind w:right="-1"/>
        <w:jc w:val="both"/>
        <w:rPr>
          <w:rFonts w:ascii="Times New Roman" w:eastAsia="Times New Roman" w:hAnsi="Times New Roman" w:cs="Times New Roman"/>
          <w:color w:val="000000"/>
          <w:sz w:val="26"/>
          <w:szCs w:val="26"/>
          <w:lang w:eastAsia="ru-RU"/>
        </w:rPr>
      </w:pPr>
      <w:r w:rsidRPr="003D514C">
        <w:rPr>
          <w:rFonts w:ascii="Times New Roman" w:eastAsia="Times New Roman" w:hAnsi="Times New Roman" w:cs="Times New Roman"/>
          <w:i/>
          <w:color w:val="000000"/>
          <w:sz w:val="26"/>
          <w:szCs w:val="26"/>
          <w:u w:val="single"/>
          <w:lang w:eastAsia="ru-RU"/>
        </w:rPr>
        <w:t xml:space="preserve">       </w:t>
      </w:r>
      <w:r w:rsidR="000725E9" w:rsidRPr="003D514C">
        <w:rPr>
          <w:rFonts w:ascii="Times New Roman" w:eastAsia="Times New Roman" w:hAnsi="Times New Roman" w:cs="Times New Roman"/>
          <w:i/>
          <w:color w:val="000000"/>
          <w:sz w:val="26"/>
          <w:szCs w:val="26"/>
          <w:u w:val="single"/>
          <w:lang w:eastAsia="ru-RU"/>
        </w:rPr>
        <w:t xml:space="preserve">     </w:t>
      </w:r>
      <w:r w:rsidR="00884C72" w:rsidRPr="003D514C">
        <w:rPr>
          <w:rFonts w:ascii="Times New Roman" w:eastAsia="Times New Roman" w:hAnsi="Times New Roman" w:cs="Times New Roman"/>
          <w:i/>
          <w:color w:val="000000"/>
          <w:sz w:val="26"/>
          <w:szCs w:val="26"/>
          <w:u w:val="single"/>
          <w:lang w:eastAsia="ru-RU"/>
        </w:rPr>
        <w:t>Тренировочные сборы</w:t>
      </w:r>
      <w:r w:rsidR="00884C72" w:rsidRPr="006056CD">
        <w:rPr>
          <w:rFonts w:ascii="Times New Roman" w:eastAsia="Times New Roman" w:hAnsi="Times New Roman" w:cs="Times New Roman"/>
          <w:color w:val="000000"/>
          <w:sz w:val="26"/>
          <w:szCs w:val="26"/>
          <w:lang w:eastAsia="ru-RU"/>
        </w:rPr>
        <w:t>:</w:t>
      </w:r>
      <w:r w:rsidR="00884C72" w:rsidRPr="006056CD">
        <w:rPr>
          <w:rFonts w:ascii="Times New Roman" w:eastAsia="Times New Roman" w:hAnsi="Times New Roman" w:cs="Times New Roman"/>
          <w:b/>
          <w:bCs/>
          <w:color w:val="000000"/>
          <w:sz w:val="26"/>
          <w:szCs w:val="26"/>
          <w:lang w:eastAsia="ru-RU"/>
        </w:rPr>
        <w:t> </w:t>
      </w:r>
      <w:r w:rsidR="00884C72" w:rsidRPr="006056CD">
        <w:rPr>
          <w:rFonts w:ascii="Times New Roman" w:eastAsia="Times New Roman" w:hAnsi="Times New Roman" w:cs="Times New Roman"/>
          <w:color w:val="000000"/>
          <w:sz w:val="26"/>
          <w:szCs w:val="26"/>
          <w:lang w:eastAsia="ru-RU"/>
        </w:rPr>
        <w:t>это организованный определенным образом распорядок дня спортсменов, предусматривающий ежедневно два тренировочных занятия и осуществляемый в условиях пребывания на спортивной базе. Они служат</w:t>
      </w:r>
      <w:r w:rsidR="00884C72" w:rsidRPr="006056CD">
        <w:rPr>
          <w:rFonts w:ascii="Times New Roman" w:eastAsia="Times New Roman" w:hAnsi="Times New Roman" w:cs="Times New Roman"/>
          <w:b/>
          <w:bCs/>
          <w:color w:val="000000"/>
          <w:sz w:val="26"/>
          <w:szCs w:val="26"/>
          <w:lang w:eastAsia="ru-RU"/>
        </w:rPr>
        <w:t> </w:t>
      </w:r>
      <w:r w:rsidR="00884C72" w:rsidRPr="006056CD">
        <w:rPr>
          <w:rFonts w:ascii="Times New Roman" w:eastAsia="Times New Roman" w:hAnsi="Times New Roman" w:cs="Times New Roman"/>
          <w:color w:val="000000"/>
          <w:sz w:val="26"/>
          <w:szCs w:val="26"/>
          <w:lang w:eastAsia="ru-RU"/>
        </w:rPr>
        <w:t xml:space="preserve">для концентрации тренировочных воздействий с целью получения максимального эффекта. В соответствии с целевой направленностью тренировочные сборы </w:t>
      </w:r>
      <w:r w:rsidR="00795058">
        <w:rPr>
          <w:rFonts w:ascii="Times New Roman" w:eastAsia="Times New Roman" w:hAnsi="Times New Roman" w:cs="Times New Roman"/>
          <w:color w:val="000000"/>
          <w:sz w:val="26"/>
          <w:szCs w:val="26"/>
          <w:lang w:eastAsia="ru-RU"/>
        </w:rPr>
        <w:t>бывают</w:t>
      </w:r>
      <w:r w:rsidR="00884C72" w:rsidRPr="006056CD">
        <w:rPr>
          <w:rFonts w:ascii="Times New Roman" w:eastAsia="Times New Roman" w:hAnsi="Times New Roman" w:cs="Times New Roman"/>
          <w:color w:val="000000"/>
          <w:sz w:val="26"/>
          <w:szCs w:val="26"/>
          <w:lang w:eastAsia="ru-RU"/>
        </w:rPr>
        <w:t>:</w:t>
      </w:r>
    </w:p>
    <w:p w:rsidR="00884C72" w:rsidRPr="000725E9" w:rsidRDefault="00884C72" w:rsidP="00672008">
      <w:pPr>
        <w:pStyle w:val="a9"/>
        <w:numPr>
          <w:ilvl w:val="0"/>
          <w:numId w:val="2"/>
        </w:numPr>
        <w:shd w:val="clear" w:color="auto" w:fill="FFFFFF"/>
        <w:ind w:right="-1"/>
        <w:jc w:val="both"/>
        <w:rPr>
          <w:rFonts w:ascii="Times New Roman" w:eastAsia="Times New Roman" w:hAnsi="Times New Roman" w:cs="Times New Roman"/>
          <w:color w:val="000000"/>
          <w:sz w:val="26"/>
          <w:szCs w:val="26"/>
          <w:lang w:eastAsia="ru-RU"/>
        </w:rPr>
      </w:pPr>
      <w:r w:rsidRPr="000725E9">
        <w:rPr>
          <w:rFonts w:ascii="Times New Roman" w:eastAsia="Times New Roman" w:hAnsi="Times New Roman" w:cs="Times New Roman"/>
          <w:color w:val="000000"/>
          <w:sz w:val="26"/>
          <w:szCs w:val="26"/>
          <w:lang w:eastAsia="ru-RU"/>
        </w:rPr>
        <w:t xml:space="preserve"> сборы по общей или специальной физической подготовке;</w:t>
      </w:r>
    </w:p>
    <w:p w:rsidR="00884C72" w:rsidRDefault="00884C72" w:rsidP="00672008">
      <w:pPr>
        <w:pStyle w:val="a9"/>
        <w:numPr>
          <w:ilvl w:val="0"/>
          <w:numId w:val="2"/>
        </w:numPr>
        <w:shd w:val="clear" w:color="auto" w:fill="FFFFFF"/>
        <w:ind w:right="-1"/>
        <w:jc w:val="both"/>
        <w:rPr>
          <w:rFonts w:ascii="Times New Roman" w:eastAsia="Times New Roman" w:hAnsi="Times New Roman" w:cs="Times New Roman"/>
          <w:color w:val="000000"/>
          <w:sz w:val="26"/>
          <w:szCs w:val="26"/>
          <w:lang w:eastAsia="ru-RU"/>
        </w:rPr>
      </w:pPr>
      <w:r w:rsidRPr="000725E9">
        <w:rPr>
          <w:rFonts w:ascii="Times New Roman" w:eastAsia="Times New Roman" w:hAnsi="Times New Roman" w:cs="Times New Roman"/>
          <w:color w:val="000000"/>
          <w:sz w:val="26"/>
          <w:szCs w:val="26"/>
          <w:lang w:eastAsia="ru-RU"/>
        </w:rPr>
        <w:t xml:space="preserve"> тренировочные сборы в каникулярный период.</w:t>
      </w:r>
    </w:p>
    <w:p w:rsidR="000725E9" w:rsidRPr="000725E9" w:rsidRDefault="000725E9" w:rsidP="000725E9">
      <w:pPr>
        <w:pStyle w:val="a9"/>
        <w:shd w:val="clear" w:color="auto" w:fill="FFFFFF"/>
        <w:ind w:right="284"/>
        <w:jc w:val="both"/>
        <w:rPr>
          <w:rFonts w:ascii="Times New Roman" w:eastAsia="Times New Roman" w:hAnsi="Times New Roman" w:cs="Times New Roman"/>
          <w:color w:val="000000"/>
          <w:sz w:val="26"/>
          <w:szCs w:val="26"/>
          <w:lang w:eastAsia="ru-RU"/>
        </w:rPr>
      </w:pPr>
    </w:p>
    <w:p w:rsidR="00884C72" w:rsidRPr="00672008" w:rsidRDefault="00884C72" w:rsidP="000725E9">
      <w:pPr>
        <w:shd w:val="clear" w:color="auto" w:fill="FFFFFF"/>
        <w:spacing w:after="150"/>
        <w:ind w:right="284"/>
        <w:rPr>
          <w:rFonts w:ascii="Times New Roman" w:eastAsia="Times New Roman" w:hAnsi="Times New Roman" w:cs="Times New Roman"/>
          <w:color w:val="000000"/>
          <w:sz w:val="32"/>
          <w:szCs w:val="32"/>
          <w:u w:val="single"/>
          <w:lang w:eastAsia="ru-RU"/>
        </w:rPr>
      </w:pPr>
      <w:r w:rsidRPr="00672008">
        <w:rPr>
          <w:rFonts w:ascii="Times New Roman" w:eastAsia="Times New Roman" w:hAnsi="Times New Roman" w:cs="Times New Roman"/>
          <w:bCs/>
          <w:color w:val="000000"/>
          <w:sz w:val="32"/>
          <w:szCs w:val="32"/>
          <w:u w:val="single"/>
          <w:lang w:eastAsia="ru-RU"/>
        </w:rPr>
        <w:t>1.3 Структура системы многолетней подготовки футболистов</w:t>
      </w:r>
    </w:p>
    <w:p w:rsidR="00884C72" w:rsidRPr="000725E9" w:rsidRDefault="00884C72" w:rsidP="00672008">
      <w:pPr>
        <w:shd w:val="clear" w:color="auto" w:fill="FFFFFF"/>
        <w:ind w:right="-1"/>
        <w:jc w:val="both"/>
        <w:rPr>
          <w:rFonts w:ascii="Times New Roman" w:eastAsia="Times New Roman" w:hAnsi="Times New Roman" w:cs="Times New Roman"/>
          <w:color w:val="000000"/>
          <w:sz w:val="26"/>
          <w:szCs w:val="26"/>
          <w:lang w:eastAsia="ru-RU"/>
        </w:rPr>
      </w:pPr>
      <w:r w:rsidRPr="000725E9">
        <w:rPr>
          <w:rFonts w:ascii="Times New Roman" w:eastAsia="Times New Roman" w:hAnsi="Times New Roman" w:cs="Times New Roman"/>
          <w:color w:val="000000"/>
          <w:sz w:val="26"/>
          <w:szCs w:val="26"/>
          <w:lang w:eastAsia="ru-RU"/>
        </w:rPr>
        <w:t xml:space="preserve">Весь период спортивной подготовки  рассчитан на </w:t>
      </w:r>
      <w:r w:rsidR="00C96103" w:rsidRPr="000725E9">
        <w:rPr>
          <w:rFonts w:ascii="Times New Roman" w:eastAsia="Times New Roman" w:hAnsi="Times New Roman" w:cs="Times New Roman"/>
          <w:color w:val="000000"/>
          <w:sz w:val="26"/>
          <w:szCs w:val="26"/>
          <w:lang w:eastAsia="ru-RU"/>
        </w:rPr>
        <w:t xml:space="preserve">8 и более </w:t>
      </w:r>
      <w:r w:rsidRPr="000725E9">
        <w:rPr>
          <w:rFonts w:ascii="Times New Roman" w:eastAsia="Times New Roman" w:hAnsi="Times New Roman" w:cs="Times New Roman"/>
          <w:color w:val="000000"/>
          <w:sz w:val="26"/>
          <w:szCs w:val="26"/>
          <w:lang w:eastAsia="ru-RU"/>
        </w:rPr>
        <w:t>10 лет и подразделяется на три этапа:</w:t>
      </w:r>
    </w:p>
    <w:p w:rsidR="00884C72" w:rsidRPr="000725E9" w:rsidRDefault="00884C72" w:rsidP="00672008">
      <w:pPr>
        <w:pStyle w:val="a9"/>
        <w:numPr>
          <w:ilvl w:val="0"/>
          <w:numId w:val="3"/>
        </w:numPr>
        <w:shd w:val="clear" w:color="auto" w:fill="FFFFFF"/>
        <w:ind w:right="-1"/>
        <w:jc w:val="both"/>
        <w:rPr>
          <w:rFonts w:ascii="Times New Roman" w:eastAsia="Times New Roman" w:hAnsi="Times New Roman" w:cs="Times New Roman"/>
          <w:color w:val="000000"/>
          <w:sz w:val="26"/>
          <w:szCs w:val="26"/>
          <w:lang w:eastAsia="ru-RU"/>
        </w:rPr>
      </w:pPr>
      <w:r w:rsidRPr="000725E9">
        <w:rPr>
          <w:rFonts w:ascii="Times New Roman" w:eastAsia="Times New Roman" w:hAnsi="Times New Roman" w:cs="Times New Roman"/>
          <w:color w:val="000000"/>
          <w:sz w:val="26"/>
          <w:szCs w:val="26"/>
          <w:lang w:eastAsia="ru-RU"/>
        </w:rPr>
        <w:t xml:space="preserve"> начальной подготовки (НП);</w:t>
      </w:r>
    </w:p>
    <w:p w:rsidR="00884C72" w:rsidRPr="000725E9" w:rsidRDefault="00884C72" w:rsidP="00672008">
      <w:pPr>
        <w:pStyle w:val="a9"/>
        <w:numPr>
          <w:ilvl w:val="0"/>
          <w:numId w:val="3"/>
        </w:numPr>
        <w:shd w:val="clear" w:color="auto" w:fill="FFFFFF"/>
        <w:ind w:right="-1"/>
        <w:jc w:val="both"/>
        <w:rPr>
          <w:rFonts w:ascii="Times New Roman" w:eastAsia="Times New Roman" w:hAnsi="Times New Roman" w:cs="Times New Roman"/>
          <w:color w:val="000000"/>
          <w:sz w:val="26"/>
          <w:szCs w:val="26"/>
          <w:lang w:eastAsia="ru-RU"/>
        </w:rPr>
      </w:pPr>
      <w:r w:rsidRPr="000725E9">
        <w:rPr>
          <w:rFonts w:ascii="Times New Roman" w:eastAsia="Times New Roman" w:hAnsi="Times New Roman" w:cs="Times New Roman"/>
          <w:color w:val="000000"/>
          <w:sz w:val="26"/>
          <w:szCs w:val="26"/>
          <w:lang w:eastAsia="ru-RU"/>
        </w:rPr>
        <w:t xml:space="preserve"> тренировочный этап (ТЭ);</w:t>
      </w:r>
    </w:p>
    <w:p w:rsidR="00884C72" w:rsidRPr="000725E9" w:rsidRDefault="00884C72" w:rsidP="00672008">
      <w:pPr>
        <w:pStyle w:val="a9"/>
        <w:numPr>
          <w:ilvl w:val="0"/>
          <w:numId w:val="3"/>
        </w:numPr>
        <w:shd w:val="clear" w:color="auto" w:fill="FFFFFF"/>
        <w:ind w:right="-1"/>
        <w:jc w:val="both"/>
        <w:rPr>
          <w:rFonts w:ascii="Times New Roman" w:eastAsia="Times New Roman" w:hAnsi="Times New Roman" w:cs="Times New Roman"/>
          <w:color w:val="000000"/>
          <w:sz w:val="26"/>
          <w:szCs w:val="26"/>
          <w:lang w:eastAsia="ru-RU"/>
        </w:rPr>
      </w:pPr>
      <w:r w:rsidRPr="000725E9">
        <w:rPr>
          <w:rFonts w:ascii="Times New Roman" w:eastAsia="Times New Roman" w:hAnsi="Times New Roman" w:cs="Times New Roman"/>
          <w:color w:val="000000"/>
          <w:sz w:val="26"/>
          <w:szCs w:val="26"/>
          <w:lang w:eastAsia="ru-RU"/>
        </w:rPr>
        <w:t xml:space="preserve"> </w:t>
      </w:r>
      <w:r w:rsidR="007C6C3F">
        <w:rPr>
          <w:rFonts w:ascii="Times New Roman" w:eastAsia="Times New Roman" w:hAnsi="Times New Roman" w:cs="Times New Roman"/>
          <w:color w:val="000000"/>
          <w:sz w:val="26"/>
          <w:szCs w:val="26"/>
          <w:lang w:eastAsia="ru-RU"/>
        </w:rPr>
        <w:t>совершенствования спортивного мастерства</w:t>
      </w:r>
      <w:r w:rsidR="000725E9">
        <w:rPr>
          <w:rFonts w:ascii="Times New Roman" w:eastAsia="Times New Roman" w:hAnsi="Times New Roman" w:cs="Times New Roman"/>
          <w:color w:val="000000"/>
          <w:sz w:val="26"/>
          <w:szCs w:val="26"/>
          <w:lang w:eastAsia="ru-RU"/>
        </w:rPr>
        <w:t xml:space="preserve"> (ССМ)</w:t>
      </w:r>
      <w:r w:rsidRPr="000725E9">
        <w:rPr>
          <w:rFonts w:ascii="Times New Roman" w:eastAsia="Times New Roman" w:hAnsi="Times New Roman" w:cs="Times New Roman"/>
          <w:color w:val="000000"/>
          <w:sz w:val="26"/>
          <w:szCs w:val="26"/>
          <w:lang w:eastAsia="ru-RU"/>
        </w:rPr>
        <w:t>.</w:t>
      </w:r>
    </w:p>
    <w:p w:rsidR="00884C72" w:rsidRPr="000725E9" w:rsidRDefault="00884C72" w:rsidP="00672008">
      <w:pPr>
        <w:shd w:val="clear" w:color="auto" w:fill="FFFFFF"/>
        <w:ind w:right="-1"/>
        <w:jc w:val="both"/>
        <w:rPr>
          <w:rFonts w:ascii="Times New Roman" w:eastAsia="Times New Roman" w:hAnsi="Times New Roman" w:cs="Times New Roman"/>
          <w:color w:val="000000"/>
          <w:sz w:val="26"/>
          <w:szCs w:val="26"/>
          <w:lang w:eastAsia="ru-RU"/>
        </w:rPr>
      </w:pPr>
      <w:r w:rsidRPr="000725E9">
        <w:rPr>
          <w:rFonts w:ascii="Times New Roman" w:eastAsia="Times New Roman" w:hAnsi="Times New Roman" w:cs="Times New Roman"/>
          <w:color w:val="000000"/>
          <w:sz w:val="26"/>
          <w:szCs w:val="26"/>
          <w:lang w:eastAsia="ru-RU"/>
        </w:rPr>
        <w:t>Каждый из них имеет свою продолжительность и направлен на решение определенных задач.</w:t>
      </w:r>
    </w:p>
    <w:p w:rsidR="00884C72" w:rsidRPr="000725E9" w:rsidRDefault="00884C72" w:rsidP="00672008">
      <w:pPr>
        <w:shd w:val="clear" w:color="auto" w:fill="FFFFFF"/>
        <w:ind w:right="-1"/>
        <w:jc w:val="both"/>
        <w:rPr>
          <w:rFonts w:ascii="Times New Roman" w:eastAsia="Times New Roman" w:hAnsi="Times New Roman" w:cs="Times New Roman"/>
          <w:color w:val="000000"/>
          <w:sz w:val="26"/>
          <w:szCs w:val="26"/>
          <w:lang w:eastAsia="ru-RU"/>
        </w:rPr>
      </w:pPr>
      <w:r w:rsidRPr="000725E9">
        <w:rPr>
          <w:rFonts w:ascii="Times New Roman" w:eastAsia="Times New Roman" w:hAnsi="Times New Roman" w:cs="Times New Roman"/>
          <w:color w:val="000000"/>
          <w:sz w:val="26"/>
          <w:szCs w:val="26"/>
          <w:lang w:eastAsia="ru-RU"/>
        </w:rPr>
        <w:t>Общая направленность многолетней спортивной подготовки футболистов характеризуется:</w:t>
      </w:r>
    </w:p>
    <w:p w:rsidR="00884C72" w:rsidRPr="000725E9" w:rsidRDefault="00884C72" w:rsidP="00672008">
      <w:pPr>
        <w:pStyle w:val="a9"/>
        <w:numPr>
          <w:ilvl w:val="0"/>
          <w:numId w:val="4"/>
        </w:numPr>
        <w:shd w:val="clear" w:color="auto" w:fill="FFFFFF"/>
        <w:ind w:right="-1"/>
        <w:jc w:val="both"/>
        <w:rPr>
          <w:rFonts w:ascii="Times New Roman" w:eastAsia="Times New Roman" w:hAnsi="Times New Roman" w:cs="Times New Roman"/>
          <w:color w:val="000000"/>
          <w:sz w:val="26"/>
          <w:szCs w:val="26"/>
          <w:lang w:eastAsia="ru-RU"/>
        </w:rPr>
      </w:pPr>
      <w:r w:rsidRPr="000725E9">
        <w:rPr>
          <w:rFonts w:ascii="Times New Roman" w:eastAsia="Times New Roman" w:hAnsi="Times New Roman" w:cs="Times New Roman"/>
          <w:color w:val="000000"/>
          <w:sz w:val="26"/>
          <w:szCs w:val="26"/>
          <w:lang w:eastAsia="ru-RU"/>
        </w:rPr>
        <w:lastRenderedPageBreak/>
        <w:t xml:space="preserve"> соблюдением рациональной последовательности этапов </w:t>
      </w:r>
      <w:r w:rsidR="00795058">
        <w:rPr>
          <w:rFonts w:ascii="Times New Roman" w:eastAsia="Times New Roman" w:hAnsi="Times New Roman" w:cs="Times New Roman"/>
          <w:color w:val="000000"/>
          <w:sz w:val="26"/>
          <w:szCs w:val="26"/>
          <w:lang w:eastAsia="ru-RU"/>
        </w:rPr>
        <w:t>подготовки</w:t>
      </w:r>
      <w:r w:rsidRPr="000725E9">
        <w:rPr>
          <w:rFonts w:ascii="Times New Roman" w:eastAsia="Times New Roman" w:hAnsi="Times New Roman" w:cs="Times New Roman"/>
          <w:color w:val="000000"/>
          <w:sz w:val="26"/>
          <w:szCs w:val="26"/>
          <w:lang w:eastAsia="ru-RU"/>
        </w:rPr>
        <w:t xml:space="preserve"> приемам игры: ознакомление, изучение, совершенствование;</w:t>
      </w:r>
    </w:p>
    <w:p w:rsidR="00884C72" w:rsidRPr="000725E9" w:rsidRDefault="00884C72" w:rsidP="00672008">
      <w:pPr>
        <w:pStyle w:val="a9"/>
        <w:numPr>
          <w:ilvl w:val="0"/>
          <w:numId w:val="4"/>
        </w:numPr>
        <w:shd w:val="clear" w:color="auto" w:fill="FFFFFF"/>
        <w:ind w:right="-1"/>
        <w:jc w:val="both"/>
        <w:rPr>
          <w:rFonts w:ascii="Times New Roman" w:eastAsia="Times New Roman" w:hAnsi="Times New Roman" w:cs="Times New Roman"/>
          <w:color w:val="000000"/>
          <w:sz w:val="26"/>
          <w:szCs w:val="26"/>
          <w:lang w:eastAsia="ru-RU"/>
        </w:rPr>
      </w:pPr>
      <w:r w:rsidRPr="000725E9">
        <w:rPr>
          <w:rFonts w:ascii="Times New Roman" w:eastAsia="Times New Roman" w:hAnsi="Times New Roman" w:cs="Times New Roman"/>
          <w:color w:val="000000"/>
          <w:sz w:val="26"/>
          <w:szCs w:val="26"/>
          <w:lang w:eastAsia="ru-RU"/>
        </w:rPr>
        <w:t xml:space="preserve"> расширением вариативности используемых игровых приемов и </w:t>
      </w:r>
      <w:r w:rsidR="000725E9">
        <w:rPr>
          <w:rFonts w:ascii="Times New Roman" w:eastAsia="Times New Roman" w:hAnsi="Times New Roman" w:cs="Times New Roman"/>
          <w:color w:val="000000"/>
          <w:sz w:val="26"/>
          <w:szCs w:val="26"/>
          <w:lang w:eastAsia="ru-RU"/>
        </w:rPr>
        <w:t xml:space="preserve">  </w:t>
      </w:r>
      <w:r w:rsidRPr="000725E9">
        <w:rPr>
          <w:rFonts w:ascii="Times New Roman" w:eastAsia="Times New Roman" w:hAnsi="Times New Roman" w:cs="Times New Roman"/>
          <w:color w:val="000000"/>
          <w:sz w:val="26"/>
          <w:szCs w:val="26"/>
          <w:lang w:eastAsia="ru-RU"/>
        </w:rPr>
        <w:t>взаимодействий;</w:t>
      </w:r>
    </w:p>
    <w:p w:rsidR="00884C72" w:rsidRPr="000725E9" w:rsidRDefault="00884C72" w:rsidP="00672008">
      <w:pPr>
        <w:pStyle w:val="a9"/>
        <w:numPr>
          <w:ilvl w:val="0"/>
          <w:numId w:val="4"/>
        </w:numPr>
        <w:shd w:val="clear" w:color="auto" w:fill="FFFFFF"/>
        <w:ind w:right="-1"/>
        <w:jc w:val="both"/>
        <w:rPr>
          <w:rFonts w:ascii="Times New Roman" w:eastAsia="Times New Roman" w:hAnsi="Times New Roman" w:cs="Times New Roman"/>
          <w:color w:val="000000"/>
          <w:sz w:val="26"/>
          <w:szCs w:val="26"/>
          <w:lang w:eastAsia="ru-RU"/>
        </w:rPr>
      </w:pPr>
      <w:r w:rsidRPr="000725E9">
        <w:rPr>
          <w:rFonts w:ascii="Times New Roman" w:eastAsia="Times New Roman" w:hAnsi="Times New Roman" w:cs="Times New Roman"/>
          <w:color w:val="000000"/>
          <w:sz w:val="26"/>
          <w:szCs w:val="26"/>
          <w:lang w:eastAsia="ru-RU"/>
        </w:rPr>
        <w:t xml:space="preserve"> увеличением доли соревновательных упражнений в процессе подготовки;</w:t>
      </w:r>
    </w:p>
    <w:p w:rsidR="00884C72" w:rsidRPr="000725E9" w:rsidRDefault="00884C72" w:rsidP="00672008">
      <w:pPr>
        <w:pStyle w:val="a9"/>
        <w:numPr>
          <w:ilvl w:val="0"/>
          <w:numId w:val="4"/>
        </w:numPr>
        <w:shd w:val="clear" w:color="auto" w:fill="FFFFFF"/>
        <w:ind w:right="-1"/>
        <w:jc w:val="both"/>
        <w:rPr>
          <w:rFonts w:ascii="Times New Roman" w:eastAsia="Times New Roman" w:hAnsi="Times New Roman" w:cs="Times New Roman"/>
          <w:color w:val="000000"/>
          <w:sz w:val="26"/>
          <w:szCs w:val="26"/>
          <w:lang w:eastAsia="ru-RU"/>
        </w:rPr>
      </w:pPr>
      <w:r w:rsidRPr="000725E9">
        <w:rPr>
          <w:rFonts w:ascii="Times New Roman" w:eastAsia="Times New Roman" w:hAnsi="Times New Roman" w:cs="Times New Roman"/>
          <w:color w:val="000000"/>
          <w:sz w:val="26"/>
          <w:szCs w:val="26"/>
          <w:lang w:eastAsia="ru-RU"/>
        </w:rPr>
        <w:t xml:space="preserve"> ростом объема выполняемых тренировочных нагрузок;</w:t>
      </w:r>
    </w:p>
    <w:p w:rsidR="00884C72" w:rsidRPr="000725E9" w:rsidRDefault="00884C72" w:rsidP="00672008">
      <w:pPr>
        <w:pStyle w:val="a9"/>
        <w:numPr>
          <w:ilvl w:val="0"/>
          <w:numId w:val="4"/>
        </w:numPr>
        <w:shd w:val="clear" w:color="auto" w:fill="FFFFFF"/>
        <w:ind w:right="-1"/>
        <w:jc w:val="both"/>
        <w:rPr>
          <w:rFonts w:ascii="Times New Roman" w:eastAsia="Times New Roman" w:hAnsi="Times New Roman" w:cs="Times New Roman"/>
          <w:color w:val="000000"/>
          <w:sz w:val="26"/>
          <w:szCs w:val="26"/>
          <w:lang w:eastAsia="ru-RU"/>
        </w:rPr>
      </w:pPr>
      <w:r w:rsidRPr="000725E9">
        <w:rPr>
          <w:rFonts w:ascii="Times New Roman" w:eastAsia="Times New Roman" w:hAnsi="Times New Roman" w:cs="Times New Roman"/>
          <w:color w:val="000000"/>
          <w:sz w:val="26"/>
          <w:szCs w:val="26"/>
          <w:lang w:eastAsia="ru-RU"/>
        </w:rPr>
        <w:t xml:space="preserve"> повышением интенсивности занятий.</w:t>
      </w:r>
    </w:p>
    <w:p w:rsidR="00884C72" w:rsidRPr="000725E9" w:rsidRDefault="00884C72" w:rsidP="000725E9">
      <w:pPr>
        <w:shd w:val="clear" w:color="auto" w:fill="FFFFFF"/>
        <w:ind w:right="284"/>
        <w:jc w:val="both"/>
        <w:rPr>
          <w:rFonts w:ascii="Times New Roman" w:eastAsia="Times New Roman" w:hAnsi="Times New Roman" w:cs="Times New Roman"/>
          <w:color w:val="000000"/>
          <w:sz w:val="26"/>
          <w:szCs w:val="26"/>
          <w:lang w:eastAsia="ru-RU"/>
        </w:rPr>
      </w:pPr>
    </w:p>
    <w:p w:rsidR="00884C72" w:rsidRPr="000322EA" w:rsidRDefault="000322EA" w:rsidP="000725E9">
      <w:pPr>
        <w:shd w:val="clear" w:color="auto" w:fill="FFFFFF"/>
        <w:spacing w:after="150"/>
        <w:ind w:right="284"/>
        <w:rPr>
          <w:rFonts w:ascii="Times New Roman" w:eastAsia="Times New Roman" w:hAnsi="Times New Roman" w:cs="Times New Roman"/>
          <w:color w:val="000000"/>
          <w:sz w:val="44"/>
          <w:szCs w:val="44"/>
          <w:lang w:eastAsia="ru-RU"/>
        </w:rPr>
      </w:pPr>
      <w:r>
        <w:rPr>
          <w:rFonts w:ascii="Times New Roman" w:eastAsia="Times New Roman" w:hAnsi="Times New Roman" w:cs="Times New Roman"/>
          <w:bCs/>
          <w:color w:val="000000"/>
          <w:sz w:val="44"/>
          <w:szCs w:val="44"/>
          <w:lang w:eastAsia="ru-RU"/>
        </w:rPr>
        <w:t>2</w:t>
      </w:r>
      <w:r w:rsidR="00884C72" w:rsidRPr="000322EA">
        <w:rPr>
          <w:rFonts w:ascii="Times New Roman" w:eastAsia="Times New Roman" w:hAnsi="Times New Roman" w:cs="Times New Roman"/>
          <w:bCs/>
          <w:color w:val="000000"/>
          <w:sz w:val="44"/>
          <w:szCs w:val="44"/>
          <w:lang w:eastAsia="ru-RU"/>
        </w:rPr>
        <w:t>. Нормативная часть</w:t>
      </w:r>
    </w:p>
    <w:p w:rsidR="00884C72" w:rsidRPr="000322EA" w:rsidRDefault="00884C72" w:rsidP="000725E9">
      <w:pPr>
        <w:shd w:val="clear" w:color="auto" w:fill="FFFFFF"/>
        <w:spacing w:after="150"/>
        <w:ind w:right="284"/>
        <w:rPr>
          <w:rFonts w:ascii="Times New Roman" w:eastAsia="Times New Roman" w:hAnsi="Times New Roman" w:cs="Times New Roman"/>
          <w:color w:val="000000"/>
          <w:sz w:val="32"/>
          <w:szCs w:val="32"/>
          <w:u w:val="single"/>
          <w:lang w:eastAsia="ru-RU"/>
        </w:rPr>
      </w:pPr>
      <w:r w:rsidRPr="000322EA">
        <w:rPr>
          <w:rFonts w:ascii="Times New Roman" w:eastAsia="Times New Roman" w:hAnsi="Times New Roman" w:cs="Times New Roman"/>
          <w:bCs/>
          <w:color w:val="000000"/>
          <w:sz w:val="32"/>
          <w:szCs w:val="32"/>
          <w:u w:val="single"/>
          <w:lang w:eastAsia="ru-RU"/>
        </w:rPr>
        <w:t xml:space="preserve">2.1 Продолжительность этапов </w:t>
      </w:r>
      <w:r w:rsidR="00F3079F" w:rsidRPr="000322EA">
        <w:rPr>
          <w:rFonts w:ascii="Times New Roman" w:eastAsia="Times New Roman" w:hAnsi="Times New Roman" w:cs="Times New Roman"/>
          <w:bCs/>
          <w:color w:val="000000"/>
          <w:sz w:val="32"/>
          <w:szCs w:val="32"/>
          <w:u w:val="single"/>
          <w:lang w:eastAsia="ru-RU"/>
        </w:rPr>
        <w:t xml:space="preserve">спортивной </w:t>
      </w:r>
      <w:r w:rsidRPr="000322EA">
        <w:rPr>
          <w:rFonts w:ascii="Times New Roman" w:eastAsia="Times New Roman" w:hAnsi="Times New Roman" w:cs="Times New Roman"/>
          <w:bCs/>
          <w:color w:val="000000"/>
          <w:sz w:val="32"/>
          <w:szCs w:val="32"/>
          <w:u w:val="single"/>
          <w:lang w:eastAsia="ru-RU"/>
        </w:rPr>
        <w:t>подготовки</w:t>
      </w:r>
    </w:p>
    <w:p w:rsidR="00884C72" w:rsidRPr="000725E9" w:rsidRDefault="00884C72" w:rsidP="00672008">
      <w:pPr>
        <w:shd w:val="clear" w:color="auto" w:fill="FFFFFF"/>
        <w:spacing w:after="150"/>
        <w:ind w:right="-1"/>
        <w:jc w:val="both"/>
        <w:rPr>
          <w:rFonts w:ascii="Times New Roman" w:eastAsia="Times New Roman" w:hAnsi="Times New Roman" w:cs="Times New Roman"/>
          <w:color w:val="000000"/>
          <w:sz w:val="26"/>
          <w:szCs w:val="26"/>
          <w:lang w:eastAsia="ru-RU"/>
        </w:rPr>
      </w:pPr>
      <w:r w:rsidRPr="000725E9">
        <w:rPr>
          <w:rFonts w:ascii="Times New Roman" w:eastAsia="Times New Roman" w:hAnsi="Times New Roman" w:cs="Times New Roman"/>
          <w:color w:val="000000"/>
          <w:sz w:val="26"/>
          <w:szCs w:val="26"/>
          <w:lang w:eastAsia="ru-RU"/>
        </w:rPr>
        <w:t>Продолжительность этапов спортивной подготовки футболистов, минимальный возраст лиц для зачисления на этапы и минимальное количество лиц, проходящих подготовку в группах</w:t>
      </w:r>
    </w:p>
    <w:p w:rsidR="00884C72" w:rsidRPr="00EC5B88" w:rsidRDefault="00EC5B88" w:rsidP="00EC5B88">
      <w:pPr>
        <w:shd w:val="clear" w:color="auto" w:fill="FFFFFF"/>
        <w:spacing w:after="150"/>
        <w:ind w:right="28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Таблица 1</w:t>
      </w:r>
    </w:p>
    <w:tbl>
      <w:tblPr>
        <w:tblW w:w="8505" w:type="dxa"/>
        <w:tblInd w:w="115" w:type="dxa"/>
        <w:shd w:val="clear" w:color="auto" w:fill="FFFFFF"/>
        <w:tblLayout w:type="fixed"/>
        <w:tblCellMar>
          <w:top w:w="105" w:type="dxa"/>
          <w:left w:w="105" w:type="dxa"/>
          <w:bottom w:w="105" w:type="dxa"/>
          <w:right w:w="105" w:type="dxa"/>
        </w:tblCellMar>
        <w:tblLook w:val="04A0"/>
      </w:tblPr>
      <w:tblGrid>
        <w:gridCol w:w="2345"/>
        <w:gridCol w:w="2333"/>
        <w:gridCol w:w="1843"/>
        <w:gridCol w:w="1984"/>
      </w:tblGrid>
      <w:tr w:rsidR="00884C72" w:rsidRPr="00884C72" w:rsidTr="00672008">
        <w:tc>
          <w:tcPr>
            <w:tcW w:w="2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0725E9" w:rsidRDefault="00884C72" w:rsidP="007C6C3F">
            <w:pPr>
              <w:jc w:val="center"/>
              <w:rPr>
                <w:rFonts w:ascii="Times New Roman" w:eastAsia="Times New Roman" w:hAnsi="Times New Roman" w:cs="Times New Roman"/>
                <w:color w:val="000000"/>
                <w:lang w:eastAsia="ru-RU"/>
              </w:rPr>
            </w:pPr>
            <w:r w:rsidRPr="000725E9">
              <w:rPr>
                <w:rFonts w:ascii="Times New Roman" w:eastAsia="Times New Roman" w:hAnsi="Times New Roman" w:cs="Times New Roman"/>
                <w:bCs/>
                <w:color w:val="000000"/>
                <w:lang w:eastAsia="ru-RU"/>
              </w:rPr>
              <w:t>Этапы спортивной подготовки</w:t>
            </w:r>
          </w:p>
        </w:tc>
        <w:tc>
          <w:tcPr>
            <w:tcW w:w="23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0725E9" w:rsidRDefault="00884C72" w:rsidP="007C6C3F">
            <w:pPr>
              <w:jc w:val="center"/>
              <w:rPr>
                <w:rFonts w:ascii="Times New Roman" w:eastAsia="Times New Roman" w:hAnsi="Times New Roman" w:cs="Times New Roman"/>
                <w:color w:val="000000"/>
                <w:lang w:eastAsia="ru-RU"/>
              </w:rPr>
            </w:pPr>
            <w:r w:rsidRPr="000725E9">
              <w:rPr>
                <w:rFonts w:ascii="Times New Roman" w:eastAsia="Times New Roman" w:hAnsi="Times New Roman" w:cs="Times New Roman"/>
                <w:bCs/>
                <w:color w:val="000000"/>
                <w:lang w:eastAsia="ru-RU"/>
              </w:rPr>
              <w:t>Продолжительность этапов (в годах)</w:t>
            </w:r>
          </w:p>
        </w:tc>
        <w:tc>
          <w:tcPr>
            <w:tcW w:w="18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0725E9" w:rsidRDefault="00884C72" w:rsidP="007C6C3F">
            <w:pPr>
              <w:jc w:val="center"/>
              <w:rPr>
                <w:rFonts w:ascii="Times New Roman" w:eastAsia="Times New Roman" w:hAnsi="Times New Roman" w:cs="Times New Roman"/>
                <w:color w:val="000000"/>
                <w:lang w:eastAsia="ru-RU"/>
              </w:rPr>
            </w:pPr>
            <w:r w:rsidRPr="000725E9">
              <w:rPr>
                <w:rFonts w:ascii="Times New Roman" w:eastAsia="Times New Roman" w:hAnsi="Times New Roman" w:cs="Times New Roman"/>
                <w:bCs/>
                <w:color w:val="000000"/>
                <w:lang w:eastAsia="ru-RU"/>
              </w:rPr>
              <w:t>Min возраст для зачисления в группы (лет)</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84C72" w:rsidRPr="000725E9" w:rsidRDefault="00884C72" w:rsidP="007C6C3F">
            <w:pPr>
              <w:jc w:val="center"/>
              <w:rPr>
                <w:rFonts w:ascii="Times New Roman" w:eastAsia="Times New Roman" w:hAnsi="Times New Roman" w:cs="Times New Roman"/>
                <w:color w:val="000000"/>
                <w:lang w:eastAsia="ru-RU"/>
              </w:rPr>
            </w:pPr>
            <w:r w:rsidRPr="000725E9">
              <w:rPr>
                <w:rFonts w:ascii="Times New Roman" w:eastAsia="Times New Roman" w:hAnsi="Times New Roman" w:cs="Times New Roman"/>
                <w:bCs/>
                <w:color w:val="000000"/>
                <w:lang w:eastAsia="ru-RU"/>
              </w:rPr>
              <w:t>Min наполняемость группы (кол-во человек)</w:t>
            </w:r>
          </w:p>
        </w:tc>
      </w:tr>
      <w:tr w:rsidR="00884C72" w:rsidRPr="00884C72" w:rsidTr="00672008">
        <w:tc>
          <w:tcPr>
            <w:tcW w:w="2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0725E9" w:rsidRDefault="00884C72" w:rsidP="007C6C3F">
            <w:pPr>
              <w:jc w:val="center"/>
              <w:rPr>
                <w:rFonts w:ascii="Times New Roman" w:eastAsia="Times New Roman" w:hAnsi="Times New Roman" w:cs="Times New Roman"/>
                <w:color w:val="000000"/>
                <w:lang w:eastAsia="ru-RU"/>
              </w:rPr>
            </w:pPr>
            <w:r w:rsidRPr="000725E9">
              <w:rPr>
                <w:rFonts w:ascii="Times New Roman" w:eastAsia="Times New Roman" w:hAnsi="Times New Roman" w:cs="Times New Roman"/>
                <w:color w:val="000000"/>
                <w:lang w:eastAsia="ru-RU"/>
              </w:rPr>
              <w:t>Этап </w:t>
            </w:r>
            <w:r w:rsidRPr="000725E9">
              <w:rPr>
                <w:rFonts w:ascii="Times New Roman" w:eastAsia="Times New Roman" w:hAnsi="Times New Roman" w:cs="Times New Roman"/>
                <w:color w:val="000000"/>
                <w:lang w:eastAsia="ru-RU"/>
              </w:rPr>
              <w:br/>
              <w:t>начальной </w:t>
            </w:r>
            <w:r w:rsidRPr="000725E9">
              <w:rPr>
                <w:rFonts w:ascii="Times New Roman" w:eastAsia="Times New Roman" w:hAnsi="Times New Roman" w:cs="Times New Roman"/>
                <w:color w:val="000000"/>
                <w:lang w:eastAsia="ru-RU"/>
              </w:rPr>
              <w:br/>
              <w:t>подготовки</w:t>
            </w:r>
          </w:p>
        </w:tc>
        <w:tc>
          <w:tcPr>
            <w:tcW w:w="23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0725E9" w:rsidRDefault="00884C72" w:rsidP="007C6C3F">
            <w:pPr>
              <w:jc w:val="center"/>
              <w:rPr>
                <w:rFonts w:ascii="Times New Roman" w:eastAsia="Times New Roman" w:hAnsi="Times New Roman" w:cs="Times New Roman"/>
                <w:color w:val="000000"/>
                <w:lang w:eastAsia="ru-RU"/>
              </w:rPr>
            </w:pPr>
            <w:r w:rsidRPr="000725E9">
              <w:rPr>
                <w:rFonts w:ascii="Times New Roman" w:eastAsia="Times New Roman" w:hAnsi="Times New Roman" w:cs="Times New Roman"/>
                <w:color w:val="000000"/>
                <w:lang w:eastAsia="ru-RU"/>
              </w:rPr>
              <w:t>3</w:t>
            </w:r>
          </w:p>
        </w:tc>
        <w:tc>
          <w:tcPr>
            <w:tcW w:w="18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0725E9" w:rsidRDefault="004869F6" w:rsidP="007C6C3F">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84C72" w:rsidRPr="000725E9" w:rsidRDefault="00884C72" w:rsidP="007C6C3F">
            <w:pPr>
              <w:jc w:val="center"/>
              <w:rPr>
                <w:rFonts w:ascii="Times New Roman" w:eastAsia="Times New Roman" w:hAnsi="Times New Roman" w:cs="Times New Roman"/>
                <w:color w:val="000000"/>
                <w:lang w:eastAsia="ru-RU"/>
              </w:rPr>
            </w:pPr>
            <w:r w:rsidRPr="000725E9">
              <w:rPr>
                <w:rFonts w:ascii="Times New Roman" w:eastAsia="Times New Roman" w:hAnsi="Times New Roman" w:cs="Times New Roman"/>
                <w:color w:val="000000"/>
                <w:lang w:eastAsia="ru-RU"/>
              </w:rPr>
              <w:t xml:space="preserve"> 14</w:t>
            </w:r>
          </w:p>
        </w:tc>
      </w:tr>
      <w:tr w:rsidR="00884C72" w:rsidRPr="00884C72" w:rsidTr="00672008">
        <w:tc>
          <w:tcPr>
            <w:tcW w:w="2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0725E9" w:rsidRDefault="00884C72" w:rsidP="007C6C3F">
            <w:pPr>
              <w:jc w:val="center"/>
              <w:rPr>
                <w:rFonts w:ascii="Times New Roman" w:eastAsia="Times New Roman" w:hAnsi="Times New Roman" w:cs="Times New Roman"/>
                <w:color w:val="000000"/>
                <w:lang w:eastAsia="ru-RU"/>
              </w:rPr>
            </w:pPr>
            <w:r w:rsidRPr="000725E9">
              <w:rPr>
                <w:rFonts w:ascii="Times New Roman" w:eastAsia="Times New Roman" w:hAnsi="Times New Roman" w:cs="Times New Roman"/>
                <w:color w:val="000000"/>
                <w:lang w:eastAsia="ru-RU"/>
              </w:rPr>
              <w:t>Тренировочный </w:t>
            </w:r>
            <w:r w:rsidRPr="000725E9">
              <w:rPr>
                <w:rFonts w:ascii="Times New Roman" w:eastAsia="Times New Roman" w:hAnsi="Times New Roman" w:cs="Times New Roman"/>
                <w:color w:val="000000"/>
                <w:lang w:eastAsia="ru-RU"/>
              </w:rPr>
              <w:br/>
              <w:t>этап (этап </w:t>
            </w:r>
            <w:r w:rsidRPr="000725E9">
              <w:rPr>
                <w:rFonts w:ascii="Times New Roman" w:eastAsia="Times New Roman" w:hAnsi="Times New Roman" w:cs="Times New Roman"/>
                <w:color w:val="000000"/>
                <w:lang w:eastAsia="ru-RU"/>
              </w:rPr>
              <w:br/>
              <w:t>спортивной </w:t>
            </w:r>
            <w:r w:rsidRPr="000725E9">
              <w:rPr>
                <w:rFonts w:ascii="Times New Roman" w:eastAsia="Times New Roman" w:hAnsi="Times New Roman" w:cs="Times New Roman"/>
                <w:color w:val="000000"/>
                <w:lang w:eastAsia="ru-RU"/>
              </w:rPr>
              <w:br/>
              <w:t>специализации)</w:t>
            </w:r>
          </w:p>
        </w:tc>
        <w:tc>
          <w:tcPr>
            <w:tcW w:w="23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0725E9" w:rsidRDefault="00884C72" w:rsidP="007C6C3F">
            <w:pPr>
              <w:jc w:val="center"/>
              <w:rPr>
                <w:rFonts w:ascii="Times New Roman" w:eastAsia="Times New Roman" w:hAnsi="Times New Roman" w:cs="Times New Roman"/>
                <w:color w:val="000000"/>
                <w:lang w:eastAsia="ru-RU"/>
              </w:rPr>
            </w:pPr>
            <w:r w:rsidRPr="000725E9">
              <w:rPr>
                <w:rFonts w:ascii="Times New Roman" w:eastAsia="Times New Roman" w:hAnsi="Times New Roman" w:cs="Times New Roman"/>
                <w:color w:val="000000"/>
                <w:lang w:eastAsia="ru-RU"/>
              </w:rPr>
              <w:t>5</w:t>
            </w:r>
          </w:p>
        </w:tc>
        <w:tc>
          <w:tcPr>
            <w:tcW w:w="18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0725E9" w:rsidRDefault="00884C72" w:rsidP="007C6C3F">
            <w:pPr>
              <w:jc w:val="center"/>
              <w:rPr>
                <w:rFonts w:ascii="Times New Roman" w:eastAsia="Times New Roman" w:hAnsi="Times New Roman" w:cs="Times New Roman"/>
                <w:color w:val="000000"/>
                <w:lang w:eastAsia="ru-RU"/>
              </w:rPr>
            </w:pPr>
            <w:r w:rsidRPr="000725E9">
              <w:rPr>
                <w:rFonts w:ascii="Times New Roman" w:eastAsia="Times New Roman" w:hAnsi="Times New Roman" w:cs="Times New Roman"/>
                <w:color w:val="000000"/>
                <w:lang w:eastAsia="ru-RU"/>
              </w:rPr>
              <w:t>10</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84C72" w:rsidRPr="000725E9" w:rsidRDefault="00884C72" w:rsidP="007C6C3F">
            <w:pPr>
              <w:jc w:val="center"/>
              <w:rPr>
                <w:rFonts w:ascii="Times New Roman" w:eastAsia="Times New Roman" w:hAnsi="Times New Roman" w:cs="Times New Roman"/>
                <w:color w:val="000000"/>
                <w:lang w:eastAsia="ru-RU"/>
              </w:rPr>
            </w:pPr>
            <w:r w:rsidRPr="000725E9">
              <w:rPr>
                <w:rFonts w:ascii="Times New Roman" w:eastAsia="Times New Roman" w:hAnsi="Times New Roman" w:cs="Times New Roman"/>
                <w:color w:val="000000"/>
                <w:lang w:eastAsia="ru-RU"/>
              </w:rPr>
              <w:t>1</w:t>
            </w:r>
            <w:r w:rsidR="004869F6">
              <w:rPr>
                <w:rFonts w:ascii="Times New Roman" w:eastAsia="Times New Roman" w:hAnsi="Times New Roman" w:cs="Times New Roman"/>
                <w:color w:val="000000"/>
                <w:lang w:eastAsia="ru-RU"/>
              </w:rPr>
              <w:t>0</w:t>
            </w:r>
          </w:p>
        </w:tc>
      </w:tr>
      <w:tr w:rsidR="00884C72" w:rsidRPr="00884C72" w:rsidTr="00672008">
        <w:tc>
          <w:tcPr>
            <w:tcW w:w="2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0725E9" w:rsidRDefault="00884C72" w:rsidP="007C6C3F">
            <w:pPr>
              <w:jc w:val="center"/>
              <w:rPr>
                <w:rFonts w:ascii="Times New Roman" w:eastAsia="Times New Roman" w:hAnsi="Times New Roman" w:cs="Times New Roman"/>
                <w:color w:val="000000"/>
                <w:lang w:eastAsia="ru-RU"/>
              </w:rPr>
            </w:pPr>
            <w:r w:rsidRPr="000725E9">
              <w:rPr>
                <w:rFonts w:ascii="Times New Roman" w:eastAsia="Times New Roman" w:hAnsi="Times New Roman" w:cs="Times New Roman"/>
                <w:color w:val="000000"/>
                <w:lang w:eastAsia="ru-RU"/>
              </w:rPr>
              <w:t>Этап </w:t>
            </w:r>
            <w:r w:rsidRPr="000725E9">
              <w:rPr>
                <w:rFonts w:ascii="Times New Roman" w:eastAsia="Times New Roman" w:hAnsi="Times New Roman" w:cs="Times New Roman"/>
                <w:color w:val="000000"/>
                <w:lang w:eastAsia="ru-RU"/>
              </w:rPr>
              <w:br/>
              <w:t>совершенствования </w:t>
            </w:r>
            <w:r w:rsidRPr="000725E9">
              <w:rPr>
                <w:rFonts w:ascii="Times New Roman" w:eastAsia="Times New Roman" w:hAnsi="Times New Roman" w:cs="Times New Roman"/>
                <w:color w:val="000000"/>
                <w:lang w:eastAsia="ru-RU"/>
              </w:rPr>
              <w:br/>
              <w:t>спортивного </w:t>
            </w:r>
            <w:r w:rsidRPr="000725E9">
              <w:rPr>
                <w:rFonts w:ascii="Times New Roman" w:eastAsia="Times New Roman" w:hAnsi="Times New Roman" w:cs="Times New Roman"/>
                <w:color w:val="000000"/>
                <w:lang w:eastAsia="ru-RU"/>
              </w:rPr>
              <w:br/>
              <w:t>мастерства</w:t>
            </w:r>
          </w:p>
        </w:tc>
        <w:tc>
          <w:tcPr>
            <w:tcW w:w="23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0725E9" w:rsidRDefault="004869F6" w:rsidP="007C6C3F">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ограничивается</w:t>
            </w:r>
          </w:p>
        </w:tc>
        <w:tc>
          <w:tcPr>
            <w:tcW w:w="18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0725E9" w:rsidRDefault="00884C72" w:rsidP="007C6C3F">
            <w:pPr>
              <w:jc w:val="center"/>
              <w:rPr>
                <w:rFonts w:ascii="Times New Roman" w:eastAsia="Times New Roman" w:hAnsi="Times New Roman" w:cs="Times New Roman"/>
                <w:color w:val="000000"/>
                <w:lang w:eastAsia="ru-RU"/>
              </w:rPr>
            </w:pPr>
            <w:r w:rsidRPr="000725E9">
              <w:rPr>
                <w:rFonts w:ascii="Times New Roman" w:eastAsia="Times New Roman" w:hAnsi="Times New Roman" w:cs="Times New Roman"/>
                <w:color w:val="000000"/>
                <w:lang w:eastAsia="ru-RU"/>
              </w:rPr>
              <w:t>1</w:t>
            </w:r>
            <w:r w:rsidR="004869F6">
              <w:rPr>
                <w:rFonts w:ascii="Times New Roman" w:eastAsia="Times New Roman" w:hAnsi="Times New Roman" w:cs="Times New Roman"/>
                <w:color w:val="000000"/>
                <w:lang w:eastAsia="ru-RU"/>
              </w:rPr>
              <w:t>4</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84C72" w:rsidRPr="000725E9" w:rsidRDefault="00884C72" w:rsidP="007C6C3F">
            <w:pPr>
              <w:jc w:val="center"/>
              <w:rPr>
                <w:rFonts w:ascii="Times New Roman" w:eastAsia="Times New Roman" w:hAnsi="Times New Roman" w:cs="Times New Roman"/>
                <w:color w:val="000000"/>
                <w:lang w:eastAsia="ru-RU"/>
              </w:rPr>
            </w:pPr>
            <w:r w:rsidRPr="000725E9">
              <w:rPr>
                <w:rFonts w:ascii="Times New Roman" w:eastAsia="Times New Roman" w:hAnsi="Times New Roman" w:cs="Times New Roman"/>
                <w:color w:val="000000"/>
                <w:lang w:eastAsia="ru-RU"/>
              </w:rPr>
              <w:t>6</w:t>
            </w:r>
          </w:p>
        </w:tc>
      </w:tr>
    </w:tbl>
    <w:p w:rsidR="00884C72" w:rsidRPr="00884C72" w:rsidRDefault="00884C72" w:rsidP="000725E9">
      <w:pPr>
        <w:shd w:val="clear" w:color="auto" w:fill="FFFFFF"/>
        <w:spacing w:after="150"/>
        <w:ind w:right="284"/>
        <w:rPr>
          <w:rFonts w:ascii="Arial" w:eastAsia="Times New Roman" w:hAnsi="Arial" w:cs="Arial"/>
          <w:color w:val="000000"/>
          <w:sz w:val="21"/>
          <w:szCs w:val="21"/>
          <w:lang w:eastAsia="ru-RU"/>
        </w:rPr>
      </w:pPr>
    </w:p>
    <w:p w:rsidR="00884C72" w:rsidRPr="00884C72" w:rsidRDefault="00884C72" w:rsidP="000725E9">
      <w:pPr>
        <w:shd w:val="clear" w:color="auto" w:fill="FFFFFF"/>
        <w:spacing w:after="150"/>
        <w:ind w:right="284"/>
        <w:rPr>
          <w:rFonts w:ascii="Arial" w:eastAsia="Times New Roman" w:hAnsi="Arial" w:cs="Arial"/>
          <w:color w:val="000000"/>
          <w:sz w:val="21"/>
          <w:szCs w:val="21"/>
          <w:lang w:eastAsia="ru-RU"/>
        </w:rPr>
      </w:pPr>
    </w:p>
    <w:p w:rsidR="00884C72" w:rsidRPr="000322EA" w:rsidRDefault="00884C72" w:rsidP="000725E9">
      <w:pPr>
        <w:shd w:val="clear" w:color="auto" w:fill="FFFFFF"/>
        <w:spacing w:after="150"/>
        <w:ind w:right="284"/>
        <w:rPr>
          <w:rFonts w:ascii="Times New Roman" w:eastAsia="Times New Roman" w:hAnsi="Times New Roman" w:cs="Times New Roman"/>
          <w:color w:val="000000"/>
          <w:sz w:val="32"/>
          <w:szCs w:val="32"/>
          <w:u w:val="single"/>
          <w:lang w:eastAsia="ru-RU"/>
        </w:rPr>
      </w:pPr>
      <w:r w:rsidRPr="000322EA">
        <w:rPr>
          <w:rFonts w:ascii="Times New Roman" w:eastAsia="Times New Roman" w:hAnsi="Times New Roman" w:cs="Times New Roman"/>
          <w:bCs/>
          <w:color w:val="000000"/>
          <w:sz w:val="32"/>
          <w:szCs w:val="32"/>
          <w:u w:val="single"/>
          <w:lang w:eastAsia="ru-RU"/>
        </w:rPr>
        <w:t xml:space="preserve">2.2 </w:t>
      </w:r>
      <w:r w:rsidR="007C6C3F" w:rsidRPr="000322EA">
        <w:rPr>
          <w:rFonts w:ascii="Times New Roman" w:eastAsia="Times New Roman" w:hAnsi="Times New Roman" w:cs="Times New Roman"/>
          <w:bCs/>
          <w:color w:val="000000"/>
          <w:sz w:val="32"/>
          <w:szCs w:val="32"/>
          <w:u w:val="single"/>
          <w:lang w:eastAsia="ru-RU"/>
        </w:rPr>
        <w:t xml:space="preserve">Этапные нормативы по видам спортивной подготовки и их парциальное </w:t>
      </w:r>
      <w:r w:rsidR="003D514C" w:rsidRPr="003D514C">
        <w:rPr>
          <w:rFonts w:ascii="Times New Roman" w:eastAsia="Times New Roman" w:hAnsi="Times New Roman" w:cs="Times New Roman"/>
          <w:bCs/>
          <w:color w:val="000000"/>
          <w:sz w:val="24"/>
          <w:szCs w:val="24"/>
          <w:u w:val="single"/>
          <w:lang w:eastAsia="ru-RU"/>
        </w:rPr>
        <w:t>(частичное, отдельное)</w:t>
      </w:r>
      <w:r w:rsidR="003D514C">
        <w:rPr>
          <w:rFonts w:ascii="Times New Roman" w:eastAsia="Times New Roman" w:hAnsi="Times New Roman" w:cs="Times New Roman"/>
          <w:bCs/>
          <w:color w:val="000000"/>
          <w:sz w:val="32"/>
          <w:szCs w:val="32"/>
          <w:u w:val="single"/>
          <w:lang w:eastAsia="ru-RU"/>
        </w:rPr>
        <w:t xml:space="preserve"> </w:t>
      </w:r>
      <w:r w:rsidR="007C6C3F" w:rsidRPr="000322EA">
        <w:rPr>
          <w:rFonts w:ascii="Times New Roman" w:eastAsia="Times New Roman" w:hAnsi="Times New Roman" w:cs="Times New Roman"/>
          <w:bCs/>
          <w:color w:val="000000"/>
          <w:sz w:val="32"/>
          <w:szCs w:val="32"/>
          <w:u w:val="single"/>
          <w:lang w:eastAsia="ru-RU"/>
        </w:rPr>
        <w:t>соотношение на этапах спортивной подготовки</w:t>
      </w:r>
    </w:p>
    <w:p w:rsidR="00884C72" w:rsidRPr="00460100" w:rsidRDefault="00884C72" w:rsidP="007C6C3F">
      <w:pPr>
        <w:shd w:val="clear" w:color="auto" w:fill="FFFFFF"/>
        <w:spacing w:after="150"/>
        <w:ind w:right="284"/>
        <w:rPr>
          <w:rFonts w:ascii="Times New Roman" w:eastAsia="Times New Roman" w:hAnsi="Times New Roman" w:cs="Times New Roman"/>
          <w:color w:val="000000"/>
          <w:sz w:val="26"/>
          <w:szCs w:val="26"/>
          <w:lang w:eastAsia="ru-RU"/>
        </w:rPr>
      </w:pPr>
      <w:r w:rsidRPr="00460100">
        <w:rPr>
          <w:rFonts w:ascii="Times New Roman" w:eastAsia="Times New Roman" w:hAnsi="Times New Roman" w:cs="Times New Roman"/>
          <w:color w:val="000000"/>
          <w:sz w:val="26"/>
          <w:szCs w:val="26"/>
          <w:lang w:eastAsia="ru-RU"/>
        </w:rPr>
        <w:t>Соотношение объемов тренировочного процесса по видам подготовки на различных этапах спортивной подготовки (в %)</w:t>
      </w:r>
    </w:p>
    <w:p w:rsidR="00884C72" w:rsidRPr="00EC5B88" w:rsidRDefault="00EC5B88" w:rsidP="000725E9">
      <w:pPr>
        <w:shd w:val="clear" w:color="auto" w:fill="FFFFFF"/>
        <w:spacing w:after="150"/>
        <w:ind w:right="284"/>
        <w:rPr>
          <w:rFonts w:ascii="Times New Roman" w:eastAsia="Times New Roman" w:hAnsi="Times New Roman" w:cs="Times New Roman"/>
          <w:color w:val="000000"/>
          <w:sz w:val="24"/>
          <w:szCs w:val="24"/>
          <w:lang w:eastAsia="ru-RU"/>
        </w:rPr>
      </w:pPr>
      <w:r w:rsidRPr="00EC5B88">
        <w:rPr>
          <w:rFonts w:ascii="Times New Roman" w:eastAsia="Times New Roman" w:hAnsi="Times New Roman" w:cs="Times New Roman"/>
          <w:color w:val="000000"/>
          <w:sz w:val="24"/>
          <w:szCs w:val="24"/>
          <w:lang w:eastAsia="ru-RU"/>
        </w:rPr>
        <w:t>Таблица</w:t>
      </w:r>
      <w:r>
        <w:rPr>
          <w:rFonts w:ascii="Times New Roman" w:eastAsia="Times New Roman" w:hAnsi="Times New Roman" w:cs="Times New Roman"/>
          <w:color w:val="000000"/>
          <w:sz w:val="24"/>
          <w:szCs w:val="24"/>
          <w:lang w:eastAsia="ru-RU"/>
        </w:rPr>
        <w:t xml:space="preserve"> 2</w:t>
      </w:r>
    </w:p>
    <w:tbl>
      <w:tblPr>
        <w:tblW w:w="8505" w:type="dxa"/>
        <w:tblInd w:w="72" w:type="dxa"/>
        <w:shd w:val="clear" w:color="auto" w:fill="FFFFFF"/>
        <w:tblLayout w:type="fixed"/>
        <w:tblCellMar>
          <w:top w:w="75" w:type="dxa"/>
          <w:left w:w="75" w:type="dxa"/>
          <w:bottom w:w="75" w:type="dxa"/>
          <w:right w:w="75" w:type="dxa"/>
        </w:tblCellMar>
        <w:tblLook w:val="04A0"/>
      </w:tblPr>
      <w:tblGrid>
        <w:gridCol w:w="3119"/>
        <w:gridCol w:w="850"/>
        <w:gridCol w:w="993"/>
        <w:gridCol w:w="992"/>
        <w:gridCol w:w="850"/>
        <w:gridCol w:w="1701"/>
      </w:tblGrid>
      <w:tr w:rsidR="00884C72" w:rsidRPr="00884C72" w:rsidTr="000322EA">
        <w:tc>
          <w:tcPr>
            <w:tcW w:w="3119" w:type="dxa"/>
            <w:vMerge w:val="restart"/>
            <w:tcBorders>
              <w:top w:val="single" w:sz="6" w:space="0" w:color="000000"/>
              <w:left w:val="single" w:sz="6" w:space="0" w:color="000000"/>
              <w:bottom w:val="single" w:sz="6" w:space="0" w:color="000000"/>
              <w:right w:val="nil"/>
            </w:tcBorders>
            <w:shd w:val="clear" w:color="auto" w:fill="FFFFFF"/>
            <w:tcMar>
              <w:top w:w="72" w:type="dxa"/>
              <w:left w:w="72" w:type="dxa"/>
              <w:bottom w:w="72" w:type="dxa"/>
              <w:right w:w="0" w:type="dxa"/>
            </w:tcMar>
            <w:hideMark/>
          </w:tcPr>
          <w:p w:rsidR="00884C72" w:rsidRPr="001A756D" w:rsidRDefault="00884C72" w:rsidP="007C6C3F">
            <w:pPr>
              <w:ind w:right="57"/>
              <w:rPr>
                <w:rFonts w:ascii="Times New Roman" w:eastAsia="Times New Roman" w:hAnsi="Times New Roman" w:cs="Times New Roman"/>
                <w:color w:val="000000"/>
                <w:lang w:eastAsia="ru-RU"/>
              </w:rPr>
            </w:pPr>
            <w:r w:rsidRPr="001A756D">
              <w:rPr>
                <w:rFonts w:ascii="Times New Roman" w:eastAsia="Times New Roman" w:hAnsi="Times New Roman" w:cs="Times New Roman"/>
                <w:color w:val="000000"/>
                <w:lang w:eastAsia="ru-RU"/>
              </w:rPr>
              <w:t>Разделы </w:t>
            </w:r>
            <w:r w:rsidRPr="001A756D">
              <w:rPr>
                <w:rFonts w:ascii="Times New Roman" w:eastAsia="Times New Roman" w:hAnsi="Times New Roman" w:cs="Times New Roman"/>
                <w:color w:val="000000"/>
                <w:lang w:eastAsia="ru-RU"/>
              </w:rPr>
              <w:br/>
              <w:t>спортивной </w:t>
            </w:r>
            <w:r w:rsidRPr="001A756D">
              <w:rPr>
                <w:rFonts w:ascii="Times New Roman" w:eastAsia="Times New Roman" w:hAnsi="Times New Roman" w:cs="Times New Roman"/>
                <w:color w:val="000000"/>
                <w:lang w:eastAsia="ru-RU"/>
              </w:rPr>
              <w:br/>
              <w:t>подготовки</w:t>
            </w:r>
          </w:p>
        </w:tc>
        <w:tc>
          <w:tcPr>
            <w:tcW w:w="5386" w:type="dxa"/>
            <w:gridSpan w:val="5"/>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hideMark/>
          </w:tcPr>
          <w:p w:rsidR="00884C72" w:rsidRPr="001A756D" w:rsidRDefault="00884C72" w:rsidP="007C6C3F">
            <w:pPr>
              <w:ind w:right="57"/>
              <w:rPr>
                <w:rFonts w:ascii="Times New Roman" w:eastAsia="Times New Roman" w:hAnsi="Times New Roman" w:cs="Times New Roman"/>
                <w:color w:val="000000"/>
                <w:lang w:eastAsia="ru-RU"/>
              </w:rPr>
            </w:pPr>
            <w:r w:rsidRPr="001A756D">
              <w:rPr>
                <w:rFonts w:ascii="Times New Roman" w:eastAsia="Times New Roman" w:hAnsi="Times New Roman" w:cs="Times New Roman"/>
                <w:color w:val="000000"/>
                <w:lang w:eastAsia="ru-RU"/>
              </w:rPr>
              <w:t>Этапы и годы спортивной подготовки</w:t>
            </w:r>
          </w:p>
        </w:tc>
      </w:tr>
      <w:tr w:rsidR="001A756D" w:rsidRPr="00884C72" w:rsidTr="000322EA">
        <w:tc>
          <w:tcPr>
            <w:tcW w:w="3119" w:type="dxa"/>
            <w:vMerge/>
            <w:tcBorders>
              <w:top w:val="single" w:sz="6" w:space="0" w:color="000000"/>
              <w:left w:val="single" w:sz="6" w:space="0" w:color="000000"/>
              <w:bottom w:val="single" w:sz="6" w:space="0" w:color="000000"/>
              <w:right w:val="nil"/>
            </w:tcBorders>
            <w:shd w:val="clear" w:color="auto" w:fill="FFFFFF"/>
            <w:vAlign w:val="center"/>
            <w:hideMark/>
          </w:tcPr>
          <w:p w:rsidR="001A756D" w:rsidRPr="001A756D" w:rsidRDefault="001A756D" w:rsidP="007C6C3F">
            <w:pPr>
              <w:ind w:right="57"/>
              <w:rPr>
                <w:rFonts w:ascii="Times New Roman" w:eastAsia="Times New Roman" w:hAnsi="Times New Roman" w:cs="Times New Roman"/>
                <w:color w:val="000000"/>
                <w:lang w:eastAsia="ru-RU"/>
              </w:rPr>
            </w:pPr>
          </w:p>
        </w:tc>
        <w:tc>
          <w:tcPr>
            <w:tcW w:w="1843" w:type="dxa"/>
            <w:gridSpan w:val="2"/>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1A756D" w:rsidRPr="001A756D" w:rsidRDefault="001A756D" w:rsidP="007C6C3F">
            <w:pPr>
              <w:ind w:right="57"/>
              <w:rPr>
                <w:rFonts w:ascii="Times New Roman" w:eastAsia="Times New Roman" w:hAnsi="Times New Roman" w:cs="Times New Roman"/>
                <w:color w:val="000000"/>
                <w:lang w:eastAsia="ru-RU"/>
              </w:rPr>
            </w:pPr>
            <w:r w:rsidRPr="001A756D">
              <w:rPr>
                <w:rFonts w:ascii="Times New Roman" w:eastAsia="Times New Roman" w:hAnsi="Times New Roman" w:cs="Times New Roman"/>
                <w:color w:val="000000"/>
                <w:lang w:eastAsia="ru-RU"/>
              </w:rPr>
              <w:t>Этап начальной </w:t>
            </w:r>
            <w:r w:rsidRPr="001A756D">
              <w:rPr>
                <w:rFonts w:ascii="Times New Roman" w:eastAsia="Times New Roman" w:hAnsi="Times New Roman" w:cs="Times New Roman"/>
                <w:color w:val="000000"/>
                <w:lang w:eastAsia="ru-RU"/>
              </w:rPr>
              <w:br/>
              <w:t>подготовки</w:t>
            </w:r>
          </w:p>
        </w:tc>
        <w:tc>
          <w:tcPr>
            <w:tcW w:w="1842" w:type="dxa"/>
            <w:gridSpan w:val="2"/>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1A756D" w:rsidRPr="001A756D" w:rsidRDefault="001A756D" w:rsidP="007C6C3F">
            <w:pPr>
              <w:ind w:right="57"/>
              <w:rPr>
                <w:rFonts w:ascii="Times New Roman" w:eastAsia="Times New Roman" w:hAnsi="Times New Roman" w:cs="Times New Roman"/>
                <w:color w:val="000000"/>
                <w:lang w:eastAsia="ru-RU"/>
              </w:rPr>
            </w:pPr>
            <w:r w:rsidRPr="001A756D">
              <w:rPr>
                <w:rFonts w:ascii="Times New Roman" w:eastAsia="Times New Roman" w:hAnsi="Times New Roman" w:cs="Times New Roman"/>
                <w:color w:val="000000"/>
                <w:lang w:eastAsia="ru-RU"/>
              </w:rPr>
              <w:t>Тренировочный </w:t>
            </w:r>
            <w:r w:rsidRPr="001A756D">
              <w:rPr>
                <w:rFonts w:ascii="Times New Roman" w:eastAsia="Times New Roman" w:hAnsi="Times New Roman" w:cs="Times New Roman"/>
                <w:color w:val="000000"/>
                <w:lang w:eastAsia="ru-RU"/>
              </w:rPr>
              <w:br/>
              <w:t>этап (этап </w:t>
            </w:r>
            <w:r w:rsidRPr="001A756D">
              <w:rPr>
                <w:rFonts w:ascii="Times New Roman" w:eastAsia="Times New Roman" w:hAnsi="Times New Roman" w:cs="Times New Roman"/>
                <w:color w:val="000000"/>
                <w:lang w:eastAsia="ru-RU"/>
              </w:rPr>
              <w:br/>
              <w:t>спортивной </w:t>
            </w:r>
            <w:r w:rsidRPr="001A756D">
              <w:rPr>
                <w:rFonts w:ascii="Times New Roman" w:eastAsia="Times New Roman" w:hAnsi="Times New Roman" w:cs="Times New Roman"/>
                <w:color w:val="000000"/>
                <w:lang w:eastAsia="ru-RU"/>
              </w:rPr>
              <w:br/>
              <w:t>специализации)</w:t>
            </w:r>
          </w:p>
        </w:tc>
        <w:tc>
          <w:tcPr>
            <w:tcW w:w="1701" w:type="dxa"/>
            <w:vMerge w:val="restart"/>
            <w:tcBorders>
              <w:top w:val="nil"/>
              <w:left w:val="single" w:sz="6" w:space="0" w:color="000000"/>
              <w:right w:val="single" w:sz="6" w:space="0" w:color="000000"/>
            </w:tcBorders>
            <w:shd w:val="clear" w:color="auto" w:fill="FFFFFF"/>
            <w:tcMar>
              <w:top w:w="0" w:type="dxa"/>
              <w:left w:w="72" w:type="dxa"/>
              <w:bottom w:w="72" w:type="dxa"/>
              <w:right w:w="0" w:type="dxa"/>
            </w:tcMar>
            <w:hideMark/>
          </w:tcPr>
          <w:p w:rsidR="001A756D" w:rsidRPr="001A756D" w:rsidRDefault="001A756D" w:rsidP="007C6C3F">
            <w:pPr>
              <w:ind w:right="57"/>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Этап совершенствования спортивного мастерства</w:t>
            </w:r>
          </w:p>
        </w:tc>
      </w:tr>
      <w:tr w:rsidR="001A756D" w:rsidRPr="00884C72" w:rsidTr="000322EA">
        <w:tc>
          <w:tcPr>
            <w:tcW w:w="3119" w:type="dxa"/>
            <w:vMerge/>
            <w:tcBorders>
              <w:top w:val="single" w:sz="6" w:space="0" w:color="000000"/>
              <w:left w:val="single" w:sz="6" w:space="0" w:color="000000"/>
              <w:bottom w:val="single" w:sz="6" w:space="0" w:color="000000"/>
              <w:right w:val="nil"/>
            </w:tcBorders>
            <w:shd w:val="clear" w:color="auto" w:fill="FFFFFF"/>
            <w:vAlign w:val="center"/>
            <w:hideMark/>
          </w:tcPr>
          <w:p w:rsidR="001A756D" w:rsidRPr="001A756D" w:rsidRDefault="001A756D" w:rsidP="007C6C3F">
            <w:pPr>
              <w:ind w:right="57"/>
              <w:rPr>
                <w:rFonts w:ascii="Times New Roman" w:eastAsia="Times New Roman" w:hAnsi="Times New Roman" w:cs="Times New Roman"/>
                <w:color w:val="000000"/>
                <w:lang w:eastAsia="ru-RU"/>
              </w:rPr>
            </w:pPr>
          </w:p>
        </w:tc>
        <w:tc>
          <w:tcPr>
            <w:tcW w:w="850"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1A756D" w:rsidRPr="001A756D" w:rsidRDefault="001A756D" w:rsidP="007C6C3F">
            <w:pPr>
              <w:ind w:right="57"/>
              <w:rPr>
                <w:rFonts w:ascii="Times New Roman" w:eastAsia="Times New Roman" w:hAnsi="Times New Roman" w:cs="Times New Roman"/>
                <w:color w:val="000000"/>
                <w:lang w:eastAsia="ru-RU"/>
              </w:rPr>
            </w:pPr>
            <w:r w:rsidRPr="001A756D">
              <w:rPr>
                <w:rFonts w:ascii="Times New Roman" w:eastAsia="Times New Roman" w:hAnsi="Times New Roman" w:cs="Times New Roman"/>
                <w:color w:val="000000"/>
                <w:lang w:eastAsia="ru-RU"/>
              </w:rPr>
              <w:t>1 год</w:t>
            </w:r>
          </w:p>
        </w:tc>
        <w:tc>
          <w:tcPr>
            <w:tcW w:w="993"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1A756D" w:rsidRPr="001A756D" w:rsidRDefault="001A756D" w:rsidP="007C6C3F">
            <w:pPr>
              <w:ind w:right="57"/>
              <w:rPr>
                <w:rFonts w:ascii="Times New Roman" w:eastAsia="Times New Roman" w:hAnsi="Times New Roman" w:cs="Times New Roman"/>
                <w:color w:val="000000"/>
                <w:lang w:eastAsia="ru-RU"/>
              </w:rPr>
            </w:pPr>
            <w:r w:rsidRPr="001A756D">
              <w:rPr>
                <w:rFonts w:ascii="Times New Roman" w:eastAsia="Times New Roman" w:hAnsi="Times New Roman" w:cs="Times New Roman"/>
                <w:color w:val="000000"/>
                <w:lang w:eastAsia="ru-RU"/>
              </w:rPr>
              <w:t>свыше </w:t>
            </w:r>
            <w:r w:rsidRPr="001A756D">
              <w:rPr>
                <w:rFonts w:ascii="Times New Roman" w:eastAsia="Times New Roman" w:hAnsi="Times New Roman" w:cs="Times New Roman"/>
                <w:color w:val="000000"/>
                <w:lang w:eastAsia="ru-RU"/>
              </w:rPr>
              <w:br/>
            </w:r>
            <w:r w:rsidRPr="001A756D">
              <w:rPr>
                <w:rFonts w:ascii="Times New Roman" w:eastAsia="Times New Roman" w:hAnsi="Times New Roman" w:cs="Times New Roman"/>
                <w:color w:val="000000"/>
                <w:lang w:eastAsia="ru-RU"/>
              </w:rPr>
              <w:lastRenderedPageBreak/>
              <w:t>года</w:t>
            </w:r>
          </w:p>
        </w:tc>
        <w:tc>
          <w:tcPr>
            <w:tcW w:w="992"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1A756D" w:rsidRPr="001A756D" w:rsidRDefault="001A756D" w:rsidP="007C6C3F">
            <w:pPr>
              <w:ind w:right="57"/>
              <w:rPr>
                <w:rFonts w:ascii="Times New Roman" w:eastAsia="Times New Roman" w:hAnsi="Times New Roman" w:cs="Times New Roman"/>
                <w:color w:val="000000"/>
                <w:lang w:eastAsia="ru-RU"/>
              </w:rPr>
            </w:pPr>
            <w:r w:rsidRPr="001A756D">
              <w:rPr>
                <w:rFonts w:ascii="Times New Roman" w:eastAsia="Times New Roman" w:hAnsi="Times New Roman" w:cs="Times New Roman"/>
                <w:color w:val="000000"/>
                <w:lang w:eastAsia="ru-RU"/>
              </w:rPr>
              <w:lastRenderedPageBreak/>
              <w:t>до </w:t>
            </w:r>
            <w:r w:rsidRPr="001A756D">
              <w:rPr>
                <w:rFonts w:ascii="Times New Roman" w:eastAsia="Times New Roman" w:hAnsi="Times New Roman" w:cs="Times New Roman"/>
                <w:color w:val="000000"/>
                <w:lang w:eastAsia="ru-RU"/>
              </w:rPr>
              <w:br/>
            </w:r>
            <w:r w:rsidRPr="001A756D">
              <w:rPr>
                <w:rFonts w:ascii="Times New Roman" w:eastAsia="Times New Roman" w:hAnsi="Times New Roman" w:cs="Times New Roman"/>
                <w:color w:val="000000"/>
                <w:lang w:eastAsia="ru-RU"/>
              </w:rPr>
              <w:lastRenderedPageBreak/>
              <w:t>двух </w:t>
            </w:r>
            <w:r w:rsidRPr="001A756D">
              <w:rPr>
                <w:rFonts w:ascii="Times New Roman" w:eastAsia="Times New Roman" w:hAnsi="Times New Roman" w:cs="Times New Roman"/>
                <w:color w:val="000000"/>
                <w:lang w:eastAsia="ru-RU"/>
              </w:rPr>
              <w:br/>
              <w:t>лет</w:t>
            </w:r>
          </w:p>
        </w:tc>
        <w:tc>
          <w:tcPr>
            <w:tcW w:w="850"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1A756D" w:rsidRPr="001A756D" w:rsidRDefault="001A756D" w:rsidP="007C6C3F">
            <w:pPr>
              <w:ind w:right="57"/>
              <w:rPr>
                <w:rFonts w:ascii="Times New Roman" w:eastAsia="Times New Roman" w:hAnsi="Times New Roman" w:cs="Times New Roman"/>
                <w:color w:val="000000"/>
                <w:lang w:eastAsia="ru-RU"/>
              </w:rPr>
            </w:pPr>
            <w:r w:rsidRPr="001A756D">
              <w:rPr>
                <w:rFonts w:ascii="Times New Roman" w:eastAsia="Times New Roman" w:hAnsi="Times New Roman" w:cs="Times New Roman"/>
                <w:color w:val="000000"/>
                <w:lang w:eastAsia="ru-RU"/>
              </w:rPr>
              <w:lastRenderedPageBreak/>
              <w:t>свыше </w:t>
            </w:r>
            <w:r w:rsidRPr="001A756D">
              <w:rPr>
                <w:rFonts w:ascii="Times New Roman" w:eastAsia="Times New Roman" w:hAnsi="Times New Roman" w:cs="Times New Roman"/>
                <w:color w:val="000000"/>
                <w:lang w:eastAsia="ru-RU"/>
              </w:rPr>
              <w:br/>
            </w:r>
            <w:r w:rsidRPr="001A756D">
              <w:rPr>
                <w:rFonts w:ascii="Times New Roman" w:eastAsia="Times New Roman" w:hAnsi="Times New Roman" w:cs="Times New Roman"/>
                <w:color w:val="000000"/>
                <w:lang w:eastAsia="ru-RU"/>
              </w:rPr>
              <w:lastRenderedPageBreak/>
              <w:t>двух </w:t>
            </w:r>
            <w:r w:rsidRPr="001A756D">
              <w:rPr>
                <w:rFonts w:ascii="Times New Roman" w:eastAsia="Times New Roman" w:hAnsi="Times New Roman" w:cs="Times New Roman"/>
                <w:color w:val="000000"/>
                <w:lang w:eastAsia="ru-RU"/>
              </w:rPr>
              <w:br/>
              <w:t>лет</w:t>
            </w:r>
          </w:p>
        </w:tc>
        <w:tc>
          <w:tcPr>
            <w:tcW w:w="1701" w:type="dxa"/>
            <w:vMerge/>
            <w:tcBorders>
              <w:left w:val="single" w:sz="6" w:space="0" w:color="000000"/>
              <w:bottom w:val="single" w:sz="6" w:space="0" w:color="000000"/>
              <w:right w:val="single" w:sz="6" w:space="0" w:color="000000"/>
            </w:tcBorders>
            <w:shd w:val="clear" w:color="auto" w:fill="FFFFFF"/>
            <w:hideMark/>
          </w:tcPr>
          <w:p w:rsidR="001A756D" w:rsidRPr="001A756D" w:rsidRDefault="001A756D" w:rsidP="007C6C3F">
            <w:pPr>
              <w:ind w:right="57"/>
              <w:rPr>
                <w:rFonts w:ascii="Times New Roman" w:eastAsia="Times New Roman" w:hAnsi="Times New Roman" w:cs="Times New Roman"/>
                <w:color w:val="000000"/>
                <w:lang w:eastAsia="ru-RU"/>
              </w:rPr>
            </w:pPr>
          </w:p>
        </w:tc>
      </w:tr>
      <w:tr w:rsidR="001A756D" w:rsidRPr="00884C72" w:rsidTr="000322EA">
        <w:trPr>
          <w:trHeight w:val="450"/>
        </w:trPr>
        <w:tc>
          <w:tcPr>
            <w:tcW w:w="3119"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1A756D" w:rsidRPr="001A756D" w:rsidRDefault="004869F6" w:rsidP="004869F6">
            <w:pPr>
              <w:ind w:right="57"/>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Объем физической нагрузки %, в том числе</w:t>
            </w:r>
          </w:p>
        </w:tc>
        <w:tc>
          <w:tcPr>
            <w:tcW w:w="850"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1A756D" w:rsidRPr="001A756D" w:rsidRDefault="004869F6" w:rsidP="007C6C3F">
            <w:pPr>
              <w:ind w:right="57"/>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46-52</w:t>
            </w:r>
          </w:p>
        </w:tc>
        <w:tc>
          <w:tcPr>
            <w:tcW w:w="993"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1A756D" w:rsidRPr="001A756D" w:rsidRDefault="004869F6" w:rsidP="007C6C3F">
            <w:pPr>
              <w:ind w:right="57"/>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46-52</w:t>
            </w:r>
          </w:p>
        </w:tc>
        <w:tc>
          <w:tcPr>
            <w:tcW w:w="992"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1A756D" w:rsidRPr="001A756D" w:rsidRDefault="004869F6" w:rsidP="007C6C3F">
            <w:pPr>
              <w:ind w:right="57"/>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45-53</w:t>
            </w:r>
          </w:p>
        </w:tc>
        <w:tc>
          <w:tcPr>
            <w:tcW w:w="850"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1A756D" w:rsidRPr="001A756D" w:rsidRDefault="004869F6" w:rsidP="007C6C3F">
            <w:pPr>
              <w:ind w:right="57"/>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58-64</w:t>
            </w:r>
          </w:p>
        </w:tc>
        <w:tc>
          <w:tcPr>
            <w:tcW w:w="1701" w:type="dxa"/>
            <w:tcBorders>
              <w:top w:val="nil"/>
              <w:left w:val="single" w:sz="6" w:space="0" w:color="000000"/>
              <w:bottom w:val="single" w:sz="6" w:space="0" w:color="000000"/>
              <w:right w:val="single" w:sz="6" w:space="0" w:color="000000"/>
            </w:tcBorders>
            <w:shd w:val="clear" w:color="auto" w:fill="FFFFFF"/>
            <w:tcMar>
              <w:top w:w="0" w:type="dxa"/>
              <w:left w:w="72" w:type="dxa"/>
              <w:bottom w:w="72" w:type="dxa"/>
              <w:right w:w="0" w:type="dxa"/>
            </w:tcMar>
            <w:hideMark/>
          </w:tcPr>
          <w:p w:rsidR="001A756D" w:rsidRPr="001A756D" w:rsidRDefault="004869F6" w:rsidP="007C6C3F">
            <w:pPr>
              <w:ind w:right="57"/>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57-67</w:t>
            </w:r>
          </w:p>
        </w:tc>
      </w:tr>
      <w:tr w:rsidR="004869F6" w:rsidRPr="00884C72" w:rsidTr="000322EA">
        <w:trPr>
          <w:trHeight w:val="450"/>
        </w:trPr>
        <w:tc>
          <w:tcPr>
            <w:tcW w:w="3119"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4869F6" w:rsidRDefault="004869F6" w:rsidP="004869F6">
            <w:pPr>
              <w:ind w:right="57"/>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Общая физическая подготовка %</w:t>
            </w:r>
          </w:p>
        </w:tc>
        <w:tc>
          <w:tcPr>
            <w:tcW w:w="850"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4869F6" w:rsidRDefault="004869F6" w:rsidP="007C6C3F">
            <w:pPr>
              <w:ind w:right="57"/>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46-52</w:t>
            </w:r>
          </w:p>
        </w:tc>
        <w:tc>
          <w:tcPr>
            <w:tcW w:w="993"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4869F6" w:rsidRDefault="004869F6" w:rsidP="007C6C3F">
            <w:pPr>
              <w:ind w:right="57"/>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46-52</w:t>
            </w:r>
          </w:p>
        </w:tc>
        <w:tc>
          <w:tcPr>
            <w:tcW w:w="992"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4869F6" w:rsidRDefault="004869F6" w:rsidP="007C6C3F">
            <w:pPr>
              <w:ind w:right="57"/>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36-40</w:t>
            </w:r>
          </w:p>
        </w:tc>
        <w:tc>
          <w:tcPr>
            <w:tcW w:w="850"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4869F6" w:rsidRDefault="004869F6" w:rsidP="007C6C3F">
            <w:pPr>
              <w:ind w:right="57"/>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w:t>
            </w:r>
          </w:p>
        </w:tc>
        <w:tc>
          <w:tcPr>
            <w:tcW w:w="1701" w:type="dxa"/>
            <w:tcBorders>
              <w:top w:val="nil"/>
              <w:left w:val="single" w:sz="6" w:space="0" w:color="000000"/>
              <w:bottom w:val="single" w:sz="6" w:space="0" w:color="000000"/>
              <w:right w:val="single" w:sz="6" w:space="0" w:color="000000"/>
            </w:tcBorders>
            <w:shd w:val="clear" w:color="auto" w:fill="FFFFFF"/>
            <w:tcMar>
              <w:top w:w="0" w:type="dxa"/>
              <w:left w:w="72" w:type="dxa"/>
              <w:bottom w:w="72" w:type="dxa"/>
              <w:right w:w="0" w:type="dxa"/>
            </w:tcMar>
            <w:hideMark/>
          </w:tcPr>
          <w:p w:rsidR="004869F6" w:rsidRDefault="004869F6" w:rsidP="007C6C3F">
            <w:pPr>
              <w:ind w:right="57"/>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9-11</w:t>
            </w:r>
          </w:p>
        </w:tc>
      </w:tr>
      <w:tr w:rsidR="001A756D" w:rsidRPr="00884C72" w:rsidTr="000322EA">
        <w:trPr>
          <w:trHeight w:val="450"/>
        </w:trPr>
        <w:tc>
          <w:tcPr>
            <w:tcW w:w="3119"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1A756D" w:rsidRPr="001A756D" w:rsidRDefault="001A756D" w:rsidP="007C6C3F">
            <w:pPr>
              <w:ind w:right="57"/>
              <w:rPr>
                <w:rFonts w:ascii="Times New Roman" w:eastAsia="Times New Roman" w:hAnsi="Times New Roman" w:cs="Times New Roman"/>
                <w:color w:val="000000"/>
                <w:lang w:eastAsia="ru-RU"/>
              </w:rPr>
            </w:pPr>
            <w:r w:rsidRPr="001A756D">
              <w:rPr>
                <w:rFonts w:ascii="Times New Roman" w:eastAsia="Times New Roman" w:hAnsi="Times New Roman" w:cs="Times New Roman"/>
                <w:color w:val="000000"/>
                <w:lang w:eastAsia="ru-RU"/>
              </w:rPr>
              <w:t>Специальная физическая </w:t>
            </w:r>
            <w:r w:rsidRPr="001A756D">
              <w:rPr>
                <w:rFonts w:ascii="Times New Roman" w:eastAsia="Times New Roman" w:hAnsi="Times New Roman" w:cs="Times New Roman"/>
                <w:color w:val="000000"/>
                <w:lang w:eastAsia="ru-RU"/>
              </w:rPr>
              <w:br/>
              <w:t>подготовка (%)</w:t>
            </w:r>
          </w:p>
        </w:tc>
        <w:tc>
          <w:tcPr>
            <w:tcW w:w="850"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1A756D" w:rsidRPr="001A756D" w:rsidRDefault="004869F6" w:rsidP="007C6C3F">
            <w:pPr>
              <w:ind w:right="57"/>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993"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1A756D" w:rsidRPr="001A756D" w:rsidRDefault="004869F6" w:rsidP="007C6C3F">
            <w:pPr>
              <w:ind w:right="57"/>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992"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1A756D" w:rsidRPr="001A756D" w:rsidRDefault="004869F6" w:rsidP="007C6C3F">
            <w:pPr>
              <w:ind w:right="57"/>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7-9</w:t>
            </w:r>
          </w:p>
        </w:tc>
        <w:tc>
          <w:tcPr>
            <w:tcW w:w="850"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1A756D" w:rsidRPr="001A756D" w:rsidRDefault="004869F6" w:rsidP="007C6C3F">
            <w:pPr>
              <w:ind w:right="57"/>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35-39</w:t>
            </w:r>
          </w:p>
        </w:tc>
        <w:tc>
          <w:tcPr>
            <w:tcW w:w="1701" w:type="dxa"/>
            <w:tcBorders>
              <w:top w:val="nil"/>
              <w:left w:val="single" w:sz="6" w:space="0" w:color="000000"/>
              <w:bottom w:val="single" w:sz="6" w:space="0" w:color="000000"/>
              <w:right w:val="single" w:sz="6" w:space="0" w:color="000000"/>
            </w:tcBorders>
            <w:shd w:val="clear" w:color="auto" w:fill="FFFFFF"/>
            <w:tcMar>
              <w:top w:w="0" w:type="dxa"/>
              <w:left w:w="72" w:type="dxa"/>
              <w:bottom w:w="72" w:type="dxa"/>
              <w:right w:w="0" w:type="dxa"/>
            </w:tcMar>
            <w:hideMark/>
          </w:tcPr>
          <w:p w:rsidR="001A756D" w:rsidRPr="001A756D" w:rsidRDefault="004869F6" w:rsidP="007C6C3F">
            <w:pPr>
              <w:ind w:right="57"/>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42-48</w:t>
            </w:r>
          </w:p>
        </w:tc>
      </w:tr>
      <w:tr w:rsidR="004869F6" w:rsidRPr="00884C72" w:rsidTr="000322EA">
        <w:trPr>
          <w:trHeight w:val="450"/>
        </w:trPr>
        <w:tc>
          <w:tcPr>
            <w:tcW w:w="3119"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4869F6" w:rsidRPr="001A756D" w:rsidRDefault="004869F6" w:rsidP="007C6C3F">
            <w:pPr>
              <w:ind w:right="57"/>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Участие в спортивных соревнованиях %</w:t>
            </w:r>
          </w:p>
        </w:tc>
        <w:tc>
          <w:tcPr>
            <w:tcW w:w="850"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4869F6" w:rsidRDefault="004869F6" w:rsidP="007C6C3F">
            <w:pPr>
              <w:ind w:right="57"/>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993"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4869F6" w:rsidRDefault="004869F6" w:rsidP="007C6C3F">
            <w:pPr>
              <w:ind w:right="57"/>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992"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4869F6" w:rsidRDefault="004869F6" w:rsidP="007C6C3F">
            <w:pPr>
              <w:ind w:right="57"/>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w:t>
            </w:r>
          </w:p>
        </w:tc>
        <w:tc>
          <w:tcPr>
            <w:tcW w:w="850"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4869F6" w:rsidRDefault="004869F6" w:rsidP="007C6C3F">
            <w:pPr>
              <w:ind w:right="57"/>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6-8</w:t>
            </w:r>
          </w:p>
        </w:tc>
        <w:tc>
          <w:tcPr>
            <w:tcW w:w="1701" w:type="dxa"/>
            <w:tcBorders>
              <w:top w:val="nil"/>
              <w:left w:val="single" w:sz="6" w:space="0" w:color="000000"/>
              <w:bottom w:val="single" w:sz="6" w:space="0" w:color="000000"/>
              <w:right w:val="single" w:sz="6" w:space="0" w:color="000000"/>
            </w:tcBorders>
            <w:shd w:val="clear" w:color="auto" w:fill="FFFFFF"/>
            <w:tcMar>
              <w:top w:w="0" w:type="dxa"/>
              <w:left w:w="72" w:type="dxa"/>
              <w:bottom w:w="72" w:type="dxa"/>
              <w:right w:w="0" w:type="dxa"/>
            </w:tcMar>
            <w:hideMark/>
          </w:tcPr>
          <w:p w:rsidR="004869F6" w:rsidRDefault="004869F6" w:rsidP="007C6C3F">
            <w:pPr>
              <w:ind w:right="57"/>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6-8</w:t>
            </w:r>
          </w:p>
        </w:tc>
      </w:tr>
      <w:tr w:rsidR="001A756D" w:rsidRPr="00884C72" w:rsidTr="000322EA">
        <w:trPr>
          <w:trHeight w:val="255"/>
        </w:trPr>
        <w:tc>
          <w:tcPr>
            <w:tcW w:w="3119"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1A756D" w:rsidRPr="001A756D" w:rsidRDefault="001A756D" w:rsidP="007C6C3F">
            <w:pPr>
              <w:ind w:right="57"/>
              <w:rPr>
                <w:rFonts w:ascii="Times New Roman" w:eastAsia="Times New Roman" w:hAnsi="Times New Roman" w:cs="Times New Roman"/>
                <w:color w:val="000000"/>
                <w:lang w:eastAsia="ru-RU"/>
              </w:rPr>
            </w:pPr>
            <w:r w:rsidRPr="001A756D">
              <w:rPr>
                <w:rFonts w:ascii="Times New Roman" w:eastAsia="Times New Roman" w:hAnsi="Times New Roman" w:cs="Times New Roman"/>
                <w:color w:val="000000"/>
                <w:lang w:eastAsia="ru-RU"/>
              </w:rPr>
              <w:t>Техническая подготовка (%)</w:t>
            </w:r>
          </w:p>
        </w:tc>
        <w:tc>
          <w:tcPr>
            <w:tcW w:w="850"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1A756D" w:rsidRPr="001A756D" w:rsidRDefault="004869F6" w:rsidP="007C6C3F">
            <w:pPr>
              <w:ind w:right="57"/>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46-52</w:t>
            </w:r>
          </w:p>
        </w:tc>
        <w:tc>
          <w:tcPr>
            <w:tcW w:w="993"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1A756D" w:rsidRPr="001A756D" w:rsidRDefault="004869F6" w:rsidP="007C6C3F">
            <w:pPr>
              <w:ind w:right="57"/>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43-49</w:t>
            </w:r>
          </w:p>
        </w:tc>
        <w:tc>
          <w:tcPr>
            <w:tcW w:w="992"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1A756D" w:rsidRPr="001A756D" w:rsidRDefault="004869F6" w:rsidP="007C6C3F">
            <w:pPr>
              <w:ind w:right="57"/>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35-39</w:t>
            </w:r>
          </w:p>
        </w:tc>
        <w:tc>
          <w:tcPr>
            <w:tcW w:w="850"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1A756D" w:rsidRPr="001A756D" w:rsidRDefault="004869F6" w:rsidP="007C6C3F">
            <w:pPr>
              <w:ind w:right="57"/>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18-20</w:t>
            </w:r>
          </w:p>
        </w:tc>
        <w:tc>
          <w:tcPr>
            <w:tcW w:w="1701" w:type="dxa"/>
            <w:tcBorders>
              <w:top w:val="nil"/>
              <w:left w:val="single" w:sz="6" w:space="0" w:color="000000"/>
              <w:bottom w:val="single" w:sz="6" w:space="0" w:color="000000"/>
              <w:right w:val="single" w:sz="6" w:space="0" w:color="000000"/>
            </w:tcBorders>
            <w:shd w:val="clear" w:color="auto" w:fill="FFFFFF"/>
            <w:tcMar>
              <w:top w:w="0" w:type="dxa"/>
              <w:left w:w="72" w:type="dxa"/>
              <w:bottom w:w="72" w:type="dxa"/>
              <w:right w:w="0" w:type="dxa"/>
            </w:tcMar>
            <w:hideMark/>
          </w:tcPr>
          <w:p w:rsidR="001A756D" w:rsidRPr="001A756D" w:rsidRDefault="004869F6" w:rsidP="007C6C3F">
            <w:pPr>
              <w:ind w:right="57"/>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9-11</w:t>
            </w:r>
          </w:p>
        </w:tc>
      </w:tr>
      <w:tr w:rsidR="001A756D" w:rsidRPr="00884C72" w:rsidTr="000322EA">
        <w:trPr>
          <w:trHeight w:val="794"/>
        </w:trPr>
        <w:tc>
          <w:tcPr>
            <w:tcW w:w="3119"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1A756D" w:rsidRPr="001A756D" w:rsidRDefault="004869F6" w:rsidP="004869F6">
            <w:pPr>
              <w:ind w:right="57"/>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Виды подготовки, не связанные с физической нагрузкой, в том числе т</w:t>
            </w:r>
            <w:r w:rsidR="001A756D" w:rsidRPr="001A756D">
              <w:rPr>
                <w:rFonts w:ascii="Times New Roman" w:eastAsia="Times New Roman" w:hAnsi="Times New Roman" w:cs="Times New Roman"/>
                <w:color w:val="000000"/>
                <w:lang w:eastAsia="ru-RU"/>
              </w:rPr>
              <w:t>актическая, теоретическая, </w:t>
            </w:r>
            <w:r w:rsidR="001A756D" w:rsidRPr="001A756D">
              <w:rPr>
                <w:rFonts w:ascii="Times New Roman" w:eastAsia="Times New Roman" w:hAnsi="Times New Roman" w:cs="Times New Roman"/>
                <w:color w:val="000000"/>
                <w:lang w:eastAsia="ru-RU"/>
              </w:rPr>
              <w:br/>
              <w:t>психологическая</w:t>
            </w:r>
            <w:r w:rsidR="001A756D" w:rsidRPr="001A756D">
              <w:rPr>
                <w:rFonts w:ascii="Times New Roman" w:eastAsia="Times New Roman" w:hAnsi="Times New Roman" w:cs="Times New Roman"/>
                <w:color w:val="000000"/>
                <w:lang w:eastAsia="ru-RU"/>
              </w:rPr>
              <w:br/>
              <w:t>подготовка </w:t>
            </w:r>
            <w:r w:rsidR="001A756D">
              <w:rPr>
                <w:rFonts w:ascii="Times New Roman" w:eastAsia="Times New Roman" w:hAnsi="Times New Roman" w:cs="Times New Roman"/>
                <w:color w:val="000000"/>
                <w:lang w:eastAsia="ru-RU"/>
              </w:rPr>
              <w:t xml:space="preserve"> </w:t>
            </w:r>
            <w:r w:rsidR="001A756D" w:rsidRPr="001A756D">
              <w:rPr>
                <w:rFonts w:ascii="Times New Roman" w:eastAsia="Times New Roman" w:hAnsi="Times New Roman" w:cs="Times New Roman"/>
                <w:color w:val="000000"/>
                <w:lang w:eastAsia="ru-RU"/>
              </w:rPr>
              <w:t>(%)</w:t>
            </w:r>
          </w:p>
        </w:tc>
        <w:tc>
          <w:tcPr>
            <w:tcW w:w="850"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1A756D" w:rsidRPr="001A756D" w:rsidRDefault="004869F6" w:rsidP="007C6C3F">
            <w:pPr>
              <w:ind w:right="57"/>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993"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1A756D" w:rsidRPr="001A756D" w:rsidRDefault="004869F6" w:rsidP="007C6C3F">
            <w:pPr>
              <w:ind w:right="57"/>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992"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1A756D" w:rsidRPr="001A756D" w:rsidRDefault="004869F6" w:rsidP="007C6C3F">
            <w:pPr>
              <w:ind w:right="57"/>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7-9</w:t>
            </w:r>
          </w:p>
        </w:tc>
        <w:tc>
          <w:tcPr>
            <w:tcW w:w="850"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1A756D" w:rsidRPr="001A756D" w:rsidRDefault="004869F6" w:rsidP="007C6C3F">
            <w:pPr>
              <w:ind w:right="57"/>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11-13</w:t>
            </w:r>
          </w:p>
        </w:tc>
        <w:tc>
          <w:tcPr>
            <w:tcW w:w="1701" w:type="dxa"/>
            <w:tcBorders>
              <w:top w:val="nil"/>
              <w:left w:val="single" w:sz="6" w:space="0" w:color="000000"/>
              <w:bottom w:val="single" w:sz="6" w:space="0" w:color="000000"/>
              <w:right w:val="single" w:sz="6" w:space="0" w:color="000000"/>
            </w:tcBorders>
            <w:shd w:val="clear" w:color="auto" w:fill="FFFFFF"/>
            <w:tcMar>
              <w:top w:w="0" w:type="dxa"/>
              <w:left w:w="72" w:type="dxa"/>
              <w:bottom w:w="72" w:type="dxa"/>
              <w:right w:w="0" w:type="dxa"/>
            </w:tcMar>
            <w:hideMark/>
          </w:tcPr>
          <w:p w:rsidR="001A756D" w:rsidRPr="001A756D" w:rsidRDefault="004869F6" w:rsidP="007C6C3F">
            <w:pPr>
              <w:ind w:right="57"/>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19-20</w:t>
            </w:r>
          </w:p>
        </w:tc>
      </w:tr>
      <w:tr w:rsidR="001A756D" w:rsidRPr="00884C72" w:rsidTr="000322EA">
        <w:trPr>
          <w:trHeight w:val="411"/>
        </w:trPr>
        <w:tc>
          <w:tcPr>
            <w:tcW w:w="3119"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1A756D" w:rsidRPr="001A756D" w:rsidRDefault="004869F6" w:rsidP="007C6C3F">
            <w:pPr>
              <w:ind w:right="57"/>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Инструкторская судейская практика  %</w:t>
            </w:r>
          </w:p>
        </w:tc>
        <w:tc>
          <w:tcPr>
            <w:tcW w:w="850"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1A756D" w:rsidRPr="001A756D" w:rsidRDefault="004869F6" w:rsidP="007C6C3F">
            <w:pPr>
              <w:ind w:right="57"/>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993"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1A756D" w:rsidRPr="001A756D" w:rsidRDefault="004869F6" w:rsidP="007C6C3F">
            <w:pPr>
              <w:ind w:right="57"/>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992"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1A756D" w:rsidRPr="001A756D" w:rsidRDefault="004869F6" w:rsidP="007C6C3F">
            <w:pPr>
              <w:ind w:right="57"/>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w:t>
            </w:r>
          </w:p>
        </w:tc>
        <w:tc>
          <w:tcPr>
            <w:tcW w:w="850"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1A756D" w:rsidRPr="001A756D" w:rsidRDefault="004869F6" w:rsidP="007C6C3F">
            <w:pPr>
              <w:ind w:right="57"/>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w:t>
            </w:r>
          </w:p>
        </w:tc>
        <w:tc>
          <w:tcPr>
            <w:tcW w:w="1701" w:type="dxa"/>
            <w:tcBorders>
              <w:top w:val="nil"/>
              <w:left w:val="single" w:sz="6" w:space="0" w:color="000000"/>
              <w:bottom w:val="single" w:sz="6" w:space="0" w:color="000000"/>
              <w:right w:val="single" w:sz="6" w:space="0" w:color="000000"/>
            </w:tcBorders>
            <w:shd w:val="clear" w:color="auto" w:fill="FFFFFF"/>
            <w:tcMar>
              <w:top w:w="0" w:type="dxa"/>
              <w:left w:w="72" w:type="dxa"/>
              <w:bottom w:w="72" w:type="dxa"/>
              <w:right w:w="0" w:type="dxa"/>
            </w:tcMar>
            <w:hideMark/>
          </w:tcPr>
          <w:p w:rsidR="001A756D" w:rsidRPr="001A756D" w:rsidRDefault="004869F6" w:rsidP="007C6C3F">
            <w:pPr>
              <w:ind w:right="57"/>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3-4</w:t>
            </w:r>
          </w:p>
        </w:tc>
      </w:tr>
      <w:tr w:rsidR="003368DD" w:rsidRPr="00884C72" w:rsidTr="000322EA">
        <w:trPr>
          <w:trHeight w:val="411"/>
        </w:trPr>
        <w:tc>
          <w:tcPr>
            <w:tcW w:w="3119"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3368DD" w:rsidRPr="001A756D" w:rsidRDefault="003368DD" w:rsidP="003368DD">
            <w:pPr>
              <w:ind w:right="57"/>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Медицинские и медико- биологические мероприятия %</w:t>
            </w:r>
          </w:p>
        </w:tc>
        <w:tc>
          <w:tcPr>
            <w:tcW w:w="850"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3368DD" w:rsidRPr="001A756D" w:rsidRDefault="003368DD" w:rsidP="003368DD">
            <w:pPr>
              <w:ind w:right="57"/>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993"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3368DD" w:rsidRPr="001A756D" w:rsidRDefault="003368DD" w:rsidP="003368DD">
            <w:pPr>
              <w:ind w:right="57"/>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992"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3368DD" w:rsidRPr="001A756D" w:rsidRDefault="003368DD" w:rsidP="003368DD">
            <w:pPr>
              <w:ind w:right="57"/>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850"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3368DD" w:rsidRPr="001A756D" w:rsidRDefault="003368DD" w:rsidP="003368DD">
            <w:pPr>
              <w:ind w:right="57"/>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701" w:type="dxa"/>
            <w:tcBorders>
              <w:top w:val="nil"/>
              <w:left w:val="single" w:sz="6" w:space="0" w:color="000000"/>
              <w:bottom w:val="single" w:sz="6" w:space="0" w:color="000000"/>
              <w:right w:val="single" w:sz="6" w:space="0" w:color="000000"/>
            </w:tcBorders>
            <w:shd w:val="clear" w:color="auto" w:fill="FFFFFF"/>
            <w:tcMar>
              <w:top w:w="0" w:type="dxa"/>
              <w:left w:w="72" w:type="dxa"/>
              <w:bottom w:w="72" w:type="dxa"/>
              <w:right w:w="0" w:type="dxa"/>
            </w:tcMar>
            <w:hideMark/>
          </w:tcPr>
          <w:p w:rsidR="003368DD" w:rsidRPr="001A756D" w:rsidRDefault="003368DD" w:rsidP="003368DD">
            <w:pPr>
              <w:ind w:right="57"/>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w:t>
            </w:r>
          </w:p>
        </w:tc>
      </w:tr>
      <w:tr w:rsidR="001A756D" w:rsidRPr="00884C72" w:rsidTr="003368DD">
        <w:trPr>
          <w:trHeight w:val="630"/>
        </w:trPr>
        <w:tc>
          <w:tcPr>
            <w:tcW w:w="3119"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1A756D" w:rsidRPr="001A756D" w:rsidRDefault="003368DD" w:rsidP="007C6C3F">
            <w:pPr>
              <w:ind w:right="57"/>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Восстановительные мероприятия, тестирование и контроль %</w:t>
            </w:r>
          </w:p>
        </w:tc>
        <w:tc>
          <w:tcPr>
            <w:tcW w:w="850"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1A756D" w:rsidRPr="001A756D" w:rsidRDefault="003368DD" w:rsidP="007C6C3F">
            <w:pPr>
              <w:ind w:right="57"/>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993"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1A756D" w:rsidRPr="001A756D" w:rsidRDefault="003368DD" w:rsidP="007C6C3F">
            <w:pPr>
              <w:ind w:right="57"/>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3-4</w:t>
            </w:r>
          </w:p>
        </w:tc>
        <w:tc>
          <w:tcPr>
            <w:tcW w:w="992"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1A756D" w:rsidRPr="001A756D" w:rsidRDefault="003368DD" w:rsidP="007C6C3F">
            <w:pPr>
              <w:ind w:right="57"/>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3-4</w:t>
            </w:r>
          </w:p>
        </w:tc>
        <w:tc>
          <w:tcPr>
            <w:tcW w:w="850"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1A756D" w:rsidRPr="001A756D" w:rsidRDefault="003368DD" w:rsidP="007C6C3F">
            <w:pPr>
              <w:ind w:right="57"/>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3-5</w:t>
            </w:r>
          </w:p>
        </w:tc>
        <w:tc>
          <w:tcPr>
            <w:tcW w:w="1701" w:type="dxa"/>
            <w:tcBorders>
              <w:top w:val="nil"/>
              <w:left w:val="single" w:sz="6" w:space="0" w:color="000000"/>
              <w:bottom w:val="single" w:sz="6" w:space="0" w:color="000000"/>
              <w:right w:val="single" w:sz="6" w:space="0" w:color="000000"/>
            </w:tcBorders>
            <w:shd w:val="clear" w:color="auto" w:fill="FFFFFF"/>
            <w:tcMar>
              <w:top w:w="0" w:type="dxa"/>
              <w:left w:w="72" w:type="dxa"/>
              <w:bottom w:w="72" w:type="dxa"/>
              <w:right w:w="0" w:type="dxa"/>
            </w:tcMar>
            <w:hideMark/>
          </w:tcPr>
          <w:p w:rsidR="001A756D" w:rsidRPr="001A756D" w:rsidRDefault="003368DD" w:rsidP="007C6C3F">
            <w:pPr>
              <w:ind w:right="57"/>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3-6</w:t>
            </w:r>
          </w:p>
        </w:tc>
      </w:tr>
    </w:tbl>
    <w:p w:rsidR="00DF5C3A" w:rsidRDefault="00DF5C3A" w:rsidP="000725E9">
      <w:pPr>
        <w:shd w:val="clear" w:color="auto" w:fill="FFFFFF"/>
        <w:spacing w:after="150"/>
        <w:ind w:right="284"/>
        <w:rPr>
          <w:rFonts w:ascii="Arial" w:eastAsia="Times New Roman" w:hAnsi="Arial" w:cs="Arial"/>
          <w:b/>
          <w:bCs/>
          <w:color w:val="000000"/>
          <w:sz w:val="21"/>
          <w:szCs w:val="21"/>
          <w:lang w:eastAsia="ru-RU"/>
        </w:rPr>
      </w:pPr>
    </w:p>
    <w:p w:rsidR="00884C72" w:rsidRPr="000322EA" w:rsidRDefault="00884C72" w:rsidP="000725E9">
      <w:pPr>
        <w:shd w:val="clear" w:color="auto" w:fill="FFFFFF"/>
        <w:spacing w:after="150"/>
        <w:ind w:right="284"/>
        <w:rPr>
          <w:rFonts w:ascii="Times New Roman" w:eastAsia="Times New Roman" w:hAnsi="Times New Roman" w:cs="Times New Roman"/>
          <w:color w:val="000000"/>
          <w:sz w:val="32"/>
          <w:szCs w:val="32"/>
          <w:u w:val="single"/>
          <w:lang w:eastAsia="ru-RU"/>
        </w:rPr>
      </w:pPr>
      <w:r w:rsidRPr="000322EA">
        <w:rPr>
          <w:rFonts w:ascii="Times New Roman" w:eastAsia="Times New Roman" w:hAnsi="Times New Roman" w:cs="Times New Roman"/>
          <w:bCs/>
          <w:color w:val="000000"/>
          <w:sz w:val="32"/>
          <w:szCs w:val="32"/>
          <w:u w:val="single"/>
          <w:lang w:eastAsia="ru-RU"/>
        </w:rPr>
        <w:t>2.3. Планируемые показатели соревновательной деятельности</w:t>
      </w:r>
    </w:p>
    <w:p w:rsidR="00884C72" w:rsidRPr="00EC5B88" w:rsidRDefault="00EC5B88" w:rsidP="000725E9">
      <w:pPr>
        <w:shd w:val="clear" w:color="auto" w:fill="FFFFFF"/>
        <w:spacing w:after="150"/>
        <w:ind w:right="28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Таблица 3</w:t>
      </w:r>
    </w:p>
    <w:tbl>
      <w:tblPr>
        <w:tblW w:w="8505" w:type="dxa"/>
        <w:tblInd w:w="72" w:type="dxa"/>
        <w:shd w:val="clear" w:color="auto" w:fill="FFFFFF"/>
        <w:tblLayout w:type="fixed"/>
        <w:tblCellMar>
          <w:top w:w="75" w:type="dxa"/>
          <w:left w:w="75" w:type="dxa"/>
          <w:bottom w:w="75" w:type="dxa"/>
          <w:right w:w="75" w:type="dxa"/>
        </w:tblCellMar>
        <w:tblLook w:val="04A0"/>
      </w:tblPr>
      <w:tblGrid>
        <w:gridCol w:w="1658"/>
        <w:gridCol w:w="1016"/>
        <w:gridCol w:w="1187"/>
        <w:gridCol w:w="1030"/>
        <w:gridCol w:w="1488"/>
        <w:gridCol w:w="2126"/>
      </w:tblGrid>
      <w:tr w:rsidR="00884C72" w:rsidRPr="00884C72" w:rsidTr="000322EA">
        <w:tc>
          <w:tcPr>
            <w:tcW w:w="1658" w:type="dxa"/>
            <w:vMerge w:val="restart"/>
            <w:tcBorders>
              <w:top w:val="single" w:sz="6" w:space="0" w:color="000000"/>
              <w:left w:val="single" w:sz="6" w:space="0" w:color="000000"/>
              <w:bottom w:val="single" w:sz="6" w:space="0" w:color="000000"/>
              <w:right w:val="nil"/>
            </w:tcBorders>
            <w:shd w:val="clear" w:color="auto" w:fill="FFFFFF"/>
            <w:tcMar>
              <w:top w:w="72" w:type="dxa"/>
              <w:left w:w="72" w:type="dxa"/>
              <w:bottom w:w="72" w:type="dxa"/>
              <w:right w:w="0" w:type="dxa"/>
            </w:tcMar>
            <w:hideMark/>
          </w:tcPr>
          <w:p w:rsidR="00884C72" w:rsidRPr="001A756D" w:rsidRDefault="00884C72" w:rsidP="007C6C3F">
            <w:pPr>
              <w:rPr>
                <w:rFonts w:ascii="Times New Roman" w:eastAsia="Times New Roman" w:hAnsi="Times New Roman" w:cs="Times New Roman"/>
                <w:color w:val="000000"/>
                <w:lang w:eastAsia="ru-RU"/>
              </w:rPr>
            </w:pPr>
            <w:r w:rsidRPr="001A756D">
              <w:rPr>
                <w:rFonts w:ascii="Times New Roman" w:eastAsia="Times New Roman" w:hAnsi="Times New Roman" w:cs="Times New Roman"/>
                <w:color w:val="000000"/>
                <w:lang w:eastAsia="ru-RU"/>
              </w:rPr>
              <w:t>Виды </w:t>
            </w:r>
            <w:r w:rsidRPr="001A756D">
              <w:rPr>
                <w:rFonts w:ascii="Times New Roman" w:eastAsia="Times New Roman" w:hAnsi="Times New Roman" w:cs="Times New Roman"/>
                <w:color w:val="000000"/>
                <w:lang w:eastAsia="ru-RU"/>
              </w:rPr>
              <w:br/>
              <w:t>соревнований</w:t>
            </w:r>
            <w:r w:rsidRPr="001A756D">
              <w:rPr>
                <w:rFonts w:ascii="Times New Roman" w:eastAsia="Times New Roman" w:hAnsi="Times New Roman" w:cs="Times New Roman"/>
                <w:color w:val="000000"/>
                <w:lang w:eastAsia="ru-RU"/>
              </w:rPr>
              <w:br/>
              <w:t>(игр)</w:t>
            </w:r>
          </w:p>
        </w:tc>
        <w:tc>
          <w:tcPr>
            <w:tcW w:w="6847" w:type="dxa"/>
            <w:gridSpan w:val="5"/>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hideMark/>
          </w:tcPr>
          <w:p w:rsidR="00884C72" w:rsidRPr="001A756D" w:rsidRDefault="00884C72" w:rsidP="007C6C3F">
            <w:pPr>
              <w:rPr>
                <w:rFonts w:ascii="Times New Roman" w:eastAsia="Times New Roman" w:hAnsi="Times New Roman" w:cs="Times New Roman"/>
                <w:color w:val="000000"/>
                <w:lang w:eastAsia="ru-RU"/>
              </w:rPr>
            </w:pPr>
            <w:r w:rsidRPr="001A756D">
              <w:rPr>
                <w:rFonts w:ascii="Times New Roman" w:eastAsia="Times New Roman" w:hAnsi="Times New Roman" w:cs="Times New Roman"/>
                <w:color w:val="000000"/>
                <w:lang w:eastAsia="ru-RU"/>
              </w:rPr>
              <w:t>Этапы и годы спортивной подготовки</w:t>
            </w:r>
          </w:p>
        </w:tc>
      </w:tr>
      <w:tr w:rsidR="001A756D" w:rsidRPr="00884C72" w:rsidTr="000322EA">
        <w:tc>
          <w:tcPr>
            <w:tcW w:w="1658" w:type="dxa"/>
            <w:vMerge/>
            <w:tcBorders>
              <w:top w:val="single" w:sz="6" w:space="0" w:color="000000"/>
              <w:left w:val="single" w:sz="6" w:space="0" w:color="000000"/>
              <w:bottom w:val="single" w:sz="6" w:space="0" w:color="000000"/>
              <w:right w:val="nil"/>
            </w:tcBorders>
            <w:shd w:val="clear" w:color="auto" w:fill="FFFFFF"/>
            <w:vAlign w:val="center"/>
            <w:hideMark/>
          </w:tcPr>
          <w:p w:rsidR="001A756D" w:rsidRPr="001A756D" w:rsidRDefault="001A756D" w:rsidP="007C6C3F">
            <w:pPr>
              <w:rPr>
                <w:rFonts w:ascii="Times New Roman" w:eastAsia="Times New Roman" w:hAnsi="Times New Roman" w:cs="Times New Roman"/>
                <w:color w:val="000000"/>
                <w:lang w:eastAsia="ru-RU"/>
              </w:rPr>
            </w:pPr>
          </w:p>
        </w:tc>
        <w:tc>
          <w:tcPr>
            <w:tcW w:w="2203" w:type="dxa"/>
            <w:gridSpan w:val="2"/>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1A756D" w:rsidRPr="001A756D" w:rsidRDefault="001A756D" w:rsidP="007C6C3F">
            <w:pPr>
              <w:rPr>
                <w:rFonts w:ascii="Times New Roman" w:eastAsia="Times New Roman" w:hAnsi="Times New Roman" w:cs="Times New Roman"/>
                <w:color w:val="000000"/>
                <w:lang w:eastAsia="ru-RU"/>
              </w:rPr>
            </w:pPr>
            <w:r w:rsidRPr="001A756D">
              <w:rPr>
                <w:rFonts w:ascii="Times New Roman" w:eastAsia="Times New Roman" w:hAnsi="Times New Roman" w:cs="Times New Roman"/>
                <w:color w:val="000000"/>
                <w:lang w:eastAsia="ru-RU"/>
              </w:rPr>
              <w:t>Этап начальной </w:t>
            </w:r>
            <w:r w:rsidRPr="001A756D">
              <w:rPr>
                <w:rFonts w:ascii="Times New Roman" w:eastAsia="Times New Roman" w:hAnsi="Times New Roman" w:cs="Times New Roman"/>
                <w:color w:val="000000"/>
                <w:lang w:eastAsia="ru-RU"/>
              </w:rPr>
              <w:br/>
              <w:t>подготовки</w:t>
            </w:r>
          </w:p>
        </w:tc>
        <w:tc>
          <w:tcPr>
            <w:tcW w:w="2518" w:type="dxa"/>
            <w:gridSpan w:val="2"/>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1A756D" w:rsidRPr="001A756D" w:rsidRDefault="001A756D" w:rsidP="007C6C3F">
            <w:pPr>
              <w:rPr>
                <w:rFonts w:ascii="Times New Roman" w:eastAsia="Times New Roman" w:hAnsi="Times New Roman" w:cs="Times New Roman"/>
                <w:color w:val="000000"/>
                <w:lang w:eastAsia="ru-RU"/>
              </w:rPr>
            </w:pPr>
            <w:r w:rsidRPr="001A756D">
              <w:rPr>
                <w:rFonts w:ascii="Times New Roman" w:eastAsia="Times New Roman" w:hAnsi="Times New Roman" w:cs="Times New Roman"/>
                <w:color w:val="000000"/>
                <w:lang w:eastAsia="ru-RU"/>
              </w:rPr>
              <w:t>Тренировочный </w:t>
            </w:r>
            <w:r w:rsidRPr="001A756D">
              <w:rPr>
                <w:rFonts w:ascii="Times New Roman" w:eastAsia="Times New Roman" w:hAnsi="Times New Roman" w:cs="Times New Roman"/>
                <w:color w:val="000000"/>
                <w:lang w:eastAsia="ru-RU"/>
              </w:rPr>
              <w:br/>
              <w:t>этап </w:t>
            </w:r>
            <w:r w:rsidRPr="001A756D">
              <w:rPr>
                <w:rFonts w:ascii="Times New Roman" w:eastAsia="Times New Roman" w:hAnsi="Times New Roman" w:cs="Times New Roman"/>
                <w:color w:val="000000"/>
                <w:lang w:eastAsia="ru-RU"/>
              </w:rPr>
              <w:br/>
              <w:t>(этап спортивной </w:t>
            </w:r>
            <w:r w:rsidRPr="001A756D">
              <w:rPr>
                <w:rFonts w:ascii="Times New Roman" w:eastAsia="Times New Roman" w:hAnsi="Times New Roman" w:cs="Times New Roman"/>
                <w:color w:val="000000"/>
                <w:lang w:eastAsia="ru-RU"/>
              </w:rPr>
              <w:br/>
              <w:t>специализации)</w:t>
            </w:r>
          </w:p>
        </w:tc>
        <w:tc>
          <w:tcPr>
            <w:tcW w:w="2126" w:type="dxa"/>
            <w:vMerge w:val="restart"/>
            <w:tcBorders>
              <w:top w:val="nil"/>
              <w:left w:val="single" w:sz="6" w:space="0" w:color="000000"/>
              <w:right w:val="single" w:sz="6" w:space="0" w:color="000000"/>
            </w:tcBorders>
            <w:shd w:val="clear" w:color="auto" w:fill="FFFFFF"/>
            <w:tcMar>
              <w:top w:w="0" w:type="dxa"/>
              <w:left w:w="72" w:type="dxa"/>
              <w:bottom w:w="72" w:type="dxa"/>
              <w:right w:w="0" w:type="dxa"/>
            </w:tcMar>
            <w:hideMark/>
          </w:tcPr>
          <w:p w:rsidR="001A756D" w:rsidRPr="001A756D" w:rsidRDefault="001A756D" w:rsidP="007C6C3F">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Этап </w:t>
            </w:r>
            <w:r>
              <w:rPr>
                <w:rFonts w:ascii="Times New Roman" w:eastAsia="Times New Roman" w:hAnsi="Times New Roman" w:cs="Times New Roman"/>
                <w:color w:val="000000"/>
                <w:lang w:eastAsia="ru-RU"/>
              </w:rPr>
              <w:br/>
              <w:t>совершен</w:t>
            </w:r>
            <w:r w:rsidRPr="001A756D">
              <w:rPr>
                <w:rFonts w:ascii="Times New Roman" w:eastAsia="Times New Roman" w:hAnsi="Times New Roman" w:cs="Times New Roman"/>
                <w:color w:val="000000"/>
                <w:lang w:eastAsia="ru-RU"/>
              </w:rPr>
              <w:t>ствования </w:t>
            </w:r>
            <w:r w:rsidRPr="001A756D">
              <w:rPr>
                <w:rFonts w:ascii="Times New Roman" w:eastAsia="Times New Roman" w:hAnsi="Times New Roman" w:cs="Times New Roman"/>
                <w:color w:val="000000"/>
                <w:lang w:eastAsia="ru-RU"/>
              </w:rPr>
              <w:br/>
              <w:t>спортивного</w:t>
            </w:r>
            <w:r w:rsidRPr="001A756D">
              <w:rPr>
                <w:rFonts w:ascii="Times New Roman" w:eastAsia="Times New Roman" w:hAnsi="Times New Roman" w:cs="Times New Roman"/>
                <w:color w:val="000000"/>
                <w:lang w:eastAsia="ru-RU"/>
              </w:rPr>
              <w:br/>
              <w:t>мастерства</w:t>
            </w:r>
          </w:p>
        </w:tc>
      </w:tr>
      <w:tr w:rsidR="001A756D" w:rsidRPr="00884C72" w:rsidTr="000322EA">
        <w:tc>
          <w:tcPr>
            <w:tcW w:w="1658" w:type="dxa"/>
            <w:vMerge/>
            <w:tcBorders>
              <w:top w:val="single" w:sz="6" w:space="0" w:color="000000"/>
              <w:left w:val="single" w:sz="6" w:space="0" w:color="000000"/>
              <w:bottom w:val="single" w:sz="6" w:space="0" w:color="000000"/>
              <w:right w:val="nil"/>
            </w:tcBorders>
            <w:shd w:val="clear" w:color="auto" w:fill="FFFFFF"/>
            <w:vAlign w:val="center"/>
            <w:hideMark/>
          </w:tcPr>
          <w:p w:rsidR="001A756D" w:rsidRPr="001A756D" w:rsidRDefault="001A756D" w:rsidP="007C6C3F">
            <w:pPr>
              <w:rPr>
                <w:rFonts w:ascii="Times New Roman" w:eastAsia="Times New Roman" w:hAnsi="Times New Roman" w:cs="Times New Roman"/>
                <w:color w:val="000000"/>
                <w:lang w:eastAsia="ru-RU"/>
              </w:rPr>
            </w:pPr>
          </w:p>
        </w:tc>
        <w:tc>
          <w:tcPr>
            <w:tcW w:w="1016"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1A756D" w:rsidRPr="001A756D" w:rsidRDefault="001A756D" w:rsidP="007C6C3F">
            <w:pPr>
              <w:rPr>
                <w:rFonts w:ascii="Times New Roman" w:eastAsia="Times New Roman" w:hAnsi="Times New Roman" w:cs="Times New Roman"/>
                <w:color w:val="000000"/>
                <w:lang w:eastAsia="ru-RU"/>
              </w:rPr>
            </w:pPr>
            <w:r w:rsidRPr="001A756D">
              <w:rPr>
                <w:rFonts w:ascii="Times New Roman" w:eastAsia="Times New Roman" w:hAnsi="Times New Roman" w:cs="Times New Roman"/>
                <w:color w:val="000000"/>
                <w:lang w:eastAsia="ru-RU"/>
              </w:rPr>
              <w:t>до года</w:t>
            </w:r>
          </w:p>
        </w:tc>
        <w:tc>
          <w:tcPr>
            <w:tcW w:w="1187"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1A756D" w:rsidRPr="001A756D" w:rsidRDefault="001A756D" w:rsidP="007C6C3F">
            <w:pPr>
              <w:rPr>
                <w:rFonts w:ascii="Times New Roman" w:eastAsia="Times New Roman" w:hAnsi="Times New Roman" w:cs="Times New Roman"/>
                <w:color w:val="000000"/>
                <w:lang w:eastAsia="ru-RU"/>
              </w:rPr>
            </w:pPr>
            <w:r w:rsidRPr="001A756D">
              <w:rPr>
                <w:rFonts w:ascii="Times New Roman" w:eastAsia="Times New Roman" w:hAnsi="Times New Roman" w:cs="Times New Roman"/>
                <w:color w:val="000000"/>
                <w:lang w:eastAsia="ru-RU"/>
              </w:rPr>
              <w:t>свыше </w:t>
            </w:r>
            <w:r w:rsidRPr="001A756D">
              <w:rPr>
                <w:rFonts w:ascii="Times New Roman" w:eastAsia="Times New Roman" w:hAnsi="Times New Roman" w:cs="Times New Roman"/>
                <w:color w:val="000000"/>
                <w:lang w:eastAsia="ru-RU"/>
              </w:rPr>
              <w:br/>
              <w:t>года</w:t>
            </w:r>
          </w:p>
        </w:tc>
        <w:tc>
          <w:tcPr>
            <w:tcW w:w="1030"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1A756D" w:rsidRPr="001A756D" w:rsidRDefault="001A756D" w:rsidP="007C6C3F">
            <w:pPr>
              <w:rPr>
                <w:rFonts w:ascii="Times New Roman" w:eastAsia="Times New Roman" w:hAnsi="Times New Roman" w:cs="Times New Roman"/>
                <w:color w:val="000000"/>
                <w:lang w:eastAsia="ru-RU"/>
              </w:rPr>
            </w:pPr>
            <w:r w:rsidRPr="001A756D">
              <w:rPr>
                <w:rFonts w:ascii="Times New Roman" w:eastAsia="Times New Roman" w:hAnsi="Times New Roman" w:cs="Times New Roman"/>
                <w:color w:val="000000"/>
                <w:lang w:eastAsia="ru-RU"/>
              </w:rPr>
              <w:t>до двух </w:t>
            </w:r>
            <w:r w:rsidRPr="001A756D">
              <w:rPr>
                <w:rFonts w:ascii="Times New Roman" w:eastAsia="Times New Roman" w:hAnsi="Times New Roman" w:cs="Times New Roman"/>
                <w:color w:val="000000"/>
                <w:lang w:eastAsia="ru-RU"/>
              </w:rPr>
              <w:br/>
              <w:t>лет</w:t>
            </w:r>
          </w:p>
        </w:tc>
        <w:tc>
          <w:tcPr>
            <w:tcW w:w="1488"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1A756D" w:rsidRPr="001A756D" w:rsidRDefault="001A756D" w:rsidP="007C6C3F">
            <w:pPr>
              <w:rPr>
                <w:rFonts w:ascii="Times New Roman" w:eastAsia="Times New Roman" w:hAnsi="Times New Roman" w:cs="Times New Roman"/>
                <w:color w:val="000000"/>
                <w:lang w:eastAsia="ru-RU"/>
              </w:rPr>
            </w:pPr>
            <w:r w:rsidRPr="001A756D">
              <w:rPr>
                <w:rFonts w:ascii="Times New Roman" w:eastAsia="Times New Roman" w:hAnsi="Times New Roman" w:cs="Times New Roman"/>
                <w:color w:val="000000"/>
                <w:lang w:eastAsia="ru-RU"/>
              </w:rPr>
              <w:t>свыше </w:t>
            </w:r>
            <w:r w:rsidRPr="001A756D">
              <w:rPr>
                <w:rFonts w:ascii="Times New Roman" w:eastAsia="Times New Roman" w:hAnsi="Times New Roman" w:cs="Times New Roman"/>
                <w:color w:val="000000"/>
                <w:lang w:eastAsia="ru-RU"/>
              </w:rPr>
              <w:br/>
              <w:t>двух лет</w:t>
            </w:r>
          </w:p>
        </w:tc>
        <w:tc>
          <w:tcPr>
            <w:tcW w:w="2126" w:type="dxa"/>
            <w:vMerge/>
            <w:tcBorders>
              <w:left w:val="single" w:sz="6" w:space="0" w:color="000000"/>
              <w:bottom w:val="single" w:sz="6" w:space="0" w:color="000000"/>
              <w:right w:val="single" w:sz="6" w:space="0" w:color="000000"/>
            </w:tcBorders>
            <w:shd w:val="clear" w:color="auto" w:fill="FFFFFF"/>
            <w:hideMark/>
          </w:tcPr>
          <w:p w:rsidR="001A756D" w:rsidRPr="001A756D" w:rsidRDefault="001A756D" w:rsidP="007C6C3F">
            <w:pPr>
              <w:rPr>
                <w:rFonts w:ascii="Times New Roman" w:eastAsia="Times New Roman" w:hAnsi="Times New Roman" w:cs="Times New Roman"/>
                <w:color w:val="000000"/>
                <w:lang w:eastAsia="ru-RU"/>
              </w:rPr>
            </w:pPr>
          </w:p>
        </w:tc>
      </w:tr>
      <w:tr w:rsidR="003368DD" w:rsidRPr="00884C72" w:rsidTr="003368DD">
        <w:tc>
          <w:tcPr>
            <w:tcW w:w="8505" w:type="dxa"/>
            <w:gridSpan w:val="6"/>
            <w:tcBorders>
              <w:top w:val="nil"/>
              <w:left w:val="single" w:sz="6" w:space="0" w:color="000000"/>
              <w:bottom w:val="single" w:sz="6" w:space="0" w:color="000000"/>
              <w:right w:val="single" w:sz="6" w:space="0" w:color="000000"/>
            </w:tcBorders>
            <w:shd w:val="clear" w:color="auto" w:fill="FFFFFF"/>
            <w:tcMar>
              <w:top w:w="0" w:type="dxa"/>
              <w:left w:w="72" w:type="dxa"/>
              <w:bottom w:w="72" w:type="dxa"/>
              <w:right w:w="0" w:type="dxa"/>
            </w:tcMar>
            <w:hideMark/>
          </w:tcPr>
          <w:p w:rsidR="003368DD" w:rsidRPr="001A756D" w:rsidRDefault="003368DD" w:rsidP="007C6C3F">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Для спортивной дисциплины футбол</w:t>
            </w:r>
          </w:p>
        </w:tc>
      </w:tr>
      <w:tr w:rsidR="001A756D" w:rsidRPr="00884C72" w:rsidTr="000322EA">
        <w:tc>
          <w:tcPr>
            <w:tcW w:w="1658"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1A756D" w:rsidRPr="001A756D" w:rsidRDefault="001A756D" w:rsidP="007C6C3F">
            <w:pPr>
              <w:rPr>
                <w:rFonts w:ascii="Times New Roman" w:eastAsia="Times New Roman" w:hAnsi="Times New Roman" w:cs="Times New Roman"/>
                <w:color w:val="000000"/>
                <w:lang w:eastAsia="ru-RU"/>
              </w:rPr>
            </w:pPr>
            <w:r w:rsidRPr="001A756D">
              <w:rPr>
                <w:rFonts w:ascii="Times New Roman" w:eastAsia="Times New Roman" w:hAnsi="Times New Roman" w:cs="Times New Roman"/>
                <w:color w:val="000000"/>
                <w:lang w:eastAsia="ru-RU"/>
              </w:rPr>
              <w:t>Контрольные</w:t>
            </w:r>
          </w:p>
        </w:tc>
        <w:tc>
          <w:tcPr>
            <w:tcW w:w="1016"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1A756D" w:rsidRPr="001A756D" w:rsidRDefault="001A756D" w:rsidP="007C6C3F">
            <w:pPr>
              <w:rPr>
                <w:rFonts w:ascii="Times New Roman" w:eastAsia="Times New Roman" w:hAnsi="Times New Roman" w:cs="Times New Roman"/>
                <w:color w:val="000000"/>
                <w:lang w:eastAsia="ru-RU"/>
              </w:rPr>
            </w:pPr>
            <w:r w:rsidRPr="001A756D">
              <w:rPr>
                <w:rFonts w:ascii="Times New Roman" w:eastAsia="Times New Roman" w:hAnsi="Times New Roman" w:cs="Times New Roman"/>
                <w:color w:val="000000"/>
                <w:lang w:eastAsia="ru-RU"/>
              </w:rPr>
              <w:t>1</w:t>
            </w:r>
          </w:p>
        </w:tc>
        <w:tc>
          <w:tcPr>
            <w:tcW w:w="1187"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1A756D" w:rsidRPr="001A756D" w:rsidRDefault="001A756D" w:rsidP="007C6C3F">
            <w:pPr>
              <w:rPr>
                <w:rFonts w:ascii="Times New Roman" w:eastAsia="Times New Roman" w:hAnsi="Times New Roman" w:cs="Times New Roman"/>
                <w:color w:val="000000"/>
                <w:lang w:eastAsia="ru-RU"/>
              </w:rPr>
            </w:pPr>
            <w:r w:rsidRPr="001A756D">
              <w:rPr>
                <w:rFonts w:ascii="Times New Roman" w:eastAsia="Times New Roman" w:hAnsi="Times New Roman" w:cs="Times New Roman"/>
                <w:color w:val="000000"/>
                <w:lang w:eastAsia="ru-RU"/>
              </w:rPr>
              <w:t>1</w:t>
            </w:r>
          </w:p>
        </w:tc>
        <w:tc>
          <w:tcPr>
            <w:tcW w:w="1030"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1A756D" w:rsidRPr="001A756D" w:rsidRDefault="001A756D" w:rsidP="007C6C3F">
            <w:pPr>
              <w:rPr>
                <w:rFonts w:ascii="Times New Roman" w:eastAsia="Times New Roman" w:hAnsi="Times New Roman" w:cs="Times New Roman"/>
                <w:color w:val="000000"/>
                <w:lang w:eastAsia="ru-RU"/>
              </w:rPr>
            </w:pPr>
            <w:r w:rsidRPr="001A756D">
              <w:rPr>
                <w:rFonts w:ascii="Times New Roman" w:eastAsia="Times New Roman" w:hAnsi="Times New Roman" w:cs="Times New Roman"/>
                <w:color w:val="000000"/>
                <w:lang w:eastAsia="ru-RU"/>
              </w:rPr>
              <w:t>1</w:t>
            </w:r>
          </w:p>
        </w:tc>
        <w:tc>
          <w:tcPr>
            <w:tcW w:w="1488"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1A756D" w:rsidRPr="001A756D" w:rsidRDefault="003368DD" w:rsidP="007C6C3F">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2126" w:type="dxa"/>
            <w:tcBorders>
              <w:top w:val="nil"/>
              <w:left w:val="single" w:sz="6" w:space="0" w:color="000000"/>
              <w:bottom w:val="single" w:sz="6" w:space="0" w:color="000000"/>
              <w:right w:val="single" w:sz="6" w:space="0" w:color="000000"/>
            </w:tcBorders>
            <w:shd w:val="clear" w:color="auto" w:fill="FFFFFF"/>
            <w:tcMar>
              <w:top w:w="0" w:type="dxa"/>
              <w:left w:w="72" w:type="dxa"/>
              <w:bottom w:w="72" w:type="dxa"/>
              <w:right w:w="0" w:type="dxa"/>
            </w:tcMar>
            <w:hideMark/>
          </w:tcPr>
          <w:p w:rsidR="001A756D" w:rsidRPr="001A756D" w:rsidRDefault="003368DD" w:rsidP="007C6C3F">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r>
      <w:tr w:rsidR="001A756D" w:rsidRPr="00884C72" w:rsidTr="000322EA">
        <w:tc>
          <w:tcPr>
            <w:tcW w:w="1658"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1A756D" w:rsidRPr="001A756D" w:rsidRDefault="001A756D" w:rsidP="007C6C3F">
            <w:pPr>
              <w:rPr>
                <w:rFonts w:ascii="Times New Roman" w:eastAsia="Times New Roman" w:hAnsi="Times New Roman" w:cs="Times New Roman"/>
                <w:color w:val="000000"/>
                <w:lang w:eastAsia="ru-RU"/>
              </w:rPr>
            </w:pPr>
            <w:r w:rsidRPr="001A756D">
              <w:rPr>
                <w:rFonts w:ascii="Times New Roman" w:eastAsia="Times New Roman" w:hAnsi="Times New Roman" w:cs="Times New Roman"/>
                <w:color w:val="000000"/>
                <w:lang w:eastAsia="ru-RU"/>
              </w:rPr>
              <w:t>Основные</w:t>
            </w:r>
          </w:p>
        </w:tc>
        <w:tc>
          <w:tcPr>
            <w:tcW w:w="1016"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1A756D" w:rsidRPr="001A756D" w:rsidRDefault="003368DD" w:rsidP="007C6C3F">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1187"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1A756D" w:rsidRPr="001A756D" w:rsidRDefault="003368DD" w:rsidP="007C6C3F">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1030"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1A756D" w:rsidRPr="001A756D" w:rsidRDefault="003368DD" w:rsidP="007C6C3F">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1488"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1A756D" w:rsidRPr="001A756D" w:rsidRDefault="003368DD" w:rsidP="007C6C3F">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126" w:type="dxa"/>
            <w:tcBorders>
              <w:top w:val="nil"/>
              <w:left w:val="single" w:sz="6" w:space="0" w:color="000000"/>
              <w:bottom w:val="single" w:sz="6" w:space="0" w:color="000000"/>
              <w:right w:val="single" w:sz="6" w:space="0" w:color="000000"/>
            </w:tcBorders>
            <w:shd w:val="clear" w:color="auto" w:fill="FFFFFF"/>
            <w:tcMar>
              <w:top w:w="0" w:type="dxa"/>
              <w:left w:w="72" w:type="dxa"/>
              <w:bottom w:w="72" w:type="dxa"/>
              <w:right w:w="0" w:type="dxa"/>
            </w:tcMar>
            <w:hideMark/>
          </w:tcPr>
          <w:p w:rsidR="001A756D" w:rsidRPr="001A756D" w:rsidRDefault="003368DD" w:rsidP="007C6C3F">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r>
      <w:tr w:rsidR="003368DD" w:rsidRPr="00884C72" w:rsidTr="000322EA">
        <w:tc>
          <w:tcPr>
            <w:tcW w:w="1658"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3368DD" w:rsidRPr="001A756D" w:rsidRDefault="003368DD" w:rsidP="007C6C3F">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Всего игр</w:t>
            </w:r>
          </w:p>
        </w:tc>
        <w:tc>
          <w:tcPr>
            <w:tcW w:w="1016"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3368DD" w:rsidRDefault="003368DD" w:rsidP="007C6C3F">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w:t>
            </w:r>
          </w:p>
        </w:tc>
        <w:tc>
          <w:tcPr>
            <w:tcW w:w="1187"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3368DD" w:rsidRDefault="003368DD" w:rsidP="007C6C3F">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w:t>
            </w:r>
          </w:p>
        </w:tc>
        <w:tc>
          <w:tcPr>
            <w:tcW w:w="1030"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3368DD" w:rsidRDefault="003368DD" w:rsidP="007C6C3F">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w:t>
            </w:r>
          </w:p>
        </w:tc>
        <w:tc>
          <w:tcPr>
            <w:tcW w:w="1488"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3368DD" w:rsidRDefault="003368DD" w:rsidP="007C6C3F">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30</w:t>
            </w:r>
          </w:p>
        </w:tc>
        <w:tc>
          <w:tcPr>
            <w:tcW w:w="2126" w:type="dxa"/>
            <w:tcBorders>
              <w:top w:val="nil"/>
              <w:left w:val="single" w:sz="6" w:space="0" w:color="000000"/>
              <w:bottom w:val="single" w:sz="6" w:space="0" w:color="000000"/>
              <w:right w:val="single" w:sz="6" w:space="0" w:color="000000"/>
            </w:tcBorders>
            <w:shd w:val="clear" w:color="auto" w:fill="FFFFFF"/>
            <w:tcMar>
              <w:top w:w="0" w:type="dxa"/>
              <w:left w:w="72" w:type="dxa"/>
              <w:bottom w:w="72" w:type="dxa"/>
              <w:right w:w="0" w:type="dxa"/>
            </w:tcMar>
            <w:hideMark/>
          </w:tcPr>
          <w:p w:rsidR="003368DD" w:rsidRDefault="003368DD" w:rsidP="007C6C3F">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35</w:t>
            </w:r>
          </w:p>
        </w:tc>
      </w:tr>
      <w:tr w:rsidR="003368DD" w:rsidRPr="00884C72" w:rsidTr="000322EA">
        <w:tc>
          <w:tcPr>
            <w:tcW w:w="1658"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3368DD" w:rsidRDefault="003368DD" w:rsidP="007C6C3F">
            <w:pPr>
              <w:rPr>
                <w:rFonts w:ascii="Times New Roman" w:eastAsia="Times New Roman" w:hAnsi="Times New Roman" w:cs="Times New Roman"/>
                <w:color w:val="000000"/>
                <w:lang w:eastAsia="ru-RU"/>
              </w:rPr>
            </w:pPr>
          </w:p>
        </w:tc>
        <w:tc>
          <w:tcPr>
            <w:tcW w:w="1016"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3368DD" w:rsidRDefault="003368DD" w:rsidP="007C6C3F">
            <w:pPr>
              <w:rPr>
                <w:rFonts w:ascii="Times New Roman" w:eastAsia="Times New Roman" w:hAnsi="Times New Roman" w:cs="Times New Roman"/>
                <w:color w:val="000000"/>
                <w:lang w:eastAsia="ru-RU"/>
              </w:rPr>
            </w:pPr>
          </w:p>
        </w:tc>
        <w:tc>
          <w:tcPr>
            <w:tcW w:w="1187"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3368DD" w:rsidRDefault="003368DD" w:rsidP="007C6C3F">
            <w:pPr>
              <w:rPr>
                <w:rFonts w:ascii="Times New Roman" w:eastAsia="Times New Roman" w:hAnsi="Times New Roman" w:cs="Times New Roman"/>
                <w:color w:val="000000"/>
                <w:lang w:eastAsia="ru-RU"/>
              </w:rPr>
            </w:pPr>
          </w:p>
        </w:tc>
        <w:tc>
          <w:tcPr>
            <w:tcW w:w="1030"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3368DD" w:rsidRDefault="003368DD" w:rsidP="007C6C3F">
            <w:pPr>
              <w:rPr>
                <w:rFonts w:ascii="Times New Roman" w:eastAsia="Times New Roman" w:hAnsi="Times New Roman" w:cs="Times New Roman"/>
                <w:color w:val="000000"/>
                <w:lang w:eastAsia="ru-RU"/>
              </w:rPr>
            </w:pPr>
          </w:p>
        </w:tc>
        <w:tc>
          <w:tcPr>
            <w:tcW w:w="1488"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3368DD" w:rsidRDefault="003368DD" w:rsidP="007C6C3F">
            <w:pPr>
              <w:rPr>
                <w:rFonts w:ascii="Times New Roman" w:eastAsia="Times New Roman" w:hAnsi="Times New Roman" w:cs="Times New Roman"/>
                <w:color w:val="000000"/>
                <w:lang w:eastAsia="ru-RU"/>
              </w:rPr>
            </w:pPr>
          </w:p>
        </w:tc>
        <w:tc>
          <w:tcPr>
            <w:tcW w:w="2126" w:type="dxa"/>
            <w:tcBorders>
              <w:top w:val="nil"/>
              <w:left w:val="single" w:sz="6" w:space="0" w:color="000000"/>
              <w:bottom w:val="single" w:sz="6" w:space="0" w:color="000000"/>
              <w:right w:val="single" w:sz="6" w:space="0" w:color="000000"/>
            </w:tcBorders>
            <w:shd w:val="clear" w:color="auto" w:fill="FFFFFF"/>
            <w:tcMar>
              <w:top w:w="0" w:type="dxa"/>
              <w:left w:w="72" w:type="dxa"/>
              <w:bottom w:w="72" w:type="dxa"/>
              <w:right w:w="0" w:type="dxa"/>
            </w:tcMar>
            <w:hideMark/>
          </w:tcPr>
          <w:p w:rsidR="003368DD" w:rsidRDefault="003368DD" w:rsidP="007C6C3F">
            <w:pPr>
              <w:rPr>
                <w:rFonts w:ascii="Times New Roman" w:eastAsia="Times New Roman" w:hAnsi="Times New Roman" w:cs="Times New Roman"/>
                <w:color w:val="000000"/>
                <w:lang w:eastAsia="ru-RU"/>
              </w:rPr>
            </w:pPr>
          </w:p>
        </w:tc>
      </w:tr>
      <w:tr w:rsidR="003368DD" w:rsidRPr="00884C72" w:rsidTr="003368DD">
        <w:trPr>
          <w:trHeight w:val="302"/>
        </w:trPr>
        <w:tc>
          <w:tcPr>
            <w:tcW w:w="8505" w:type="dxa"/>
            <w:gridSpan w:val="6"/>
            <w:tcBorders>
              <w:top w:val="nil"/>
              <w:left w:val="single" w:sz="6" w:space="0" w:color="000000"/>
              <w:bottom w:val="single" w:sz="6" w:space="0" w:color="000000"/>
              <w:right w:val="single" w:sz="6" w:space="0" w:color="000000"/>
            </w:tcBorders>
            <w:shd w:val="clear" w:color="auto" w:fill="FFFFFF"/>
            <w:tcMar>
              <w:top w:w="0" w:type="dxa"/>
              <w:left w:w="72" w:type="dxa"/>
              <w:bottom w:w="72" w:type="dxa"/>
              <w:right w:w="0" w:type="dxa"/>
            </w:tcMar>
            <w:hideMark/>
          </w:tcPr>
          <w:p w:rsidR="003368DD" w:rsidRDefault="00041AF7" w:rsidP="007C6C3F">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Для спортивной дис</w:t>
            </w:r>
            <w:r w:rsidR="003368DD">
              <w:rPr>
                <w:rFonts w:ascii="Times New Roman" w:eastAsia="Times New Roman" w:hAnsi="Times New Roman" w:cs="Times New Roman"/>
                <w:color w:val="000000"/>
                <w:lang w:eastAsia="ru-RU"/>
              </w:rPr>
              <w:t>циплины мини- футбол</w:t>
            </w:r>
            <w:r>
              <w:rPr>
                <w:rFonts w:ascii="Times New Roman" w:eastAsia="Times New Roman" w:hAnsi="Times New Roman" w:cs="Times New Roman"/>
                <w:color w:val="000000"/>
                <w:lang w:eastAsia="ru-RU"/>
              </w:rPr>
              <w:t xml:space="preserve"> (футзал)</w:t>
            </w:r>
          </w:p>
        </w:tc>
      </w:tr>
      <w:tr w:rsidR="003368DD" w:rsidRPr="00884C72" w:rsidTr="003368DD">
        <w:trPr>
          <w:trHeight w:val="336"/>
        </w:trPr>
        <w:tc>
          <w:tcPr>
            <w:tcW w:w="1658"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3368DD" w:rsidRDefault="00041AF7" w:rsidP="007C6C3F">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Контрольные</w:t>
            </w:r>
          </w:p>
        </w:tc>
        <w:tc>
          <w:tcPr>
            <w:tcW w:w="1016"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3368DD" w:rsidRDefault="00041AF7" w:rsidP="007C6C3F">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187"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3368DD" w:rsidRDefault="00041AF7" w:rsidP="007C6C3F">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030"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3368DD" w:rsidRDefault="00041AF7" w:rsidP="007C6C3F">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488"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3368DD" w:rsidRDefault="00041AF7" w:rsidP="007C6C3F">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126" w:type="dxa"/>
            <w:tcBorders>
              <w:top w:val="nil"/>
              <w:left w:val="single" w:sz="6" w:space="0" w:color="000000"/>
              <w:bottom w:val="single" w:sz="6" w:space="0" w:color="000000"/>
              <w:right w:val="single" w:sz="6" w:space="0" w:color="000000"/>
            </w:tcBorders>
            <w:shd w:val="clear" w:color="auto" w:fill="FFFFFF"/>
            <w:tcMar>
              <w:top w:w="0" w:type="dxa"/>
              <w:left w:w="72" w:type="dxa"/>
              <w:bottom w:w="72" w:type="dxa"/>
              <w:right w:w="0" w:type="dxa"/>
            </w:tcMar>
            <w:hideMark/>
          </w:tcPr>
          <w:p w:rsidR="003368DD" w:rsidRDefault="00041AF7" w:rsidP="007C6C3F">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r>
      <w:tr w:rsidR="003368DD" w:rsidRPr="00884C72" w:rsidTr="000322EA">
        <w:tc>
          <w:tcPr>
            <w:tcW w:w="1658"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3368DD" w:rsidRDefault="003368DD" w:rsidP="007C6C3F">
            <w:pPr>
              <w:rPr>
                <w:rFonts w:ascii="Times New Roman" w:eastAsia="Times New Roman" w:hAnsi="Times New Roman" w:cs="Times New Roman"/>
                <w:color w:val="000000"/>
                <w:lang w:eastAsia="ru-RU"/>
              </w:rPr>
            </w:pPr>
          </w:p>
        </w:tc>
        <w:tc>
          <w:tcPr>
            <w:tcW w:w="1016"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3368DD" w:rsidRDefault="003368DD" w:rsidP="007C6C3F">
            <w:pPr>
              <w:rPr>
                <w:rFonts w:ascii="Times New Roman" w:eastAsia="Times New Roman" w:hAnsi="Times New Roman" w:cs="Times New Roman"/>
                <w:color w:val="000000"/>
                <w:lang w:eastAsia="ru-RU"/>
              </w:rPr>
            </w:pPr>
          </w:p>
        </w:tc>
        <w:tc>
          <w:tcPr>
            <w:tcW w:w="1187"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3368DD" w:rsidRDefault="003368DD" w:rsidP="007C6C3F">
            <w:pPr>
              <w:rPr>
                <w:rFonts w:ascii="Times New Roman" w:eastAsia="Times New Roman" w:hAnsi="Times New Roman" w:cs="Times New Roman"/>
                <w:color w:val="000000"/>
                <w:lang w:eastAsia="ru-RU"/>
              </w:rPr>
            </w:pPr>
          </w:p>
        </w:tc>
        <w:tc>
          <w:tcPr>
            <w:tcW w:w="1030"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3368DD" w:rsidRDefault="003368DD" w:rsidP="007C6C3F">
            <w:pPr>
              <w:rPr>
                <w:rFonts w:ascii="Times New Roman" w:eastAsia="Times New Roman" w:hAnsi="Times New Roman" w:cs="Times New Roman"/>
                <w:color w:val="000000"/>
                <w:lang w:eastAsia="ru-RU"/>
              </w:rPr>
            </w:pPr>
          </w:p>
        </w:tc>
        <w:tc>
          <w:tcPr>
            <w:tcW w:w="1488"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3368DD" w:rsidRDefault="003368DD" w:rsidP="007C6C3F">
            <w:pPr>
              <w:rPr>
                <w:rFonts w:ascii="Times New Roman" w:eastAsia="Times New Roman" w:hAnsi="Times New Roman" w:cs="Times New Roman"/>
                <w:color w:val="000000"/>
                <w:lang w:eastAsia="ru-RU"/>
              </w:rPr>
            </w:pPr>
          </w:p>
        </w:tc>
        <w:tc>
          <w:tcPr>
            <w:tcW w:w="2126" w:type="dxa"/>
            <w:tcBorders>
              <w:top w:val="nil"/>
              <w:left w:val="single" w:sz="6" w:space="0" w:color="000000"/>
              <w:bottom w:val="single" w:sz="6" w:space="0" w:color="000000"/>
              <w:right w:val="single" w:sz="6" w:space="0" w:color="000000"/>
            </w:tcBorders>
            <w:shd w:val="clear" w:color="auto" w:fill="FFFFFF"/>
            <w:tcMar>
              <w:top w:w="0" w:type="dxa"/>
              <w:left w:w="72" w:type="dxa"/>
              <w:bottom w:w="72" w:type="dxa"/>
              <w:right w:w="0" w:type="dxa"/>
            </w:tcMar>
            <w:hideMark/>
          </w:tcPr>
          <w:p w:rsidR="003368DD" w:rsidRDefault="003368DD" w:rsidP="007C6C3F">
            <w:pPr>
              <w:rPr>
                <w:rFonts w:ascii="Times New Roman" w:eastAsia="Times New Roman" w:hAnsi="Times New Roman" w:cs="Times New Roman"/>
                <w:color w:val="000000"/>
                <w:lang w:eastAsia="ru-RU"/>
              </w:rPr>
            </w:pPr>
          </w:p>
        </w:tc>
      </w:tr>
      <w:tr w:rsidR="003368DD" w:rsidRPr="00884C72" w:rsidTr="000322EA">
        <w:tc>
          <w:tcPr>
            <w:tcW w:w="1658"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3368DD" w:rsidRDefault="00041AF7" w:rsidP="007C6C3F">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Отборочные</w:t>
            </w:r>
          </w:p>
        </w:tc>
        <w:tc>
          <w:tcPr>
            <w:tcW w:w="1016"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3368DD" w:rsidRDefault="00041AF7" w:rsidP="007C6C3F">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1187"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3368DD" w:rsidRDefault="00041AF7" w:rsidP="007C6C3F">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1030"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3368DD" w:rsidRDefault="00041AF7" w:rsidP="007C6C3F">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488"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3368DD" w:rsidRDefault="00041AF7" w:rsidP="007C6C3F">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126" w:type="dxa"/>
            <w:tcBorders>
              <w:top w:val="nil"/>
              <w:left w:val="single" w:sz="6" w:space="0" w:color="000000"/>
              <w:bottom w:val="single" w:sz="6" w:space="0" w:color="000000"/>
              <w:right w:val="single" w:sz="6" w:space="0" w:color="000000"/>
            </w:tcBorders>
            <w:shd w:val="clear" w:color="auto" w:fill="FFFFFF"/>
            <w:tcMar>
              <w:top w:w="0" w:type="dxa"/>
              <w:left w:w="72" w:type="dxa"/>
              <w:bottom w:w="72" w:type="dxa"/>
              <w:right w:w="0" w:type="dxa"/>
            </w:tcMar>
            <w:hideMark/>
          </w:tcPr>
          <w:p w:rsidR="003368DD" w:rsidRDefault="00041AF7" w:rsidP="007C6C3F">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r>
      <w:tr w:rsidR="00041AF7" w:rsidRPr="00884C72" w:rsidTr="000322EA">
        <w:tc>
          <w:tcPr>
            <w:tcW w:w="1658"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041AF7" w:rsidRDefault="00041AF7" w:rsidP="007C6C3F">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Основные </w:t>
            </w:r>
          </w:p>
        </w:tc>
        <w:tc>
          <w:tcPr>
            <w:tcW w:w="1016"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041AF7" w:rsidRDefault="00041AF7" w:rsidP="007C6C3F">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1187"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041AF7" w:rsidRDefault="00041AF7" w:rsidP="007C6C3F">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1030"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041AF7" w:rsidRDefault="00041AF7" w:rsidP="007C6C3F">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488"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041AF7" w:rsidRDefault="00041AF7" w:rsidP="007C6C3F">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126" w:type="dxa"/>
            <w:tcBorders>
              <w:top w:val="nil"/>
              <w:left w:val="single" w:sz="6" w:space="0" w:color="000000"/>
              <w:bottom w:val="single" w:sz="6" w:space="0" w:color="000000"/>
              <w:right w:val="single" w:sz="6" w:space="0" w:color="000000"/>
            </w:tcBorders>
            <w:shd w:val="clear" w:color="auto" w:fill="FFFFFF"/>
            <w:tcMar>
              <w:top w:w="0" w:type="dxa"/>
              <w:left w:w="72" w:type="dxa"/>
              <w:bottom w:w="72" w:type="dxa"/>
              <w:right w:w="0" w:type="dxa"/>
            </w:tcMar>
            <w:hideMark/>
          </w:tcPr>
          <w:p w:rsidR="00041AF7" w:rsidRDefault="00860FFF" w:rsidP="007C6C3F">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r>
      <w:tr w:rsidR="001A756D" w:rsidRPr="00884C72" w:rsidTr="003368DD">
        <w:trPr>
          <w:trHeight w:val="302"/>
        </w:trPr>
        <w:tc>
          <w:tcPr>
            <w:tcW w:w="1658"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1A756D" w:rsidRPr="001A756D" w:rsidRDefault="00041AF7" w:rsidP="007C6C3F">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Игры </w:t>
            </w:r>
          </w:p>
        </w:tc>
        <w:tc>
          <w:tcPr>
            <w:tcW w:w="1016"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1A756D" w:rsidRPr="001A756D" w:rsidRDefault="00041AF7" w:rsidP="007C6C3F">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w:t>
            </w:r>
          </w:p>
        </w:tc>
        <w:tc>
          <w:tcPr>
            <w:tcW w:w="1187"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1A756D" w:rsidRPr="001A756D" w:rsidRDefault="00041AF7" w:rsidP="007C6C3F">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w:t>
            </w:r>
          </w:p>
        </w:tc>
        <w:tc>
          <w:tcPr>
            <w:tcW w:w="1030"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1A756D" w:rsidRPr="001A756D" w:rsidRDefault="00041AF7" w:rsidP="007C6C3F">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28</w:t>
            </w:r>
          </w:p>
        </w:tc>
        <w:tc>
          <w:tcPr>
            <w:tcW w:w="1488"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1A756D" w:rsidRPr="001A756D" w:rsidRDefault="00041AF7" w:rsidP="007C6C3F">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28</w:t>
            </w:r>
          </w:p>
        </w:tc>
        <w:tc>
          <w:tcPr>
            <w:tcW w:w="2126" w:type="dxa"/>
            <w:tcBorders>
              <w:top w:val="nil"/>
              <w:left w:val="single" w:sz="6" w:space="0" w:color="000000"/>
              <w:bottom w:val="single" w:sz="6" w:space="0" w:color="000000"/>
              <w:right w:val="single" w:sz="6" w:space="0" w:color="000000"/>
            </w:tcBorders>
            <w:shd w:val="clear" w:color="auto" w:fill="FFFFFF"/>
            <w:tcMar>
              <w:top w:w="0" w:type="dxa"/>
              <w:left w:w="72" w:type="dxa"/>
              <w:bottom w:w="72" w:type="dxa"/>
              <w:right w:w="0" w:type="dxa"/>
            </w:tcMar>
            <w:hideMark/>
          </w:tcPr>
          <w:p w:rsidR="001A756D" w:rsidRPr="001A756D" w:rsidRDefault="00041AF7" w:rsidP="007C6C3F">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32</w:t>
            </w:r>
          </w:p>
        </w:tc>
      </w:tr>
    </w:tbl>
    <w:p w:rsidR="000322EA" w:rsidRDefault="000322EA" w:rsidP="000725E9">
      <w:pPr>
        <w:shd w:val="clear" w:color="auto" w:fill="FFFFFF"/>
        <w:spacing w:after="150"/>
        <w:ind w:right="284"/>
        <w:rPr>
          <w:rFonts w:ascii="Times New Roman" w:eastAsia="Times New Roman" w:hAnsi="Times New Roman" w:cs="Times New Roman"/>
          <w:b/>
          <w:bCs/>
          <w:color w:val="000000"/>
          <w:sz w:val="26"/>
          <w:szCs w:val="26"/>
          <w:lang w:eastAsia="ru-RU"/>
        </w:rPr>
      </w:pPr>
    </w:p>
    <w:p w:rsidR="00884C72" w:rsidRPr="000322EA" w:rsidRDefault="00884C72" w:rsidP="000725E9">
      <w:pPr>
        <w:shd w:val="clear" w:color="auto" w:fill="FFFFFF"/>
        <w:spacing w:after="150"/>
        <w:ind w:right="284"/>
        <w:rPr>
          <w:rFonts w:ascii="Times New Roman" w:eastAsia="Times New Roman" w:hAnsi="Times New Roman" w:cs="Times New Roman"/>
          <w:color w:val="000000"/>
          <w:sz w:val="32"/>
          <w:szCs w:val="32"/>
          <w:u w:val="single"/>
          <w:lang w:eastAsia="ru-RU"/>
        </w:rPr>
      </w:pPr>
      <w:r w:rsidRPr="000322EA">
        <w:rPr>
          <w:rFonts w:ascii="Times New Roman" w:eastAsia="Times New Roman" w:hAnsi="Times New Roman" w:cs="Times New Roman"/>
          <w:bCs/>
          <w:color w:val="000000"/>
          <w:sz w:val="32"/>
          <w:szCs w:val="32"/>
          <w:u w:val="single"/>
          <w:lang w:eastAsia="ru-RU"/>
        </w:rPr>
        <w:t>2.4 Режимы тренировочной работы</w:t>
      </w:r>
    </w:p>
    <w:p w:rsidR="00F3079F" w:rsidRDefault="000322EA" w:rsidP="000322EA">
      <w:pPr>
        <w:shd w:val="clear" w:color="auto" w:fill="FFFFFF"/>
        <w:tabs>
          <w:tab w:val="left" w:pos="8504"/>
        </w:tabs>
        <w:spacing w:after="150"/>
        <w:ind w:right="-1"/>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sidR="00884C72" w:rsidRPr="00DF5C3A">
        <w:rPr>
          <w:rFonts w:ascii="Times New Roman" w:eastAsia="Times New Roman" w:hAnsi="Times New Roman" w:cs="Times New Roman"/>
          <w:color w:val="000000"/>
          <w:sz w:val="26"/>
          <w:szCs w:val="26"/>
          <w:lang w:eastAsia="ru-RU"/>
        </w:rPr>
        <w:t xml:space="preserve">Возраст лиц, проходящих спортивную подготовку на этапе начальной подготовки, должен соответствовать </w:t>
      </w:r>
      <w:r w:rsidR="00F3079F">
        <w:rPr>
          <w:rFonts w:ascii="Times New Roman" w:eastAsia="Times New Roman" w:hAnsi="Times New Roman" w:cs="Times New Roman"/>
          <w:color w:val="000000"/>
          <w:sz w:val="26"/>
          <w:szCs w:val="26"/>
          <w:lang w:eastAsia="ru-RU"/>
        </w:rPr>
        <w:t>8</w:t>
      </w:r>
      <w:r w:rsidR="00884C72" w:rsidRPr="00DF5C3A">
        <w:rPr>
          <w:rFonts w:ascii="Times New Roman" w:eastAsia="Times New Roman" w:hAnsi="Times New Roman" w:cs="Times New Roman"/>
          <w:color w:val="000000"/>
          <w:sz w:val="26"/>
          <w:szCs w:val="26"/>
          <w:lang w:eastAsia="ru-RU"/>
        </w:rPr>
        <w:t>-1</w:t>
      </w:r>
      <w:r w:rsidR="00F3079F">
        <w:rPr>
          <w:rFonts w:ascii="Times New Roman" w:eastAsia="Times New Roman" w:hAnsi="Times New Roman" w:cs="Times New Roman"/>
          <w:color w:val="000000"/>
          <w:sz w:val="26"/>
          <w:szCs w:val="26"/>
          <w:lang w:eastAsia="ru-RU"/>
        </w:rPr>
        <w:t>0</w:t>
      </w:r>
      <w:r w:rsidR="00884C72" w:rsidRPr="00DF5C3A">
        <w:rPr>
          <w:rFonts w:ascii="Times New Roman" w:eastAsia="Times New Roman" w:hAnsi="Times New Roman" w:cs="Times New Roman"/>
          <w:color w:val="000000"/>
          <w:sz w:val="26"/>
          <w:szCs w:val="26"/>
          <w:lang w:eastAsia="ru-RU"/>
        </w:rPr>
        <w:t xml:space="preserve"> лет; на тренировочном этапе – 10-14, на этапе совершенствования спортивного мастерства – 1</w:t>
      </w:r>
      <w:r w:rsidR="00F3079F">
        <w:rPr>
          <w:rFonts w:ascii="Times New Roman" w:eastAsia="Times New Roman" w:hAnsi="Times New Roman" w:cs="Times New Roman"/>
          <w:color w:val="000000"/>
          <w:sz w:val="26"/>
          <w:szCs w:val="26"/>
          <w:lang w:eastAsia="ru-RU"/>
        </w:rPr>
        <w:t>3</w:t>
      </w:r>
      <w:r w:rsidR="00884C72" w:rsidRPr="00DF5C3A">
        <w:rPr>
          <w:rFonts w:ascii="Times New Roman" w:eastAsia="Times New Roman" w:hAnsi="Times New Roman" w:cs="Times New Roman"/>
          <w:color w:val="000000"/>
          <w:sz w:val="26"/>
          <w:szCs w:val="26"/>
          <w:lang w:eastAsia="ru-RU"/>
        </w:rPr>
        <w:t>-18 лет</w:t>
      </w:r>
      <w:r w:rsidR="00F3079F">
        <w:rPr>
          <w:rFonts w:ascii="Times New Roman" w:eastAsia="Times New Roman" w:hAnsi="Times New Roman" w:cs="Times New Roman"/>
          <w:color w:val="000000"/>
          <w:sz w:val="26"/>
          <w:szCs w:val="26"/>
          <w:lang w:eastAsia="ru-RU"/>
        </w:rPr>
        <w:t xml:space="preserve"> и старше.</w:t>
      </w:r>
      <w:r w:rsidR="00884C72" w:rsidRPr="00DF5C3A">
        <w:rPr>
          <w:rFonts w:ascii="Times New Roman" w:eastAsia="Times New Roman" w:hAnsi="Times New Roman" w:cs="Times New Roman"/>
          <w:color w:val="000000"/>
          <w:sz w:val="26"/>
          <w:szCs w:val="26"/>
          <w:lang w:eastAsia="ru-RU"/>
        </w:rPr>
        <w:t xml:space="preserve"> </w:t>
      </w:r>
    </w:p>
    <w:p w:rsidR="00884C72" w:rsidRPr="00DF5C3A" w:rsidRDefault="000322EA" w:rsidP="000322EA">
      <w:pPr>
        <w:shd w:val="clear" w:color="auto" w:fill="FFFFFF"/>
        <w:tabs>
          <w:tab w:val="left" w:pos="8504"/>
        </w:tabs>
        <w:spacing w:after="150"/>
        <w:ind w:right="-1"/>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sidR="00884C72" w:rsidRPr="00DF5C3A">
        <w:rPr>
          <w:rFonts w:ascii="Times New Roman" w:eastAsia="Times New Roman" w:hAnsi="Times New Roman" w:cs="Times New Roman"/>
          <w:color w:val="000000"/>
          <w:sz w:val="26"/>
          <w:szCs w:val="26"/>
          <w:lang w:eastAsia="ru-RU"/>
        </w:rPr>
        <w:t>Психическое развитие лиц, проходящих спортивную подготовку, должно соответствовать их возрасту. Физическое развитие, как правило, должно соответствовать модельным диапазонам.</w:t>
      </w:r>
    </w:p>
    <w:p w:rsidR="00884C72" w:rsidRPr="00411077" w:rsidRDefault="00884C72" w:rsidP="000322EA">
      <w:pPr>
        <w:shd w:val="clear" w:color="auto" w:fill="FFFFFF"/>
        <w:tabs>
          <w:tab w:val="left" w:pos="8504"/>
        </w:tabs>
        <w:spacing w:after="150"/>
        <w:ind w:right="-1"/>
        <w:jc w:val="both"/>
        <w:rPr>
          <w:rFonts w:ascii="Times New Roman" w:eastAsia="Times New Roman" w:hAnsi="Times New Roman" w:cs="Times New Roman"/>
          <w:color w:val="000000"/>
          <w:sz w:val="26"/>
          <w:szCs w:val="26"/>
          <w:lang w:eastAsia="ru-RU"/>
        </w:rPr>
      </w:pPr>
      <w:r w:rsidRPr="00411077">
        <w:rPr>
          <w:rFonts w:ascii="Times New Roman" w:eastAsia="Times New Roman" w:hAnsi="Times New Roman" w:cs="Times New Roman"/>
          <w:color w:val="000000"/>
          <w:sz w:val="26"/>
          <w:szCs w:val="26"/>
          <w:lang w:eastAsia="ru-RU"/>
        </w:rPr>
        <w:t>Тренировочные нагрузки, используемые в процессе спортивной подготовки, не должны превышать численные значения, представленные в таблице:</w:t>
      </w:r>
    </w:p>
    <w:p w:rsidR="00884C72" w:rsidRPr="00411077" w:rsidRDefault="00884C72" w:rsidP="000322EA">
      <w:pPr>
        <w:shd w:val="clear" w:color="auto" w:fill="FFFFFF"/>
        <w:tabs>
          <w:tab w:val="left" w:pos="8504"/>
        </w:tabs>
        <w:jc w:val="both"/>
        <w:rPr>
          <w:rFonts w:ascii="Times New Roman" w:eastAsia="Times New Roman" w:hAnsi="Times New Roman" w:cs="Times New Roman"/>
          <w:color w:val="000000"/>
          <w:sz w:val="26"/>
          <w:szCs w:val="26"/>
          <w:lang w:eastAsia="ru-RU"/>
        </w:rPr>
      </w:pPr>
      <w:r w:rsidRPr="00411077">
        <w:rPr>
          <w:rFonts w:ascii="Times New Roman" w:eastAsia="Times New Roman" w:hAnsi="Times New Roman" w:cs="Times New Roman"/>
          <w:color w:val="000000"/>
          <w:sz w:val="26"/>
          <w:szCs w:val="26"/>
          <w:lang w:eastAsia="ru-RU"/>
        </w:rPr>
        <w:t>Нормативы максимального объема тренировочной нагрузки</w:t>
      </w:r>
    </w:p>
    <w:p w:rsidR="00884C72" w:rsidRPr="00EC5B88" w:rsidRDefault="00EC5B88" w:rsidP="000322EA">
      <w:pPr>
        <w:shd w:val="clear" w:color="auto" w:fill="FFFFFF"/>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Таблица 4</w:t>
      </w:r>
    </w:p>
    <w:tbl>
      <w:tblPr>
        <w:tblW w:w="8577" w:type="dxa"/>
        <w:shd w:val="clear" w:color="auto" w:fill="FFFFFF"/>
        <w:tblLayout w:type="fixed"/>
        <w:tblCellMar>
          <w:top w:w="75" w:type="dxa"/>
          <w:left w:w="75" w:type="dxa"/>
          <w:bottom w:w="75" w:type="dxa"/>
          <w:right w:w="75" w:type="dxa"/>
        </w:tblCellMar>
        <w:tblLook w:val="04A0"/>
      </w:tblPr>
      <w:tblGrid>
        <w:gridCol w:w="2647"/>
        <w:gridCol w:w="686"/>
        <w:gridCol w:w="992"/>
        <w:gridCol w:w="992"/>
        <w:gridCol w:w="1276"/>
        <w:gridCol w:w="1984"/>
      </w:tblGrid>
      <w:tr w:rsidR="00884C72" w:rsidRPr="00884C72" w:rsidTr="000322EA">
        <w:tc>
          <w:tcPr>
            <w:tcW w:w="2647" w:type="dxa"/>
            <w:vMerge w:val="restart"/>
            <w:tcBorders>
              <w:top w:val="single" w:sz="6" w:space="0" w:color="000000"/>
              <w:left w:val="single" w:sz="6" w:space="0" w:color="000000"/>
              <w:bottom w:val="single" w:sz="6" w:space="0" w:color="000000"/>
              <w:right w:val="nil"/>
            </w:tcBorders>
            <w:shd w:val="clear" w:color="auto" w:fill="FFFFFF"/>
            <w:tcMar>
              <w:top w:w="72" w:type="dxa"/>
              <w:left w:w="72" w:type="dxa"/>
              <w:bottom w:w="72" w:type="dxa"/>
              <w:right w:w="0" w:type="dxa"/>
            </w:tcMar>
            <w:hideMark/>
          </w:tcPr>
          <w:p w:rsidR="00884C72" w:rsidRPr="001A756D" w:rsidRDefault="00884C72" w:rsidP="00EC5B88">
            <w:pPr>
              <w:rPr>
                <w:rFonts w:ascii="Times New Roman" w:eastAsia="Times New Roman" w:hAnsi="Times New Roman" w:cs="Times New Roman"/>
                <w:color w:val="000000"/>
                <w:lang w:eastAsia="ru-RU"/>
              </w:rPr>
            </w:pPr>
            <w:r w:rsidRPr="001A756D">
              <w:rPr>
                <w:rFonts w:ascii="Times New Roman" w:eastAsia="Times New Roman" w:hAnsi="Times New Roman" w:cs="Times New Roman"/>
                <w:color w:val="000000"/>
                <w:lang w:eastAsia="ru-RU"/>
              </w:rPr>
              <w:t>Этапный </w:t>
            </w:r>
            <w:r w:rsidRPr="001A756D">
              <w:rPr>
                <w:rFonts w:ascii="Times New Roman" w:eastAsia="Times New Roman" w:hAnsi="Times New Roman" w:cs="Times New Roman"/>
                <w:color w:val="000000"/>
                <w:lang w:eastAsia="ru-RU"/>
              </w:rPr>
              <w:br/>
              <w:t>норматив</w:t>
            </w:r>
          </w:p>
        </w:tc>
        <w:tc>
          <w:tcPr>
            <w:tcW w:w="5930" w:type="dxa"/>
            <w:gridSpan w:val="5"/>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hideMark/>
          </w:tcPr>
          <w:p w:rsidR="00884C72" w:rsidRPr="001A756D" w:rsidRDefault="00884C72" w:rsidP="00EC5B88">
            <w:pPr>
              <w:rPr>
                <w:rFonts w:ascii="Times New Roman" w:eastAsia="Times New Roman" w:hAnsi="Times New Roman" w:cs="Times New Roman"/>
                <w:color w:val="000000"/>
                <w:lang w:eastAsia="ru-RU"/>
              </w:rPr>
            </w:pPr>
            <w:r w:rsidRPr="001A756D">
              <w:rPr>
                <w:rFonts w:ascii="Times New Roman" w:eastAsia="Times New Roman" w:hAnsi="Times New Roman" w:cs="Times New Roman"/>
                <w:color w:val="000000"/>
                <w:lang w:eastAsia="ru-RU"/>
              </w:rPr>
              <w:t>Этапы и годы спортивной подготовки</w:t>
            </w:r>
          </w:p>
        </w:tc>
      </w:tr>
      <w:tr w:rsidR="001A756D" w:rsidRPr="00884C72" w:rsidTr="000322EA">
        <w:tc>
          <w:tcPr>
            <w:tcW w:w="2647" w:type="dxa"/>
            <w:vMerge/>
            <w:tcBorders>
              <w:top w:val="single" w:sz="6" w:space="0" w:color="000000"/>
              <w:left w:val="single" w:sz="6" w:space="0" w:color="000000"/>
              <w:bottom w:val="single" w:sz="6" w:space="0" w:color="000000"/>
              <w:right w:val="nil"/>
            </w:tcBorders>
            <w:shd w:val="clear" w:color="auto" w:fill="FFFFFF"/>
            <w:vAlign w:val="center"/>
            <w:hideMark/>
          </w:tcPr>
          <w:p w:rsidR="001A756D" w:rsidRPr="001A756D" w:rsidRDefault="001A756D" w:rsidP="00EC5B88">
            <w:pPr>
              <w:rPr>
                <w:rFonts w:ascii="Times New Roman" w:eastAsia="Times New Roman" w:hAnsi="Times New Roman" w:cs="Times New Roman"/>
                <w:color w:val="000000"/>
                <w:lang w:eastAsia="ru-RU"/>
              </w:rPr>
            </w:pPr>
          </w:p>
        </w:tc>
        <w:tc>
          <w:tcPr>
            <w:tcW w:w="1678" w:type="dxa"/>
            <w:gridSpan w:val="2"/>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1A756D" w:rsidRPr="00411077" w:rsidRDefault="001A756D" w:rsidP="00EC5B88">
            <w:pPr>
              <w:rPr>
                <w:rFonts w:ascii="Times New Roman" w:eastAsia="Times New Roman" w:hAnsi="Times New Roman" w:cs="Times New Roman"/>
                <w:color w:val="000000"/>
                <w:sz w:val="18"/>
                <w:szCs w:val="18"/>
                <w:lang w:eastAsia="ru-RU"/>
              </w:rPr>
            </w:pPr>
            <w:r w:rsidRPr="00411077">
              <w:rPr>
                <w:rFonts w:ascii="Times New Roman" w:eastAsia="Times New Roman" w:hAnsi="Times New Roman" w:cs="Times New Roman"/>
                <w:color w:val="000000"/>
                <w:sz w:val="18"/>
                <w:szCs w:val="18"/>
                <w:lang w:eastAsia="ru-RU"/>
              </w:rPr>
              <w:t>Этап начальной</w:t>
            </w:r>
            <w:r w:rsidRPr="00411077">
              <w:rPr>
                <w:rFonts w:ascii="Times New Roman" w:eastAsia="Times New Roman" w:hAnsi="Times New Roman" w:cs="Times New Roman"/>
                <w:color w:val="000000"/>
                <w:sz w:val="18"/>
                <w:szCs w:val="18"/>
                <w:lang w:eastAsia="ru-RU"/>
              </w:rPr>
              <w:br/>
              <w:t>подготовки</w:t>
            </w:r>
          </w:p>
        </w:tc>
        <w:tc>
          <w:tcPr>
            <w:tcW w:w="2268" w:type="dxa"/>
            <w:gridSpan w:val="2"/>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1A756D" w:rsidRPr="00411077" w:rsidRDefault="001A756D" w:rsidP="00EC5B88">
            <w:pPr>
              <w:rPr>
                <w:rFonts w:ascii="Times New Roman" w:eastAsia="Times New Roman" w:hAnsi="Times New Roman" w:cs="Times New Roman"/>
                <w:color w:val="000000"/>
                <w:sz w:val="18"/>
                <w:szCs w:val="18"/>
                <w:lang w:eastAsia="ru-RU"/>
              </w:rPr>
            </w:pPr>
            <w:r w:rsidRPr="00411077">
              <w:rPr>
                <w:rFonts w:ascii="Times New Roman" w:eastAsia="Times New Roman" w:hAnsi="Times New Roman" w:cs="Times New Roman"/>
                <w:color w:val="000000"/>
                <w:sz w:val="18"/>
                <w:szCs w:val="18"/>
                <w:lang w:eastAsia="ru-RU"/>
              </w:rPr>
              <w:t>Тренировочный этап </w:t>
            </w:r>
            <w:r w:rsidRPr="00411077">
              <w:rPr>
                <w:rFonts w:ascii="Times New Roman" w:eastAsia="Times New Roman" w:hAnsi="Times New Roman" w:cs="Times New Roman"/>
                <w:color w:val="000000"/>
                <w:sz w:val="18"/>
                <w:szCs w:val="18"/>
                <w:lang w:eastAsia="ru-RU"/>
              </w:rPr>
              <w:br/>
              <w:t>(этап спортивной </w:t>
            </w:r>
            <w:r w:rsidRPr="00411077">
              <w:rPr>
                <w:rFonts w:ascii="Times New Roman" w:eastAsia="Times New Roman" w:hAnsi="Times New Roman" w:cs="Times New Roman"/>
                <w:color w:val="000000"/>
                <w:sz w:val="18"/>
                <w:szCs w:val="18"/>
                <w:lang w:eastAsia="ru-RU"/>
              </w:rPr>
              <w:br/>
              <w:t>специализации)</w:t>
            </w:r>
          </w:p>
        </w:tc>
        <w:tc>
          <w:tcPr>
            <w:tcW w:w="1984" w:type="dxa"/>
            <w:vMerge w:val="restart"/>
            <w:tcBorders>
              <w:top w:val="nil"/>
              <w:left w:val="single" w:sz="6" w:space="0" w:color="000000"/>
              <w:right w:val="single" w:sz="6" w:space="0" w:color="000000"/>
            </w:tcBorders>
            <w:shd w:val="clear" w:color="auto" w:fill="FFFFFF"/>
            <w:tcMar>
              <w:top w:w="0" w:type="dxa"/>
              <w:left w:w="72" w:type="dxa"/>
              <w:bottom w:w="72" w:type="dxa"/>
              <w:right w:w="0" w:type="dxa"/>
            </w:tcMar>
            <w:hideMark/>
          </w:tcPr>
          <w:p w:rsidR="001A756D" w:rsidRPr="00411077" w:rsidRDefault="001A756D" w:rsidP="00EC5B88">
            <w:pPr>
              <w:rPr>
                <w:rFonts w:ascii="Times New Roman" w:eastAsia="Times New Roman" w:hAnsi="Times New Roman" w:cs="Times New Roman"/>
                <w:color w:val="000000"/>
                <w:sz w:val="18"/>
                <w:szCs w:val="18"/>
                <w:lang w:eastAsia="ru-RU"/>
              </w:rPr>
            </w:pPr>
            <w:r w:rsidRPr="00411077">
              <w:rPr>
                <w:rFonts w:ascii="Times New Roman" w:eastAsia="Times New Roman" w:hAnsi="Times New Roman" w:cs="Times New Roman"/>
                <w:color w:val="000000"/>
                <w:sz w:val="18"/>
                <w:szCs w:val="18"/>
                <w:lang w:eastAsia="ru-RU"/>
              </w:rPr>
              <w:t>Этап </w:t>
            </w:r>
            <w:r w:rsidRPr="00411077">
              <w:rPr>
                <w:rFonts w:ascii="Times New Roman" w:eastAsia="Times New Roman" w:hAnsi="Times New Roman" w:cs="Times New Roman"/>
                <w:color w:val="000000"/>
                <w:sz w:val="18"/>
                <w:szCs w:val="18"/>
                <w:lang w:eastAsia="ru-RU"/>
              </w:rPr>
              <w:br/>
              <w:t>совершенствования </w:t>
            </w:r>
            <w:r w:rsidRPr="00411077">
              <w:rPr>
                <w:rFonts w:ascii="Times New Roman" w:eastAsia="Times New Roman" w:hAnsi="Times New Roman" w:cs="Times New Roman"/>
                <w:color w:val="000000"/>
                <w:sz w:val="18"/>
                <w:szCs w:val="18"/>
                <w:lang w:eastAsia="ru-RU"/>
              </w:rPr>
              <w:br/>
              <w:t>спортивного</w:t>
            </w:r>
            <w:r w:rsidRPr="00411077">
              <w:rPr>
                <w:rFonts w:ascii="Times New Roman" w:eastAsia="Times New Roman" w:hAnsi="Times New Roman" w:cs="Times New Roman"/>
                <w:color w:val="000000"/>
                <w:sz w:val="18"/>
                <w:szCs w:val="18"/>
                <w:lang w:eastAsia="ru-RU"/>
              </w:rPr>
              <w:br/>
              <w:t>мастерства</w:t>
            </w:r>
          </w:p>
        </w:tc>
      </w:tr>
      <w:tr w:rsidR="001A756D" w:rsidRPr="00884C72" w:rsidTr="000322EA">
        <w:tc>
          <w:tcPr>
            <w:tcW w:w="2647" w:type="dxa"/>
            <w:vMerge/>
            <w:tcBorders>
              <w:top w:val="single" w:sz="6" w:space="0" w:color="000000"/>
              <w:left w:val="single" w:sz="6" w:space="0" w:color="000000"/>
              <w:bottom w:val="single" w:sz="6" w:space="0" w:color="000000"/>
              <w:right w:val="nil"/>
            </w:tcBorders>
            <w:shd w:val="clear" w:color="auto" w:fill="FFFFFF"/>
            <w:vAlign w:val="center"/>
            <w:hideMark/>
          </w:tcPr>
          <w:p w:rsidR="001A756D" w:rsidRPr="001A756D" w:rsidRDefault="001A756D" w:rsidP="00EC5B88">
            <w:pPr>
              <w:rPr>
                <w:rFonts w:ascii="Times New Roman" w:eastAsia="Times New Roman" w:hAnsi="Times New Roman" w:cs="Times New Roman"/>
                <w:color w:val="000000"/>
                <w:lang w:eastAsia="ru-RU"/>
              </w:rPr>
            </w:pPr>
          </w:p>
        </w:tc>
        <w:tc>
          <w:tcPr>
            <w:tcW w:w="686"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1A756D" w:rsidRPr="001A756D" w:rsidRDefault="001A756D" w:rsidP="00EC5B88">
            <w:pPr>
              <w:rPr>
                <w:rFonts w:ascii="Times New Roman" w:eastAsia="Times New Roman" w:hAnsi="Times New Roman" w:cs="Times New Roman"/>
                <w:color w:val="000000"/>
                <w:lang w:eastAsia="ru-RU"/>
              </w:rPr>
            </w:pPr>
            <w:r w:rsidRPr="001A756D">
              <w:rPr>
                <w:rFonts w:ascii="Times New Roman" w:eastAsia="Times New Roman" w:hAnsi="Times New Roman" w:cs="Times New Roman"/>
                <w:color w:val="000000"/>
                <w:lang w:eastAsia="ru-RU"/>
              </w:rPr>
              <w:t>до </w:t>
            </w:r>
            <w:r w:rsidRPr="001A756D">
              <w:rPr>
                <w:rFonts w:ascii="Times New Roman" w:eastAsia="Times New Roman" w:hAnsi="Times New Roman" w:cs="Times New Roman"/>
                <w:color w:val="000000"/>
                <w:lang w:eastAsia="ru-RU"/>
              </w:rPr>
              <w:br/>
              <w:t>года</w:t>
            </w:r>
          </w:p>
        </w:tc>
        <w:tc>
          <w:tcPr>
            <w:tcW w:w="992"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1A756D" w:rsidRPr="001A756D" w:rsidRDefault="001A756D" w:rsidP="00EC5B88">
            <w:pPr>
              <w:rPr>
                <w:rFonts w:ascii="Times New Roman" w:eastAsia="Times New Roman" w:hAnsi="Times New Roman" w:cs="Times New Roman"/>
                <w:color w:val="000000"/>
                <w:lang w:eastAsia="ru-RU"/>
              </w:rPr>
            </w:pPr>
            <w:r w:rsidRPr="001A756D">
              <w:rPr>
                <w:rFonts w:ascii="Times New Roman" w:eastAsia="Times New Roman" w:hAnsi="Times New Roman" w:cs="Times New Roman"/>
                <w:color w:val="000000"/>
                <w:lang w:eastAsia="ru-RU"/>
              </w:rPr>
              <w:t>свыше </w:t>
            </w:r>
            <w:r w:rsidRPr="001A756D">
              <w:rPr>
                <w:rFonts w:ascii="Times New Roman" w:eastAsia="Times New Roman" w:hAnsi="Times New Roman" w:cs="Times New Roman"/>
                <w:color w:val="000000"/>
                <w:lang w:eastAsia="ru-RU"/>
              </w:rPr>
              <w:br/>
              <w:t>года</w:t>
            </w:r>
          </w:p>
        </w:tc>
        <w:tc>
          <w:tcPr>
            <w:tcW w:w="992"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1A756D" w:rsidRPr="001A756D" w:rsidRDefault="001A756D" w:rsidP="00EC5B88">
            <w:pPr>
              <w:rPr>
                <w:rFonts w:ascii="Times New Roman" w:eastAsia="Times New Roman" w:hAnsi="Times New Roman" w:cs="Times New Roman"/>
                <w:color w:val="000000"/>
                <w:lang w:eastAsia="ru-RU"/>
              </w:rPr>
            </w:pPr>
            <w:r w:rsidRPr="001A756D">
              <w:rPr>
                <w:rFonts w:ascii="Times New Roman" w:eastAsia="Times New Roman" w:hAnsi="Times New Roman" w:cs="Times New Roman"/>
                <w:color w:val="000000"/>
                <w:lang w:eastAsia="ru-RU"/>
              </w:rPr>
              <w:t>до двух </w:t>
            </w:r>
            <w:r w:rsidRPr="001A756D">
              <w:rPr>
                <w:rFonts w:ascii="Times New Roman" w:eastAsia="Times New Roman" w:hAnsi="Times New Roman" w:cs="Times New Roman"/>
                <w:color w:val="000000"/>
                <w:lang w:eastAsia="ru-RU"/>
              </w:rPr>
              <w:br/>
              <w:t>лет</w:t>
            </w:r>
          </w:p>
        </w:tc>
        <w:tc>
          <w:tcPr>
            <w:tcW w:w="1276"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1A756D" w:rsidRPr="001A756D" w:rsidRDefault="001A756D" w:rsidP="00EC5B88">
            <w:pPr>
              <w:rPr>
                <w:rFonts w:ascii="Times New Roman" w:eastAsia="Times New Roman" w:hAnsi="Times New Roman" w:cs="Times New Roman"/>
                <w:color w:val="000000"/>
                <w:lang w:eastAsia="ru-RU"/>
              </w:rPr>
            </w:pPr>
            <w:r w:rsidRPr="001A756D">
              <w:rPr>
                <w:rFonts w:ascii="Times New Roman" w:eastAsia="Times New Roman" w:hAnsi="Times New Roman" w:cs="Times New Roman"/>
                <w:color w:val="000000"/>
                <w:lang w:eastAsia="ru-RU"/>
              </w:rPr>
              <w:t>свыше </w:t>
            </w:r>
            <w:r w:rsidRPr="001A756D">
              <w:rPr>
                <w:rFonts w:ascii="Times New Roman" w:eastAsia="Times New Roman" w:hAnsi="Times New Roman" w:cs="Times New Roman"/>
                <w:color w:val="000000"/>
                <w:lang w:eastAsia="ru-RU"/>
              </w:rPr>
              <w:br/>
              <w:t>двух лет</w:t>
            </w:r>
          </w:p>
        </w:tc>
        <w:tc>
          <w:tcPr>
            <w:tcW w:w="1984" w:type="dxa"/>
            <w:vMerge/>
            <w:tcBorders>
              <w:left w:val="single" w:sz="6" w:space="0" w:color="000000"/>
              <w:bottom w:val="single" w:sz="6" w:space="0" w:color="000000"/>
              <w:right w:val="single" w:sz="6" w:space="0" w:color="000000"/>
            </w:tcBorders>
            <w:shd w:val="clear" w:color="auto" w:fill="FFFFFF"/>
            <w:hideMark/>
          </w:tcPr>
          <w:p w:rsidR="001A756D" w:rsidRPr="001A756D" w:rsidRDefault="001A756D" w:rsidP="00EC5B88">
            <w:pPr>
              <w:rPr>
                <w:rFonts w:ascii="Times New Roman" w:eastAsia="Times New Roman" w:hAnsi="Times New Roman" w:cs="Times New Roman"/>
                <w:color w:val="000000"/>
                <w:lang w:eastAsia="ru-RU"/>
              </w:rPr>
            </w:pPr>
          </w:p>
        </w:tc>
      </w:tr>
      <w:tr w:rsidR="001A756D" w:rsidRPr="00884C72" w:rsidTr="000322EA">
        <w:trPr>
          <w:trHeight w:val="255"/>
        </w:trPr>
        <w:tc>
          <w:tcPr>
            <w:tcW w:w="2647"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1A756D" w:rsidRPr="001A756D" w:rsidRDefault="001A756D" w:rsidP="00EC5B88">
            <w:pPr>
              <w:rPr>
                <w:rFonts w:ascii="Times New Roman" w:eastAsia="Times New Roman" w:hAnsi="Times New Roman" w:cs="Times New Roman"/>
                <w:color w:val="000000"/>
                <w:lang w:eastAsia="ru-RU"/>
              </w:rPr>
            </w:pPr>
            <w:r w:rsidRPr="001A756D">
              <w:rPr>
                <w:rFonts w:ascii="Times New Roman" w:eastAsia="Times New Roman" w:hAnsi="Times New Roman" w:cs="Times New Roman"/>
                <w:color w:val="000000"/>
                <w:lang w:eastAsia="ru-RU"/>
              </w:rPr>
              <w:t>Количество часов в неделю</w:t>
            </w:r>
          </w:p>
        </w:tc>
        <w:tc>
          <w:tcPr>
            <w:tcW w:w="686"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1A756D" w:rsidRPr="001A756D" w:rsidRDefault="001A756D" w:rsidP="00EC5B88">
            <w:pPr>
              <w:rPr>
                <w:rFonts w:ascii="Times New Roman" w:eastAsia="Times New Roman" w:hAnsi="Times New Roman" w:cs="Times New Roman"/>
                <w:color w:val="000000"/>
                <w:lang w:eastAsia="ru-RU"/>
              </w:rPr>
            </w:pPr>
            <w:r w:rsidRPr="001A756D">
              <w:rPr>
                <w:rFonts w:ascii="Times New Roman" w:eastAsia="Times New Roman" w:hAnsi="Times New Roman" w:cs="Times New Roman"/>
                <w:color w:val="000000"/>
                <w:lang w:eastAsia="ru-RU"/>
              </w:rPr>
              <w:t>6</w:t>
            </w:r>
          </w:p>
        </w:tc>
        <w:tc>
          <w:tcPr>
            <w:tcW w:w="992"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1A756D" w:rsidRPr="001A756D" w:rsidRDefault="00237FB8" w:rsidP="00EC5B88">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992"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1A756D" w:rsidRPr="001A756D" w:rsidRDefault="00460100" w:rsidP="00EC5B88">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276"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1A756D" w:rsidRPr="001A756D" w:rsidRDefault="00460100" w:rsidP="00237FB8">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r w:rsidR="00041AF7">
              <w:rPr>
                <w:rFonts w:ascii="Times New Roman" w:eastAsia="Times New Roman" w:hAnsi="Times New Roman" w:cs="Times New Roman"/>
                <w:color w:val="000000"/>
                <w:lang w:eastAsia="ru-RU"/>
              </w:rPr>
              <w:t>6</w:t>
            </w:r>
          </w:p>
        </w:tc>
        <w:tc>
          <w:tcPr>
            <w:tcW w:w="1984" w:type="dxa"/>
            <w:tcBorders>
              <w:top w:val="nil"/>
              <w:left w:val="single" w:sz="6" w:space="0" w:color="000000"/>
              <w:bottom w:val="single" w:sz="6" w:space="0" w:color="000000"/>
              <w:right w:val="single" w:sz="6" w:space="0" w:color="000000"/>
            </w:tcBorders>
            <w:shd w:val="clear" w:color="auto" w:fill="FFFFFF"/>
            <w:tcMar>
              <w:top w:w="0" w:type="dxa"/>
              <w:left w:w="72" w:type="dxa"/>
              <w:bottom w:w="72" w:type="dxa"/>
              <w:right w:w="0" w:type="dxa"/>
            </w:tcMar>
            <w:hideMark/>
          </w:tcPr>
          <w:p w:rsidR="001A756D" w:rsidRPr="001A756D" w:rsidRDefault="00041AF7" w:rsidP="004B4C54">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w:t>
            </w:r>
          </w:p>
        </w:tc>
      </w:tr>
      <w:tr w:rsidR="001A756D" w:rsidRPr="00884C72" w:rsidTr="000322EA">
        <w:trPr>
          <w:trHeight w:val="450"/>
        </w:trPr>
        <w:tc>
          <w:tcPr>
            <w:tcW w:w="2647"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1A756D" w:rsidRPr="001A756D" w:rsidRDefault="001A756D" w:rsidP="00EC5B88">
            <w:pPr>
              <w:rPr>
                <w:rFonts w:ascii="Times New Roman" w:eastAsia="Times New Roman" w:hAnsi="Times New Roman" w:cs="Times New Roman"/>
                <w:color w:val="000000"/>
                <w:lang w:eastAsia="ru-RU"/>
              </w:rPr>
            </w:pPr>
            <w:r w:rsidRPr="001A756D">
              <w:rPr>
                <w:rFonts w:ascii="Times New Roman" w:eastAsia="Times New Roman" w:hAnsi="Times New Roman" w:cs="Times New Roman"/>
                <w:color w:val="000000"/>
                <w:lang w:eastAsia="ru-RU"/>
              </w:rPr>
              <w:t>Количество тренировок </w:t>
            </w:r>
            <w:r w:rsidRPr="001A756D">
              <w:rPr>
                <w:rFonts w:ascii="Times New Roman" w:eastAsia="Times New Roman" w:hAnsi="Times New Roman" w:cs="Times New Roman"/>
                <w:color w:val="000000"/>
                <w:lang w:eastAsia="ru-RU"/>
              </w:rPr>
              <w:br/>
              <w:t>в неделю</w:t>
            </w:r>
          </w:p>
        </w:tc>
        <w:tc>
          <w:tcPr>
            <w:tcW w:w="686"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1A756D" w:rsidRPr="001A756D" w:rsidRDefault="00237FB8" w:rsidP="00237FB8">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992"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1A756D" w:rsidRPr="001A756D" w:rsidRDefault="00041AF7" w:rsidP="00EC5B88">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992"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1A756D" w:rsidRPr="001A756D" w:rsidRDefault="00041AF7" w:rsidP="00EC2AD4">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276"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1A756D" w:rsidRPr="001A756D" w:rsidRDefault="00041AF7" w:rsidP="00EC5B88">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1984" w:type="dxa"/>
            <w:tcBorders>
              <w:top w:val="nil"/>
              <w:left w:val="single" w:sz="6" w:space="0" w:color="000000"/>
              <w:bottom w:val="single" w:sz="6" w:space="0" w:color="000000"/>
              <w:right w:val="single" w:sz="6" w:space="0" w:color="000000"/>
            </w:tcBorders>
            <w:shd w:val="clear" w:color="auto" w:fill="FFFFFF"/>
            <w:tcMar>
              <w:top w:w="0" w:type="dxa"/>
              <w:left w:w="72" w:type="dxa"/>
              <w:bottom w:w="72" w:type="dxa"/>
              <w:right w:w="0" w:type="dxa"/>
            </w:tcMar>
            <w:hideMark/>
          </w:tcPr>
          <w:p w:rsidR="001A756D" w:rsidRPr="001A756D" w:rsidRDefault="00041AF7" w:rsidP="00EC2AD4">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r>
      <w:tr w:rsidR="001A756D" w:rsidRPr="00884C72" w:rsidTr="000322EA">
        <w:trPr>
          <w:trHeight w:val="450"/>
        </w:trPr>
        <w:tc>
          <w:tcPr>
            <w:tcW w:w="2647"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1A756D" w:rsidRPr="001A756D" w:rsidRDefault="001A756D" w:rsidP="00EC5B88">
            <w:pPr>
              <w:rPr>
                <w:rFonts w:ascii="Times New Roman" w:eastAsia="Times New Roman" w:hAnsi="Times New Roman" w:cs="Times New Roman"/>
                <w:color w:val="000000"/>
                <w:lang w:eastAsia="ru-RU"/>
              </w:rPr>
            </w:pPr>
            <w:r w:rsidRPr="001A756D">
              <w:rPr>
                <w:rFonts w:ascii="Times New Roman" w:eastAsia="Times New Roman" w:hAnsi="Times New Roman" w:cs="Times New Roman"/>
                <w:color w:val="000000"/>
                <w:lang w:eastAsia="ru-RU"/>
              </w:rPr>
              <w:t>Общее количество </w:t>
            </w:r>
            <w:r w:rsidRPr="001A756D">
              <w:rPr>
                <w:rFonts w:ascii="Times New Roman" w:eastAsia="Times New Roman" w:hAnsi="Times New Roman" w:cs="Times New Roman"/>
                <w:color w:val="000000"/>
                <w:lang w:eastAsia="ru-RU"/>
              </w:rPr>
              <w:br/>
              <w:t>часов в год</w:t>
            </w:r>
          </w:p>
        </w:tc>
        <w:tc>
          <w:tcPr>
            <w:tcW w:w="686"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1A756D" w:rsidRPr="001A756D" w:rsidRDefault="00460100" w:rsidP="00EC5B88">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312</w:t>
            </w:r>
          </w:p>
        </w:tc>
        <w:tc>
          <w:tcPr>
            <w:tcW w:w="992"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1A756D" w:rsidRPr="001A756D" w:rsidRDefault="004B4C54" w:rsidP="00237FB8">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r w:rsidR="00237FB8">
              <w:rPr>
                <w:rFonts w:ascii="Times New Roman" w:eastAsia="Times New Roman" w:hAnsi="Times New Roman" w:cs="Times New Roman"/>
                <w:color w:val="000000"/>
                <w:lang w:eastAsia="ru-RU"/>
              </w:rPr>
              <w:t>68</w:t>
            </w:r>
          </w:p>
        </w:tc>
        <w:tc>
          <w:tcPr>
            <w:tcW w:w="992"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1A756D" w:rsidRPr="001A756D" w:rsidRDefault="00460100" w:rsidP="00EC5B88">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624</w:t>
            </w:r>
          </w:p>
        </w:tc>
        <w:tc>
          <w:tcPr>
            <w:tcW w:w="1276"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1A756D" w:rsidRPr="001A756D" w:rsidRDefault="00041AF7" w:rsidP="00EC2AD4">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832</w:t>
            </w:r>
          </w:p>
        </w:tc>
        <w:tc>
          <w:tcPr>
            <w:tcW w:w="1984" w:type="dxa"/>
            <w:tcBorders>
              <w:top w:val="nil"/>
              <w:left w:val="single" w:sz="6" w:space="0" w:color="000000"/>
              <w:bottom w:val="single" w:sz="6" w:space="0" w:color="000000"/>
              <w:right w:val="single" w:sz="6" w:space="0" w:color="000000"/>
            </w:tcBorders>
            <w:shd w:val="clear" w:color="auto" w:fill="FFFFFF"/>
            <w:tcMar>
              <w:top w:w="0" w:type="dxa"/>
              <w:left w:w="72" w:type="dxa"/>
              <w:bottom w:w="72" w:type="dxa"/>
              <w:right w:w="0" w:type="dxa"/>
            </w:tcMar>
            <w:hideMark/>
          </w:tcPr>
          <w:p w:rsidR="001A756D" w:rsidRPr="001A756D" w:rsidRDefault="00041AF7" w:rsidP="00EC2AD4">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1092</w:t>
            </w:r>
          </w:p>
        </w:tc>
      </w:tr>
      <w:tr w:rsidR="001A756D" w:rsidRPr="00884C72" w:rsidTr="000322EA">
        <w:trPr>
          <w:trHeight w:val="440"/>
        </w:trPr>
        <w:tc>
          <w:tcPr>
            <w:tcW w:w="2647"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1A756D" w:rsidRPr="001A756D" w:rsidRDefault="001A756D" w:rsidP="00EC5B88">
            <w:pPr>
              <w:rPr>
                <w:rFonts w:ascii="Times New Roman" w:eastAsia="Times New Roman" w:hAnsi="Times New Roman" w:cs="Times New Roman"/>
                <w:color w:val="000000"/>
                <w:lang w:eastAsia="ru-RU"/>
              </w:rPr>
            </w:pPr>
            <w:r w:rsidRPr="001A756D">
              <w:rPr>
                <w:rFonts w:ascii="Times New Roman" w:eastAsia="Times New Roman" w:hAnsi="Times New Roman" w:cs="Times New Roman"/>
                <w:color w:val="000000"/>
                <w:lang w:eastAsia="ru-RU"/>
              </w:rPr>
              <w:t>Общее количество </w:t>
            </w:r>
            <w:r w:rsidRPr="001A756D">
              <w:rPr>
                <w:rFonts w:ascii="Times New Roman" w:eastAsia="Times New Roman" w:hAnsi="Times New Roman" w:cs="Times New Roman"/>
                <w:color w:val="000000"/>
                <w:lang w:eastAsia="ru-RU"/>
              </w:rPr>
              <w:br/>
              <w:t>тренировок в год</w:t>
            </w:r>
          </w:p>
        </w:tc>
        <w:tc>
          <w:tcPr>
            <w:tcW w:w="686"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1A756D" w:rsidRPr="001A756D" w:rsidRDefault="00237FB8" w:rsidP="00EC5B88">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156</w:t>
            </w:r>
          </w:p>
        </w:tc>
        <w:tc>
          <w:tcPr>
            <w:tcW w:w="992"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1A756D" w:rsidRPr="001A756D" w:rsidRDefault="00041AF7" w:rsidP="00EC5B88">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208</w:t>
            </w:r>
          </w:p>
        </w:tc>
        <w:tc>
          <w:tcPr>
            <w:tcW w:w="992"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1A756D" w:rsidRPr="001A756D" w:rsidRDefault="00460100" w:rsidP="00EC2AD4">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r w:rsidR="00EC2AD4">
              <w:rPr>
                <w:rFonts w:ascii="Times New Roman" w:eastAsia="Times New Roman" w:hAnsi="Times New Roman" w:cs="Times New Roman"/>
                <w:color w:val="000000"/>
                <w:lang w:eastAsia="ru-RU"/>
              </w:rPr>
              <w:t>60</w:t>
            </w:r>
          </w:p>
        </w:tc>
        <w:tc>
          <w:tcPr>
            <w:tcW w:w="1276"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1A756D" w:rsidRPr="001A756D" w:rsidRDefault="00460100" w:rsidP="00EC2AD4">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364</w:t>
            </w:r>
          </w:p>
        </w:tc>
        <w:tc>
          <w:tcPr>
            <w:tcW w:w="1984" w:type="dxa"/>
            <w:tcBorders>
              <w:top w:val="nil"/>
              <w:left w:val="single" w:sz="6" w:space="0" w:color="000000"/>
              <w:bottom w:val="single" w:sz="6" w:space="0" w:color="000000"/>
              <w:right w:val="single" w:sz="6" w:space="0" w:color="000000"/>
            </w:tcBorders>
            <w:shd w:val="clear" w:color="auto" w:fill="FFFFFF"/>
            <w:tcMar>
              <w:top w:w="0" w:type="dxa"/>
              <w:left w:w="72" w:type="dxa"/>
              <w:bottom w:w="72" w:type="dxa"/>
              <w:right w:w="0" w:type="dxa"/>
            </w:tcMar>
            <w:hideMark/>
          </w:tcPr>
          <w:p w:rsidR="001A756D" w:rsidRPr="001A756D" w:rsidRDefault="00041AF7" w:rsidP="00EC2AD4">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468</w:t>
            </w:r>
          </w:p>
        </w:tc>
      </w:tr>
    </w:tbl>
    <w:p w:rsidR="00884C72" w:rsidRPr="00884C72" w:rsidRDefault="00884C72" w:rsidP="000725E9">
      <w:pPr>
        <w:shd w:val="clear" w:color="auto" w:fill="FFFFFF"/>
        <w:spacing w:after="150"/>
        <w:ind w:right="284"/>
        <w:jc w:val="right"/>
        <w:rPr>
          <w:rFonts w:ascii="Arial" w:eastAsia="Times New Roman" w:hAnsi="Arial" w:cs="Arial"/>
          <w:color w:val="000000"/>
          <w:sz w:val="21"/>
          <w:szCs w:val="21"/>
          <w:lang w:eastAsia="ru-RU"/>
        </w:rPr>
      </w:pPr>
    </w:p>
    <w:p w:rsidR="00460100" w:rsidRDefault="00460100" w:rsidP="00411077">
      <w:pPr>
        <w:shd w:val="clear" w:color="auto" w:fill="FFFFFF"/>
        <w:spacing w:after="150"/>
        <w:ind w:right="284"/>
        <w:jc w:val="both"/>
        <w:rPr>
          <w:rFonts w:ascii="Times New Roman" w:eastAsia="Times New Roman" w:hAnsi="Times New Roman" w:cs="Times New Roman"/>
          <w:b/>
          <w:bCs/>
          <w:color w:val="000000"/>
          <w:sz w:val="26"/>
          <w:szCs w:val="26"/>
          <w:lang w:eastAsia="ru-RU"/>
        </w:rPr>
      </w:pPr>
    </w:p>
    <w:p w:rsidR="00460100" w:rsidRPr="000322EA" w:rsidRDefault="00460100" w:rsidP="00411077">
      <w:pPr>
        <w:shd w:val="clear" w:color="auto" w:fill="FFFFFF"/>
        <w:spacing w:after="150"/>
        <w:ind w:right="284"/>
        <w:jc w:val="both"/>
        <w:rPr>
          <w:rFonts w:ascii="Times New Roman" w:eastAsia="Times New Roman" w:hAnsi="Times New Roman" w:cs="Times New Roman"/>
          <w:bCs/>
          <w:color w:val="000000"/>
          <w:sz w:val="32"/>
          <w:szCs w:val="32"/>
          <w:u w:val="single"/>
          <w:lang w:eastAsia="ru-RU"/>
        </w:rPr>
      </w:pPr>
      <w:r w:rsidRPr="000322EA">
        <w:rPr>
          <w:rFonts w:ascii="Times New Roman" w:eastAsia="Times New Roman" w:hAnsi="Times New Roman" w:cs="Times New Roman"/>
          <w:bCs/>
          <w:color w:val="000000"/>
          <w:sz w:val="32"/>
          <w:szCs w:val="32"/>
          <w:u w:val="single"/>
          <w:lang w:eastAsia="ru-RU"/>
        </w:rPr>
        <w:t>2.5. Медицинские, возрастные и психофизические требования к лицам, проходящим спортивную подготовку</w:t>
      </w:r>
    </w:p>
    <w:p w:rsidR="00314B15" w:rsidRPr="00EC5B88" w:rsidRDefault="00314B15" w:rsidP="00314B15">
      <w:pPr>
        <w:pStyle w:val="a9"/>
        <w:ind w:left="360"/>
        <w:rPr>
          <w:rFonts w:ascii="Times New Roman" w:hAnsi="Times New Roman" w:cs="Times New Roman"/>
          <w:sz w:val="26"/>
          <w:szCs w:val="26"/>
          <w:u w:val="single"/>
        </w:rPr>
      </w:pPr>
      <w:r w:rsidRPr="00EC5B88">
        <w:rPr>
          <w:rFonts w:ascii="Times New Roman" w:hAnsi="Times New Roman" w:cs="Times New Roman"/>
          <w:sz w:val="26"/>
          <w:szCs w:val="26"/>
          <w:u w:val="single"/>
        </w:rPr>
        <w:t>Медицинские требования:</w:t>
      </w:r>
    </w:p>
    <w:p w:rsidR="00314B15" w:rsidRPr="00EC5B88" w:rsidRDefault="00314B15" w:rsidP="00EC5B88">
      <w:pPr>
        <w:pStyle w:val="a9"/>
        <w:ind w:left="0"/>
        <w:jc w:val="both"/>
        <w:rPr>
          <w:rFonts w:ascii="Times New Roman" w:hAnsi="Times New Roman" w:cs="Times New Roman"/>
          <w:sz w:val="26"/>
          <w:szCs w:val="26"/>
        </w:rPr>
      </w:pPr>
      <w:r w:rsidRPr="00EC5B88">
        <w:rPr>
          <w:rFonts w:ascii="Times New Roman" w:hAnsi="Times New Roman" w:cs="Times New Roman"/>
          <w:sz w:val="26"/>
          <w:szCs w:val="26"/>
        </w:rPr>
        <w:t xml:space="preserve">К занятиям </w:t>
      </w:r>
      <w:r w:rsidR="00EC5B88">
        <w:rPr>
          <w:rFonts w:ascii="Times New Roman" w:hAnsi="Times New Roman" w:cs="Times New Roman"/>
          <w:sz w:val="26"/>
          <w:szCs w:val="26"/>
        </w:rPr>
        <w:t>футболом</w:t>
      </w:r>
      <w:r w:rsidRPr="00EC5B88">
        <w:rPr>
          <w:rFonts w:ascii="Times New Roman" w:hAnsi="Times New Roman" w:cs="Times New Roman"/>
          <w:sz w:val="26"/>
          <w:szCs w:val="26"/>
        </w:rPr>
        <w:t xml:space="preserve"> на любом этапе подготовки допускаются дети, имеющие  письменное разрешение врача-педиатра.</w:t>
      </w:r>
    </w:p>
    <w:p w:rsidR="00314B15" w:rsidRPr="00EC5B88" w:rsidRDefault="00314B15" w:rsidP="00314B15">
      <w:pPr>
        <w:pStyle w:val="a9"/>
        <w:ind w:left="0"/>
        <w:jc w:val="both"/>
        <w:rPr>
          <w:rFonts w:ascii="Times New Roman" w:hAnsi="Times New Roman" w:cs="Times New Roman"/>
          <w:sz w:val="26"/>
          <w:szCs w:val="26"/>
        </w:rPr>
      </w:pPr>
      <w:r w:rsidRPr="00EC5B88">
        <w:rPr>
          <w:rFonts w:ascii="Times New Roman" w:hAnsi="Times New Roman" w:cs="Times New Roman"/>
          <w:sz w:val="26"/>
          <w:szCs w:val="26"/>
        </w:rPr>
        <w:t xml:space="preserve">  Лица, проходящие спортивную подготовку, обязаны соблюдать санитарно-гигиенические требования: режим дня, режим тренировок и соревнований, следить за одеждой и обувью; регулярно (два раза в год) проходить медицинские обследования, дополнительные медицинские осмотры перед участием в спортивных соревнованиях, после болезни или травмы; соблюдать антидопинговые правила, не использовать запрещенные в спорте средства (допинг) и методы.</w:t>
      </w:r>
    </w:p>
    <w:p w:rsidR="00314B15" w:rsidRPr="00EC5B88" w:rsidRDefault="00314B15" w:rsidP="00314B15">
      <w:pPr>
        <w:pStyle w:val="a9"/>
        <w:ind w:left="0"/>
        <w:jc w:val="both"/>
        <w:rPr>
          <w:rFonts w:ascii="Times New Roman" w:hAnsi="Times New Roman" w:cs="Times New Roman"/>
          <w:sz w:val="26"/>
          <w:szCs w:val="26"/>
        </w:rPr>
      </w:pPr>
    </w:p>
    <w:p w:rsidR="00314B15" w:rsidRPr="00AE7B56" w:rsidRDefault="00314B15" w:rsidP="00314B15">
      <w:pPr>
        <w:jc w:val="both"/>
        <w:rPr>
          <w:rFonts w:ascii="Times New Roman" w:hAnsi="Times New Roman"/>
          <w:sz w:val="26"/>
          <w:szCs w:val="26"/>
          <w:u w:val="single"/>
        </w:rPr>
      </w:pPr>
      <w:r w:rsidRPr="00AE7B56">
        <w:rPr>
          <w:rFonts w:ascii="Times New Roman" w:hAnsi="Times New Roman"/>
          <w:sz w:val="26"/>
          <w:szCs w:val="26"/>
          <w:u w:val="single"/>
        </w:rPr>
        <w:lastRenderedPageBreak/>
        <w:t>Психофизические и возрастные требования</w:t>
      </w:r>
    </w:p>
    <w:p w:rsidR="00314B15" w:rsidRPr="00AE7B56" w:rsidRDefault="00314B15" w:rsidP="00314B15">
      <w:pPr>
        <w:jc w:val="both"/>
        <w:rPr>
          <w:rFonts w:ascii="Times New Roman" w:hAnsi="Times New Roman"/>
          <w:sz w:val="26"/>
          <w:szCs w:val="26"/>
        </w:rPr>
      </w:pPr>
      <w:r w:rsidRPr="00AE7B56">
        <w:rPr>
          <w:rFonts w:ascii="Times New Roman" w:hAnsi="Times New Roman"/>
          <w:sz w:val="26"/>
          <w:szCs w:val="26"/>
        </w:rPr>
        <w:t xml:space="preserve">   Многолетняя подготовка спортсмена должна строиться с учетом возрастных особенностей становления спортивного мастерства. Знание наиболее благоприятных возрастных периодов развития двигательных качеств позволит определить оптимальные сроки начала специализации,  целесообразно спланировать подготовку спортсмена,  определить каким должен быть стаж занятий к моменту выполнения высоких спортивных нормативов и званий.</w:t>
      </w:r>
    </w:p>
    <w:p w:rsidR="00314B15" w:rsidRPr="00327E4A" w:rsidRDefault="00314B15" w:rsidP="00314B15">
      <w:pPr>
        <w:jc w:val="both"/>
        <w:rPr>
          <w:rFonts w:ascii="Times New Roman" w:hAnsi="Times New Roman"/>
          <w:i/>
          <w:sz w:val="26"/>
          <w:szCs w:val="26"/>
        </w:rPr>
      </w:pPr>
      <w:r w:rsidRPr="00327E4A">
        <w:rPr>
          <w:rFonts w:ascii="Times New Roman" w:hAnsi="Times New Roman"/>
          <w:i/>
          <w:sz w:val="26"/>
          <w:szCs w:val="26"/>
        </w:rPr>
        <w:t>Примерные благоприятные периоды развития двигательных качеств</w:t>
      </w:r>
    </w:p>
    <w:p w:rsidR="00EC2F45" w:rsidRDefault="00EC2F45" w:rsidP="00314B15">
      <w:pPr>
        <w:jc w:val="both"/>
        <w:rPr>
          <w:rFonts w:ascii="Times New Roman" w:hAnsi="Times New Roman"/>
          <w:sz w:val="26"/>
          <w:szCs w:val="26"/>
        </w:rPr>
      </w:pPr>
    </w:p>
    <w:p w:rsidR="00314B15" w:rsidRPr="00AE7B56" w:rsidRDefault="00314B15" w:rsidP="00314B15">
      <w:pPr>
        <w:jc w:val="both"/>
        <w:rPr>
          <w:rFonts w:ascii="Times New Roman" w:hAnsi="Times New Roman"/>
          <w:sz w:val="26"/>
          <w:szCs w:val="26"/>
        </w:rPr>
      </w:pPr>
      <w:r>
        <w:rPr>
          <w:rFonts w:ascii="Times New Roman" w:hAnsi="Times New Roman"/>
          <w:sz w:val="26"/>
          <w:szCs w:val="26"/>
        </w:rPr>
        <w:t xml:space="preserve">Таблица </w:t>
      </w:r>
      <w:r w:rsidR="00EC2F45">
        <w:rPr>
          <w:rFonts w:ascii="Times New Roman" w:hAnsi="Times New Roman"/>
          <w:sz w:val="26"/>
          <w:szCs w:val="26"/>
        </w:rPr>
        <w:t>5</w:t>
      </w:r>
    </w:p>
    <w:tbl>
      <w:tblPr>
        <w:tblW w:w="86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402"/>
        <w:gridCol w:w="426"/>
        <w:gridCol w:w="567"/>
        <w:gridCol w:w="567"/>
        <w:gridCol w:w="567"/>
        <w:gridCol w:w="567"/>
        <w:gridCol w:w="567"/>
        <w:gridCol w:w="567"/>
        <w:gridCol w:w="567"/>
        <w:gridCol w:w="850"/>
      </w:tblGrid>
      <w:tr w:rsidR="00314B15" w:rsidRPr="00E22EBF" w:rsidTr="001719EA">
        <w:tc>
          <w:tcPr>
            <w:tcW w:w="3402" w:type="dxa"/>
            <w:vMerge w:val="restart"/>
          </w:tcPr>
          <w:p w:rsidR="00314B15" w:rsidRPr="00C32545" w:rsidRDefault="00314B15" w:rsidP="00EC5B88">
            <w:pPr>
              <w:jc w:val="both"/>
              <w:rPr>
                <w:rFonts w:ascii="Times New Roman" w:hAnsi="Times New Roman"/>
                <w:sz w:val="24"/>
                <w:szCs w:val="24"/>
              </w:rPr>
            </w:pPr>
            <w:r w:rsidRPr="00C32545">
              <w:rPr>
                <w:rFonts w:ascii="Times New Roman" w:hAnsi="Times New Roman"/>
                <w:sz w:val="24"/>
                <w:szCs w:val="24"/>
              </w:rPr>
              <w:t>Морфофункциональные показатели, физические качества</w:t>
            </w:r>
          </w:p>
        </w:tc>
        <w:tc>
          <w:tcPr>
            <w:tcW w:w="5245" w:type="dxa"/>
            <w:gridSpan w:val="9"/>
          </w:tcPr>
          <w:p w:rsidR="00314B15" w:rsidRPr="00D80D43" w:rsidRDefault="00314B15" w:rsidP="00EC5B88">
            <w:pPr>
              <w:jc w:val="center"/>
              <w:rPr>
                <w:rFonts w:ascii="Times New Roman" w:hAnsi="Times New Roman"/>
                <w:sz w:val="28"/>
                <w:szCs w:val="28"/>
              </w:rPr>
            </w:pPr>
            <w:r w:rsidRPr="00D80D43">
              <w:rPr>
                <w:rFonts w:ascii="Times New Roman" w:hAnsi="Times New Roman"/>
                <w:sz w:val="28"/>
                <w:szCs w:val="28"/>
              </w:rPr>
              <w:t>Возраст, лет</w:t>
            </w:r>
          </w:p>
        </w:tc>
      </w:tr>
      <w:tr w:rsidR="00314B15" w:rsidRPr="00E22EBF" w:rsidTr="001719EA">
        <w:trPr>
          <w:trHeight w:val="522"/>
        </w:trPr>
        <w:tc>
          <w:tcPr>
            <w:tcW w:w="3402" w:type="dxa"/>
            <w:vMerge/>
          </w:tcPr>
          <w:p w:rsidR="00314B15" w:rsidRPr="00C32545" w:rsidRDefault="00314B15" w:rsidP="00EC5B88">
            <w:pPr>
              <w:jc w:val="both"/>
              <w:rPr>
                <w:rFonts w:ascii="Times New Roman" w:hAnsi="Times New Roman"/>
                <w:sz w:val="24"/>
                <w:szCs w:val="24"/>
              </w:rPr>
            </w:pPr>
          </w:p>
        </w:tc>
        <w:tc>
          <w:tcPr>
            <w:tcW w:w="426" w:type="dxa"/>
          </w:tcPr>
          <w:p w:rsidR="00314B15" w:rsidRPr="004644B7" w:rsidRDefault="00314B15" w:rsidP="00EC5B88">
            <w:pPr>
              <w:jc w:val="both"/>
              <w:rPr>
                <w:rFonts w:ascii="Times New Roman" w:hAnsi="Times New Roman"/>
                <w:sz w:val="24"/>
                <w:szCs w:val="24"/>
              </w:rPr>
            </w:pPr>
            <w:r w:rsidRPr="004644B7">
              <w:rPr>
                <w:rFonts w:ascii="Times New Roman" w:hAnsi="Times New Roman"/>
                <w:sz w:val="24"/>
                <w:szCs w:val="24"/>
              </w:rPr>
              <w:t>9</w:t>
            </w:r>
          </w:p>
        </w:tc>
        <w:tc>
          <w:tcPr>
            <w:tcW w:w="567" w:type="dxa"/>
          </w:tcPr>
          <w:p w:rsidR="00314B15" w:rsidRPr="004644B7" w:rsidRDefault="00314B15" w:rsidP="00EC5B88">
            <w:pPr>
              <w:jc w:val="both"/>
              <w:rPr>
                <w:rFonts w:ascii="Times New Roman" w:hAnsi="Times New Roman"/>
                <w:sz w:val="24"/>
                <w:szCs w:val="24"/>
              </w:rPr>
            </w:pPr>
            <w:r w:rsidRPr="004644B7">
              <w:rPr>
                <w:rFonts w:ascii="Times New Roman" w:hAnsi="Times New Roman"/>
                <w:sz w:val="24"/>
                <w:szCs w:val="24"/>
              </w:rPr>
              <w:t>10</w:t>
            </w:r>
          </w:p>
        </w:tc>
        <w:tc>
          <w:tcPr>
            <w:tcW w:w="567" w:type="dxa"/>
          </w:tcPr>
          <w:p w:rsidR="00314B15" w:rsidRPr="004644B7" w:rsidRDefault="00314B15" w:rsidP="00EC5B88">
            <w:pPr>
              <w:jc w:val="both"/>
              <w:rPr>
                <w:rFonts w:ascii="Times New Roman" w:hAnsi="Times New Roman"/>
                <w:sz w:val="24"/>
                <w:szCs w:val="24"/>
              </w:rPr>
            </w:pPr>
            <w:r w:rsidRPr="004644B7">
              <w:rPr>
                <w:rFonts w:ascii="Times New Roman" w:hAnsi="Times New Roman"/>
                <w:sz w:val="24"/>
                <w:szCs w:val="24"/>
              </w:rPr>
              <w:t>11</w:t>
            </w:r>
          </w:p>
        </w:tc>
        <w:tc>
          <w:tcPr>
            <w:tcW w:w="567" w:type="dxa"/>
          </w:tcPr>
          <w:p w:rsidR="00314B15" w:rsidRPr="004644B7" w:rsidRDefault="00314B15" w:rsidP="00EC5B88">
            <w:pPr>
              <w:jc w:val="both"/>
              <w:rPr>
                <w:rFonts w:ascii="Times New Roman" w:hAnsi="Times New Roman"/>
                <w:sz w:val="24"/>
                <w:szCs w:val="24"/>
              </w:rPr>
            </w:pPr>
            <w:r w:rsidRPr="004644B7">
              <w:rPr>
                <w:rFonts w:ascii="Times New Roman" w:hAnsi="Times New Roman"/>
                <w:sz w:val="24"/>
                <w:szCs w:val="24"/>
              </w:rPr>
              <w:t>12</w:t>
            </w:r>
          </w:p>
        </w:tc>
        <w:tc>
          <w:tcPr>
            <w:tcW w:w="567" w:type="dxa"/>
          </w:tcPr>
          <w:p w:rsidR="00314B15" w:rsidRPr="004644B7" w:rsidRDefault="00314B15" w:rsidP="00EC5B88">
            <w:pPr>
              <w:jc w:val="both"/>
              <w:rPr>
                <w:rFonts w:ascii="Times New Roman" w:hAnsi="Times New Roman"/>
                <w:sz w:val="24"/>
                <w:szCs w:val="24"/>
              </w:rPr>
            </w:pPr>
            <w:r w:rsidRPr="004644B7">
              <w:rPr>
                <w:rFonts w:ascii="Times New Roman" w:hAnsi="Times New Roman"/>
                <w:sz w:val="24"/>
                <w:szCs w:val="24"/>
              </w:rPr>
              <w:t>13</w:t>
            </w:r>
          </w:p>
        </w:tc>
        <w:tc>
          <w:tcPr>
            <w:tcW w:w="567" w:type="dxa"/>
          </w:tcPr>
          <w:p w:rsidR="00314B15" w:rsidRPr="004644B7" w:rsidRDefault="00314B15" w:rsidP="00EC5B88">
            <w:pPr>
              <w:jc w:val="both"/>
              <w:rPr>
                <w:rFonts w:ascii="Times New Roman" w:hAnsi="Times New Roman"/>
                <w:sz w:val="24"/>
                <w:szCs w:val="24"/>
              </w:rPr>
            </w:pPr>
            <w:r w:rsidRPr="004644B7">
              <w:rPr>
                <w:rFonts w:ascii="Times New Roman" w:hAnsi="Times New Roman"/>
                <w:sz w:val="24"/>
                <w:szCs w:val="24"/>
              </w:rPr>
              <w:t>14</w:t>
            </w:r>
          </w:p>
        </w:tc>
        <w:tc>
          <w:tcPr>
            <w:tcW w:w="567" w:type="dxa"/>
          </w:tcPr>
          <w:p w:rsidR="00314B15" w:rsidRPr="004644B7" w:rsidRDefault="00314B15" w:rsidP="00EC5B88">
            <w:pPr>
              <w:jc w:val="both"/>
              <w:rPr>
                <w:rFonts w:ascii="Times New Roman" w:hAnsi="Times New Roman"/>
                <w:sz w:val="24"/>
                <w:szCs w:val="24"/>
              </w:rPr>
            </w:pPr>
            <w:r w:rsidRPr="004644B7">
              <w:rPr>
                <w:rFonts w:ascii="Times New Roman" w:hAnsi="Times New Roman"/>
                <w:sz w:val="24"/>
                <w:szCs w:val="24"/>
              </w:rPr>
              <w:t>15</w:t>
            </w:r>
          </w:p>
        </w:tc>
        <w:tc>
          <w:tcPr>
            <w:tcW w:w="567" w:type="dxa"/>
          </w:tcPr>
          <w:p w:rsidR="00314B15" w:rsidRPr="004644B7" w:rsidRDefault="00314B15" w:rsidP="00EC5B88">
            <w:pPr>
              <w:jc w:val="both"/>
              <w:rPr>
                <w:rFonts w:ascii="Times New Roman" w:hAnsi="Times New Roman"/>
                <w:sz w:val="24"/>
                <w:szCs w:val="24"/>
              </w:rPr>
            </w:pPr>
            <w:r w:rsidRPr="004644B7">
              <w:rPr>
                <w:rFonts w:ascii="Times New Roman" w:hAnsi="Times New Roman"/>
                <w:sz w:val="24"/>
                <w:szCs w:val="24"/>
              </w:rPr>
              <w:t>16</w:t>
            </w:r>
          </w:p>
        </w:tc>
        <w:tc>
          <w:tcPr>
            <w:tcW w:w="850" w:type="dxa"/>
          </w:tcPr>
          <w:p w:rsidR="00314B15" w:rsidRPr="004644B7" w:rsidRDefault="00314B15" w:rsidP="00EC5B88">
            <w:pPr>
              <w:jc w:val="both"/>
              <w:rPr>
                <w:rFonts w:ascii="Times New Roman" w:hAnsi="Times New Roman"/>
                <w:sz w:val="24"/>
                <w:szCs w:val="24"/>
              </w:rPr>
            </w:pPr>
            <w:r w:rsidRPr="004644B7">
              <w:rPr>
                <w:rFonts w:ascii="Times New Roman" w:hAnsi="Times New Roman"/>
                <w:sz w:val="24"/>
                <w:szCs w:val="24"/>
              </w:rPr>
              <w:t>17-18</w:t>
            </w:r>
          </w:p>
        </w:tc>
      </w:tr>
      <w:tr w:rsidR="00314B15" w:rsidRPr="00E22EBF" w:rsidTr="001719EA">
        <w:tc>
          <w:tcPr>
            <w:tcW w:w="3402" w:type="dxa"/>
          </w:tcPr>
          <w:p w:rsidR="00314B15" w:rsidRPr="00C32545" w:rsidRDefault="00314B15" w:rsidP="00EC5B88">
            <w:pPr>
              <w:jc w:val="both"/>
              <w:rPr>
                <w:rFonts w:ascii="Times New Roman" w:hAnsi="Times New Roman"/>
                <w:sz w:val="24"/>
                <w:szCs w:val="24"/>
              </w:rPr>
            </w:pPr>
            <w:r w:rsidRPr="00C32545">
              <w:rPr>
                <w:rFonts w:ascii="Times New Roman" w:hAnsi="Times New Roman"/>
                <w:sz w:val="24"/>
                <w:szCs w:val="24"/>
              </w:rPr>
              <w:t>длина тела</w:t>
            </w:r>
          </w:p>
        </w:tc>
        <w:tc>
          <w:tcPr>
            <w:tcW w:w="426" w:type="dxa"/>
          </w:tcPr>
          <w:p w:rsidR="00314B15" w:rsidRPr="004644B7" w:rsidRDefault="00314B15" w:rsidP="00EC5B88">
            <w:pPr>
              <w:jc w:val="both"/>
              <w:rPr>
                <w:rFonts w:ascii="Times New Roman" w:hAnsi="Times New Roman"/>
                <w:sz w:val="24"/>
                <w:szCs w:val="24"/>
              </w:rPr>
            </w:pPr>
          </w:p>
        </w:tc>
        <w:tc>
          <w:tcPr>
            <w:tcW w:w="567" w:type="dxa"/>
          </w:tcPr>
          <w:p w:rsidR="00314B15" w:rsidRPr="004644B7" w:rsidRDefault="00314B15" w:rsidP="00EC5B88">
            <w:pPr>
              <w:jc w:val="both"/>
              <w:rPr>
                <w:rFonts w:ascii="Times New Roman" w:hAnsi="Times New Roman"/>
                <w:sz w:val="24"/>
                <w:szCs w:val="24"/>
              </w:rPr>
            </w:pPr>
          </w:p>
        </w:tc>
        <w:tc>
          <w:tcPr>
            <w:tcW w:w="567" w:type="dxa"/>
          </w:tcPr>
          <w:p w:rsidR="00314B15" w:rsidRPr="004644B7" w:rsidRDefault="00314B15" w:rsidP="00EC5B88">
            <w:pPr>
              <w:jc w:val="both"/>
              <w:rPr>
                <w:rFonts w:ascii="Times New Roman" w:hAnsi="Times New Roman"/>
                <w:sz w:val="24"/>
                <w:szCs w:val="24"/>
              </w:rPr>
            </w:pPr>
          </w:p>
        </w:tc>
        <w:tc>
          <w:tcPr>
            <w:tcW w:w="567" w:type="dxa"/>
          </w:tcPr>
          <w:p w:rsidR="00314B15" w:rsidRPr="004644B7" w:rsidRDefault="00314B15" w:rsidP="00EC5B88">
            <w:pPr>
              <w:jc w:val="both"/>
              <w:rPr>
                <w:rFonts w:ascii="Times New Roman" w:hAnsi="Times New Roman"/>
                <w:sz w:val="24"/>
                <w:szCs w:val="24"/>
              </w:rPr>
            </w:pPr>
            <w:r w:rsidRPr="004644B7">
              <w:rPr>
                <w:rFonts w:ascii="Times New Roman" w:hAnsi="Times New Roman"/>
                <w:sz w:val="24"/>
                <w:szCs w:val="24"/>
              </w:rPr>
              <w:t>+</w:t>
            </w:r>
          </w:p>
        </w:tc>
        <w:tc>
          <w:tcPr>
            <w:tcW w:w="567" w:type="dxa"/>
          </w:tcPr>
          <w:p w:rsidR="00314B15" w:rsidRPr="004644B7" w:rsidRDefault="00314B15" w:rsidP="00EC5B88">
            <w:pPr>
              <w:jc w:val="both"/>
              <w:rPr>
                <w:rFonts w:ascii="Times New Roman" w:hAnsi="Times New Roman"/>
                <w:sz w:val="24"/>
                <w:szCs w:val="24"/>
              </w:rPr>
            </w:pPr>
            <w:r w:rsidRPr="004644B7">
              <w:rPr>
                <w:rFonts w:ascii="Times New Roman" w:hAnsi="Times New Roman"/>
                <w:sz w:val="24"/>
                <w:szCs w:val="24"/>
              </w:rPr>
              <w:t>+</w:t>
            </w:r>
          </w:p>
        </w:tc>
        <w:tc>
          <w:tcPr>
            <w:tcW w:w="567" w:type="dxa"/>
          </w:tcPr>
          <w:p w:rsidR="00314B15" w:rsidRPr="004644B7" w:rsidRDefault="00314B15" w:rsidP="00EC5B88">
            <w:pPr>
              <w:jc w:val="both"/>
              <w:rPr>
                <w:rFonts w:ascii="Times New Roman" w:hAnsi="Times New Roman"/>
                <w:sz w:val="24"/>
                <w:szCs w:val="24"/>
              </w:rPr>
            </w:pPr>
            <w:r w:rsidRPr="004644B7">
              <w:rPr>
                <w:rFonts w:ascii="Times New Roman" w:hAnsi="Times New Roman"/>
                <w:sz w:val="24"/>
                <w:szCs w:val="24"/>
              </w:rPr>
              <w:t>+</w:t>
            </w:r>
          </w:p>
        </w:tc>
        <w:tc>
          <w:tcPr>
            <w:tcW w:w="567" w:type="dxa"/>
          </w:tcPr>
          <w:p w:rsidR="00314B15" w:rsidRPr="004644B7" w:rsidRDefault="00314B15" w:rsidP="00EC5B88">
            <w:pPr>
              <w:jc w:val="both"/>
              <w:rPr>
                <w:rFonts w:ascii="Times New Roman" w:hAnsi="Times New Roman"/>
                <w:sz w:val="24"/>
                <w:szCs w:val="24"/>
              </w:rPr>
            </w:pPr>
            <w:r w:rsidRPr="004644B7">
              <w:rPr>
                <w:rFonts w:ascii="Times New Roman" w:hAnsi="Times New Roman"/>
                <w:sz w:val="24"/>
                <w:szCs w:val="24"/>
              </w:rPr>
              <w:t>+</w:t>
            </w:r>
          </w:p>
        </w:tc>
        <w:tc>
          <w:tcPr>
            <w:tcW w:w="567" w:type="dxa"/>
          </w:tcPr>
          <w:p w:rsidR="00314B15" w:rsidRPr="004644B7" w:rsidRDefault="00314B15" w:rsidP="00EC5B88">
            <w:pPr>
              <w:jc w:val="both"/>
              <w:rPr>
                <w:rFonts w:ascii="Times New Roman" w:hAnsi="Times New Roman"/>
                <w:sz w:val="24"/>
                <w:szCs w:val="24"/>
              </w:rPr>
            </w:pPr>
          </w:p>
        </w:tc>
        <w:tc>
          <w:tcPr>
            <w:tcW w:w="850" w:type="dxa"/>
          </w:tcPr>
          <w:p w:rsidR="00314B15" w:rsidRPr="004644B7" w:rsidRDefault="00314B15" w:rsidP="00EC5B88">
            <w:pPr>
              <w:jc w:val="both"/>
              <w:rPr>
                <w:rFonts w:ascii="Times New Roman" w:hAnsi="Times New Roman"/>
                <w:sz w:val="24"/>
                <w:szCs w:val="24"/>
              </w:rPr>
            </w:pPr>
          </w:p>
        </w:tc>
      </w:tr>
      <w:tr w:rsidR="00314B15" w:rsidRPr="00E22EBF" w:rsidTr="001719EA">
        <w:tc>
          <w:tcPr>
            <w:tcW w:w="3402" w:type="dxa"/>
          </w:tcPr>
          <w:p w:rsidR="00314B15" w:rsidRPr="00C32545" w:rsidRDefault="00314B15" w:rsidP="00EC5B88">
            <w:pPr>
              <w:jc w:val="both"/>
              <w:rPr>
                <w:rFonts w:ascii="Times New Roman" w:hAnsi="Times New Roman"/>
                <w:sz w:val="24"/>
                <w:szCs w:val="24"/>
              </w:rPr>
            </w:pPr>
            <w:r w:rsidRPr="00C32545">
              <w:rPr>
                <w:rFonts w:ascii="Times New Roman" w:hAnsi="Times New Roman"/>
                <w:sz w:val="24"/>
                <w:szCs w:val="24"/>
              </w:rPr>
              <w:t>мышечная масса</w:t>
            </w:r>
          </w:p>
        </w:tc>
        <w:tc>
          <w:tcPr>
            <w:tcW w:w="426" w:type="dxa"/>
          </w:tcPr>
          <w:p w:rsidR="00314B15" w:rsidRPr="004644B7" w:rsidRDefault="00314B15" w:rsidP="00EC5B88">
            <w:pPr>
              <w:jc w:val="both"/>
              <w:rPr>
                <w:rFonts w:ascii="Times New Roman" w:hAnsi="Times New Roman"/>
                <w:sz w:val="24"/>
                <w:szCs w:val="24"/>
              </w:rPr>
            </w:pPr>
          </w:p>
        </w:tc>
        <w:tc>
          <w:tcPr>
            <w:tcW w:w="567" w:type="dxa"/>
          </w:tcPr>
          <w:p w:rsidR="00314B15" w:rsidRPr="004644B7" w:rsidRDefault="00314B15" w:rsidP="00EC5B88">
            <w:pPr>
              <w:jc w:val="both"/>
              <w:rPr>
                <w:rFonts w:ascii="Times New Roman" w:hAnsi="Times New Roman"/>
                <w:sz w:val="24"/>
                <w:szCs w:val="24"/>
              </w:rPr>
            </w:pPr>
          </w:p>
        </w:tc>
        <w:tc>
          <w:tcPr>
            <w:tcW w:w="567" w:type="dxa"/>
          </w:tcPr>
          <w:p w:rsidR="00314B15" w:rsidRPr="004644B7" w:rsidRDefault="00314B15" w:rsidP="00EC5B88">
            <w:pPr>
              <w:jc w:val="both"/>
              <w:rPr>
                <w:rFonts w:ascii="Times New Roman" w:hAnsi="Times New Roman"/>
                <w:sz w:val="24"/>
                <w:szCs w:val="24"/>
              </w:rPr>
            </w:pPr>
          </w:p>
        </w:tc>
        <w:tc>
          <w:tcPr>
            <w:tcW w:w="567" w:type="dxa"/>
          </w:tcPr>
          <w:p w:rsidR="00314B15" w:rsidRPr="004644B7" w:rsidRDefault="00314B15" w:rsidP="00EC5B88">
            <w:pPr>
              <w:jc w:val="both"/>
              <w:rPr>
                <w:rFonts w:ascii="Times New Roman" w:hAnsi="Times New Roman"/>
                <w:sz w:val="24"/>
                <w:szCs w:val="24"/>
              </w:rPr>
            </w:pPr>
            <w:r w:rsidRPr="004644B7">
              <w:rPr>
                <w:rFonts w:ascii="Times New Roman" w:hAnsi="Times New Roman"/>
                <w:sz w:val="24"/>
                <w:szCs w:val="24"/>
              </w:rPr>
              <w:t>+</w:t>
            </w:r>
          </w:p>
        </w:tc>
        <w:tc>
          <w:tcPr>
            <w:tcW w:w="567" w:type="dxa"/>
          </w:tcPr>
          <w:p w:rsidR="00314B15" w:rsidRPr="004644B7" w:rsidRDefault="00314B15" w:rsidP="00EC5B88">
            <w:pPr>
              <w:jc w:val="both"/>
              <w:rPr>
                <w:rFonts w:ascii="Times New Roman" w:hAnsi="Times New Roman"/>
                <w:sz w:val="24"/>
                <w:szCs w:val="24"/>
              </w:rPr>
            </w:pPr>
            <w:r w:rsidRPr="004644B7">
              <w:rPr>
                <w:rFonts w:ascii="Times New Roman" w:hAnsi="Times New Roman"/>
                <w:sz w:val="24"/>
                <w:szCs w:val="24"/>
              </w:rPr>
              <w:t>+</w:t>
            </w:r>
          </w:p>
        </w:tc>
        <w:tc>
          <w:tcPr>
            <w:tcW w:w="567" w:type="dxa"/>
          </w:tcPr>
          <w:p w:rsidR="00314B15" w:rsidRPr="004644B7" w:rsidRDefault="00314B15" w:rsidP="00EC5B88">
            <w:pPr>
              <w:jc w:val="both"/>
              <w:rPr>
                <w:rFonts w:ascii="Times New Roman" w:hAnsi="Times New Roman"/>
                <w:sz w:val="24"/>
                <w:szCs w:val="24"/>
              </w:rPr>
            </w:pPr>
            <w:r w:rsidRPr="004644B7">
              <w:rPr>
                <w:rFonts w:ascii="Times New Roman" w:hAnsi="Times New Roman"/>
                <w:sz w:val="24"/>
                <w:szCs w:val="24"/>
              </w:rPr>
              <w:t>+</w:t>
            </w:r>
          </w:p>
        </w:tc>
        <w:tc>
          <w:tcPr>
            <w:tcW w:w="567" w:type="dxa"/>
          </w:tcPr>
          <w:p w:rsidR="00314B15" w:rsidRPr="004644B7" w:rsidRDefault="00314B15" w:rsidP="00EC5B88">
            <w:pPr>
              <w:jc w:val="both"/>
              <w:rPr>
                <w:rFonts w:ascii="Times New Roman" w:hAnsi="Times New Roman"/>
                <w:sz w:val="24"/>
                <w:szCs w:val="24"/>
              </w:rPr>
            </w:pPr>
            <w:r w:rsidRPr="004644B7">
              <w:rPr>
                <w:rFonts w:ascii="Times New Roman" w:hAnsi="Times New Roman"/>
                <w:sz w:val="24"/>
                <w:szCs w:val="24"/>
              </w:rPr>
              <w:t>+</w:t>
            </w:r>
          </w:p>
        </w:tc>
        <w:tc>
          <w:tcPr>
            <w:tcW w:w="567" w:type="dxa"/>
          </w:tcPr>
          <w:p w:rsidR="00314B15" w:rsidRPr="004644B7" w:rsidRDefault="00314B15" w:rsidP="00EC5B88">
            <w:pPr>
              <w:jc w:val="both"/>
              <w:rPr>
                <w:rFonts w:ascii="Times New Roman" w:hAnsi="Times New Roman"/>
                <w:sz w:val="24"/>
                <w:szCs w:val="24"/>
              </w:rPr>
            </w:pPr>
          </w:p>
        </w:tc>
        <w:tc>
          <w:tcPr>
            <w:tcW w:w="850" w:type="dxa"/>
          </w:tcPr>
          <w:p w:rsidR="00314B15" w:rsidRPr="004644B7" w:rsidRDefault="00314B15" w:rsidP="00EC5B88">
            <w:pPr>
              <w:jc w:val="both"/>
              <w:rPr>
                <w:rFonts w:ascii="Times New Roman" w:hAnsi="Times New Roman"/>
                <w:sz w:val="24"/>
                <w:szCs w:val="24"/>
              </w:rPr>
            </w:pPr>
          </w:p>
        </w:tc>
      </w:tr>
      <w:tr w:rsidR="00314B15" w:rsidRPr="00E22EBF" w:rsidTr="001719EA">
        <w:tc>
          <w:tcPr>
            <w:tcW w:w="3402" w:type="dxa"/>
          </w:tcPr>
          <w:p w:rsidR="00314B15" w:rsidRPr="00C32545" w:rsidRDefault="00314B15" w:rsidP="00EC5B88">
            <w:pPr>
              <w:jc w:val="both"/>
              <w:rPr>
                <w:rFonts w:ascii="Times New Roman" w:hAnsi="Times New Roman"/>
                <w:sz w:val="24"/>
                <w:szCs w:val="24"/>
              </w:rPr>
            </w:pPr>
            <w:r w:rsidRPr="00C32545">
              <w:rPr>
                <w:rFonts w:ascii="Times New Roman" w:hAnsi="Times New Roman"/>
                <w:sz w:val="24"/>
                <w:szCs w:val="24"/>
              </w:rPr>
              <w:t>Быстрота</w:t>
            </w:r>
          </w:p>
        </w:tc>
        <w:tc>
          <w:tcPr>
            <w:tcW w:w="426" w:type="dxa"/>
          </w:tcPr>
          <w:p w:rsidR="00314B15" w:rsidRPr="004644B7" w:rsidRDefault="00314B15" w:rsidP="00EC5B88">
            <w:pPr>
              <w:jc w:val="both"/>
              <w:rPr>
                <w:rFonts w:ascii="Times New Roman" w:hAnsi="Times New Roman"/>
                <w:sz w:val="24"/>
                <w:szCs w:val="24"/>
              </w:rPr>
            </w:pPr>
            <w:r w:rsidRPr="004644B7">
              <w:rPr>
                <w:rFonts w:ascii="Times New Roman" w:hAnsi="Times New Roman"/>
                <w:sz w:val="24"/>
                <w:szCs w:val="24"/>
              </w:rPr>
              <w:t>+</w:t>
            </w:r>
          </w:p>
        </w:tc>
        <w:tc>
          <w:tcPr>
            <w:tcW w:w="567" w:type="dxa"/>
          </w:tcPr>
          <w:p w:rsidR="00314B15" w:rsidRPr="004644B7" w:rsidRDefault="00314B15" w:rsidP="00EC5B88">
            <w:pPr>
              <w:jc w:val="both"/>
              <w:rPr>
                <w:rFonts w:ascii="Times New Roman" w:hAnsi="Times New Roman"/>
                <w:sz w:val="24"/>
                <w:szCs w:val="24"/>
              </w:rPr>
            </w:pPr>
            <w:r w:rsidRPr="004644B7">
              <w:rPr>
                <w:rFonts w:ascii="Times New Roman" w:hAnsi="Times New Roman"/>
                <w:sz w:val="24"/>
                <w:szCs w:val="24"/>
              </w:rPr>
              <w:t>+</w:t>
            </w:r>
          </w:p>
        </w:tc>
        <w:tc>
          <w:tcPr>
            <w:tcW w:w="567" w:type="dxa"/>
          </w:tcPr>
          <w:p w:rsidR="00314B15" w:rsidRPr="004644B7" w:rsidRDefault="00314B15" w:rsidP="00EC5B88">
            <w:pPr>
              <w:jc w:val="both"/>
              <w:rPr>
                <w:rFonts w:ascii="Times New Roman" w:hAnsi="Times New Roman"/>
                <w:sz w:val="24"/>
                <w:szCs w:val="24"/>
              </w:rPr>
            </w:pPr>
            <w:r w:rsidRPr="004644B7">
              <w:rPr>
                <w:rFonts w:ascii="Times New Roman" w:hAnsi="Times New Roman"/>
                <w:sz w:val="24"/>
                <w:szCs w:val="24"/>
              </w:rPr>
              <w:t>+</w:t>
            </w:r>
          </w:p>
        </w:tc>
        <w:tc>
          <w:tcPr>
            <w:tcW w:w="567" w:type="dxa"/>
          </w:tcPr>
          <w:p w:rsidR="00314B15" w:rsidRPr="004644B7" w:rsidRDefault="00314B15" w:rsidP="00EC5B88">
            <w:pPr>
              <w:jc w:val="both"/>
              <w:rPr>
                <w:rFonts w:ascii="Times New Roman" w:hAnsi="Times New Roman"/>
                <w:sz w:val="24"/>
                <w:szCs w:val="24"/>
              </w:rPr>
            </w:pPr>
            <w:r w:rsidRPr="004644B7">
              <w:rPr>
                <w:rFonts w:ascii="Times New Roman" w:hAnsi="Times New Roman"/>
                <w:sz w:val="24"/>
                <w:szCs w:val="24"/>
              </w:rPr>
              <w:t>+</w:t>
            </w:r>
          </w:p>
        </w:tc>
        <w:tc>
          <w:tcPr>
            <w:tcW w:w="567" w:type="dxa"/>
          </w:tcPr>
          <w:p w:rsidR="00314B15" w:rsidRPr="004644B7" w:rsidRDefault="00314B15" w:rsidP="00EC5B88">
            <w:pPr>
              <w:jc w:val="both"/>
              <w:rPr>
                <w:rFonts w:ascii="Times New Roman" w:hAnsi="Times New Roman"/>
                <w:sz w:val="24"/>
                <w:szCs w:val="24"/>
              </w:rPr>
            </w:pPr>
          </w:p>
        </w:tc>
        <w:tc>
          <w:tcPr>
            <w:tcW w:w="567" w:type="dxa"/>
          </w:tcPr>
          <w:p w:rsidR="00314B15" w:rsidRPr="004644B7" w:rsidRDefault="00314B15" w:rsidP="00EC5B88">
            <w:pPr>
              <w:jc w:val="both"/>
              <w:rPr>
                <w:rFonts w:ascii="Times New Roman" w:hAnsi="Times New Roman"/>
                <w:sz w:val="24"/>
                <w:szCs w:val="24"/>
              </w:rPr>
            </w:pPr>
          </w:p>
        </w:tc>
        <w:tc>
          <w:tcPr>
            <w:tcW w:w="567" w:type="dxa"/>
          </w:tcPr>
          <w:p w:rsidR="00314B15" w:rsidRPr="004644B7" w:rsidRDefault="00314B15" w:rsidP="00EC5B88">
            <w:pPr>
              <w:jc w:val="both"/>
              <w:rPr>
                <w:rFonts w:ascii="Times New Roman" w:hAnsi="Times New Roman"/>
                <w:sz w:val="24"/>
                <w:szCs w:val="24"/>
              </w:rPr>
            </w:pPr>
          </w:p>
        </w:tc>
        <w:tc>
          <w:tcPr>
            <w:tcW w:w="567" w:type="dxa"/>
          </w:tcPr>
          <w:p w:rsidR="00314B15" w:rsidRPr="004644B7" w:rsidRDefault="00314B15" w:rsidP="00EC5B88">
            <w:pPr>
              <w:jc w:val="both"/>
              <w:rPr>
                <w:rFonts w:ascii="Times New Roman" w:hAnsi="Times New Roman"/>
                <w:sz w:val="24"/>
                <w:szCs w:val="24"/>
              </w:rPr>
            </w:pPr>
          </w:p>
        </w:tc>
        <w:tc>
          <w:tcPr>
            <w:tcW w:w="850" w:type="dxa"/>
          </w:tcPr>
          <w:p w:rsidR="00314B15" w:rsidRPr="004644B7" w:rsidRDefault="00314B15" w:rsidP="00EC5B88">
            <w:pPr>
              <w:jc w:val="both"/>
              <w:rPr>
                <w:rFonts w:ascii="Times New Roman" w:hAnsi="Times New Roman"/>
                <w:sz w:val="24"/>
                <w:szCs w:val="24"/>
              </w:rPr>
            </w:pPr>
          </w:p>
        </w:tc>
      </w:tr>
      <w:tr w:rsidR="00314B15" w:rsidRPr="00E22EBF" w:rsidTr="001719EA">
        <w:tc>
          <w:tcPr>
            <w:tcW w:w="3402" w:type="dxa"/>
          </w:tcPr>
          <w:p w:rsidR="00314B15" w:rsidRPr="00C32545" w:rsidRDefault="00314B15" w:rsidP="00EC5B88">
            <w:pPr>
              <w:jc w:val="both"/>
              <w:rPr>
                <w:rFonts w:ascii="Times New Roman" w:hAnsi="Times New Roman"/>
                <w:sz w:val="24"/>
                <w:szCs w:val="24"/>
              </w:rPr>
            </w:pPr>
            <w:r w:rsidRPr="00C32545">
              <w:rPr>
                <w:rFonts w:ascii="Times New Roman" w:hAnsi="Times New Roman"/>
                <w:sz w:val="24"/>
                <w:szCs w:val="24"/>
              </w:rPr>
              <w:t>Скоростно-силовые качества</w:t>
            </w:r>
          </w:p>
        </w:tc>
        <w:tc>
          <w:tcPr>
            <w:tcW w:w="426" w:type="dxa"/>
          </w:tcPr>
          <w:p w:rsidR="00314B15" w:rsidRPr="004644B7" w:rsidRDefault="00314B15" w:rsidP="00EC5B88">
            <w:pPr>
              <w:jc w:val="both"/>
              <w:rPr>
                <w:rFonts w:ascii="Times New Roman" w:hAnsi="Times New Roman"/>
                <w:sz w:val="24"/>
                <w:szCs w:val="24"/>
              </w:rPr>
            </w:pPr>
          </w:p>
        </w:tc>
        <w:tc>
          <w:tcPr>
            <w:tcW w:w="567" w:type="dxa"/>
          </w:tcPr>
          <w:p w:rsidR="00314B15" w:rsidRPr="004644B7" w:rsidRDefault="00314B15" w:rsidP="00EC5B88">
            <w:pPr>
              <w:jc w:val="both"/>
              <w:rPr>
                <w:rFonts w:ascii="Times New Roman" w:hAnsi="Times New Roman"/>
                <w:sz w:val="24"/>
                <w:szCs w:val="24"/>
              </w:rPr>
            </w:pPr>
            <w:r w:rsidRPr="004644B7">
              <w:rPr>
                <w:rFonts w:ascii="Times New Roman" w:hAnsi="Times New Roman"/>
                <w:sz w:val="24"/>
                <w:szCs w:val="24"/>
              </w:rPr>
              <w:t>+</w:t>
            </w:r>
          </w:p>
        </w:tc>
        <w:tc>
          <w:tcPr>
            <w:tcW w:w="567" w:type="dxa"/>
          </w:tcPr>
          <w:p w:rsidR="00314B15" w:rsidRPr="004644B7" w:rsidRDefault="00314B15" w:rsidP="00EC5B88">
            <w:pPr>
              <w:jc w:val="both"/>
              <w:rPr>
                <w:rFonts w:ascii="Times New Roman" w:hAnsi="Times New Roman"/>
                <w:sz w:val="24"/>
                <w:szCs w:val="24"/>
              </w:rPr>
            </w:pPr>
            <w:r w:rsidRPr="004644B7">
              <w:rPr>
                <w:rFonts w:ascii="Times New Roman" w:hAnsi="Times New Roman"/>
                <w:sz w:val="24"/>
                <w:szCs w:val="24"/>
              </w:rPr>
              <w:t>+</w:t>
            </w:r>
          </w:p>
        </w:tc>
        <w:tc>
          <w:tcPr>
            <w:tcW w:w="567" w:type="dxa"/>
          </w:tcPr>
          <w:p w:rsidR="00314B15" w:rsidRPr="004644B7" w:rsidRDefault="00314B15" w:rsidP="00EC5B88">
            <w:pPr>
              <w:jc w:val="both"/>
              <w:rPr>
                <w:rFonts w:ascii="Times New Roman" w:hAnsi="Times New Roman"/>
                <w:sz w:val="24"/>
                <w:szCs w:val="24"/>
              </w:rPr>
            </w:pPr>
            <w:r w:rsidRPr="004644B7">
              <w:rPr>
                <w:rFonts w:ascii="Times New Roman" w:hAnsi="Times New Roman"/>
                <w:sz w:val="24"/>
                <w:szCs w:val="24"/>
              </w:rPr>
              <w:t>+</w:t>
            </w:r>
          </w:p>
        </w:tc>
        <w:tc>
          <w:tcPr>
            <w:tcW w:w="567" w:type="dxa"/>
          </w:tcPr>
          <w:p w:rsidR="00314B15" w:rsidRPr="004644B7" w:rsidRDefault="00314B15" w:rsidP="00EC5B88">
            <w:pPr>
              <w:jc w:val="both"/>
              <w:rPr>
                <w:rFonts w:ascii="Times New Roman" w:hAnsi="Times New Roman"/>
                <w:sz w:val="24"/>
                <w:szCs w:val="24"/>
              </w:rPr>
            </w:pPr>
            <w:r w:rsidRPr="004644B7">
              <w:rPr>
                <w:rFonts w:ascii="Times New Roman" w:hAnsi="Times New Roman"/>
                <w:sz w:val="24"/>
                <w:szCs w:val="24"/>
              </w:rPr>
              <w:t>+</w:t>
            </w:r>
          </w:p>
        </w:tc>
        <w:tc>
          <w:tcPr>
            <w:tcW w:w="567" w:type="dxa"/>
          </w:tcPr>
          <w:p w:rsidR="00314B15" w:rsidRPr="004644B7" w:rsidRDefault="00314B15" w:rsidP="00EC5B88">
            <w:pPr>
              <w:jc w:val="both"/>
              <w:rPr>
                <w:rFonts w:ascii="Times New Roman" w:hAnsi="Times New Roman"/>
                <w:sz w:val="24"/>
                <w:szCs w:val="24"/>
              </w:rPr>
            </w:pPr>
            <w:r w:rsidRPr="004644B7">
              <w:rPr>
                <w:rFonts w:ascii="Times New Roman" w:hAnsi="Times New Roman"/>
                <w:sz w:val="24"/>
                <w:szCs w:val="24"/>
              </w:rPr>
              <w:t>+</w:t>
            </w:r>
          </w:p>
        </w:tc>
        <w:tc>
          <w:tcPr>
            <w:tcW w:w="567" w:type="dxa"/>
          </w:tcPr>
          <w:p w:rsidR="00314B15" w:rsidRPr="004644B7" w:rsidRDefault="00314B15" w:rsidP="00EC5B88">
            <w:pPr>
              <w:jc w:val="both"/>
              <w:rPr>
                <w:rFonts w:ascii="Times New Roman" w:hAnsi="Times New Roman"/>
                <w:sz w:val="24"/>
                <w:szCs w:val="24"/>
              </w:rPr>
            </w:pPr>
          </w:p>
        </w:tc>
        <w:tc>
          <w:tcPr>
            <w:tcW w:w="567" w:type="dxa"/>
          </w:tcPr>
          <w:p w:rsidR="00314B15" w:rsidRPr="004644B7" w:rsidRDefault="00314B15" w:rsidP="00EC5B88">
            <w:pPr>
              <w:jc w:val="both"/>
              <w:rPr>
                <w:rFonts w:ascii="Times New Roman" w:hAnsi="Times New Roman"/>
                <w:sz w:val="24"/>
                <w:szCs w:val="24"/>
              </w:rPr>
            </w:pPr>
          </w:p>
        </w:tc>
        <w:tc>
          <w:tcPr>
            <w:tcW w:w="850" w:type="dxa"/>
          </w:tcPr>
          <w:p w:rsidR="00314B15" w:rsidRPr="004644B7" w:rsidRDefault="00314B15" w:rsidP="00EC5B88">
            <w:pPr>
              <w:jc w:val="both"/>
              <w:rPr>
                <w:rFonts w:ascii="Times New Roman" w:hAnsi="Times New Roman"/>
                <w:sz w:val="24"/>
                <w:szCs w:val="24"/>
              </w:rPr>
            </w:pPr>
          </w:p>
        </w:tc>
      </w:tr>
      <w:tr w:rsidR="00314B15" w:rsidRPr="00E22EBF" w:rsidTr="001719EA">
        <w:tc>
          <w:tcPr>
            <w:tcW w:w="3402" w:type="dxa"/>
          </w:tcPr>
          <w:p w:rsidR="00314B15" w:rsidRPr="00C32545" w:rsidRDefault="00314B15" w:rsidP="00EC5B88">
            <w:pPr>
              <w:jc w:val="both"/>
              <w:rPr>
                <w:rFonts w:ascii="Times New Roman" w:hAnsi="Times New Roman"/>
                <w:sz w:val="24"/>
                <w:szCs w:val="24"/>
              </w:rPr>
            </w:pPr>
            <w:r w:rsidRPr="00C32545">
              <w:rPr>
                <w:rFonts w:ascii="Times New Roman" w:hAnsi="Times New Roman"/>
                <w:sz w:val="24"/>
                <w:szCs w:val="24"/>
              </w:rPr>
              <w:t>Сила</w:t>
            </w:r>
          </w:p>
        </w:tc>
        <w:tc>
          <w:tcPr>
            <w:tcW w:w="426" w:type="dxa"/>
          </w:tcPr>
          <w:p w:rsidR="00314B15" w:rsidRPr="004644B7" w:rsidRDefault="00314B15" w:rsidP="00EC5B88">
            <w:pPr>
              <w:jc w:val="both"/>
              <w:rPr>
                <w:rFonts w:ascii="Times New Roman" w:hAnsi="Times New Roman"/>
                <w:sz w:val="24"/>
                <w:szCs w:val="24"/>
              </w:rPr>
            </w:pPr>
            <w:r w:rsidRPr="004644B7">
              <w:rPr>
                <w:rFonts w:ascii="Times New Roman" w:hAnsi="Times New Roman"/>
                <w:sz w:val="24"/>
                <w:szCs w:val="24"/>
              </w:rPr>
              <w:t>+</w:t>
            </w:r>
          </w:p>
        </w:tc>
        <w:tc>
          <w:tcPr>
            <w:tcW w:w="567" w:type="dxa"/>
          </w:tcPr>
          <w:p w:rsidR="00314B15" w:rsidRPr="004644B7" w:rsidRDefault="00314B15" w:rsidP="00EC5B88">
            <w:pPr>
              <w:jc w:val="both"/>
              <w:rPr>
                <w:rFonts w:ascii="Times New Roman" w:hAnsi="Times New Roman"/>
                <w:sz w:val="24"/>
                <w:szCs w:val="24"/>
              </w:rPr>
            </w:pPr>
            <w:r w:rsidRPr="004644B7">
              <w:rPr>
                <w:rFonts w:ascii="Times New Roman" w:hAnsi="Times New Roman"/>
                <w:sz w:val="24"/>
                <w:szCs w:val="24"/>
              </w:rPr>
              <w:t>+</w:t>
            </w:r>
          </w:p>
        </w:tc>
        <w:tc>
          <w:tcPr>
            <w:tcW w:w="567" w:type="dxa"/>
          </w:tcPr>
          <w:p w:rsidR="00314B15" w:rsidRPr="004644B7" w:rsidRDefault="00314B15" w:rsidP="00EC5B88">
            <w:pPr>
              <w:jc w:val="both"/>
              <w:rPr>
                <w:rFonts w:ascii="Times New Roman" w:hAnsi="Times New Roman"/>
                <w:sz w:val="24"/>
                <w:szCs w:val="24"/>
              </w:rPr>
            </w:pPr>
          </w:p>
        </w:tc>
        <w:tc>
          <w:tcPr>
            <w:tcW w:w="567" w:type="dxa"/>
          </w:tcPr>
          <w:p w:rsidR="00314B15" w:rsidRPr="004644B7" w:rsidRDefault="00314B15" w:rsidP="00EC5B88">
            <w:pPr>
              <w:jc w:val="both"/>
              <w:rPr>
                <w:rFonts w:ascii="Times New Roman" w:hAnsi="Times New Roman"/>
                <w:sz w:val="24"/>
                <w:szCs w:val="24"/>
              </w:rPr>
            </w:pPr>
          </w:p>
        </w:tc>
        <w:tc>
          <w:tcPr>
            <w:tcW w:w="567" w:type="dxa"/>
          </w:tcPr>
          <w:p w:rsidR="00314B15" w:rsidRPr="004644B7" w:rsidRDefault="00314B15" w:rsidP="00EC5B88">
            <w:pPr>
              <w:jc w:val="both"/>
              <w:rPr>
                <w:rFonts w:ascii="Times New Roman" w:hAnsi="Times New Roman"/>
                <w:sz w:val="24"/>
                <w:szCs w:val="24"/>
              </w:rPr>
            </w:pPr>
          </w:p>
        </w:tc>
        <w:tc>
          <w:tcPr>
            <w:tcW w:w="567" w:type="dxa"/>
          </w:tcPr>
          <w:p w:rsidR="00314B15" w:rsidRPr="004644B7" w:rsidRDefault="00314B15" w:rsidP="00EC5B88">
            <w:pPr>
              <w:jc w:val="both"/>
              <w:rPr>
                <w:rFonts w:ascii="Times New Roman" w:hAnsi="Times New Roman"/>
                <w:sz w:val="24"/>
                <w:szCs w:val="24"/>
              </w:rPr>
            </w:pPr>
          </w:p>
        </w:tc>
        <w:tc>
          <w:tcPr>
            <w:tcW w:w="567" w:type="dxa"/>
          </w:tcPr>
          <w:p w:rsidR="00314B15" w:rsidRPr="004644B7" w:rsidRDefault="00314B15" w:rsidP="00EC5B88">
            <w:pPr>
              <w:jc w:val="both"/>
              <w:rPr>
                <w:rFonts w:ascii="Times New Roman" w:hAnsi="Times New Roman"/>
                <w:sz w:val="24"/>
                <w:szCs w:val="24"/>
              </w:rPr>
            </w:pPr>
            <w:r w:rsidRPr="004644B7">
              <w:rPr>
                <w:rFonts w:ascii="Times New Roman" w:hAnsi="Times New Roman"/>
                <w:sz w:val="24"/>
                <w:szCs w:val="24"/>
              </w:rPr>
              <w:t>+</w:t>
            </w:r>
          </w:p>
        </w:tc>
        <w:tc>
          <w:tcPr>
            <w:tcW w:w="567" w:type="dxa"/>
          </w:tcPr>
          <w:p w:rsidR="00314B15" w:rsidRPr="004644B7" w:rsidRDefault="00314B15" w:rsidP="00EC5B88">
            <w:pPr>
              <w:jc w:val="both"/>
              <w:rPr>
                <w:rFonts w:ascii="Times New Roman" w:hAnsi="Times New Roman"/>
                <w:sz w:val="24"/>
                <w:szCs w:val="24"/>
              </w:rPr>
            </w:pPr>
            <w:r w:rsidRPr="004644B7">
              <w:rPr>
                <w:rFonts w:ascii="Times New Roman" w:hAnsi="Times New Roman"/>
                <w:sz w:val="24"/>
                <w:szCs w:val="24"/>
              </w:rPr>
              <w:t>+</w:t>
            </w:r>
          </w:p>
        </w:tc>
        <w:tc>
          <w:tcPr>
            <w:tcW w:w="850" w:type="dxa"/>
          </w:tcPr>
          <w:p w:rsidR="00314B15" w:rsidRPr="004644B7" w:rsidRDefault="00314B15" w:rsidP="00EC5B88">
            <w:pPr>
              <w:jc w:val="both"/>
              <w:rPr>
                <w:rFonts w:ascii="Times New Roman" w:hAnsi="Times New Roman"/>
                <w:sz w:val="24"/>
                <w:szCs w:val="24"/>
              </w:rPr>
            </w:pPr>
            <w:r w:rsidRPr="004644B7">
              <w:rPr>
                <w:rFonts w:ascii="Times New Roman" w:hAnsi="Times New Roman"/>
                <w:sz w:val="24"/>
                <w:szCs w:val="24"/>
              </w:rPr>
              <w:t>+</w:t>
            </w:r>
          </w:p>
        </w:tc>
      </w:tr>
      <w:tr w:rsidR="00314B15" w:rsidRPr="00E22EBF" w:rsidTr="001719EA">
        <w:tc>
          <w:tcPr>
            <w:tcW w:w="3402" w:type="dxa"/>
          </w:tcPr>
          <w:p w:rsidR="00314B15" w:rsidRPr="00C32545" w:rsidRDefault="00314B15" w:rsidP="00EC5B88">
            <w:pPr>
              <w:jc w:val="both"/>
              <w:rPr>
                <w:rFonts w:ascii="Times New Roman" w:hAnsi="Times New Roman"/>
                <w:sz w:val="24"/>
                <w:szCs w:val="24"/>
              </w:rPr>
            </w:pPr>
            <w:r w:rsidRPr="00C32545">
              <w:rPr>
                <w:rFonts w:ascii="Times New Roman" w:hAnsi="Times New Roman"/>
                <w:sz w:val="24"/>
                <w:szCs w:val="24"/>
              </w:rPr>
              <w:t>Выносливость (аэробные возможности)</w:t>
            </w:r>
          </w:p>
        </w:tc>
        <w:tc>
          <w:tcPr>
            <w:tcW w:w="426" w:type="dxa"/>
          </w:tcPr>
          <w:p w:rsidR="00314B15" w:rsidRPr="004644B7" w:rsidRDefault="00314B15" w:rsidP="00EC5B88">
            <w:pPr>
              <w:jc w:val="both"/>
              <w:rPr>
                <w:rFonts w:ascii="Times New Roman" w:hAnsi="Times New Roman"/>
                <w:sz w:val="24"/>
                <w:szCs w:val="24"/>
              </w:rPr>
            </w:pPr>
            <w:r w:rsidRPr="004644B7">
              <w:rPr>
                <w:rFonts w:ascii="Times New Roman" w:hAnsi="Times New Roman"/>
                <w:sz w:val="24"/>
                <w:szCs w:val="24"/>
              </w:rPr>
              <w:t>+</w:t>
            </w:r>
          </w:p>
        </w:tc>
        <w:tc>
          <w:tcPr>
            <w:tcW w:w="567" w:type="dxa"/>
          </w:tcPr>
          <w:p w:rsidR="00314B15" w:rsidRPr="004644B7" w:rsidRDefault="00314B15" w:rsidP="00EC5B88">
            <w:pPr>
              <w:jc w:val="both"/>
              <w:rPr>
                <w:rFonts w:ascii="Times New Roman" w:hAnsi="Times New Roman"/>
                <w:sz w:val="24"/>
                <w:szCs w:val="24"/>
              </w:rPr>
            </w:pPr>
            <w:r w:rsidRPr="004644B7">
              <w:rPr>
                <w:rFonts w:ascii="Times New Roman" w:hAnsi="Times New Roman"/>
                <w:sz w:val="24"/>
                <w:szCs w:val="24"/>
              </w:rPr>
              <w:t>+</w:t>
            </w:r>
          </w:p>
        </w:tc>
        <w:tc>
          <w:tcPr>
            <w:tcW w:w="567" w:type="dxa"/>
          </w:tcPr>
          <w:p w:rsidR="00314B15" w:rsidRPr="004644B7" w:rsidRDefault="00314B15" w:rsidP="00EC5B88">
            <w:pPr>
              <w:jc w:val="both"/>
              <w:rPr>
                <w:rFonts w:ascii="Times New Roman" w:hAnsi="Times New Roman"/>
                <w:sz w:val="24"/>
                <w:szCs w:val="24"/>
              </w:rPr>
            </w:pPr>
          </w:p>
        </w:tc>
        <w:tc>
          <w:tcPr>
            <w:tcW w:w="567" w:type="dxa"/>
          </w:tcPr>
          <w:p w:rsidR="00314B15" w:rsidRPr="004644B7" w:rsidRDefault="00314B15" w:rsidP="00EC5B88">
            <w:pPr>
              <w:jc w:val="both"/>
              <w:rPr>
                <w:rFonts w:ascii="Times New Roman" w:hAnsi="Times New Roman"/>
                <w:sz w:val="24"/>
                <w:szCs w:val="24"/>
              </w:rPr>
            </w:pPr>
          </w:p>
        </w:tc>
        <w:tc>
          <w:tcPr>
            <w:tcW w:w="567" w:type="dxa"/>
          </w:tcPr>
          <w:p w:rsidR="00314B15" w:rsidRPr="004644B7" w:rsidRDefault="00314B15" w:rsidP="00EC5B88">
            <w:pPr>
              <w:jc w:val="both"/>
              <w:rPr>
                <w:rFonts w:ascii="Times New Roman" w:hAnsi="Times New Roman"/>
                <w:sz w:val="24"/>
                <w:szCs w:val="24"/>
              </w:rPr>
            </w:pPr>
          </w:p>
        </w:tc>
        <w:tc>
          <w:tcPr>
            <w:tcW w:w="567" w:type="dxa"/>
          </w:tcPr>
          <w:p w:rsidR="00314B15" w:rsidRPr="004644B7" w:rsidRDefault="00314B15" w:rsidP="00EC5B88">
            <w:pPr>
              <w:jc w:val="both"/>
              <w:rPr>
                <w:rFonts w:ascii="Times New Roman" w:hAnsi="Times New Roman"/>
                <w:sz w:val="24"/>
                <w:szCs w:val="24"/>
              </w:rPr>
            </w:pPr>
          </w:p>
        </w:tc>
        <w:tc>
          <w:tcPr>
            <w:tcW w:w="567" w:type="dxa"/>
          </w:tcPr>
          <w:p w:rsidR="00314B15" w:rsidRPr="004644B7" w:rsidRDefault="00314B15" w:rsidP="00EC5B88">
            <w:pPr>
              <w:jc w:val="both"/>
              <w:rPr>
                <w:rFonts w:ascii="Times New Roman" w:hAnsi="Times New Roman"/>
                <w:sz w:val="24"/>
                <w:szCs w:val="24"/>
              </w:rPr>
            </w:pPr>
            <w:r w:rsidRPr="004644B7">
              <w:rPr>
                <w:rFonts w:ascii="Times New Roman" w:hAnsi="Times New Roman"/>
                <w:sz w:val="24"/>
                <w:szCs w:val="24"/>
              </w:rPr>
              <w:t>+</w:t>
            </w:r>
          </w:p>
        </w:tc>
        <w:tc>
          <w:tcPr>
            <w:tcW w:w="567" w:type="dxa"/>
          </w:tcPr>
          <w:p w:rsidR="00314B15" w:rsidRPr="004644B7" w:rsidRDefault="00314B15" w:rsidP="00EC5B88">
            <w:pPr>
              <w:jc w:val="both"/>
              <w:rPr>
                <w:rFonts w:ascii="Times New Roman" w:hAnsi="Times New Roman"/>
                <w:sz w:val="24"/>
                <w:szCs w:val="24"/>
              </w:rPr>
            </w:pPr>
            <w:r w:rsidRPr="004644B7">
              <w:rPr>
                <w:rFonts w:ascii="Times New Roman" w:hAnsi="Times New Roman"/>
                <w:sz w:val="24"/>
                <w:szCs w:val="24"/>
              </w:rPr>
              <w:t>+</w:t>
            </w:r>
          </w:p>
        </w:tc>
        <w:tc>
          <w:tcPr>
            <w:tcW w:w="850" w:type="dxa"/>
          </w:tcPr>
          <w:p w:rsidR="00314B15" w:rsidRPr="004644B7" w:rsidRDefault="00314B15" w:rsidP="00EC5B88">
            <w:pPr>
              <w:jc w:val="both"/>
              <w:rPr>
                <w:rFonts w:ascii="Times New Roman" w:hAnsi="Times New Roman"/>
                <w:sz w:val="24"/>
                <w:szCs w:val="24"/>
              </w:rPr>
            </w:pPr>
            <w:r w:rsidRPr="004644B7">
              <w:rPr>
                <w:rFonts w:ascii="Times New Roman" w:hAnsi="Times New Roman"/>
                <w:sz w:val="24"/>
                <w:szCs w:val="24"/>
              </w:rPr>
              <w:t>+</w:t>
            </w:r>
          </w:p>
        </w:tc>
      </w:tr>
      <w:tr w:rsidR="00314B15" w:rsidTr="001719EA">
        <w:tc>
          <w:tcPr>
            <w:tcW w:w="3402" w:type="dxa"/>
          </w:tcPr>
          <w:p w:rsidR="00314B15" w:rsidRPr="00C32545" w:rsidRDefault="00314B15" w:rsidP="00EC5B88">
            <w:pPr>
              <w:jc w:val="both"/>
              <w:rPr>
                <w:rFonts w:ascii="Times New Roman" w:hAnsi="Times New Roman"/>
                <w:sz w:val="24"/>
                <w:szCs w:val="24"/>
              </w:rPr>
            </w:pPr>
            <w:r w:rsidRPr="00C32545">
              <w:rPr>
                <w:rFonts w:ascii="Times New Roman" w:hAnsi="Times New Roman"/>
                <w:sz w:val="24"/>
                <w:szCs w:val="24"/>
              </w:rPr>
              <w:t>Анаэробные возможности</w:t>
            </w:r>
          </w:p>
        </w:tc>
        <w:tc>
          <w:tcPr>
            <w:tcW w:w="426" w:type="dxa"/>
          </w:tcPr>
          <w:p w:rsidR="00314B15" w:rsidRPr="004644B7" w:rsidRDefault="00314B15" w:rsidP="00EC5B88">
            <w:pPr>
              <w:jc w:val="both"/>
              <w:rPr>
                <w:rFonts w:ascii="Times New Roman" w:hAnsi="Times New Roman"/>
                <w:sz w:val="24"/>
                <w:szCs w:val="24"/>
              </w:rPr>
            </w:pPr>
            <w:r w:rsidRPr="004644B7">
              <w:rPr>
                <w:rFonts w:ascii="Times New Roman" w:hAnsi="Times New Roman"/>
                <w:sz w:val="24"/>
                <w:szCs w:val="24"/>
              </w:rPr>
              <w:t>+</w:t>
            </w:r>
          </w:p>
        </w:tc>
        <w:tc>
          <w:tcPr>
            <w:tcW w:w="567" w:type="dxa"/>
          </w:tcPr>
          <w:p w:rsidR="00314B15" w:rsidRPr="004644B7" w:rsidRDefault="00314B15" w:rsidP="00EC5B88">
            <w:pPr>
              <w:jc w:val="both"/>
              <w:rPr>
                <w:rFonts w:ascii="Times New Roman" w:hAnsi="Times New Roman"/>
                <w:sz w:val="24"/>
                <w:szCs w:val="24"/>
              </w:rPr>
            </w:pPr>
            <w:r w:rsidRPr="004644B7">
              <w:rPr>
                <w:rFonts w:ascii="Times New Roman" w:hAnsi="Times New Roman"/>
                <w:sz w:val="24"/>
                <w:szCs w:val="24"/>
              </w:rPr>
              <w:t>+</w:t>
            </w:r>
          </w:p>
        </w:tc>
        <w:tc>
          <w:tcPr>
            <w:tcW w:w="567" w:type="dxa"/>
          </w:tcPr>
          <w:p w:rsidR="00314B15" w:rsidRPr="004644B7" w:rsidRDefault="00314B15" w:rsidP="00EC5B88">
            <w:pPr>
              <w:jc w:val="both"/>
              <w:rPr>
                <w:rFonts w:ascii="Times New Roman" w:hAnsi="Times New Roman"/>
                <w:sz w:val="24"/>
                <w:szCs w:val="24"/>
              </w:rPr>
            </w:pPr>
            <w:r w:rsidRPr="004644B7">
              <w:rPr>
                <w:rFonts w:ascii="Times New Roman" w:hAnsi="Times New Roman"/>
                <w:sz w:val="24"/>
                <w:szCs w:val="24"/>
              </w:rPr>
              <w:t>+</w:t>
            </w:r>
          </w:p>
        </w:tc>
        <w:tc>
          <w:tcPr>
            <w:tcW w:w="567" w:type="dxa"/>
          </w:tcPr>
          <w:p w:rsidR="00314B15" w:rsidRPr="004644B7" w:rsidRDefault="00314B15" w:rsidP="00EC5B88">
            <w:pPr>
              <w:jc w:val="both"/>
              <w:rPr>
                <w:rFonts w:ascii="Times New Roman" w:hAnsi="Times New Roman"/>
                <w:sz w:val="24"/>
                <w:szCs w:val="24"/>
              </w:rPr>
            </w:pPr>
          </w:p>
        </w:tc>
        <w:tc>
          <w:tcPr>
            <w:tcW w:w="567" w:type="dxa"/>
          </w:tcPr>
          <w:p w:rsidR="00314B15" w:rsidRPr="004644B7" w:rsidRDefault="00314B15" w:rsidP="00EC5B88">
            <w:pPr>
              <w:jc w:val="both"/>
              <w:rPr>
                <w:rFonts w:ascii="Times New Roman" w:hAnsi="Times New Roman"/>
                <w:sz w:val="24"/>
                <w:szCs w:val="24"/>
              </w:rPr>
            </w:pPr>
          </w:p>
        </w:tc>
        <w:tc>
          <w:tcPr>
            <w:tcW w:w="567" w:type="dxa"/>
          </w:tcPr>
          <w:p w:rsidR="00314B15" w:rsidRPr="004644B7" w:rsidRDefault="00314B15" w:rsidP="00EC5B88">
            <w:pPr>
              <w:jc w:val="both"/>
              <w:rPr>
                <w:rFonts w:ascii="Times New Roman" w:hAnsi="Times New Roman"/>
                <w:sz w:val="24"/>
                <w:szCs w:val="24"/>
              </w:rPr>
            </w:pPr>
          </w:p>
        </w:tc>
        <w:tc>
          <w:tcPr>
            <w:tcW w:w="567" w:type="dxa"/>
          </w:tcPr>
          <w:p w:rsidR="00314B15" w:rsidRPr="004644B7" w:rsidRDefault="00314B15" w:rsidP="00EC5B88">
            <w:pPr>
              <w:jc w:val="both"/>
              <w:rPr>
                <w:rFonts w:ascii="Times New Roman" w:hAnsi="Times New Roman"/>
                <w:sz w:val="24"/>
                <w:szCs w:val="24"/>
              </w:rPr>
            </w:pPr>
            <w:r w:rsidRPr="004644B7">
              <w:rPr>
                <w:rFonts w:ascii="Times New Roman" w:hAnsi="Times New Roman"/>
                <w:sz w:val="24"/>
                <w:szCs w:val="24"/>
              </w:rPr>
              <w:t>+</w:t>
            </w:r>
          </w:p>
        </w:tc>
        <w:tc>
          <w:tcPr>
            <w:tcW w:w="567" w:type="dxa"/>
          </w:tcPr>
          <w:p w:rsidR="00314B15" w:rsidRPr="004644B7" w:rsidRDefault="00314B15" w:rsidP="00EC5B88">
            <w:pPr>
              <w:jc w:val="both"/>
              <w:rPr>
                <w:rFonts w:ascii="Times New Roman" w:hAnsi="Times New Roman"/>
                <w:sz w:val="24"/>
                <w:szCs w:val="24"/>
              </w:rPr>
            </w:pPr>
            <w:r w:rsidRPr="004644B7">
              <w:rPr>
                <w:rFonts w:ascii="Times New Roman" w:hAnsi="Times New Roman"/>
                <w:sz w:val="24"/>
                <w:szCs w:val="24"/>
              </w:rPr>
              <w:t>+</w:t>
            </w:r>
          </w:p>
        </w:tc>
        <w:tc>
          <w:tcPr>
            <w:tcW w:w="850" w:type="dxa"/>
          </w:tcPr>
          <w:p w:rsidR="00314B15" w:rsidRPr="004644B7" w:rsidRDefault="00314B15" w:rsidP="00EC5B88">
            <w:pPr>
              <w:jc w:val="both"/>
              <w:rPr>
                <w:rFonts w:ascii="Times New Roman" w:hAnsi="Times New Roman"/>
                <w:sz w:val="24"/>
                <w:szCs w:val="24"/>
              </w:rPr>
            </w:pPr>
            <w:r w:rsidRPr="004644B7">
              <w:rPr>
                <w:rFonts w:ascii="Times New Roman" w:hAnsi="Times New Roman"/>
                <w:sz w:val="24"/>
                <w:szCs w:val="24"/>
              </w:rPr>
              <w:t>+</w:t>
            </w:r>
          </w:p>
        </w:tc>
      </w:tr>
      <w:tr w:rsidR="00314B15" w:rsidTr="001719EA">
        <w:tc>
          <w:tcPr>
            <w:tcW w:w="3402" w:type="dxa"/>
          </w:tcPr>
          <w:p w:rsidR="00314B15" w:rsidRPr="00C32545" w:rsidRDefault="00314B15" w:rsidP="00EC5B88">
            <w:pPr>
              <w:jc w:val="both"/>
              <w:rPr>
                <w:rFonts w:ascii="Times New Roman" w:hAnsi="Times New Roman"/>
                <w:sz w:val="24"/>
                <w:szCs w:val="24"/>
              </w:rPr>
            </w:pPr>
            <w:r w:rsidRPr="00C32545">
              <w:rPr>
                <w:rFonts w:ascii="Times New Roman" w:hAnsi="Times New Roman"/>
                <w:sz w:val="24"/>
                <w:szCs w:val="24"/>
              </w:rPr>
              <w:t>Гибкость</w:t>
            </w:r>
          </w:p>
        </w:tc>
        <w:tc>
          <w:tcPr>
            <w:tcW w:w="426" w:type="dxa"/>
          </w:tcPr>
          <w:p w:rsidR="00314B15" w:rsidRPr="004644B7" w:rsidRDefault="00314B15" w:rsidP="00EC5B88">
            <w:pPr>
              <w:jc w:val="both"/>
              <w:rPr>
                <w:rFonts w:ascii="Times New Roman" w:hAnsi="Times New Roman"/>
                <w:sz w:val="24"/>
                <w:szCs w:val="24"/>
              </w:rPr>
            </w:pPr>
            <w:r w:rsidRPr="004644B7">
              <w:rPr>
                <w:rFonts w:ascii="Times New Roman" w:hAnsi="Times New Roman"/>
                <w:sz w:val="24"/>
                <w:szCs w:val="24"/>
              </w:rPr>
              <w:t>+</w:t>
            </w:r>
          </w:p>
        </w:tc>
        <w:tc>
          <w:tcPr>
            <w:tcW w:w="567" w:type="dxa"/>
          </w:tcPr>
          <w:p w:rsidR="00314B15" w:rsidRPr="004644B7" w:rsidRDefault="00314B15" w:rsidP="00EC5B88">
            <w:pPr>
              <w:jc w:val="both"/>
              <w:rPr>
                <w:rFonts w:ascii="Times New Roman" w:hAnsi="Times New Roman"/>
                <w:sz w:val="24"/>
                <w:szCs w:val="24"/>
              </w:rPr>
            </w:pPr>
            <w:r w:rsidRPr="004644B7">
              <w:rPr>
                <w:rFonts w:ascii="Times New Roman" w:hAnsi="Times New Roman"/>
                <w:sz w:val="24"/>
                <w:szCs w:val="24"/>
              </w:rPr>
              <w:t>+</w:t>
            </w:r>
          </w:p>
        </w:tc>
        <w:tc>
          <w:tcPr>
            <w:tcW w:w="567" w:type="dxa"/>
          </w:tcPr>
          <w:p w:rsidR="00314B15" w:rsidRPr="004644B7" w:rsidRDefault="00314B15" w:rsidP="00EC5B88">
            <w:pPr>
              <w:jc w:val="both"/>
              <w:rPr>
                <w:rFonts w:ascii="Times New Roman" w:hAnsi="Times New Roman"/>
                <w:sz w:val="24"/>
                <w:szCs w:val="24"/>
              </w:rPr>
            </w:pPr>
          </w:p>
        </w:tc>
        <w:tc>
          <w:tcPr>
            <w:tcW w:w="567" w:type="dxa"/>
          </w:tcPr>
          <w:p w:rsidR="00314B15" w:rsidRPr="004644B7" w:rsidRDefault="00314B15" w:rsidP="00EC5B88">
            <w:pPr>
              <w:jc w:val="both"/>
              <w:rPr>
                <w:rFonts w:ascii="Times New Roman" w:hAnsi="Times New Roman"/>
                <w:sz w:val="24"/>
                <w:szCs w:val="24"/>
              </w:rPr>
            </w:pPr>
          </w:p>
        </w:tc>
        <w:tc>
          <w:tcPr>
            <w:tcW w:w="567" w:type="dxa"/>
          </w:tcPr>
          <w:p w:rsidR="00314B15" w:rsidRPr="004644B7" w:rsidRDefault="00314B15" w:rsidP="00EC5B88">
            <w:pPr>
              <w:jc w:val="both"/>
              <w:rPr>
                <w:rFonts w:ascii="Times New Roman" w:hAnsi="Times New Roman"/>
                <w:sz w:val="24"/>
                <w:szCs w:val="24"/>
              </w:rPr>
            </w:pPr>
          </w:p>
        </w:tc>
        <w:tc>
          <w:tcPr>
            <w:tcW w:w="567" w:type="dxa"/>
          </w:tcPr>
          <w:p w:rsidR="00314B15" w:rsidRPr="004644B7" w:rsidRDefault="00314B15" w:rsidP="00EC5B88">
            <w:pPr>
              <w:jc w:val="both"/>
              <w:rPr>
                <w:rFonts w:ascii="Times New Roman" w:hAnsi="Times New Roman"/>
                <w:sz w:val="24"/>
                <w:szCs w:val="24"/>
              </w:rPr>
            </w:pPr>
          </w:p>
        </w:tc>
        <w:tc>
          <w:tcPr>
            <w:tcW w:w="567" w:type="dxa"/>
          </w:tcPr>
          <w:p w:rsidR="00314B15" w:rsidRPr="004644B7" w:rsidRDefault="00314B15" w:rsidP="00EC5B88">
            <w:pPr>
              <w:jc w:val="both"/>
              <w:rPr>
                <w:rFonts w:ascii="Times New Roman" w:hAnsi="Times New Roman"/>
                <w:sz w:val="24"/>
                <w:szCs w:val="24"/>
              </w:rPr>
            </w:pPr>
          </w:p>
        </w:tc>
        <w:tc>
          <w:tcPr>
            <w:tcW w:w="567" w:type="dxa"/>
          </w:tcPr>
          <w:p w:rsidR="00314B15" w:rsidRPr="004644B7" w:rsidRDefault="00314B15" w:rsidP="00EC5B88">
            <w:pPr>
              <w:jc w:val="both"/>
              <w:rPr>
                <w:rFonts w:ascii="Times New Roman" w:hAnsi="Times New Roman"/>
                <w:sz w:val="24"/>
                <w:szCs w:val="24"/>
              </w:rPr>
            </w:pPr>
          </w:p>
        </w:tc>
        <w:tc>
          <w:tcPr>
            <w:tcW w:w="850" w:type="dxa"/>
          </w:tcPr>
          <w:p w:rsidR="00314B15" w:rsidRPr="004644B7" w:rsidRDefault="00314B15" w:rsidP="00EC5B88">
            <w:pPr>
              <w:jc w:val="both"/>
              <w:rPr>
                <w:rFonts w:ascii="Times New Roman" w:hAnsi="Times New Roman"/>
                <w:sz w:val="24"/>
                <w:szCs w:val="24"/>
              </w:rPr>
            </w:pPr>
          </w:p>
        </w:tc>
      </w:tr>
      <w:tr w:rsidR="00314B15" w:rsidTr="001719EA">
        <w:tc>
          <w:tcPr>
            <w:tcW w:w="3402" w:type="dxa"/>
          </w:tcPr>
          <w:p w:rsidR="00314B15" w:rsidRPr="00C32545" w:rsidRDefault="00314B15" w:rsidP="00EC5B88">
            <w:pPr>
              <w:jc w:val="both"/>
              <w:rPr>
                <w:rFonts w:ascii="Times New Roman" w:hAnsi="Times New Roman"/>
                <w:sz w:val="24"/>
                <w:szCs w:val="24"/>
              </w:rPr>
            </w:pPr>
            <w:r w:rsidRPr="00C32545">
              <w:rPr>
                <w:rFonts w:ascii="Times New Roman" w:hAnsi="Times New Roman"/>
                <w:sz w:val="24"/>
                <w:szCs w:val="24"/>
              </w:rPr>
              <w:t>Координационные способности</w:t>
            </w:r>
          </w:p>
        </w:tc>
        <w:tc>
          <w:tcPr>
            <w:tcW w:w="426" w:type="dxa"/>
          </w:tcPr>
          <w:p w:rsidR="00314B15" w:rsidRPr="004644B7" w:rsidRDefault="00314B15" w:rsidP="00EC5B88">
            <w:pPr>
              <w:jc w:val="both"/>
              <w:rPr>
                <w:rFonts w:ascii="Times New Roman" w:hAnsi="Times New Roman"/>
                <w:sz w:val="24"/>
                <w:szCs w:val="24"/>
              </w:rPr>
            </w:pPr>
            <w:r w:rsidRPr="004644B7">
              <w:rPr>
                <w:rFonts w:ascii="Times New Roman" w:hAnsi="Times New Roman"/>
                <w:sz w:val="24"/>
                <w:szCs w:val="24"/>
              </w:rPr>
              <w:t>+</w:t>
            </w:r>
          </w:p>
        </w:tc>
        <w:tc>
          <w:tcPr>
            <w:tcW w:w="567" w:type="dxa"/>
          </w:tcPr>
          <w:p w:rsidR="00314B15" w:rsidRPr="004644B7" w:rsidRDefault="00314B15" w:rsidP="00EC5B88">
            <w:pPr>
              <w:jc w:val="both"/>
              <w:rPr>
                <w:rFonts w:ascii="Times New Roman" w:hAnsi="Times New Roman"/>
                <w:sz w:val="24"/>
                <w:szCs w:val="24"/>
              </w:rPr>
            </w:pPr>
            <w:r w:rsidRPr="004644B7">
              <w:rPr>
                <w:rFonts w:ascii="Times New Roman" w:hAnsi="Times New Roman"/>
                <w:sz w:val="24"/>
                <w:szCs w:val="24"/>
              </w:rPr>
              <w:t>+</w:t>
            </w:r>
          </w:p>
        </w:tc>
        <w:tc>
          <w:tcPr>
            <w:tcW w:w="567" w:type="dxa"/>
          </w:tcPr>
          <w:p w:rsidR="00314B15" w:rsidRPr="004644B7" w:rsidRDefault="00314B15" w:rsidP="00EC5B88">
            <w:pPr>
              <w:jc w:val="both"/>
              <w:rPr>
                <w:rFonts w:ascii="Times New Roman" w:hAnsi="Times New Roman"/>
                <w:sz w:val="24"/>
                <w:szCs w:val="24"/>
              </w:rPr>
            </w:pPr>
            <w:r w:rsidRPr="004644B7">
              <w:rPr>
                <w:rFonts w:ascii="Times New Roman" w:hAnsi="Times New Roman"/>
                <w:sz w:val="24"/>
                <w:szCs w:val="24"/>
              </w:rPr>
              <w:t>+</w:t>
            </w:r>
          </w:p>
        </w:tc>
        <w:tc>
          <w:tcPr>
            <w:tcW w:w="567" w:type="dxa"/>
          </w:tcPr>
          <w:p w:rsidR="00314B15" w:rsidRPr="004644B7" w:rsidRDefault="00314B15" w:rsidP="00EC5B88">
            <w:pPr>
              <w:jc w:val="both"/>
              <w:rPr>
                <w:rFonts w:ascii="Times New Roman" w:hAnsi="Times New Roman"/>
                <w:sz w:val="24"/>
                <w:szCs w:val="24"/>
              </w:rPr>
            </w:pPr>
            <w:r w:rsidRPr="004644B7">
              <w:rPr>
                <w:rFonts w:ascii="Times New Roman" w:hAnsi="Times New Roman"/>
                <w:sz w:val="24"/>
                <w:szCs w:val="24"/>
              </w:rPr>
              <w:t>+</w:t>
            </w:r>
          </w:p>
        </w:tc>
        <w:tc>
          <w:tcPr>
            <w:tcW w:w="567" w:type="dxa"/>
          </w:tcPr>
          <w:p w:rsidR="00314B15" w:rsidRPr="004644B7" w:rsidRDefault="00314B15" w:rsidP="00EC5B88">
            <w:pPr>
              <w:jc w:val="both"/>
              <w:rPr>
                <w:rFonts w:ascii="Times New Roman" w:hAnsi="Times New Roman"/>
                <w:sz w:val="24"/>
                <w:szCs w:val="24"/>
              </w:rPr>
            </w:pPr>
          </w:p>
        </w:tc>
        <w:tc>
          <w:tcPr>
            <w:tcW w:w="567" w:type="dxa"/>
          </w:tcPr>
          <w:p w:rsidR="00314B15" w:rsidRPr="004644B7" w:rsidRDefault="00314B15" w:rsidP="00EC5B88">
            <w:pPr>
              <w:jc w:val="both"/>
              <w:rPr>
                <w:rFonts w:ascii="Times New Roman" w:hAnsi="Times New Roman"/>
                <w:sz w:val="24"/>
                <w:szCs w:val="24"/>
              </w:rPr>
            </w:pPr>
          </w:p>
        </w:tc>
        <w:tc>
          <w:tcPr>
            <w:tcW w:w="567" w:type="dxa"/>
          </w:tcPr>
          <w:p w:rsidR="00314B15" w:rsidRPr="004644B7" w:rsidRDefault="00314B15" w:rsidP="00EC5B88">
            <w:pPr>
              <w:jc w:val="both"/>
              <w:rPr>
                <w:rFonts w:ascii="Times New Roman" w:hAnsi="Times New Roman"/>
                <w:sz w:val="24"/>
                <w:szCs w:val="24"/>
              </w:rPr>
            </w:pPr>
          </w:p>
        </w:tc>
        <w:tc>
          <w:tcPr>
            <w:tcW w:w="567" w:type="dxa"/>
          </w:tcPr>
          <w:p w:rsidR="00314B15" w:rsidRPr="004644B7" w:rsidRDefault="00314B15" w:rsidP="00EC5B88">
            <w:pPr>
              <w:jc w:val="both"/>
              <w:rPr>
                <w:rFonts w:ascii="Times New Roman" w:hAnsi="Times New Roman"/>
                <w:sz w:val="24"/>
                <w:szCs w:val="24"/>
              </w:rPr>
            </w:pPr>
          </w:p>
        </w:tc>
        <w:tc>
          <w:tcPr>
            <w:tcW w:w="850" w:type="dxa"/>
          </w:tcPr>
          <w:p w:rsidR="00314B15" w:rsidRPr="004644B7" w:rsidRDefault="00314B15" w:rsidP="00EC5B88">
            <w:pPr>
              <w:jc w:val="both"/>
              <w:rPr>
                <w:rFonts w:ascii="Times New Roman" w:hAnsi="Times New Roman"/>
                <w:sz w:val="24"/>
                <w:szCs w:val="24"/>
              </w:rPr>
            </w:pPr>
          </w:p>
        </w:tc>
      </w:tr>
      <w:tr w:rsidR="00314B15" w:rsidTr="001719EA">
        <w:tc>
          <w:tcPr>
            <w:tcW w:w="3402" w:type="dxa"/>
          </w:tcPr>
          <w:p w:rsidR="00314B15" w:rsidRPr="00C32545" w:rsidRDefault="00314B15" w:rsidP="00EC5B88">
            <w:pPr>
              <w:jc w:val="both"/>
              <w:rPr>
                <w:rFonts w:ascii="Times New Roman" w:hAnsi="Times New Roman"/>
                <w:sz w:val="24"/>
                <w:szCs w:val="24"/>
              </w:rPr>
            </w:pPr>
            <w:r w:rsidRPr="00C32545">
              <w:rPr>
                <w:rFonts w:ascii="Times New Roman" w:hAnsi="Times New Roman"/>
                <w:sz w:val="24"/>
                <w:szCs w:val="24"/>
              </w:rPr>
              <w:t>Равновесие</w:t>
            </w:r>
          </w:p>
        </w:tc>
        <w:tc>
          <w:tcPr>
            <w:tcW w:w="426" w:type="dxa"/>
          </w:tcPr>
          <w:p w:rsidR="00314B15" w:rsidRPr="00D80D43" w:rsidRDefault="00314B15" w:rsidP="00EC5B88">
            <w:pPr>
              <w:jc w:val="both"/>
              <w:rPr>
                <w:rFonts w:ascii="Times New Roman" w:hAnsi="Times New Roman"/>
                <w:sz w:val="26"/>
                <w:szCs w:val="26"/>
              </w:rPr>
            </w:pPr>
            <w:r w:rsidRPr="00D80D43">
              <w:rPr>
                <w:rFonts w:ascii="Times New Roman" w:hAnsi="Times New Roman"/>
                <w:sz w:val="26"/>
                <w:szCs w:val="26"/>
              </w:rPr>
              <w:t>+</w:t>
            </w:r>
          </w:p>
        </w:tc>
        <w:tc>
          <w:tcPr>
            <w:tcW w:w="567" w:type="dxa"/>
          </w:tcPr>
          <w:p w:rsidR="00314B15" w:rsidRPr="00D80D43" w:rsidRDefault="00314B15" w:rsidP="00EC5B88">
            <w:pPr>
              <w:jc w:val="both"/>
              <w:rPr>
                <w:rFonts w:ascii="Times New Roman" w:hAnsi="Times New Roman"/>
                <w:sz w:val="26"/>
                <w:szCs w:val="26"/>
              </w:rPr>
            </w:pPr>
            <w:r w:rsidRPr="00D80D43">
              <w:rPr>
                <w:rFonts w:ascii="Times New Roman" w:hAnsi="Times New Roman"/>
                <w:sz w:val="26"/>
                <w:szCs w:val="26"/>
              </w:rPr>
              <w:t>+</w:t>
            </w:r>
          </w:p>
        </w:tc>
        <w:tc>
          <w:tcPr>
            <w:tcW w:w="567" w:type="dxa"/>
          </w:tcPr>
          <w:p w:rsidR="00314B15" w:rsidRPr="00D80D43" w:rsidRDefault="00314B15" w:rsidP="00EC5B88">
            <w:pPr>
              <w:jc w:val="both"/>
              <w:rPr>
                <w:rFonts w:ascii="Times New Roman" w:hAnsi="Times New Roman"/>
                <w:sz w:val="26"/>
                <w:szCs w:val="26"/>
              </w:rPr>
            </w:pPr>
            <w:r w:rsidRPr="00D80D43">
              <w:rPr>
                <w:rFonts w:ascii="Times New Roman" w:hAnsi="Times New Roman"/>
                <w:sz w:val="26"/>
                <w:szCs w:val="26"/>
              </w:rPr>
              <w:t>+</w:t>
            </w:r>
          </w:p>
        </w:tc>
        <w:tc>
          <w:tcPr>
            <w:tcW w:w="567" w:type="dxa"/>
          </w:tcPr>
          <w:p w:rsidR="00314B15" w:rsidRPr="00D80D43" w:rsidRDefault="00314B15" w:rsidP="00EC5B88">
            <w:pPr>
              <w:jc w:val="both"/>
              <w:rPr>
                <w:rFonts w:ascii="Times New Roman" w:hAnsi="Times New Roman"/>
                <w:sz w:val="26"/>
                <w:szCs w:val="26"/>
              </w:rPr>
            </w:pPr>
            <w:r w:rsidRPr="00D80D43">
              <w:rPr>
                <w:rFonts w:ascii="Times New Roman" w:hAnsi="Times New Roman"/>
                <w:sz w:val="26"/>
                <w:szCs w:val="26"/>
              </w:rPr>
              <w:t>+</w:t>
            </w:r>
          </w:p>
        </w:tc>
        <w:tc>
          <w:tcPr>
            <w:tcW w:w="567" w:type="dxa"/>
          </w:tcPr>
          <w:p w:rsidR="00314B15" w:rsidRPr="00D80D43" w:rsidRDefault="00314B15" w:rsidP="00EC5B88">
            <w:pPr>
              <w:jc w:val="both"/>
              <w:rPr>
                <w:rFonts w:ascii="Times New Roman" w:hAnsi="Times New Roman"/>
                <w:sz w:val="26"/>
                <w:szCs w:val="26"/>
              </w:rPr>
            </w:pPr>
            <w:r w:rsidRPr="00D80D43">
              <w:rPr>
                <w:rFonts w:ascii="Times New Roman" w:hAnsi="Times New Roman"/>
                <w:sz w:val="26"/>
                <w:szCs w:val="26"/>
              </w:rPr>
              <w:t>+</w:t>
            </w:r>
          </w:p>
        </w:tc>
        <w:tc>
          <w:tcPr>
            <w:tcW w:w="567" w:type="dxa"/>
          </w:tcPr>
          <w:p w:rsidR="00314B15" w:rsidRPr="00D80D43" w:rsidRDefault="00314B15" w:rsidP="00EC5B88">
            <w:pPr>
              <w:jc w:val="both"/>
              <w:rPr>
                <w:rFonts w:ascii="Times New Roman" w:hAnsi="Times New Roman"/>
                <w:sz w:val="26"/>
                <w:szCs w:val="26"/>
              </w:rPr>
            </w:pPr>
            <w:r w:rsidRPr="00D80D43">
              <w:rPr>
                <w:rFonts w:ascii="Times New Roman" w:hAnsi="Times New Roman"/>
                <w:sz w:val="26"/>
                <w:szCs w:val="26"/>
              </w:rPr>
              <w:t>+</w:t>
            </w:r>
          </w:p>
        </w:tc>
        <w:tc>
          <w:tcPr>
            <w:tcW w:w="567" w:type="dxa"/>
          </w:tcPr>
          <w:p w:rsidR="00314B15" w:rsidRPr="00D80D43" w:rsidRDefault="00314B15" w:rsidP="00EC5B88">
            <w:pPr>
              <w:jc w:val="both"/>
              <w:rPr>
                <w:rFonts w:ascii="Times New Roman" w:hAnsi="Times New Roman"/>
                <w:sz w:val="26"/>
                <w:szCs w:val="26"/>
              </w:rPr>
            </w:pPr>
          </w:p>
        </w:tc>
        <w:tc>
          <w:tcPr>
            <w:tcW w:w="567" w:type="dxa"/>
          </w:tcPr>
          <w:p w:rsidR="00314B15" w:rsidRPr="00D80D43" w:rsidRDefault="00314B15" w:rsidP="00EC5B88">
            <w:pPr>
              <w:jc w:val="both"/>
              <w:rPr>
                <w:rFonts w:ascii="Times New Roman" w:hAnsi="Times New Roman"/>
                <w:sz w:val="26"/>
                <w:szCs w:val="26"/>
              </w:rPr>
            </w:pPr>
          </w:p>
        </w:tc>
        <w:tc>
          <w:tcPr>
            <w:tcW w:w="850" w:type="dxa"/>
          </w:tcPr>
          <w:p w:rsidR="00314B15" w:rsidRPr="00D80D43" w:rsidRDefault="00314B15" w:rsidP="00EC5B88">
            <w:pPr>
              <w:jc w:val="both"/>
              <w:rPr>
                <w:rFonts w:ascii="Times New Roman" w:hAnsi="Times New Roman"/>
                <w:sz w:val="26"/>
                <w:szCs w:val="26"/>
              </w:rPr>
            </w:pPr>
          </w:p>
        </w:tc>
      </w:tr>
    </w:tbl>
    <w:p w:rsidR="00314B15" w:rsidRPr="00AE7B56" w:rsidRDefault="000322EA" w:rsidP="00314B15">
      <w:pPr>
        <w:pStyle w:val="a3"/>
        <w:shd w:val="clear" w:color="auto" w:fill="FFFFFF"/>
        <w:spacing w:before="150" w:beforeAutospacing="0" w:after="150" w:afterAutospacing="0"/>
        <w:jc w:val="both"/>
        <w:textAlignment w:val="baseline"/>
        <w:rPr>
          <w:color w:val="000000"/>
          <w:sz w:val="26"/>
          <w:szCs w:val="26"/>
        </w:rPr>
      </w:pPr>
      <w:r>
        <w:rPr>
          <w:color w:val="000000"/>
          <w:sz w:val="26"/>
          <w:szCs w:val="26"/>
        </w:rPr>
        <w:t xml:space="preserve">    </w:t>
      </w:r>
      <w:r w:rsidR="00314B15" w:rsidRPr="00AE7B56">
        <w:rPr>
          <w:color w:val="000000"/>
          <w:sz w:val="26"/>
          <w:szCs w:val="26"/>
        </w:rPr>
        <w:t>По особенностям психофизиологического развития лица, проходящие спортивную подготовку,  делятся на следующие возрастные группы: 8-10 лет, 10-12 лет, 12-14 лет, 14-16 лет, 16-18 лет.</w:t>
      </w:r>
    </w:p>
    <w:p w:rsidR="00314B15" w:rsidRPr="00AE7B56" w:rsidRDefault="00314B15" w:rsidP="00314B15">
      <w:pPr>
        <w:pStyle w:val="a3"/>
        <w:shd w:val="clear" w:color="auto" w:fill="FFFFFF"/>
        <w:spacing w:before="150" w:beforeAutospacing="0" w:after="150" w:afterAutospacing="0"/>
        <w:jc w:val="both"/>
        <w:textAlignment w:val="baseline"/>
        <w:rPr>
          <w:color w:val="000000"/>
          <w:sz w:val="26"/>
          <w:szCs w:val="26"/>
        </w:rPr>
      </w:pPr>
      <w:r w:rsidRPr="00AE7B56">
        <w:rPr>
          <w:b/>
          <w:color w:val="000000"/>
          <w:sz w:val="26"/>
          <w:szCs w:val="26"/>
        </w:rPr>
        <w:t>8-10 лет</w:t>
      </w:r>
      <w:r w:rsidRPr="00AE7B56">
        <w:rPr>
          <w:color w:val="000000"/>
          <w:sz w:val="26"/>
          <w:szCs w:val="26"/>
        </w:rPr>
        <w:t xml:space="preserve"> (группы начальной подготовки). До 10-летнего возраста существенных различий в темпах прироста развития организма у мальчиков и девочек не наблюдается.</w:t>
      </w:r>
    </w:p>
    <w:p w:rsidR="00314B15" w:rsidRPr="00AE7B56" w:rsidRDefault="000322EA" w:rsidP="00314B15">
      <w:pPr>
        <w:pStyle w:val="a3"/>
        <w:shd w:val="clear" w:color="auto" w:fill="FFFFFF"/>
        <w:spacing w:before="150" w:beforeAutospacing="0" w:after="150" w:afterAutospacing="0"/>
        <w:jc w:val="both"/>
        <w:textAlignment w:val="baseline"/>
        <w:rPr>
          <w:color w:val="000000"/>
          <w:sz w:val="26"/>
          <w:szCs w:val="26"/>
        </w:rPr>
      </w:pPr>
      <w:r>
        <w:rPr>
          <w:color w:val="000000"/>
          <w:sz w:val="26"/>
          <w:szCs w:val="26"/>
        </w:rPr>
        <w:t xml:space="preserve">   </w:t>
      </w:r>
      <w:r w:rsidR="00314B15" w:rsidRPr="00AE7B56">
        <w:rPr>
          <w:color w:val="000000"/>
          <w:sz w:val="26"/>
          <w:szCs w:val="26"/>
        </w:rPr>
        <w:t>Окостенение рук, ног, тазовых костей в начальной стадии. Слаборазвитая мускулатура спины при увеличенных нагрузках может вызвать деформацию позвоночных изгибов.</w:t>
      </w:r>
    </w:p>
    <w:p w:rsidR="00314B15" w:rsidRPr="00AE7B56" w:rsidRDefault="000322EA" w:rsidP="00314B15">
      <w:pPr>
        <w:pStyle w:val="a3"/>
        <w:shd w:val="clear" w:color="auto" w:fill="FFFFFF"/>
        <w:spacing w:before="150" w:beforeAutospacing="0" w:after="150" w:afterAutospacing="0"/>
        <w:jc w:val="both"/>
        <w:textAlignment w:val="baseline"/>
        <w:rPr>
          <w:color w:val="000000"/>
          <w:sz w:val="26"/>
          <w:szCs w:val="26"/>
        </w:rPr>
      </w:pPr>
      <w:r>
        <w:rPr>
          <w:color w:val="000000"/>
          <w:sz w:val="26"/>
          <w:szCs w:val="26"/>
        </w:rPr>
        <w:t xml:space="preserve">    </w:t>
      </w:r>
      <w:r w:rsidR="00314B15" w:rsidRPr="00AE7B56">
        <w:rPr>
          <w:color w:val="000000"/>
          <w:sz w:val="26"/>
          <w:szCs w:val="26"/>
        </w:rPr>
        <w:t xml:space="preserve">Функциональные показатели нервной системы еще далеки от совершенства. Резко выражено запредельное торможение. Восприятие новых движений носит созерцательный характер. Выделяют наиболее запоминающиеся детали движения, а важные части упражнения упускают. Внимание и точность движений развиты слабо, особенно при разучивании движений. Поэтому направленное обучение технике </w:t>
      </w:r>
      <w:r w:rsidR="00EC5B88">
        <w:rPr>
          <w:color w:val="000000"/>
          <w:sz w:val="26"/>
          <w:szCs w:val="26"/>
        </w:rPr>
        <w:t>футбола</w:t>
      </w:r>
      <w:r w:rsidR="00314B15" w:rsidRPr="00AE7B56">
        <w:rPr>
          <w:color w:val="000000"/>
          <w:sz w:val="26"/>
          <w:szCs w:val="26"/>
        </w:rPr>
        <w:t xml:space="preserve"> нецелесообразно.</w:t>
      </w:r>
    </w:p>
    <w:p w:rsidR="00314B15" w:rsidRPr="00AE7B56" w:rsidRDefault="00314B15" w:rsidP="00314B15">
      <w:pPr>
        <w:pStyle w:val="a3"/>
        <w:shd w:val="clear" w:color="auto" w:fill="FFFFFF"/>
        <w:spacing w:before="150" w:beforeAutospacing="0" w:after="150" w:afterAutospacing="0"/>
        <w:jc w:val="both"/>
        <w:textAlignment w:val="baseline"/>
        <w:rPr>
          <w:color w:val="000000"/>
          <w:sz w:val="26"/>
          <w:szCs w:val="26"/>
          <w:u w:val="single"/>
        </w:rPr>
      </w:pPr>
      <w:r w:rsidRPr="00AE7B56">
        <w:rPr>
          <w:color w:val="000000"/>
          <w:sz w:val="26"/>
          <w:szCs w:val="26"/>
          <w:u w:val="single"/>
        </w:rPr>
        <w:t>Основные задачи подготовки:</w:t>
      </w:r>
    </w:p>
    <w:p w:rsidR="003B1E62" w:rsidRDefault="00314B15" w:rsidP="00314B15">
      <w:pPr>
        <w:pStyle w:val="a3"/>
        <w:shd w:val="clear" w:color="auto" w:fill="FFFFFF"/>
        <w:spacing w:before="150" w:beforeAutospacing="0" w:after="150" w:afterAutospacing="0"/>
        <w:jc w:val="both"/>
        <w:textAlignment w:val="baseline"/>
        <w:rPr>
          <w:color w:val="000000"/>
          <w:sz w:val="26"/>
          <w:szCs w:val="26"/>
        </w:rPr>
      </w:pPr>
      <w:r w:rsidRPr="00AE7B56">
        <w:rPr>
          <w:color w:val="000000"/>
          <w:sz w:val="26"/>
          <w:szCs w:val="26"/>
        </w:rPr>
        <w:t>1. Обучение технике выполнения физических упражнений для формирования двигательных навыков и умений.</w:t>
      </w:r>
      <w:r w:rsidRPr="00AE7B56">
        <w:rPr>
          <w:color w:val="000000"/>
          <w:sz w:val="26"/>
          <w:szCs w:val="26"/>
        </w:rPr>
        <w:br/>
      </w:r>
      <w:r w:rsidRPr="00AE7B56">
        <w:rPr>
          <w:color w:val="000000"/>
          <w:sz w:val="26"/>
          <w:szCs w:val="26"/>
        </w:rPr>
        <w:lastRenderedPageBreak/>
        <w:t>2. Содействие гармоничному развитию растущего организма, укрепление здоровья, развитие ловкости, скоростно-силовых способностей, общей выносливости, гибкости.</w:t>
      </w:r>
      <w:r w:rsidR="003B1E62">
        <w:rPr>
          <w:color w:val="000000"/>
          <w:sz w:val="26"/>
          <w:szCs w:val="26"/>
        </w:rPr>
        <w:t xml:space="preserve"> </w:t>
      </w:r>
    </w:p>
    <w:p w:rsidR="00314B15" w:rsidRPr="00AE7B56" w:rsidRDefault="00314B15" w:rsidP="00314B15">
      <w:pPr>
        <w:pStyle w:val="a3"/>
        <w:shd w:val="clear" w:color="auto" w:fill="FFFFFF"/>
        <w:spacing w:before="150" w:beforeAutospacing="0" w:after="150" w:afterAutospacing="0"/>
        <w:jc w:val="both"/>
        <w:textAlignment w:val="baseline"/>
        <w:rPr>
          <w:color w:val="000000"/>
          <w:sz w:val="26"/>
          <w:szCs w:val="26"/>
        </w:rPr>
      </w:pPr>
      <w:r w:rsidRPr="00AE7B56">
        <w:rPr>
          <w:color w:val="000000"/>
          <w:sz w:val="26"/>
          <w:szCs w:val="26"/>
        </w:rPr>
        <w:t xml:space="preserve">3. Ознакомление с основами техники игры в </w:t>
      </w:r>
      <w:r w:rsidR="003B1E62">
        <w:rPr>
          <w:color w:val="000000"/>
          <w:sz w:val="26"/>
          <w:szCs w:val="26"/>
        </w:rPr>
        <w:t>футбол</w:t>
      </w:r>
      <w:r w:rsidRPr="00AE7B56">
        <w:rPr>
          <w:color w:val="000000"/>
          <w:sz w:val="26"/>
          <w:szCs w:val="26"/>
        </w:rPr>
        <w:t>.</w:t>
      </w:r>
      <w:r w:rsidRPr="00AE7B56">
        <w:rPr>
          <w:color w:val="000000"/>
          <w:sz w:val="26"/>
          <w:szCs w:val="26"/>
        </w:rPr>
        <w:br/>
        <w:t>4. Выявление перспективных юных спортсменов.</w:t>
      </w:r>
    </w:p>
    <w:p w:rsidR="00314B15" w:rsidRPr="00AE7B56" w:rsidRDefault="000322EA" w:rsidP="00314B15">
      <w:pPr>
        <w:pStyle w:val="a3"/>
        <w:shd w:val="clear" w:color="auto" w:fill="FFFFFF"/>
        <w:spacing w:before="150" w:beforeAutospacing="0" w:after="150" w:afterAutospacing="0"/>
        <w:jc w:val="both"/>
        <w:textAlignment w:val="baseline"/>
        <w:rPr>
          <w:color w:val="000000"/>
          <w:sz w:val="26"/>
          <w:szCs w:val="26"/>
        </w:rPr>
      </w:pPr>
      <w:r>
        <w:rPr>
          <w:color w:val="000000"/>
          <w:sz w:val="26"/>
          <w:szCs w:val="26"/>
        </w:rPr>
        <w:t xml:space="preserve">    </w:t>
      </w:r>
      <w:r w:rsidR="00314B15" w:rsidRPr="00AE7B56">
        <w:rPr>
          <w:color w:val="000000"/>
          <w:sz w:val="26"/>
          <w:szCs w:val="26"/>
        </w:rPr>
        <w:t>Обучение физическим упражнениям осуществляется с помощью методов наглядности, использования слова, метода упражнений, игрового и соревновательного с соблюдением принципов тренировки — от простого к сложному, от известного к неизвестному.</w:t>
      </w:r>
    </w:p>
    <w:p w:rsidR="00314B15" w:rsidRPr="00AE7B56" w:rsidRDefault="000322EA" w:rsidP="00314B15">
      <w:pPr>
        <w:pStyle w:val="a3"/>
        <w:shd w:val="clear" w:color="auto" w:fill="FFFFFF"/>
        <w:spacing w:before="150" w:beforeAutospacing="0" w:after="150" w:afterAutospacing="0"/>
        <w:jc w:val="both"/>
        <w:textAlignment w:val="baseline"/>
        <w:rPr>
          <w:color w:val="000000"/>
          <w:sz w:val="26"/>
          <w:szCs w:val="26"/>
        </w:rPr>
      </w:pPr>
      <w:r>
        <w:rPr>
          <w:color w:val="000000"/>
          <w:sz w:val="26"/>
          <w:szCs w:val="26"/>
        </w:rPr>
        <w:t xml:space="preserve">   </w:t>
      </w:r>
      <w:r w:rsidR="00314B15" w:rsidRPr="00AE7B56">
        <w:rPr>
          <w:color w:val="000000"/>
          <w:sz w:val="26"/>
          <w:szCs w:val="26"/>
        </w:rPr>
        <w:t xml:space="preserve">Освоение элементарных </w:t>
      </w:r>
      <w:r w:rsidR="003B1E62">
        <w:rPr>
          <w:color w:val="000000"/>
          <w:sz w:val="26"/>
          <w:szCs w:val="26"/>
        </w:rPr>
        <w:t>пасов</w:t>
      </w:r>
      <w:r w:rsidR="00314B15" w:rsidRPr="00AE7B56">
        <w:rPr>
          <w:color w:val="000000"/>
          <w:sz w:val="26"/>
          <w:szCs w:val="26"/>
        </w:rPr>
        <w:t xml:space="preserve"> мяча, метаний, гимнастических упражнений и др. формирует новые двигательные навыки и умения. Чем больший запас двигательных навыков и умений имеет юный спортсмен, тем успешнее он будет овладевать техникой игры.</w:t>
      </w:r>
    </w:p>
    <w:p w:rsidR="00314B15" w:rsidRPr="00AE7B56" w:rsidRDefault="000322EA" w:rsidP="00314B15">
      <w:pPr>
        <w:pStyle w:val="a3"/>
        <w:shd w:val="clear" w:color="auto" w:fill="FFFFFF"/>
        <w:spacing w:before="150" w:beforeAutospacing="0" w:after="150" w:afterAutospacing="0"/>
        <w:jc w:val="both"/>
        <w:textAlignment w:val="baseline"/>
        <w:rPr>
          <w:color w:val="000000"/>
          <w:sz w:val="26"/>
          <w:szCs w:val="26"/>
        </w:rPr>
      </w:pPr>
      <w:r>
        <w:rPr>
          <w:color w:val="000000"/>
          <w:sz w:val="26"/>
          <w:szCs w:val="26"/>
        </w:rPr>
        <w:t xml:space="preserve">      </w:t>
      </w:r>
      <w:r w:rsidR="00314B15" w:rsidRPr="00AE7B56">
        <w:rPr>
          <w:color w:val="000000"/>
          <w:sz w:val="26"/>
          <w:szCs w:val="26"/>
        </w:rPr>
        <w:t>Наиболее эффективна игровая форма занятий.</w:t>
      </w:r>
    </w:p>
    <w:p w:rsidR="00314B15" w:rsidRPr="00AE7B56" w:rsidRDefault="00314B15" w:rsidP="00314B15">
      <w:pPr>
        <w:pStyle w:val="a3"/>
        <w:shd w:val="clear" w:color="auto" w:fill="FFFFFF"/>
        <w:spacing w:before="150" w:beforeAutospacing="0" w:after="150" w:afterAutospacing="0"/>
        <w:jc w:val="both"/>
        <w:textAlignment w:val="baseline"/>
        <w:rPr>
          <w:color w:val="000000"/>
          <w:sz w:val="26"/>
          <w:szCs w:val="26"/>
        </w:rPr>
      </w:pPr>
      <w:r w:rsidRPr="00AE7B56">
        <w:rPr>
          <w:b/>
          <w:color w:val="000000"/>
          <w:sz w:val="26"/>
          <w:szCs w:val="26"/>
        </w:rPr>
        <w:t>10-12 лет</w:t>
      </w:r>
      <w:r w:rsidRPr="00AE7B56">
        <w:rPr>
          <w:color w:val="000000"/>
          <w:sz w:val="26"/>
          <w:szCs w:val="26"/>
        </w:rPr>
        <w:t>. Опорный и мышечный аппарат неустойчивы. Хрящевые диски тел позвонков еще не срослись. Окостенение запястных и пястных отделов рук и фаланг пальцев ног и рук не завершено. С 10 лет у девочек и с 12 лет у мальчиков длина тела резко увеличивается.</w:t>
      </w:r>
    </w:p>
    <w:p w:rsidR="00314B15" w:rsidRPr="00AE7B56" w:rsidRDefault="000322EA" w:rsidP="00314B15">
      <w:pPr>
        <w:pStyle w:val="a3"/>
        <w:shd w:val="clear" w:color="auto" w:fill="FFFFFF"/>
        <w:spacing w:before="150" w:beforeAutospacing="0" w:after="150" w:afterAutospacing="0"/>
        <w:jc w:val="both"/>
        <w:textAlignment w:val="baseline"/>
        <w:rPr>
          <w:color w:val="000000"/>
          <w:sz w:val="26"/>
          <w:szCs w:val="26"/>
        </w:rPr>
      </w:pPr>
      <w:r>
        <w:rPr>
          <w:color w:val="000000"/>
          <w:sz w:val="26"/>
          <w:szCs w:val="26"/>
        </w:rPr>
        <w:t xml:space="preserve">    </w:t>
      </w:r>
      <w:r w:rsidR="00314B15" w:rsidRPr="00AE7B56">
        <w:rPr>
          <w:color w:val="000000"/>
          <w:sz w:val="26"/>
          <w:szCs w:val="26"/>
        </w:rPr>
        <w:t>При физических нагрузках учащение сердцебиений выражено в большей степени, чем у взрослых. Скорость восстановления пульса и кровяного давления дольше, чем у взрослых.</w:t>
      </w:r>
    </w:p>
    <w:p w:rsidR="00314B15" w:rsidRPr="00AE7B56" w:rsidRDefault="000322EA" w:rsidP="00314B15">
      <w:pPr>
        <w:pStyle w:val="a3"/>
        <w:shd w:val="clear" w:color="auto" w:fill="FFFFFF"/>
        <w:spacing w:before="150" w:beforeAutospacing="0" w:after="150" w:afterAutospacing="0"/>
        <w:jc w:val="both"/>
        <w:textAlignment w:val="baseline"/>
        <w:rPr>
          <w:color w:val="000000"/>
          <w:sz w:val="26"/>
          <w:szCs w:val="26"/>
        </w:rPr>
      </w:pPr>
      <w:r>
        <w:rPr>
          <w:color w:val="000000"/>
          <w:sz w:val="26"/>
          <w:szCs w:val="26"/>
        </w:rPr>
        <w:t xml:space="preserve">     </w:t>
      </w:r>
      <w:r w:rsidR="00314B15" w:rsidRPr="00AE7B56">
        <w:rPr>
          <w:color w:val="000000"/>
          <w:sz w:val="26"/>
          <w:szCs w:val="26"/>
        </w:rPr>
        <w:t>Увеличенный расход энергии связан с тем, что поверхность тела у детей относительно велика по сравнению с его массой. Высокий уровень обмена длительное время не удерживается, что снижает возможности детей в работе на специальную выносливость. До 12 лет потребление кислорода у мальчиков и девочек приблизительно одинаково.</w:t>
      </w:r>
    </w:p>
    <w:p w:rsidR="00314B15" w:rsidRPr="00AE7B56" w:rsidRDefault="000322EA" w:rsidP="00314B15">
      <w:pPr>
        <w:pStyle w:val="a3"/>
        <w:shd w:val="clear" w:color="auto" w:fill="FFFFFF"/>
        <w:spacing w:before="150" w:beforeAutospacing="0" w:after="150" w:afterAutospacing="0"/>
        <w:jc w:val="both"/>
        <w:textAlignment w:val="baseline"/>
        <w:rPr>
          <w:color w:val="000000"/>
          <w:sz w:val="26"/>
          <w:szCs w:val="26"/>
        </w:rPr>
      </w:pPr>
      <w:r>
        <w:rPr>
          <w:color w:val="000000"/>
          <w:sz w:val="26"/>
          <w:szCs w:val="26"/>
        </w:rPr>
        <w:t xml:space="preserve">   </w:t>
      </w:r>
      <w:r w:rsidR="00314B15" w:rsidRPr="00AE7B56">
        <w:rPr>
          <w:color w:val="000000"/>
          <w:sz w:val="26"/>
          <w:szCs w:val="26"/>
        </w:rPr>
        <w:t>Сила нервных процессов, особенно внутреннего торможения, невелика. Рефлекторные реакции бывают часто генерализованными. Внимание неустойчиво, поэтому нецелесообразны длительные объяснения. Показ упражнений воспринимается легко, поэтому необходим качественный показ. Слишком частые повторения упражнения в течение одной тренировки нецелесообразны, поскольку образование новых быстро утомляет нервную систему.</w:t>
      </w:r>
    </w:p>
    <w:p w:rsidR="00314B15" w:rsidRPr="00AE7B56" w:rsidRDefault="000322EA" w:rsidP="00314B15">
      <w:pPr>
        <w:pStyle w:val="a3"/>
        <w:shd w:val="clear" w:color="auto" w:fill="FFFFFF"/>
        <w:spacing w:before="150" w:beforeAutospacing="0" w:after="150" w:afterAutospacing="0"/>
        <w:jc w:val="both"/>
        <w:textAlignment w:val="baseline"/>
        <w:rPr>
          <w:color w:val="000000"/>
          <w:sz w:val="26"/>
          <w:szCs w:val="26"/>
        </w:rPr>
      </w:pPr>
      <w:r>
        <w:rPr>
          <w:color w:val="000000"/>
          <w:sz w:val="26"/>
          <w:szCs w:val="26"/>
        </w:rPr>
        <w:t xml:space="preserve">     </w:t>
      </w:r>
      <w:r w:rsidR="00314B15" w:rsidRPr="00AE7B56">
        <w:rPr>
          <w:color w:val="000000"/>
          <w:sz w:val="26"/>
          <w:szCs w:val="26"/>
        </w:rPr>
        <w:t xml:space="preserve">Это возраст, в котором уже знакомые формы движения заметно улучшаются, а многие новые приобретаются и закрепляются зачастую без инструктажа. Лучший возраст для </w:t>
      </w:r>
      <w:r w:rsidR="00314B15">
        <w:rPr>
          <w:color w:val="000000"/>
          <w:sz w:val="26"/>
          <w:szCs w:val="26"/>
        </w:rPr>
        <w:t>физической подготовки</w:t>
      </w:r>
      <w:r w:rsidR="00314B15" w:rsidRPr="00AE7B56">
        <w:rPr>
          <w:color w:val="000000"/>
          <w:sz w:val="26"/>
          <w:szCs w:val="26"/>
        </w:rPr>
        <w:t xml:space="preserve">. Почти все показатели физических способностей имеют наибольший прирост, в особенности быстрота, ловкость, аэробная выносливость, гибкость. Дети хотят «нагружаться», но тренировочная нагрузка должна быть строго регламентирована. Упражнения, развивающие силу, должны сопровождаться минимальными напряжениями, исключающими натуживания (слабо развиты мышцы живота, тазового дна, косые мышцы туловища, приводящие мышцы ног, мышцы задней поверхности бедра). </w:t>
      </w:r>
    </w:p>
    <w:p w:rsidR="00314B15" w:rsidRPr="00AE7B56" w:rsidRDefault="00314B15" w:rsidP="00314B15">
      <w:pPr>
        <w:pStyle w:val="a3"/>
        <w:shd w:val="clear" w:color="auto" w:fill="FFFFFF"/>
        <w:spacing w:before="150" w:beforeAutospacing="0" w:after="150" w:afterAutospacing="0"/>
        <w:jc w:val="both"/>
        <w:textAlignment w:val="baseline"/>
        <w:rPr>
          <w:color w:val="000000"/>
          <w:sz w:val="26"/>
          <w:szCs w:val="26"/>
          <w:u w:val="single"/>
        </w:rPr>
      </w:pPr>
      <w:r w:rsidRPr="00AE7B56">
        <w:rPr>
          <w:color w:val="000000"/>
          <w:sz w:val="26"/>
          <w:szCs w:val="26"/>
          <w:u w:val="single"/>
        </w:rPr>
        <w:lastRenderedPageBreak/>
        <w:t>Основные задачи подготовки:</w:t>
      </w:r>
    </w:p>
    <w:p w:rsidR="00314B15" w:rsidRPr="00AE7B56" w:rsidRDefault="00314B15" w:rsidP="00314B15">
      <w:pPr>
        <w:pStyle w:val="a3"/>
        <w:shd w:val="clear" w:color="auto" w:fill="FFFFFF"/>
        <w:spacing w:before="0" w:beforeAutospacing="0" w:after="0" w:afterAutospacing="0"/>
        <w:jc w:val="both"/>
        <w:textAlignment w:val="baseline"/>
        <w:rPr>
          <w:color w:val="000000"/>
          <w:sz w:val="26"/>
          <w:szCs w:val="26"/>
        </w:rPr>
      </w:pPr>
      <w:r w:rsidRPr="00AE7B56">
        <w:rPr>
          <w:color w:val="000000"/>
          <w:sz w:val="26"/>
          <w:szCs w:val="26"/>
        </w:rPr>
        <w:t>1. Укрепление здоровья и содействие гармоничному развитию организма.</w:t>
      </w:r>
      <w:r w:rsidRPr="00AE7B56">
        <w:rPr>
          <w:color w:val="000000"/>
          <w:sz w:val="26"/>
          <w:szCs w:val="26"/>
        </w:rPr>
        <w:br/>
        <w:t xml:space="preserve">2. Развитие быстроты, ловкости скоростных качеств, общей выносливости, гибкости. </w:t>
      </w:r>
    </w:p>
    <w:p w:rsidR="00314B15" w:rsidRPr="00AE7B56" w:rsidRDefault="00314B15" w:rsidP="00314B15">
      <w:pPr>
        <w:pStyle w:val="a3"/>
        <w:shd w:val="clear" w:color="auto" w:fill="FFFFFF"/>
        <w:spacing w:before="0" w:beforeAutospacing="0" w:after="0" w:afterAutospacing="0"/>
        <w:jc w:val="both"/>
        <w:textAlignment w:val="baseline"/>
        <w:rPr>
          <w:color w:val="000000"/>
          <w:sz w:val="26"/>
          <w:szCs w:val="26"/>
        </w:rPr>
      </w:pPr>
      <w:r w:rsidRPr="00AE7B56">
        <w:rPr>
          <w:color w:val="000000"/>
          <w:sz w:val="26"/>
          <w:szCs w:val="26"/>
        </w:rPr>
        <w:t>3. Обучение технике игры (с исправлением ошибок) и ее закрепление.</w:t>
      </w:r>
      <w:r w:rsidRPr="00AE7B56">
        <w:rPr>
          <w:color w:val="000000"/>
          <w:sz w:val="26"/>
          <w:szCs w:val="26"/>
        </w:rPr>
        <w:br/>
        <w:t xml:space="preserve">4. Обучение индивидуальной тактике игры (с исправлением ошибок) и се закрепление. </w:t>
      </w:r>
    </w:p>
    <w:p w:rsidR="00314B15" w:rsidRPr="00AE7B56" w:rsidRDefault="00314B15" w:rsidP="00314B15">
      <w:pPr>
        <w:pStyle w:val="a3"/>
        <w:shd w:val="clear" w:color="auto" w:fill="FFFFFF"/>
        <w:spacing w:before="0" w:beforeAutospacing="0" w:after="0" w:afterAutospacing="0"/>
        <w:jc w:val="both"/>
        <w:textAlignment w:val="baseline"/>
        <w:rPr>
          <w:color w:val="000000"/>
          <w:sz w:val="26"/>
          <w:szCs w:val="26"/>
        </w:rPr>
      </w:pPr>
      <w:r w:rsidRPr="00AE7B56">
        <w:rPr>
          <w:color w:val="000000"/>
          <w:sz w:val="26"/>
          <w:szCs w:val="26"/>
        </w:rPr>
        <w:t xml:space="preserve">5. Приучение к игровой и соревновательной деятельности (интегральная подготовка). </w:t>
      </w:r>
    </w:p>
    <w:p w:rsidR="00314B15" w:rsidRPr="00AE7B56" w:rsidRDefault="00314B15" w:rsidP="00314B15">
      <w:pPr>
        <w:pStyle w:val="a3"/>
        <w:shd w:val="clear" w:color="auto" w:fill="FFFFFF"/>
        <w:spacing w:before="0" w:beforeAutospacing="0" w:after="0" w:afterAutospacing="0"/>
        <w:jc w:val="both"/>
        <w:textAlignment w:val="baseline"/>
        <w:rPr>
          <w:color w:val="000000"/>
          <w:sz w:val="26"/>
          <w:szCs w:val="26"/>
        </w:rPr>
      </w:pPr>
      <w:r w:rsidRPr="00AE7B56">
        <w:rPr>
          <w:color w:val="000000"/>
          <w:sz w:val="26"/>
          <w:szCs w:val="26"/>
        </w:rPr>
        <w:t>6. Теоретическая подготовка</w:t>
      </w:r>
      <w:r>
        <w:rPr>
          <w:color w:val="000000"/>
          <w:sz w:val="26"/>
          <w:szCs w:val="26"/>
        </w:rPr>
        <w:t>.</w:t>
      </w:r>
    </w:p>
    <w:p w:rsidR="00314B15" w:rsidRPr="00AE7B56" w:rsidRDefault="00314B15" w:rsidP="00314B15">
      <w:pPr>
        <w:pStyle w:val="a3"/>
        <w:shd w:val="clear" w:color="auto" w:fill="FFFFFF"/>
        <w:spacing w:before="150" w:beforeAutospacing="0" w:after="150" w:afterAutospacing="0"/>
        <w:jc w:val="both"/>
        <w:textAlignment w:val="baseline"/>
        <w:rPr>
          <w:color w:val="000000"/>
          <w:sz w:val="26"/>
          <w:szCs w:val="26"/>
        </w:rPr>
      </w:pPr>
      <w:r w:rsidRPr="00AE7B56">
        <w:rPr>
          <w:b/>
          <w:color w:val="000000"/>
          <w:sz w:val="26"/>
          <w:szCs w:val="26"/>
        </w:rPr>
        <w:t>12-14 лет.</w:t>
      </w:r>
      <w:r w:rsidRPr="00AE7B56">
        <w:rPr>
          <w:color w:val="000000"/>
          <w:sz w:val="26"/>
          <w:szCs w:val="26"/>
        </w:rPr>
        <w:t xml:space="preserve"> Начало срастания хрящевых дисков позвонков. Большие физические нагрузки на позвоночный столб противопоказаны. Завершается окостенение запястных и пястных отделов рук, но фаланги пальцев рук и ног еще не прошли стадию окостенения. Не рекомендуются падение на руки, соударения фаланг пальцев ног с пол</w:t>
      </w:r>
      <w:r w:rsidR="007F25C1">
        <w:rPr>
          <w:color w:val="000000"/>
          <w:sz w:val="26"/>
          <w:szCs w:val="26"/>
        </w:rPr>
        <w:t>ем</w:t>
      </w:r>
      <w:r w:rsidRPr="00AE7B56">
        <w:rPr>
          <w:color w:val="000000"/>
          <w:sz w:val="26"/>
          <w:szCs w:val="26"/>
        </w:rPr>
        <w:t>. Заметное увеличение длины тела у мальчиков (у девочек с 11 лет). Чрезмерные физические нагрузки могут вызвать замедление роста трубчатых костей в длину.</w:t>
      </w:r>
    </w:p>
    <w:p w:rsidR="00314B15" w:rsidRPr="00AE7B56" w:rsidRDefault="00314B15" w:rsidP="00314B15">
      <w:pPr>
        <w:pStyle w:val="a3"/>
        <w:shd w:val="clear" w:color="auto" w:fill="FFFFFF"/>
        <w:spacing w:before="150" w:beforeAutospacing="0" w:after="150" w:afterAutospacing="0"/>
        <w:jc w:val="both"/>
        <w:textAlignment w:val="baseline"/>
        <w:rPr>
          <w:color w:val="000000"/>
          <w:sz w:val="26"/>
          <w:szCs w:val="26"/>
        </w:rPr>
      </w:pPr>
      <w:r w:rsidRPr="00AE7B56">
        <w:rPr>
          <w:color w:val="000000"/>
          <w:sz w:val="26"/>
          <w:szCs w:val="26"/>
        </w:rPr>
        <w:t>Быстрый рост костно-связочного аппарата при некотором отставании развития сердечно-сосудистой системы требует постепенного подхода к дозированию тренировочных нагрузок, вызывающих увеличение ЧСС.</w:t>
      </w:r>
    </w:p>
    <w:p w:rsidR="00314B15" w:rsidRPr="00AE7B56" w:rsidRDefault="00314B15" w:rsidP="00314B15">
      <w:pPr>
        <w:pStyle w:val="a3"/>
        <w:shd w:val="clear" w:color="auto" w:fill="FFFFFF"/>
        <w:spacing w:before="150" w:beforeAutospacing="0" w:after="150" w:afterAutospacing="0"/>
        <w:jc w:val="both"/>
        <w:textAlignment w:val="baseline"/>
        <w:rPr>
          <w:color w:val="000000"/>
          <w:sz w:val="26"/>
          <w:szCs w:val="26"/>
        </w:rPr>
      </w:pPr>
      <w:r w:rsidRPr="00AE7B56">
        <w:rPr>
          <w:color w:val="000000"/>
          <w:sz w:val="26"/>
          <w:szCs w:val="26"/>
        </w:rPr>
        <w:t>Увеличивается мышечная масса и растет мышечная сила. Максимальный рост силы на 1 кг собственного веса наблюдается до 14 лет.</w:t>
      </w:r>
    </w:p>
    <w:p w:rsidR="00314B15" w:rsidRPr="00AE7B56" w:rsidRDefault="00314B15" w:rsidP="00314B15">
      <w:pPr>
        <w:pStyle w:val="a3"/>
        <w:shd w:val="clear" w:color="auto" w:fill="FFFFFF"/>
        <w:spacing w:before="150" w:beforeAutospacing="0" w:after="150" w:afterAutospacing="0"/>
        <w:jc w:val="both"/>
        <w:textAlignment w:val="baseline"/>
        <w:rPr>
          <w:color w:val="000000"/>
          <w:sz w:val="26"/>
          <w:szCs w:val="26"/>
        </w:rPr>
      </w:pPr>
      <w:r w:rsidRPr="00AE7B56">
        <w:rPr>
          <w:color w:val="000000"/>
          <w:sz w:val="26"/>
          <w:szCs w:val="26"/>
        </w:rPr>
        <w:t>Нарастает потребление кислорода, что создает предпосылки для тренировки общей выносливости. Предельная величина потребления кислорода достигается быстро, но долго поддерживать этот уровень организм не в состоянии. Такая особенность не дает возможности целенаправленно развивать специальную выносливость.</w:t>
      </w:r>
    </w:p>
    <w:p w:rsidR="00314B15" w:rsidRPr="00AE7B56" w:rsidRDefault="00314B15" w:rsidP="00314B15">
      <w:pPr>
        <w:pStyle w:val="a3"/>
        <w:shd w:val="clear" w:color="auto" w:fill="FFFFFF"/>
        <w:spacing w:before="150" w:beforeAutospacing="0" w:after="150" w:afterAutospacing="0"/>
        <w:jc w:val="both"/>
        <w:textAlignment w:val="baseline"/>
        <w:rPr>
          <w:color w:val="000000"/>
          <w:sz w:val="26"/>
          <w:szCs w:val="26"/>
        </w:rPr>
      </w:pPr>
      <w:r w:rsidRPr="00AE7B56">
        <w:rPr>
          <w:color w:val="000000"/>
          <w:sz w:val="26"/>
          <w:szCs w:val="26"/>
        </w:rPr>
        <w:t>Чтобы тренировочные средства могли оптимально влиять на формы и функции организма, необходимо уделять особое внимание длительности периодов восстановления (давать полностью восстанавливаться после любой физической нагрузки). Мышечная работа на уровне пульса 130 уд/мин выполняется спортсменами без значительного напряжения, в пределах 150 уд/мин воспринимается как тяжелая.</w:t>
      </w:r>
    </w:p>
    <w:p w:rsidR="00314B15" w:rsidRPr="00AE7B56" w:rsidRDefault="00314B15" w:rsidP="00314B15">
      <w:pPr>
        <w:pStyle w:val="a3"/>
        <w:shd w:val="clear" w:color="auto" w:fill="FFFFFF"/>
        <w:spacing w:before="150" w:beforeAutospacing="0" w:after="150" w:afterAutospacing="0"/>
        <w:jc w:val="both"/>
        <w:textAlignment w:val="baseline"/>
        <w:rPr>
          <w:color w:val="000000"/>
          <w:sz w:val="26"/>
          <w:szCs w:val="26"/>
        </w:rPr>
      </w:pPr>
      <w:r w:rsidRPr="00AE7B56">
        <w:rPr>
          <w:color w:val="000000"/>
          <w:sz w:val="26"/>
          <w:szCs w:val="26"/>
        </w:rPr>
        <w:t>Появляется сосредоточенность, хорошая память и логическое мышление. Подростки уравновешенны и оптимистичны. Быстро развивается острота мышечного чувства (хорошая ориентация в пространстве). Происходит концентрация нервных процессов с развитием внутреннего торможения. Двигательные действия становятся более четкими. Благоприятный возраст для развития быстроты двигательной реакции и обучения тактике игры.</w:t>
      </w:r>
    </w:p>
    <w:p w:rsidR="00314B15" w:rsidRPr="00AE7B56" w:rsidRDefault="00314B15" w:rsidP="00314B15">
      <w:pPr>
        <w:pStyle w:val="a3"/>
        <w:shd w:val="clear" w:color="auto" w:fill="FFFFFF"/>
        <w:spacing w:before="150" w:beforeAutospacing="0" w:after="150" w:afterAutospacing="0"/>
        <w:jc w:val="both"/>
        <w:textAlignment w:val="baseline"/>
        <w:rPr>
          <w:color w:val="000000"/>
          <w:sz w:val="26"/>
          <w:szCs w:val="26"/>
          <w:u w:val="single"/>
        </w:rPr>
      </w:pPr>
      <w:r w:rsidRPr="00AE7B56">
        <w:rPr>
          <w:color w:val="000000"/>
          <w:sz w:val="26"/>
          <w:szCs w:val="26"/>
          <w:u w:val="single"/>
        </w:rPr>
        <w:t>Основные задачи подготовки:</w:t>
      </w:r>
    </w:p>
    <w:p w:rsidR="00314B15" w:rsidRPr="00AE7B56" w:rsidRDefault="00314B15" w:rsidP="00314B15">
      <w:pPr>
        <w:pStyle w:val="a3"/>
        <w:shd w:val="clear" w:color="auto" w:fill="FFFFFF"/>
        <w:spacing w:before="0" w:beforeAutospacing="0" w:after="0" w:afterAutospacing="0"/>
        <w:jc w:val="both"/>
        <w:textAlignment w:val="baseline"/>
        <w:rPr>
          <w:color w:val="000000"/>
          <w:sz w:val="26"/>
          <w:szCs w:val="26"/>
        </w:rPr>
      </w:pPr>
      <w:r w:rsidRPr="00AE7B56">
        <w:rPr>
          <w:color w:val="000000"/>
          <w:sz w:val="26"/>
          <w:szCs w:val="26"/>
        </w:rPr>
        <w:t>1. Укрепление здоровья и содействие гармоничному развитию организма.</w:t>
      </w:r>
      <w:r w:rsidRPr="00AE7B56">
        <w:rPr>
          <w:color w:val="000000"/>
          <w:sz w:val="26"/>
          <w:szCs w:val="26"/>
        </w:rPr>
        <w:br/>
        <w:t xml:space="preserve">2. Развитие ловкости, быстроты, скоростно-силовых качеств, общей выносливости, мускулатуры тела. </w:t>
      </w:r>
    </w:p>
    <w:p w:rsidR="00314B15" w:rsidRPr="00AE7B56" w:rsidRDefault="00314B15" w:rsidP="00314B15">
      <w:pPr>
        <w:pStyle w:val="a3"/>
        <w:shd w:val="clear" w:color="auto" w:fill="FFFFFF"/>
        <w:spacing w:before="0" w:beforeAutospacing="0" w:after="0" w:afterAutospacing="0"/>
        <w:jc w:val="both"/>
        <w:textAlignment w:val="baseline"/>
        <w:rPr>
          <w:color w:val="000000"/>
          <w:sz w:val="26"/>
          <w:szCs w:val="26"/>
        </w:rPr>
      </w:pPr>
      <w:r w:rsidRPr="00AE7B56">
        <w:rPr>
          <w:color w:val="000000"/>
          <w:sz w:val="26"/>
          <w:szCs w:val="26"/>
        </w:rPr>
        <w:lastRenderedPageBreak/>
        <w:t xml:space="preserve">3.Повышение общей работоспособности. </w:t>
      </w:r>
    </w:p>
    <w:p w:rsidR="00314B15" w:rsidRPr="00AE7B56" w:rsidRDefault="00314B15" w:rsidP="00314B15">
      <w:pPr>
        <w:pStyle w:val="a3"/>
        <w:shd w:val="clear" w:color="auto" w:fill="FFFFFF"/>
        <w:spacing w:before="0" w:beforeAutospacing="0" w:after="0" w:afterAutospacing="0"/>
        <w:jc w:val="both"/>
        <w:textAlignment w:val="baseline"/>
        <w:rPr>
          <w:color w:val="000000"/>
          <w:sz w:val="26"/>
          <w:szCs w:val="26"/>
        </w:rPr>
      </w:pPr>
      <w:r w:rsidRPr="00AE7B56">
        <w:rPr>
          <w:color w:val="000000"/>
          <w:sz w:val="26"/>
          <w:szCs w:val="26"/>
        </w:rPr>
        <w:t>4. Закрепление техники игры и ее совершенствование в учебных играх.</w:t>
      </w:r>
      <w:r w:rsidRPr="00AE7B56">
        <w:rPr>
          <w:color w:val="000000"/>
          <w:sz w:val="26"/>
          <w:szCs w:val="26"/>
        </w:rPr>
        <w:br/>
        <w:t>5. Закрепление тактики игры и ее совершенствование в учебных играх.</w:t>
      </w:r>
      <w:r w:rsidRPr="00AE7B56">
        <w:rPr>
          <w:color w:val="000000"/>
          <w:sz w:val="26"/>
          <w:szCs w:val="26"/>
        </w:rPr>
        <w:br/>
        <w:t>6. Интегральная игровая подготовка и участие в соревнованиях.</w:t>
      </w:r>
      <w:r w:rsidRPr="00AE7B56">
        <w:rPr>
          <w:color w:val="000000"/>
          <w:sz w:val="26"/>
          <w:szCs w:val="26"/>
        </w:rPr>
        <w:br/>
        <w:t>7. Теоретическая подготовка</w:t>
      </w:r>
      <w:r>
        <w:rPr>
          <w:color w:val="000000"/>
          <w:sz w:val="26"/>
          <w:szCs w:val="26"/>
        </w:rPr>
        <w:t>.</w:t>
      </w:r>
    </w:p>
    <w:p w:rsidR="00314B15" w:rsidRDefault="00314B15" w:rsidP="00314B15">
      <w:pPr>
        <w:shd w:val="clear" w:color="auto" w:fill="FFFFFF"/>
        <w:spacing w:before="150" w:after="150"/>
        <w:jc w:val="both"/>
        <w:textAlignment w:val="baseline"/>
        <w:rPr>
          <w:rFonts w:ascii="Times New Roman" w:eastAsia="Times New Roman" w:hAnsi="Times New Roman"/>
          <w:color w:val="000000"/>
          <w:sz w:val="26"/>
          <w:szCs w:val="26"/>
          <w:lang w:eastAsia="ru-RU"/>
        </w:rPr>
      </w:pPr>
      <w:r w:rsidRPr="00AE7B56">
        <w:rPr>
          <w:rFonts w:ascii="Times New Roman" w:eastAsia="Times New Roman" w:hAnsi="Times New Roman"/>
          <w:b/>
          <w:color w:val="000000"/>
          <w:sz w:val="26"/>
          <w:szCs w:val="26"/>
          <w:lang w:eastAsia="ru-RU"/>
        </w:rPr>
        <w:t>14 -16 лет.</w:t>
      </w:r>
      <w:r w:rsidRPr="00AE7B56">
        <w:rPr>
          <w:rFonts w:ascii="Times New Roman" w:eastAsia="Times New Roman" w:hAnsi="Times New Roman"/>
          <w:color w:val="000000"/>
          <w:sz w:val="26"/>
          <w:szCs w:val="26"/>
          <w:lang w:eastAsia="ru-RU"/>
        </w:rPr>
        <w:t xml:space="preserve"> Период полового созревания. В этом возрасте почти заканчивается окостенение фаланг пальцев рук и ног (у юношей несколько позже). Уменьшается прирост поперечных размеров тела.</w:t>
      </w:r>
      <w:r w:rsidRPr="00AE7B56">
        <w:rPr>
          <w:rFonts w:ascii="Times New Roman" w:eastAsia="Times New Roman" w:hAnsi="Times New Roman"/>
          <w:color w:val="000000"/>
          <w:sz w:val="26"/>
          <w:szCs w:val="26"/>
          <w:lang w:eastAsia="ru-RU"/>
        </w:rPr>
        <w:br/>
      </w:r>
      <w:r w:rsidRPr="00AE7B56">
        <w:rPr>
          <w:rFonts w:ascii="Times New Roman" w:eastAsia="Times New Roman" w:hAnsi="Times New Roman"/>
          <w:color w:val="000000"/>
          <w:sz w:val="26"/>
          <w:szCs w:val="26"/>
          <w:lang w:eastAsia="ru-RU"/>
        </w:rPr>
        <w:br/>
      </w:r>
      <w:r w:rsidRPr="00EC2F45">
        <w:rPr>
          <w:rFonts w:ascii="Times New Roman" w:eastAsia="Times New Roman" w:hAnsi="Times New Roman"/>
          <w:color w:val="000000"/>
          <w:sz w:val="26"/>
          <w:szCs w:val="26"/>
          <w:lang w:eastAsia="ru-RU"/>
        </w:rPr>
        <w:t xml:space="preserve">Таблица </w:t>
      </w:r>
      <w:r w:rsidR="00EC2F45" w:rsidRPr="00EC2F45">
        <w:rPr>
          <w:rFonts w:ascii="Times New Roman" w:eastAsia="Times New Roman" w:hAnsi="Times New Roman"/>
          <w:color w:val="000000"/>
          <w:sz w:val="26"/>
          <w:szCs w:val="26"/>
          <w:lang w:eastAsia="ru-RU"/>
        </w:rPr>
        <w:t>6</w:t>
      </w:r>
      <w:r w:rsidRPr="00EC2F45">
        <w:rPr>
          <w:rFonts w:ascii="Times New Roman" w:eastAsia="Times New Roman" w:hAnsi="Times New Roman"/>
          <w:color w:val="000000"/>
          <w:sz w:val="26"/>
          <w:szCs w:val="26"/>
          <w:lang w:eastAsia="ru-RU"/>
        </w:rPr>
        <w:t xml:space="preserve">  Упражнения с отягощениями и их дозировка (для </w:t>
      </w:r>
      <w:r w:rsidR="00EC2F45" w:rsidRPr="00EC2F45">
        <w:rPr>
          <w:rFonts w:ascii="Times New Roman" w:eastAsia="Times New Roman" w:hAnsi="Times New Roman"/>
          <w:color w:val="000000"/>
          <w:sz w:val="26"/>
          <w:szCs w:val="26"/>
          <w:lang w:eastAsia="ru-RU"/>
        </w:rPr>
        <w:t>юношей</w:t>
      </w:r>
      <w:r w:rsidRPr="00EC2F45">
        <w:rPr>
          <w:rFonts w:ascii="Times New Roman" w:eastAsia="Times New Roman" w:hAnsi="Times New Roman"/>
          <w:color w:val="000000"/>
          <w:sz w:val="26"/>
          <w:szCs w:val="26"/>
          <w:lang w:eastAsia="ru-RU"/>
        </w:rPr>
        <w:t>)</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283"/>
        <w:gridCol w:w="709"/>
        <w:gridCol w:w="567"/>
        <w:gridCol w:w="567"/>
        <w:gridCol w:w="709"/>
        <w:gridCol w:w="567"/>
        <w:gridCol w:w="567"/>
        <w:gridCol w:w="708"/>
        <w:gridCol w:w="567"/>
        <w:gridCol w:w="567"/>
        <w:gridCol w:w="709"/>
        <w:gridCol w:w="567"/>
      </w:tblGrid>
      <w:tr w:rsidR="00EC2F45" w:rsidRPr="00262633" w:rsidTr="00290F42">
        <w:tc>
          <w:tcPr>
            <w:tcW w:w="1560" w:type="dxa"/>
            <w:vMerge w:val="restart"/>
            <w:shd w:val="clear" w:color="auto" w:fill="D9D9D9"/>
          </w:tcPr>
          <w:p w:rsidR="00EC2F45" w:rsidRPr="00262633" w:rsidRDefault="00EC2F45" w:rsidP="00EC2F45">
            <w:pPr>
              <w:pStyle w:val="a3"/>
              <w:spacing w:before="0" w:beforeAutospacing="0" w:after="0" w:afterAutospacing="0"/>
              <w:jc w:val="both"/>
              <w:textAlignment w:val="baseline"/>
              <w:rPr>
                <w:color w:val="000000"/>
                <w:sz w:val="22"/>
                <w:szCs w:val="22"/>
              </w:rPr>
            </w:pPr>
            <w:r w:rsidRPr="00262633">
              <w:rPr>
                <w:color w:val="000000"/>
                <w:sz w:val="22"/>
                <w:szCs w:val="22"/>
              </w:rPr>
              <w:t>Упражнения</w:t>
            </w:r>
          </w:p>
        </w:tc>
        <w:tc>
          <w:tcPr>
            <w:tcW w:w="1559" w:type="dxa"/>
            <w:gridSpan w:val="3"/>
            <w:shd w:val="clear" w:color="auto" w:fill="D9D9D9"/>
          </w:tcPr>
          <w:p w:rsidR="00EC2F45" w:rsidRPr="00262633" w:rsidRDefault="00EC2F45" w:rsidP="00EC2F45">
            <w:pPr>
              <w:pStyle w:val="a3"/>
              <w:spacing w:before="0" w:beforeAutospacing="0" w:after="0" w:afterAutospacing="0"/>
              <w:jc w:val="both"/>
              <w:textAlignment w:val="baseline"/>
              <w:rPr>
                <w:color w:val="000000"/>
                <w:sz w:val="22"/>
                <w:szCs w:val="22"/>
              </w:rPr>
            </w:pPr>
            <w:r w:rsidRPr="00262633">
              <w:rPr>
                <w:color w:val="000000"/>
                <w:sz w:val="22"/>
                <w:szCs w:val="22"/>
              </w:rPr>
              <w:t>10-12 лет</w:t>
            </w:r>
          </w:p>
        </w:tc>
        <w:tc>
          <w:tcPr>
            <w:tcW w:w="1843" w:type="dxa"/>
            <w:gridSpan w:val="3"/>
            <w:shd w:val="clear" w:color="auto" w:fill="D9D9D9"/>
          </w:tcPr>
          <w:p w:rsidR="00EC2F45" w:rsidRPr="00262633" w:rsidRDefault="00EC2F45" w:rsidP="00EC2F45">
            <w:pPr>
              <w:pStyle w:val="a3"/>
              <w:spacing w:before="0" w:beforeAutospacing="0" w:after="0" w:afterAutospacing="0"/>
              <w:jc w:val="both"/>
              <w:textAlignment w:val="baseline"/>
              <w:rPr>
                <w:color w:val="000000"/>
                <w:sz w:val="22"/>
                <w:szCs w:val="22"/>
              </w:rPr>
            </w:pPr>
            <w:r w:rsidRPr="00262633">
              <w:rPr>
                <w:color w:val="000000"/>
                <w:sz w:val="22"/>
                <w:szCs w:val="22"/>
              </w:rPr>
              <w:t>12-14 лет</w:t>
            </w:r>
          </w:p>
        </w:tc>
        <w:tc>
          <w:tcPr>
            <w:tcW w:w="1842" w:type="dxa"/>
            <w:gridSpan w:val="3"/>
            <w:shd w:val="clear" w:color="auto" w:fill="D9D9D9"/>
          </w:tcPr>
          <w:p w:rsidR="00EC2F45" w:rsidRPr="00262633" w:rsidRDefault="00EC2F45" w:rsidP="00EC2F45">
            <w:pPr>
              <w:pStyle w:val="a3"/>
              <w:spacing w:before="0" w:beforeAutospacing="0" w:after="0" w:afterAutospacing="0"/>
              <w:jc w:val="both"/>
              <w:textAlignment w:val="baseline"/>
              <w:rPr>
                <w:color w:val="000000"/>
                <w:sz w:val="22"/>
                <w:szCs w:val="22"/>
              </w:rPr>
            </w:pPr>
            <w:r w:rsidRPr="00262633">
              <w:rPr>
                <w:color w:val="000000"/>
                <w:sz w:val="22"/>
                <w:szCs w:val="22"/>
              </w:rPr>
              <w:t>14-16 лет</w:t>
            </w:r>
          </w:p>
        </w:tc>
        <w:tc>
          <w:tcPr>
            <w:tcW w:w="1843" w:type="dxa"/>
            <w:gridSpan w:val="3"/>
            <w:shd w:val="clear" w:color="auto" w:fill="D9D9D9"/>
          </w:tcPr>
          <w:p w:rsidR="00EC2F45" w:rsidRPr="00262633" w:rsidRDefault="00EC2F45" w:rsidP="00EC2F45">
            <w:pPr>
              <w:pStyle w:val="a3"/>
              <w:spacing w:before="0" w:beforeAutospacing="0" w:after="0" w:afterAutospacing="0"/>
              <w:jc w:val="both"/>
              <w:textAlignment w:val="baseline"/>
              <w:rPr>
                <w:color w:val="000000"/>
                <w:sz w:val="22"/>
                <w:szCs w:val="22"/>
              </w:rPr>
            </w:pPr>
            <w:r w:rsidRPr="00262633">
              <w:rPr>
                <w:color w:val="000000"/>
                <w:sz w:val="22"/>
                <w:szCs w:val="22"/>
              </w:rPr>
              <w:t>16 -18 лет и старше</w:t>
            </w:r>
          </w:p>
        </w:tc>
      </w:tr>
      <w:tr w:rsidR="00290F42" w:rsidRPr="00262633" w:rsidTr="00290F42">
        <w:tc>
          <w:tcPr>
            <w:tcW w:w="1560" w:type="dxa"/>
            <w:vMerge/>
            <w:shd w:val="clear" w:color="auto" w:fill="D9D9D9"/>
          </w:tcPr>
          <w:p w:rsidR="00EC2F45" w:rsidRPr="00262633" w:rsidRDefault="00EC2F45" w:rsidP="00EC2F45">
            <w:pPr>
              <w:pStyle w:val="a3"/>
              <w:spacing w:before="0" w:beforeAutospacing="0" w:after="0" w:afterAutospacing="0"/>
              <w:jc w:val="both"/>
              <w:textAlignment w:val="baseline"/>
              <w:rPr>
                <w:color w:val="000000"/>
                <w:sz w:val="22"/>
                <w:szCs w:val="22"/>
              </w:rPr>
            </w:pPr>
          </w:p>
        </w:tc>
        <w:tc>
          <w:tcPr>
            <w:tcW w:w="283" w:type="dxa"/>
            <w:shd w:val="clear" w:color="auto" w:fill="D9D9D9"/>
          </w:tcPr>
          <w:p w:rsidR="00EC2F45" w:rsidRPr="00262633" w:rsidRDefault="00EC2F45" w:rsidP="00EC2F45">
            <w:pPr>
              <w:pStyle w:val="a3"/>
              <w:spacing w:before="0" w:beforeAutospacing="0" w:after="0" w:afterAutospacing="0"/>
              <w:jc w:val="both"/>
              <w:textAlignment w:val="baseline"/>
              <w:rPr>
                <w:color w:val="000000"/>
                <w:sz w:val="22"/>
                <w:szCs w:val="22"/>
              </w:rPr>
            </w:pPr>
            <w:r w:rsidRPr="00262633">
              <w:rPr>
                <w:color w:val="000000"/>
                <w:sz w:val="22"/>
                <w:szCs w:val="22"/>
              </w:rPr>
              <w:t>1</w:t>
            </w:r>
          </w:p>
        </w:tc>
        <w:tc>
          <w:tcPr>
            <w:tcW w:w="709" w:type="dxa"/>
            <w:shd w:val="clear" w:color="auto" w:fill="D9D9D9"/>
          </w:tcPr>
          <w:p w:rsidR="00EC2F45" w:rsidRPr="00262633" w:rsidRDefault="00EC2F45" w:rsidP="00EC2F45">
            <w:pPr>
              <w:pStyle w:val="a3"/>
              <w:spacing w:before="0" w:beforeAutospacing="0" w:after="0" w:afterAutospacing="0"/>
              <w:jc w:val="both"/>
              <w:textAlignment w:val="baseline"/>
              <w:rPr>
                <w:color w:val="000000"/>
                <w:sz w:val="22"/>
                <w:szCs w:val="22"/>
              </w:rPr>
            </w:pPr>
            <w:r w:rsidRPr="00262633">
              <w:rPr>
                <w:color w:val="000000"/>
                <w:sz w:val="22"/>
                <w:szCs w:val="22"/>
              </w:rPr>
              <w:t>2</w:t>
            </w:r>
          </w:p>
        </w:tc>
        <w:tc>
          <w:tcPr>
            <w:tcW w:w="567" w:type="dxa"/>
            <w:shd w:val="clear" w:color="auto" w:fill="D9D9D9"/>
          </w:tcPr>
          <w:p w:rsidR="00EC2F45" w:rsidRPr="00262633" w:rsidRDefault="00EC2F45" w:rsidP="00EC2F45">
            <w:pPr>
              <w:pStyle w:val="a3"/>
              <w:spacing w:before="0" w:beforeAutospacing="0" w:after="0" w:afterAutospacing="0"/>
              <w:jc w:val="both"/>
              <w:textAlignment w:val="baseline"/>
              <w:rPr>
                <w:color w:val="000000"/>
                <w:sz w:val="22"/>
                <w:szCs w:val="22"/>
              </w:rPr>
            </w:pPr>
            <w:r w:rsidRPr="00262633">
              <w:rPr>
                <w:color w:val="000000"/>
                <w:sz w:val="22"/>
                <w:szCs w:val="22"/>
              </w:rPr>
              <w:t>3</w:t>
            </w:r>
          </w:p>
        </w:tc>
        <w:tc>
          <w:tcPr>
            <w:tcW w:w="567" w:type="dxa"/>
            <w:shd w:val="clear" w:color="auto" w:fill="D9D9D9"/>
          </w:tcPr>
          <w:p w:rsidR="00EC2F45" w:rsidRPr="00262633" w:rsidRDefault="00EC2F45" w:rsidP="00EC2F45">
            <w:pPr>
              <w:pStyle w:val="a3"/>
              <w:spacing w:before="0" w:beforeAutospacing="0" w:after="0" w:afterAutospacing="0"/>
              <w:jc w:val="both"/>
              <w:textAlignment w:val="baseline"/>
              <w:rPr>
                <w:color w:val="000000"/>
                <w:sz w:val="22"/>
                <w:szCs w:val="22"/>
              </w:rPr>
            </w:pPr>
            <w:r w:rsidRPr="00262633">
              <w:rPr>
                <w:color w:val="000000"/>
                <w:sz w:val="22"/>
                <w:szCs w:val="22"/>
              </w:rPr>
              <w:t>1</w:t>
            </w:r>
          </w:p>
        </w:tc>
        <w:tc>
          <w:tcPr>
            <w:tcW w:w="709" w:type="dxa"/>
            <w:shd w:val="clear" w:color="auto" w:fill="D9D9D9"/>
          </w:tcPr>
          <w:p w:rsidR="00EC2F45" w:rsidRPr="00262633" w:rsidRDefault="00EC2F45" w:rsidP="00EC2F45">
            <w:pPr>
              <w:pStyle w:val="a3"/>
              <w:spacing w:before="0" w:beforeAutospacing="0" w:after="0" w:afterAutospacing="0"/>
              <w:jc w:val="both"/>
              <w:textAlignment w:val="baseline"/>
              <w:rPr>
                <w:color w:val="000000"/>
                <w:sz w:val="22"/>
                <w:szCs w:val="22"/>
              </w:rPr>
            </w:pPr>
            <w:r w:rsidRPr="00262633">
              <w:rPr>
                <w:color w:val="000000"/>
                <w:sz w:val="22"/>
                <w:szCs w:val="22"/>
              </w:rPr>
              <w:t>2</w:t>
            </w:r>
          </w:p>
        </w:tc>
        <w:tc>
          <w:tcPr>
            <w:tcW w:w="567" w:type="dxa"/>
            <w:shd w:val="clear" w:color="auto" w:fill="D9D9D9"/>
          </w:tcPr>
          <w:p w:rsidR="00EC2F45" w:rsidRPr="00262633" w:rsidRDefault="00EC2F45" w:rsidP="00EC2F45">
            <w:pPr>
              <w:pStyle w:val="a3"/>
              <w:spacing w:before="0" w:beforeAutospacing="0" w:after="0" w:afterAutospacing="0"/>
              <w:jc w:val="both"/>
              <w:textAlignment w:val="baseline"/>
              <w:rPr>
                <w:color w:val="000000"/>
                <w:sz w:val="22"/>
                <w:szCs w:val="22"/>
              </w:rPr>
            </w:pPr>
            <w:r w:rsidRPr="00262633">
              <w:rPr>
                <w:color w:val="000000"/>
                <w:sz w:val="22"/>
                <w:szCs w:val="22"/>
              </w:rPr>
              <w:t>3</w:t>
            </w:r>
          </w:p>
        </w:tc>
        <w:tc>
          <w:tcPr>
            <w:tcW w:w="567" w:type="dxa"/>
            <w:shd w:val="clear" w:color="auto" w:fill="D9D9D9"/>
          </w:tcPr>
          <w:p w:rsidR="00EC2F45" w:rsidRPr="00262633" w:rsidRDefault="00EC2F45" w:rsidP="00EC2F45">
            <w:pPr>
              <w:pStyle w:val="a3"/>
              <w:spacing w:before="0" w:beforeAutospacing="0" w:after="0" w:afterAutospacing="0"/>
              <w:jc w:val="both"/>
              <w:textAlignment w:val="baseline"/>
              <w:rPr>
                <w:color w:val="000000"/>
                <w:sz w:val="22"/>
                <w:szCs w:val="22"/>
              </w:rPr>
            </w:pPr>
            <w:r w:rsidRPr="00262633">
              <w:rPr>
                <w:color w:val="000000"/>
                <w:sz w:val="22"/>
                <w:szCs w:val="22"/>
              </w:rPr>
              <w:t>1</w:t>
            </w:r>
          </w:p>
        </w:tc>
        <w:tc>
          <w:tcPr>
            <w:tcW w:w="708" w:type="dxa"/>
            <w:shd w:val="clear" w:color="auto" w:fill="D9D9D9"/>
          </w:tcPr>
          <w:p w:rsidR="00EC2F45" w:rsidRPr="00262633" w:rsidRDefault="00EC2F45" w:rsidP="00EC2F45">
            <w:pPr>
              <w:pStyle w:val="a3"/>
              <w:spacing w:before="0" w:beforeAutospacing="0" w:after="0" w:afterAutospacing="0"/>
              <w:jc w:val="both"/>
              <w:textAlignment w:val="baseline"/>
              <w:rPr>
                <w:color w:val="000000"/>
                <w:sz w:val="22"/>
                <w:szCs w:val="22"/>
              </w:rPr>
            </w:pPr>
            <w:r w:rsidRPr="00262633">
              <w:rPr>
                <w:color w:val="000000"/>
                <w:sz w:val="22"/>
                <w:szCs w:val="22"/>
              </w:rPr>
              <w:t>2</w:t>
            </w:r>
          </w:p>
        </w:tc>
        <w:tc>
          <w:tcPr>
            <w:tcW w:w="567" w:type="dxa"/>
            <w:shd w:val="clear" w:color="auto" w:fill="D9D9D9"/>
          </w:tcPr>
          <w:p w:rsidR="00EC2F45" w:rsidRPr="00262633" w:rsidRDefault="00EC2F45" w:rsidP="00EC2F45">
            <w:pPr>
              <w:pStyle w:val="a3"/>
              <w:spacing w:before="0" w:beforeAutospacing="0" w:after="0" w:afterAutospacing="0"/>
              <w:jc w:val="both"/>
              <w:textAlignment w:val="baseline"/>
              <w:rPr>
                <w:color w:val="000000"/>
                <w:sz w:val="22"/>
                <w:szCs w:val="22"/>
              </w:rPr>
            </w:pPr>
            <w:r w:rsidRPr="00262633">
              <w:rPr>
                <w:color w:val="000000"/>
                <w:sz w:val="22"/>
                <w:szCs w:val="22"/>
              </w:rPr>
              <w:t>3</w:t>
            </w:r>
          </w:p>
        </w:tc>
        <w:tc>
          <w:tcPr>
            <w:tcW w:w="567" w:type="dxa"/>
            <w:shd w:val="clear" w:color="auto" w:fill="D9D9D9"/>
          </w:tcPr>
          <w:p w:rsidR="00EC2F45" w:rsidRPr="00262633" w:rsidRDefault="00EC2F45" w:rsidP="00EC2F45">
            <w:pPr>
              <w:pStyle w:val="a3"/>
              <w:spacing w:before="0" w:beforeAutospacing="0" w:after="0" w:afterAutospacing="0"/>
              <w:jc w:val="both"/>
              <w:textAlignment w:val="baseline"/>
              <w:rPr>
                <w:color w:val="000000"/>
                <w:sz w:val="22"/>
                <w:szCs w:val="22"/>
              </w:rPr>
            </w:pPr>
            <w:r w:rsidRPr="00262633">
              <w:rPr>
                <w:color w:val="000000"/>
                <w:sz w:val="22"/>
                <w:szCs w:val="22"/>
              </w:rPr>
              <w:t>1</w:t>
            </w:r>
          </w:p>
        </w:tc>
        <w:tc>
          <w:tcPr>
            <w:tcW w:w="709" w:type="dxa"/>
            <w:shd w:val="clear" w:color="auto" w:fill="D9D9D9"/>
          </w:tcPr>
          <w:p w:rsidR="00EC2F45" w:rsidRPr="00262633" w:rsidRDefault="00EC2F45" w:rsidP="00EC2F45">
            <w:pPr>
              <w:pStyle w:val="a3"/>
              <w:spacing w:before="0" w:beforeAutospacing="0" w:after="0" w:afterAutospacing="0"/>
              <w:jc w:val="both"/>
              <w:textAlignment w:val="baseline"/>
              <w:rPr>
                <w:color w:val="000000"/>
                <w:sz w:val="22"/>
                <w:szCs w:val="22"/>
              </w:rPr>
            </w:pPr>
            <w:r w:rsidRPr="00262633">
              <w:rPr>
                <w:color w:val="000000"/>
                <w:sz w:val="22"/>
                <w:szCs w:val="22"/>
              </w:rPr>
              <w:t>2</w:t>
            </w:r>
          </w:p>
        </w:tc>
        <w:tc>
          <w:tcPr>
            <w:tcW w:w="567" w:type="dxa"/>
            <w:shd w:val="clear" w:color="auto" w:fill="D9D9D9"/>
          </w:tcPr>
          <w:p w:rsidR="00EC2F45" w:rsidRPr="00262633" w:rsidRDefault="00EC2F45" w:rsidP="00EC2F45">
            <w:pPr>
              <w:pStyle w:val="a3"/>
              <w:spacing w:before="0" w:beforeAutospacing="0" w:after="0" w:afterAutospacing="0"/>
              <w:jc w:val="both"/>
              <w:textAlignment w:val="baseline"/>
              <w:rPr>
                <w:color w:val="BFBFBF"/>
                <w:sz w:val="22"/>
                <w:szCs w:val="22"/>
              </w:rPr>
            </w:pPr>
            <w:r w:rsidRPr="00262633">
              <w:rPr>
                <w:color w:val="000000"/>
                <w:sz w:val="22"/>
                <w:szCs w:val="22"/>
              </w:rPr>
              <w:t>3</w:t>
            </w:r>
          </w:p>
        </w:tc>
      </w:tr>
      <w:tr w:rsidR="00290F42" w:rsidRPr="00262633" w:rsidTr="00290F42">
        <w:tc>
          <w:tcPr>
            <w:tcW w:w="1560" w:type="dxa"/>
          </w:tcPr>
          <w:p w:rsidR="00EC2F45" w:rsidRPr="00262633" w:rsidRDefault="00EC2F45" w:rsidP="00EC2F45">
            <w:pPr>
              <w:pStyle w:val="a3"/>
              <w:spacing w:before="0" w:beforeAutospacing="0" w:after="0" w:afterAutospacing="0"/>
              <w:jc w:val="both"/>
              <w:textAlignment w:val="baseline"/>
              <w:rPr>
                <w:color w:val="000000"/>
                <w:sz w:val="20"/>
                <w:szCs w:val="20"/>
              </w:rPr>
            </w:pPr>
            <w:r w:rsidRPr="00262633">
              <w:rPr>
                <w:color w:val="000000"/>
                <w:sz w:val="20"/>
                <w:szCs w:val="20"/>
              </w:rPr>
              <w:t>С гантелями, кг</w:t>
            </w:r>
          </w:p>
        </w:tc>
        <w:tc>
          <w:tcPr>
            <w:tcW w:w="283" w:type="dxa"/>
            <w:shd w:val="clear" w:color="auto" w:fill="D9D9D9"/>
          </w:tcPr>
          <w:p w:rsidR="00EC2F45" w:rsidRPr="00262633" w:rsidRDefault="00EC2F45" w:rsidP="00EC2F45">
            <w:pPr>
              <w:pStyle w:val="a3"/>
              <w:spacing w:before="0" w:beforeAutospacing="0" w:after="0" w:afterAutospacing="0"/>
              <w:jc w:val="both"/>
              <w:textAlignment w:val="baseline"/>
              <w:rPr>
                <w:color w:val="000000"/>
                <w:sz w:val="20"/>
                <w:szCs w:val="20"/>
              </w:rPr>
            </w:pPr>
            <w:r w:rsidRPr="00262633">
              <w:rPr>
                <w:color w:val="000000"/>
                <w:sz w:val="20"/>
                <w:szCs w:val="20"/>
              </w:rPr>
              <w:t>1</w:t>
            </w:r>
          </w:p>
        </w:tc>
        <w:tc>
          <w:tcPr>
            <w:tcW w:w="709" w:type="dxa"/>
          </w:tcPr>
          <w:p w:rsidR="00EC2F45" w:rsidRPr="00262633" w:rsidRDefault="00EC2F45" w:rsidP="00EC2F45">
            <w:pPr>
              <w:pStyle w:val="a3"/>
              <w:spacing w:before="0" w:beforeAutospacing="0" w:after="0" w:afterAutospacing="0"/>
              <w:jc w:val="both"/>
              <w:textAlignment w:val="baseline"/>
              <w:rPr>
                <w:color w:val="000000"/>
                <w:sz w:val="20"/>
                <w:szCs w:val="20"/>
              </w:rPr>
            </w:pPr>
            <w:r w:rsidRPr="00262633">
              <w:rPr>
                <w:color w:val="000000"/>
                <w:sz w:val="20"/>
                <w:szCs w:val="20"/>
              </w:rPr>
              <w:t>6-8</w:t>
            </w:r>
          </w:p>
        </w:tc>
        <w:tc>
          <w:tcPr>
            <w:tcW w:w="567" w:type="dxa"/>
          </w:tcPr>
          <w:p w:rsidR="00EC2F45" w:rsidRPr="00262633" w:rsidRDefault="00EC2F45" w:rsidP="00EC2F45">
            <w:pPr>
              <w:pStyle w:val="a3"/>
              <w:spacing w:before="0" w:beforeAutospacing="0" w:after="0" w:afterAutospacing="0"/>
              <w:jc w:val="both"/>
              <w:textAlignment w:val="baseline"/>
              <w:rPr>
                <w:color w:val="000000"/>
                <w:sz w:val="20"/>
                <w:szCs w:val="20"/>
              </w:rPr>
            </w:pPr>
            <w:r w:rsidRPr="00262633">
              <w:rPr>
                <w:color w:val="000000"/>
                <w:sz w:val="20"/>
                <w:szCs w:val="20"/>
              </w:rPr>
              <w:t>2-3</w:t>
            </w:r>
          </w:p>
        </w:tc>
        <w:tc>
          <w:tcPr>
            <w:tcW w:w="567" w:type="dxa"/>
            <w:shd w:val="clear" w:color="auto" w:fill="D9D9D9"/>
          </w:tcPr>
          <w:p w:rsidR="00EC2F45" w:rsidRPr="00262633" w:rsidRDefault="00EC2F45" w:rsidP="00EC2F45">
            <w:pPr>
              <w:pStyle w:val="a3"/>
              <w:spacing w:before="0" w:beforeAutospacing="0" w:after="0" w:afterAutospacing="0"/>
              <w:jc w:val="both"/>
              <w:textAlignment w:val="baseline"/>
              <w:rPr>
                <w:color w:val="000000"/>
                <w:sz w:val="20"/>
                <w:szCs w:val="20"/>
              </w:rPr>
            </w:pPr>
            <w:r w:rsidRPr="00262633">
              <w:rPr>
                <w:color w:val="000000"/>
                <w:sz w:val="20"/>
                <w:szCs w:val="20"/>
              </w:rPr>
              <w:t>1,5</w:t>
            </w:r>
          </w:p>
        </w:tc>
        <w:tc>
          <w:tcPr>
            <w:tcW w:w="709" w:type="dxa"/>
          </w:tcPr>
          <w:p w:rsidR="00EC2F45" w:rsidRPr="00262633" w:rsidRDefault="00EC2F45" w:rsidP="00EC2F45">
            <w:pPr>
              <w:pStyle w:val="a3"/>
              <w:spacing w:before="0" w:beforeAutospacing="0" w:after="0" w:afterAutospacing="0"/>
              <w:jc w:val="both"/>
              <w:textAlignment w:val="baseline"/>
              <w:rPr>
                <w:color w:val="000000"/>
                <w:sz w:val="20"/>
                <w:szCs w:val="20"/>
              </w:rPr>
            </w:pPr>
            <w:r w:rsidRPr="00262633">
              <w:rPr>
                <w:color w:val="000000"/>
                <w:sz w:val="20"/>
                <w:szCs w:val="20"/>
              </w:rPr>
              <w:t>8-10</w:t>
            </w:r>
          </w:p>
        </w:tc>
        <w:tc>
          <w:tcPr>
            <w:tcW w:w="567" w:type="dxa"/>
          </w:tcPr>
          <w:p w:rsidR="00EC2F45" w:rsidRPr="00262633" w:rsidRDefault="00EC2F45" w:rsidP="00EC2F45">
            <w:pPr>
              <w:pStyle w:val="a3"/>
              <w:spacing w:before="0" w:beforeAutospacing="0" w:after="0" w:afterAutospacing="0"/>
              <w:jc w:val="both"/>
              <w:textAlignment w:val="baseline"/>
              <w:rPr>
                <w:color w:val="000000"/>
                <w:sz w:val="20"/>
                <w:szCs w:val="20"/>
              </w:rPr>
            </w:pPr>
            <w:r w:rsidRPr="00262633">
              <w:rPr>
                <w:color w:val="000000"/>
                <w:sz w:val="20"/>
                <w:szCs w:val="20"/>
              </w:rPr>
              <w:t>1-4</w:t>
            </w:r>
          </w:p>
        </w:tc>
        <w:tc>
          <w:tcPr>
            <w:tcW w:w="567" w:type="dxa"/>
            <w:shd w:val="clear" w:color="auto" w:fill="D9D9D9"/>
          </w:tcPr>
          <w:p w:rsidR="00EC2F45" w:rsidRPr="00262633" w:rsidRDefault="00EC2F45" w:rsidP="00EC2F45">
            <w:pPr>
              <w:pStyle w:val="a3"/>
              <w:spacing w:before="0" w:beforeAutospacing="0" w:after="0" w:afterAutospacing="0"/>
              <w:jc w:val="both"/>
              <w:textAlignment w:val="baseline"/>
              <w:rPr>
                <w:color w:val="000000"/>
                <w:sz w:val="20"/>
                <w:szCs w:val="20"/>
              </w:rPr>
            </w:pPr>
            <w:r w:rsidRPr="00262633">
              <w:rPr>
                <w:color w:val="000000"/>
                <w:sz w:val="20"/>
                <w:szCs w:val="20"/>
              </w:rPr>
              <w:t>2</w:t>
            </w:r>
          </w:p>
        </w:tc>
        <w:tc>
          <w:tcPr>
            <w:tcW w:w="708" w:type="dxa"/>
          </w:tcPr>
          <w:p w:rsidR="00EC2F45" w:rsidRPr="00262633" w:rsidRDefault="00EC2F45" w:rsidP="00EC2F45">
            <w:pPr>
              <w:pStyle w:val="a3"/>
              <w:spacing w:before="0" w:beforeAutospacing="0" w:after="0" w:afterAutospacing="0"/>
              <w:jc w:val="both"/>
              <w:textAlignment w:val="baseline"/>
              <w:rPr>
                <w:color w:val="000000"/>
                <w:sz w:val="20"/>
                <w:szCs w:val="20"/>
              </w:rPr>
            </w:pPr>
            <w:r w:rsidRPr="00262633">
              <w:rPr>
                <w:color w:val="000000"/>
                <w:sz w:val="20"/>
                <w:szCs w:val="20"/>
              </w:rPr>
              <w:t>10-12</w:t>
            </w:r>
          </w:p>
        </w:tc>
        <w:tc>
          <w:tcPr>
            <w:tcW w:w="567" w:type="dxa"/>
          </w:tcPr>
          <w:p w:rsidR="00EC2F45" w:rsidRPr="00262633" w:rsidRDefault="00EC2F45" w:rsidP="00EC2F45">
            <w:pPr>
              <w:pStyle w:val="a3"/>
              <w:spacing w:before="0" w:beforeAutospacing="0" w:after="0" w:afterAutospacing="0"/>
              <w:jc w:val="both"/>
              <w:textAlignment w:val="baseline"/>
              <w:rPr>
                <w:color w:val="000000"/>
                <w:sz w:val="20"/>
                <w:szCs w:val="20"/>
              </w:rPr>
            </w:pPr>
            <w:r w:rsidRPr="00262633">
              <w:rPr>
                <w:color w:val="000000"/>
                <w:sz w:val="20"/>
                <w:szCs w:val="20"/>
              </w:rPr>
              <w:t>3-5</w:t>
            </w:r>
          </w:p>
        </w:tc>
        <w:tc>
          <w:tcPr>
            <w:tcW w:w="567" w:type="dxa"/>
            <w:shd w:val="clear" w:color="auto" w:fill="D9D9D9"/>
          </w:tcPr>
          <w:p w:rsidR="00EC2F45" w:rsidRPr="00262633" w:rsidRDefault="00EC2F45" w:rsidP="00EC2F45">
            <w:pPr>
              <w:pStyle w:val="a3"/>
              <w:spacing w:before="0" w:beforeAutospacing="0" w:after="0" w:afterAutospacing="0"/>
              <w:jc w:val="both"/>
              <w:textAlignment w:val="baseline"/>
              <w:rPr>
                <w:color w:val="000000"/>
                <w:sz w:val="20"/>
                <w:szCs w:val="20"/>
              </w:rPr>
            </w:pPr>
            <w:r w:rsidRPr="00262633">
              <w:rPr>
                <w:color w:val="000000"/>
                <w:sz w:val="20"/>
                <w:szCs w:val="20"/>
              </w:rPr>
              <w:t>3</w:t>
            </w:r>
          </w:p>
        </w:tc>
        <w:tc>
          <w:tcPr>
            <w:tcW w:w="709" w:type="dxa"/>
          </w:tcPr>
          <w:p w:rsidR="00EC2F45" w:rsidRPr="00262633" w:rsidRDefault="00EC2F45" w:rsidP="00EC2F45">
            <w:pPr>
              <w:pStyle w:val="a3"/>
              <w:spacing w:before="0" w:beforeAutospacing="0" w:after="0" w:afterAutospacing="0"/>
              <w:jc w:val="both"/>
              <w:textAlignment w:val="baseline"/>
              <w:rPr>
                <w:color w:val="000000"/>
                <w:sz w:val="20"/>
                <w:szCs w:val="20"/>
              </w:rPr>
            </w:pPr>
            <w:r w:rsidRPr="00262633">
              <w:rPr>
                <w:color w:val="000000"/>
                <w:sz w:val="20"/>
                <w:szCs w:val="20"/>
              </w:rPr>
              <w:t>10-12</w:t>
            </w:r>
          </w:p>
        </w:tc>
        <w:tc>
          <w:tcPr>
            <w:tcW w:w="567" w:type="dxa"/>
          </w:tcPr>
          <w:p w:rsidR="00EC2F45" w:rsidRPr="00262633" w:rsidRDefault="00EC2F45" w:rsidP="00EC2F45">
            <w:pPr>
              <w:pStyle w:val="a3"/>
              <w:spacing w:before="0" w:beforeAutospacing="0" w:after="0" w:afterAutospacing="0"/>
              <w:jc w:val="both"/>
              <w:textAlignment w:val="baseline"/>
              <w:rPr>
                <w:color w:val="000000"/>
                <w:sz w:val="20"/>
                <w:szCs w:val="20"/>
              </w:rPr>
            </w:pPr>
            <w:r w:rsidRPr="00262633">
              <w:rPr>
                <w:color w:val="000000"/>
                <w:sz w:val="20"/>
                <w:szCs w:val="20"/>
              </w:rPr>
              <w:t>4-6</w:t>
            </w:r>
          </w:p>
        </w:tc>
      </w:tr>
      <w:tr w:rsidR="00290F42" w:rsidRPr="00262633" w:rsidTr="00290F42">
        <w:tc>
          <w:tcPr>
            <w:tcW w:w="1560" w:type="dxa"/>
          </w:tcPr>
          <w:p w:rsidR="00EC2F45" w:rsidRPr="00262633" w:rsidRDefault="00EC2F45" w:rsidP="00EC2F45">
            <w:pPr>
              <w:pStyle w:val="a3"/>
              <w:spacing w:before="0" w:beforeAutospacing="0" w:after="0" w:afterAutospacing="0"/>
              <w:jc w:val="both"/>
              <w:textAlignment w:val="baseline"/>
              <w:rPr>
                <w:color w:val="000000"/>
                <w:sz w:val="20"/>
                <w:szCs w:val="20"/>
              </w:rPr>
            </w:pPr>
            <w:r w:rsidRPr="00262633">
              <w:rPr>
                <w:color w:val="000000"/>
                <w:sz w:val="20"/>
                <w:szCs w:val="20"/>
              </w:rPr>
              <w:t>С набивными мячами, кг</w:t>
            </w:r>
          </w:p>
        </w:tc>
        <w:tc>
          <w:tcPr>
            <w:tcW w:w="283" w:type="dxa"/>
            <w:shd w:val="clear" w:color="auto" w:fill="D9D9D9"/>
          </w:tcPr>
          <w:p w:rsidR="00EC2F45" w:rsidRPr="00262633" w:rsidRDefault="00EC2F45" w:rsidP="00EC2F45">
            <w:pPr>
              <w:pStyle w:val="a3"/>
              <w:spacing w:before="0" w:beforeAutospacing="0" w:after="0" w:afterAutospacing="0"/>
              <w:jc w:val="both"/>
              <w:textAlignment w:val="baseline"/>
              <w:rPr>
                <w:color w:val="000000"/>
                <w:sz w:val="20"/>
                <w:szCs w:val="20"/>
              </w:rPr>
            </w:pPr>
            <w:r w:rsidRPr="00262633">
              <w:rPr>
                <w:color w:val="000000"/>
                <w:sz w:val="20"/>
                <w:szCs w:val="20"/>
              </w:rPr>
              <w:t>1</w:t>
            </w:r>
          </w:p>
        </w:tc>
        <w:tc>
          <w:tcPr>
            <w:tcW w:w="709" w:type="dxa"/>
          </w:tcPr>
          <w:p w:rsidR="00EC2F45" w:rsidRPr="00262633" w:rsidRDefault="00EC2F45" w:rsidP="00EC2F45">
            <w:pPr>
              <w:pStyle w:val="a3"/>
              <w:spacing w:before="0" w:beforeAutospacing="0" w:after="0" w:afterAutospacing="0"/>
              <w:jc w:val="both"/>
              <w:textAlignment w:val="baseline"/>
              <w:rPr>
                <w:color w:val="000000"/>
                <w:sz w:val="20"/>
                <w:szCs w:val="20"/>
              </w:rPr>
            </w:pPr>
            <w:r w:rsidRPr="00262633">
              <w:rPr>
                <w:color w:val="000000"/>
                <w:sz w:val="20"/>
                <w:szCs w:val="20"/>
              </w:rPr>
              <w:t>8-10</w:t>
            </w:r>
          </w:p>
        </w:tc>
        <w:tc>
          <w:tcPr>
            <w:tcW w:w="567" w:type="dxa"/>
          </w:tcPr>
          <w:p w:rsidR="00EC2F45" w:rsidRPr="00262633" w:rsidRDefault="00EC2F45" w:rsidP="00EC2F45">
            <w:pPr>
              <w:pStyle w:val="a3"/>
              <w:spacing w:before="0" w:beforeAutospacing="0" w:after="0" w:afterAutospacing="0"/>
              <w:jc w:val="both"/>
              <w:textAlignment w:val="baseline"/>
              <w:rPr>
                <w:color w:val="000000"/>
                <w:sz w:val="20"/>
                <w:szCs w:val="20"/>
              </w:rPr>
            </w:pPr>
            <w:r w:rsidRPr="00262633">
              <w:rPr>
                <w:color w:val="000000"/>
                <w:sz w:val="20"/>
                <w:szCs w:val="20"/>
              </w:rPr>
              <w:t>2-3</w:t>
            </w:r>
          </w:p>
        </w:tc>
        <w:tc>
          <w:tcPr>
            <w:tcW w:w="567" w:type="dxa"/>
            <w:shd w:val="clear" w:color="auto" w:fill="D9D9D9"/>
          </w:tcPr>
          <w:p w:rsidR="00EC2F45" w:rsidRPr="00262633" w:rsidRDefault="00EC2F45" w:rsidP="00EC2F45">
            <w:pPr>
              <w:pStyle w:val="a3"/>
              <w:spacing w:before="0" w:beforeAutospacing="0" w:after="0" w:afterAutospacing="0"/>
              <w:jc w:val="both"/>
              <w:textAlignment w:val="baseline"/>
              <w:rPr>
                <w:color w:val="000000"/>
                <w:sz w:val="20"/>
                <w:szCs w:val="20"/>
              </w:rPr>
            </w:pPr>
            <w:r w:rsidRPr="00262633">
              <w:rPr>
                <w:color w:val="000000"/>
                <w:sz w:val="20"/>
                <w:szCs w:val="20"/>
              </w:rPr>
              <w:t>1</w:t>
            </w:r>
          </w:p>
        </w:tc>
        <w:tc>
          <w:tcPr>
            <w:tcW w:w="709" w:type="dxa"/>
          </w:tcPr>
          <w:p w:rsidR="00EC2F45" w:rsidRPr="00262633" w:rsidRDefault="00EC2F45" w:rsidP="00EC2F45">
            <w:pPr>
              <w:pStyle w:val="a3"/>
              <w:spacing w:before="0" w:beforeAutospacing="0" w:after="0" w:afterAutospacing="0"/>
              <w:jc w:val="both"/>
              <w:textAlignment w:val="baseline"/>
              <w:rPr>
                <w:color w:val="000000"/>
                <w:sz w:val="20"/>
                <w:szCs w:val="20"/>
              </w:rPr>
            </w:pPr>
            <w:r w:rsidRPr="00262633">
              <w:rPr>
                <w:color w:val="000000"/>
                <w:sz w:val="20"/>
                <w:szCs w:val="20"/>
              </w:rPr>
              <w:t>10-12</w:t>
            </w:r>
          </w:p>
        </w:tc>
        <w:tc>
          <w:tcPr>
            <w:tcW w:w="567" w:type="dxa"/>
          </w:tcPr>
          <w:p w:rsidR="00EC2F45" w:rsidRPr="00262633" w:rsidRDefault="00EC2F45" w:rsidP="00EC2F45">
            <w:pPr>
              <w:pStyle w:val="a3"/>
              <w:spacing w:before="0" w:beforeAutospacing="0" w:after="0" w:afterAutospacing="0"/>
              <w:jc w:val="both"/>
              <w:textAlignment w:val="baseline"/>
              <w:rPr>
                <w:color w:val="000000"/>
                <w:sz w:val="20"/>
                <w:szCs w:val="20"/>
              </w:rPr>
            </w:pPr>
            <w:r w:rsidRPr="00262633">
              <w:rPr>
                <w:color w:val="000000"/>
                <w:sz w:val="20"/>
                <w:szCs w:val="20"/>
              </w:rPr>
              <w:t>2-4</w:t>
            </w:r>
          </w:p>
        </w:tc>
        <w:tc>
          <w:tcPr>
            <w:tcW w:w="567" w:type="dxa"/>
            <w:shd w:val="clear" w:color="auto" w:fill="D9D9D9"/>
          </w:tcPr>
          <w:p w:rsidR="00EC2F45" w:rsidRPr="00262633" w:rsidRDefault="00EC2F45" w:rsidP="00EC2F45">
            <w:pPr>
              <w:pStyle w:val="a3"/>
              <w:spacing w:before="0" w:beforeAutospacing="0" w:after="0" w:afterAutospacing="0"/>
              <w:jc w:val="both"/>
              <w:textAlignment w:val="baseline"/>
              <w:rPr>
                <w:color w:val="000000"/>
                <w:sz w:val="20"/>
                <w:szCs w:val="20"/>
              </w:rPr>
            </w:pPr>
            <w:r w:rsidRPr="00262633">
              <w:rPr>
                <w:color w:val="000000"/>
                <w:sz w:val="20"/>
                <w:szCs w:val="20"/>
              </w:rPr>
              <w:t>1,5</w:t>
            </w:r>
          </w:p>
        </w:tc>
        <w:tc>
          <w:tcPr>
            <w:tcW w:w="708" w:type="dxa"/>
          </w:tcPr>
          <w:p w:rsidR="00EC2F45" w:rsidRPr="00262633" w:rsidRDefault="00EC2F45" w:rsidP="00EC2F45">
            <w:pPr>
              <w:pStyle w:val="a3"/>
              <w:spacing w:before="0" w:beforeAutospacing="0" w:after="0" w:afterAutospacing="0"/>
              <w:jc w:val="both"/>
              <w:textAlignment w:val="baseline"/>
              <w:rPr>
                <w:color w:val="000000"/>
                <w:sz w:val="20"/>
                <w:szCs w:val="20"/>
              </w:rPr>
            </w:pPr>
            <w:r w:rsidRPr="00262633">
              <w:rPr>
                <w:color w:val="000000"/>
                <w:sz w:val="20"/>
                <w:szCs w:val="20"/>
              </w:rPr>
              <w:t>10-12</w:t>
            </w:r>
          </w:p>
        </w:tc>
        <w:tc>
          <w:tcPr>
            <w:tcW w:w="567" w:type="dxa"/>
          </w:tcPr>
          <w:p w:rsidR="00EC2F45" w:rsidRPr="00262633" w:rsidRDefault="00EC2F45" w:rsidP="00EC2F45">
            <w:pPr>
              <w:pStyle w:val="a3"/>
              <w:spacing w:before="0" w:beforeAutospacing="0" w:after="0" w:afterAutospacing="0"/>
              <w:jc w:val="both"/>
              <w:textAlignment w:val="baseline"/>
              <w:rPr>
                <w:color w:val="000000"/>
                <w:sz w:val="20"/>
                <w:szCs w:val="20"/>
              </w:rPr>
            </w:pPr>
            <w:r w:rsidRPr="00262633">
              <w:rPr>
                <w:color w:val="000000"/>
                <w:sz w:val="20"/>
                <w:szCs w:val="20"/>
              </w:rPr>
              <w:t>3-5</w:t>
            </w:r>
          </w:p>
        </w:tc>
        <w:tc>
          <w:tcPr>
            <w:tcW w:w="567" w:type="dxa"/>
            <w:shd w:val="clear" w:color="auto" w:fill="D9D9D9"/>
          </w:tcPr>
          <w:p w:rsidR="00EC2F45" w:rsidRPr="00262633" w:rsidRDefault="00EC2F45" w:rsidP="00EC2F45">
            <w:pPr>
              <w:pStyle w:val="a3"/>
              <w:spacing w:before="0" w:beforeAutospacing="0" w:after="0" w:afterAutospacing="0"/>
              <w:jc w:val="both"/>
              <w:textAlignment w:val="baseline"/>
              <w:rPr>
                <w:color w:val="000000"/>
                <w:sz w:val="20"/>
                <w:szCs w:val="20"/>
              </w:rPr>
            </w:pPr>
            <w:r w:rsidRPr="00262633">
              <w:rPr>
                <w:color w:val="000000"/>
                <w:sz w:val="20"/>
                <w:szCs w:val="20"/>
              </w:rPr>
              <w:t>2</w:t>
            </w:r>
          </w:p>
        </w:tc>
        <w:tc>
          <w:tcPr>
            <w:tcW w:w="709" w:type="dxa"/>
          </w:tcPr>
          <w:p w:rsidR="00EC2F45" w:rsidRPr="00262633" w:rsidRDefault="00EC2F45" w:rsidP="00EC2F45">
            <w:pPr>
              <w:pStyle w:val="a3"/>
              <w:spacing w:before="0" w:beforeAutospacing="0" w:after="0" w:afterAutospacing="0"/>
              <w:jc w:val="both"/>
              <w:textAlignment w:val="baseline"/>
              <w:rPr>
                <w:color w:val="000000"/>
                <w:sz w:val="20"/>
                <w:szCs w:val="20"/>
              </w:rPr>
            </w:pPr>
            <w:r w:rsidRPr="00262633">
              <w:rPr>
                <w:color w:val="000000"/>
                <w:sz w:val="20"/>
                <w:szCs w:val="20"/>
              </w:rPr>
              <w:t>10-15</w:t>
            </w:r>
          </w:p>
        </w:tc>
        <w:tc>
          <w:tcPr>
            <w:tcW w:w="567" w:type="dxa"/>
          </w:tcPr>
          <w:p w:rsidR="00EC2F45" w:rsidRPr="00262633" w:rsidRDefault="00EC2F45" w:rsidP="00EC2F45">
            <w:pPr>
              <w:pStyle w:val="a3"/>
              <w:spacing w:before="0" w:beforeAutospacing="0" w:after="0" w:afterAutospacing="0"/>
              <w:jc w:val="both"/>
              <w:textAlignment w:val="baseline"/>
              <w:rPr>
                <w:color w:val="000000"/>
                <w:sz w:val="20"/>
                <w:szCs w:val="20"/>
              </w:rPr>
            </w:pPr>
            <w:r w:rsidRPr="00262633">
              <w:rPr>
                <w:color w:val="000000"/>
                <w:sz w:val="20"/>
                <w:szCs w:val="20"/>
              </w:rPr>
              <w:t>4-6</w:t>
            </w:r>
          </w:p>
        </w:tc>
      </w:tr>
      <w:tr w:rsidR="00290F42" w:rsidRPr="00262633" w:rsidTr="00290F42">
        <w:tc>
          <w:tcPr>
            <w:tcW w:w="1560" w:type="dxa"/>
          </w:tcPr>
          <w:p w:rsidR="00EC2F45" w:rsidRPr="00262633" w:rsidRDefault="00EC2F45" w:rsidP="00EC2F45">
            <w:pPr>
              <w:pStyle w:val="a3"/>
              <w:spacing w:before="0" w:beforeAutospacing="0" w:after="0" w:afterAutospacing="0"/>
              <w:jc w:val="both"/>
              <w:textAlignment w:val="baseline"/>
              <w:rPr>
                <w:color w:val="000000"/>
                <w:sz w:val="20"/>
                <w:szCs w:val="20"/>
              </w:rPr>
            </w:pPr>
            <w:r w:rsidRPr="00262633">
              <w:rPr>
                <w:color w:val="000000"/>
                <w:sz w:val="20"/>
                <w:szCs w:val="20"/>
              </w:rPr>
              <w:t>Приседания со штангой на плечах, кг</w:t>
            </w:r>
          </w:p>
        </w:tc>
        <w:tc>
          <w:tcPr>
            <w:tcW w:w="283" w:type="dxa"/>
            <w:shd w:val="clear" w:color="auto" w:fill="D9D9D9"/>
          </w:tcPr>
          <w:p w:rsidR="00EC2F45" w:rsidRPr="00262633" w:rsidRDefault="00EC2F45" w:rsidP="00EC2F45">
            <w:pPr>
              <w:pStyle w:val="a3"/>
              <w:spacing w:before="0" w:beforeAutospacing="0" w:after="0" w:afterAutospacing="0"/>
              <w:jc w:val="both"/>
              <w:textAlignment w:val="baseline"/>
              <w:rPr>
                <w:color w:val="000000"/>
                <w:sz w:val="20"/>
                <w:szCs w:val="20"/>
              </w:rPr>
            </w:pPr>
          </w:p>
        </w:tc>
        <w:tc>
          <w:tcPr>
            <w:tcW w:w="709" w:type="dxa"/>
          </w:tcPr>
          <w:p w:rsidR="00EC2F45" w:rsidRPr="00262633" w:rsidRDefault="00EC2F45" w:rsidP="00EC2F45">
            <w:pPr>
              <w:pStyle w:val="a3"/>
              <w:spacing w:before="0" w:beforeAutospacing="0" w:after="0" w:afterAutospacing="0"/>
              <w:jc w:val="both"/>
              <w:textAlignment w:val="baseline"/>
              <w:rPr>
                <w:color w:val="000000"/>
                <w:sz w:val="20"/>
                <w:szCs w:val="20"/>
              </w:rPr>
            </w:pPr>
          </w:p>
        </w:tc>
        <w:tc>
          <w:tcPr>
            <w:tcW w:w="567" w:type="dxa"/>
          </w:tcPr>
          <w:p w:rsidR="00EC2F45" w:rsidRPr="00262633" w:rsidRDefault="00EC2F45" w:rsidP="00EC2F45">
            <w:pPr>
              <w:pStyle w:val="a3"/>
              <w:spacing w:before="0" w:beforeAutospacing="0" w:after="0" w:afterAutospacing="0"/>
              <w:jc w:val="both"/>
              <w:textAlignment w:val="baseline"/>
              <w:rPr>
                <w:color w:val="000000"/>
                <w:sz w:val="20"/>
                <w:szCs w:val="20"/>
              </w:rPr>
            </w:pPr>
          </w:p>
        </w:tc>
        <w:tc>
          <w:tcPr>
            <w:tcW w:w="567" w:type="dxa"/>
            <w:shd w:val="clear" w:color="auto" w:fill="D9D9D9"/>
          </w:tcPr>
          <w:p w:rsidR="00290F42" w:rsidRDefault="00290F42" w:rsidP="00EC2F45">
            <w:pPr>
              <w:pStyle w:val="a3"/>
              <w:spacing w:before="0" w:beforeAutospacing="0" w:after="0" w:afterAutospacing="0"/>
              <w:jc w:val="both"/>
              <w:textAlignment w:val="baseline"/>
              <w:rPr>
                <w:color w:val="000000"/>
                <w:sz w:val="20"/>
                <w:szCs w:val="20"/>
              </w:rPr>
            </w:pPr>
            <w:r>
              <w:rPr>
                <w:color w:val="000000"/>
                <w:sz w:val="20"/>
                <w:szCs w:val="20"/>
              </w:rPr>
              <w:t>д</w:t>
            </w:r>
            <w:r w:rsidR="00EC2F45" w:rsidRPr="00262633">
              <w:rPr>
                <w:color w:val="000000"/>
                <w:sz w:val="20"/>
                <w:szCs w:val="20"/>
              </w:rPr>
              <w:t>о</w:t>
            </w:r>
          </w:p>
          <w:p w:rsidR="00EC2F45" w:rsidRPr="00262633" w:rsidRDefault="00EC2F45" w:rsidP="00EC2F45">
            <w:pPr>
              <w:pStyle w:val="a3"/>
              <w:spacing w:before="0" w:beforeAutospacing="0" w:after="0" w:afterAutospacing="0"/>
              <w:jc w:val="both"/>
              <w:textAlignment w:val="baseline"/>
              <w:rPr>
                <w:color w:val="000000"/>
                <w:sz w:val="20"/>
                <w:szCs w:val="20"/>
              </w:rPr>
            </w:pPr>
            <w:r w:rsidRPr="00262633">
              <w:rPr>
                <w:color w:val="000000"/>
                <w:sz w:val="20"/>
                <w:szCs w:val="20"/>
              </w:rPr>
              <w:t xml:space="preserve"> 50 </w:t>
            </w:r>
          </w:p>
        </w:tc>
        <w:tc>
          <w:tcPr>
            <w:tcW w:w="709" w:type="dxa"/>
          </w:tcPr>
          <w:p w:rsidR="00EC2F45" w:rsidRPr="00262633" w:rsidRDefault="00EC2F45" w:rsidP="00EC2F45">
            <w:pPr>
              <w:pStyle w:val="a3"/>
              <w:spacing w:before="0" w:beforeAutospacing="0" w:after="0" w:afterAutospacing="0"/>
              <w:jc w:val="both"/>
              <w:textAlignment w:val="baseline"/>
              <w:rPr>
                <w:color w:val="000000"/>
                <w:sz w:val="20"/>
                <w:szCs w:val="20"/>
              </w:rPr>
            </w:pPr>
            <w:r w:rsidRPr="00262633">
              <w:rPr>
                <w:color w:val="000000"/>
                <w:sz w:val="20"/>
                <w:szCs w:val="20"/>
              </w:rPr>
              <w:t>4-6</w:t>
            </w:r>
          </w:p>
        </w:tc>
        <w:tc>
          <w:tcPr>
            <w:tcW w:w="567" w:type="dxa"/>
          </w:tcPr>
          <w:p w:rsidR="00EC2F45" w:rsidRPr="00262633" w:rsidRDefault="00EC2F45" w:rsidP="00EC2F45">
            <w:pPr>
              <w:pStyle w:val="a3"/>
              <w:spacing w:before="0" w:beforeAutospacing="0" w:after="0" w:afterAutospacing="0"/>
              <w:jc w:val="both"/>
              <w:textAlignment w:val="baseline"/>
              <w:rPr>
                <w:color w:val="000000"/>
                <w:sz w:val="20"/>
                <w:szCs w:val="20"/>
              </w:rPr>
            </w:pPr>
            <w:r w:rsidRPr="00262633">
              <w:rPr>
                <w:color w:val="000000"/>
                <w:sz w:val="20"/>
                <w:szCs w:val="20"/>
              </w:rPr>
              <w:t>2-3</w:t>
            </w:r>
          </w:p>
        </w:tc>
        <w:tc>
          <w:tcPr>
            <w:tcW w:w="567" w:type="dxa"/>
            <w:shd w:val="clear" w:color="auto" w:fill="D9D9D9"/>
          </w:tcPr>
          <w:p w:rsidR="00EC2F45" w:rsidRPr="00262633" w:rsidRDefault="00EC2F45" w:rsidP="00EC2F45">
            <w:pPr>
              <w:pStyle w:val="a3"/>
              <w:spacing w:before="0" w:beforeAutospacing="0" w:after="0" w:afterAutospacing="0"/>
              <w:jc w:val="both"/>
              <w:textAlignment w:val="baseline"/>
              <w:rPr>
                <w:color w:val="000000"/>
                <w:sz w:val="20"/>
                <w:szCs w:val="20"/>
              </w:rPr>
            </w:pPr>
            <w:r w:rsidRPr="00262633">
              <w:rPr>
                <w:color w:val="000000"/>
                <w:sz w:val="20"/>
                <w:szCs w:val="20"/>
              </w:rPr>
              <w:t>до 70</w:t>
            </w:r>
          </w:p>
        </w:tc>
        <w:tc>
          <w:tcPr>
            <w:tcW w:w="708" w:type="dxa"/>
          </w:tcPr>
          <w:p w:rsidR="00EC2F45" w:rsidRPr="00262633" w:rsidRDefault="00EC2F45" w:rsidP="00EC2F45">
            <w:pPr>
              <w:pStyle w:val="a3"/>
              <w:spacing w:before="0" w:beforeAutospacing="0" w:after="0" w:afterAutospacing="0"/>
              <w:jc w:val="both"/>
              <w:textAlignment w:val="baseline"/>
              <w:rPr>
                <w:color w:val="000000"/>
                <w:sz w:val="20"/>
                <w:szCs w:val="20"/>
              </w:rPr>
            </w:pPr>
            <w:r w:rsidRPr="00262633">
              <w:rPr>
                <w:color w:val="000000"/>
                <w:sz w:val="20"/>
                <w:szCs w:val="20"/>
              </w:rPr>
              <w:t>6-8</w:t>
            </w:r>
          </w:p>
        </w:tc>
        <w:tc>
          <w:tcPr>
            <w:tcW w:w="567" w:type="dxa"/>
          </w:tcPr>
          <w:p w:rsidR="00EC2F45" w:rsidRPr="00262633" w:rsidRDefault="00EC2F45" w:rsidP="00EC2F45">
            <w:pPr>
              <w:pStyle w:val="a3"/>
              <w:spacing w:before="0" w:beforeAutospacing="0" w:after="0" w:afterAutospacing="0"/>
              <w:jc w:val="both"/>
              <w:textAlignment w:val="baseline"/>
              <w:rPr>
                <w:color w:val="000000"/>
                <w:sz w:val="20"/>
                <w:szCs w:val="20"/>
              </w:rPr>
            </w:pPr>
            <w:r w:rsidRPr="00262633">
              <w:rPr>
                <w:color w:val="000000"/>
                <w:sz w:val="20"/>
                <w:szCs w:val="20"/>
              </w:rPr>
              <w:t>2-3</w:t>
            </w:r>
          </w:p>
        </w:tc>
        <w:tc>
          <w:tcPr>
            <w:tcW w:w="567" w:type="dxa"/>
            <w:shd w:val="clear" w:color="auto" w:fill="D9D9D9"/>
          </w:tcPr>
          <w:p w:rsidR="00EC2F45" w:rsidRPr="00262633" w:rsidRDefault="00EC2F45" w:rsidP="00EC2F45">
            <w:pPr>
              <w:pStyle w:val="a3"/>
              <w:spacing w:before="0" w:beforeAutospacing="0" w:after="0" w:afterAutospacing="0"/>
              <w:jc w:val="both"/>
              <w:textAlignment w:val="baseline"/>
              <w:rPr>
                <w:color w:val="000000"/>
                <w:sz w:val="20"/>
                <w:szCs w:val="20"/>
              </w:rPr>
            </w:pPr>
            <w:r w:rsidRPr="00262633">
              <w:rPr>
                <w:color w:val="000000"/>
                <w:sz w:val="20"/>
                <w:szCs w:val="20"/>
              </w:rPr>
              <w:t>до 100</w:t>
            </w:r>
          </w:p>
        </w:tc>
        <w:tc>
          <w:tcPr>
            <w:tcW w:w="709" w:type="dxa"/>
          </w:tcPr>
          <w:p w:rsidR="00EC2F45" w:rsidRPr="00262633" w:rsidRDefault="00EC2F45" w:rsidP="00EC2F45">
            <w:pPr>
              <w:pStyle w:val="a3"/>
              <w:spacing w:before="0" w:beforeAutospacing="0" w:after="0" w:afterAutospacing="0"/>
              <w:jc w:val="both"/>
              <w:textAlignment w:val="baseline"/>
              <w:rPr>
                <w:color w:val="000000"/>
                <w:sz w:val="20"/>
                <w:szCs w:val="20"/>
              </w:rPr>
            </w:pPr>
            <w:r w:rsidRPr="00262633">
              <w:rPr>
                <w:color w:val="000000"/>
                <w:sz w:val="20"/>
                <w:szCs w:val="20"/>
              </w:rPr>
              <w:t>6-8</w:t>
            </w:r>
          </w:p>
        </w:tc>
        <w:tc>
          <w:tcPr>
            <w:tcW w:w="567" w:type="dxa"/>
          </w:tcPr>
          <w:p w:rsidR="00EC2F45" w:rsidRPr="00262633" w:rsidRDefault="00EC2F45" w:rsidP="00EC2F45">
            <w:pPr>
              <w:pStyle w:val="a3"/>
              <w:spacing w:before="0" w:beforeAutospacing="0" w:after="0" w:afterAutospacing="0"/>
              <w:jc w:val="both"/>
              <w:textAlignment w:val="baseline"/>
              <w:rPr>
                <w:color w:val="000000"/>
                <w:sz w:val="20"/>
                <w:szCs w:val="20"/>
              </w:rPr>
            </w:pPr>
            <w:r w:rsidRPr="00262633">
              <w:rPr>
                <w:color w:val="000000"/>
                <w:sz w:val="20"/>
                <w:szCs w:val="20"/>
              </w:rPr>
              <w:t>2-3</w:t>
            </w:r>
          </w:p>
        </w:tc>
      </w:tr>
      <w:tr w:rsidR="00290F42" w:rsidRPr="00262633" w:rsidTr="00290F42">
        <w:tc>
          <w:tcPr>
            <w:tcW w:w="1560" w:type="dxa"/>
          </w:tcPr>
          <w:p w:rsidR="00EC2F45" w:rsidRPr="00262633" w:rsidRDefault="00EC2F45" w:rsidP="00EC2F45">
            <w:pPr>
              <w:pStyle w:val="a3"/>
              <w:spacing w:before="0" w:beforeAutospacing="0" w:after="0" w:afterAutospacing="0"/>
              <w:jc w:val="both"/>
              <w:textAlignment w:val="baseline"/>
              <w:rPr>
                <w:color w:val="000000"/>
                <w:sz w:val="20"/>
                <w:szCs w:val="20"/>
              </w:rPr>
            </w:pPr>
            <w:r w:rsidRPr="00262633">
              <w:rPr>
                <w:color w:val="000000"/>
                <w:sz w:val="20"/>
                <w:szCs w:val="20"/>
              </w:rPr>
              <w:t>Выпрыгивание из полуприседа со штангой на плечах, кг</w:t>
            </w:r>
          </w:p>
        </w:tc>
        <w:tc>
          <w:tcPr>
            <w:tcW w:w="283" w:type="dxa"/>
            <w:shd w:val="clear" w:color="auto" w:fill="D9D9D9"/>
          </w:tcPr>
          <w:p w:rsidR="00EC2F45" w:rsidRPr="00262633" w:rsidRDefault="00EC2F45" w:rsidP="00EC2F45">
            <w:pPr>
              <w:pStyle w:val="a3"/>
              <w:spacing w:before="0" w:beforeAutospacing="0" w:after="0" w:afterAutospacing="0"/>
              <w:jc w:val="both"/>
              <w:textAlignment w:val="baseline"/>
              <w:rPr>
                <w:color w:val="000000"/>
                <w:sz w:val="20"/>
                <w:szCs w:val="20"/>
              </w:rPr>
            </w:pPr>
          </w:p>
        </w:tc>
        <w:tc>
          <w:tcPr>
            <w:tcW w:w="709" w:type="dxa"/>
          </w:tcPr>
          <w:p w:rsidR="00EC2F45" w:rsidRPr="00262633" w:rsidRDefault="00EC2F45" w:rsidP="00EC2F45">
            <w:pPr>
              <w:pStyle w:val="a3"/>
              <w:spacing w:before="0" w:beforeAutospacing="0" w:after="0" w:afterAutospacing="0"/>
              <w:jc w:val="both"/>
              <w:textAlignment w:val="baseline"/>
              <w:rPr>
                <w:color w:val="000000"/>
                <w:sz w:val="20"/>
                <w:szCs w:val="20"/>
              </w:rPr>
            </w:pPr>
          </w:p>
        </w:tc>
        <w:tc>
          <w:tcPr>
            <w:tcW w:w="567" w:type="dxa"/>
          </w:tcPr>
          <w:p w:rsidR="00EC2F45" w:rsidRPr="00262633" w:rsidRDefault="00EC2F45" w:rsidP="00EC2F45">
            <w:pPr>
              <w:pStyle w:val="a3"/>
              <w:spacing w:before="0" w:beforeAutospacing="0" w:after="0" w:afterAutospacing="0"/>
              <w:jc w:val="both"/>
              <w:textAlignment w:val="baseline"/>
              <w:rPr>
                <w:color w:val="000000"/>
                <w:sz w:val="20"/>
                <w:szCs w:val="20"/>
              </w:rPr>
            </w:pPr>
          </w:p>
        </w:tc>
        <w:tc>
          <w:tcPr>
            <w:tcW w:w="567" w:type="dxa"/>
            <w:shd w:val="clear" w:color="auto" w:fill="D9D9D9"/>
          </w:tcPr>
          <w:p w:rsidR="00EC2F45" w:rsidRPr="00262633" w:rsidRDefault="00EC2F45" w:rsidP="00EC2F45">
            <w:pPr>
              <w:pStyle w:val="a3"/>
              <w:spacing w:before="0" w:beforeAutospacing="0" w:after="0" w:afterAutospacing="0"/>
              <w:jc w:val="both"/>
              <w:textAlignment w:val="baseline"/>
              <w:rPr>
                <w:color w:val="000000"/>
                <w:sz w:val="20"/>
                <w:szCs w:val="20"/>
              </w:rPr>
            </w:pPr>
          </w:p>
        </w:tc>
        <w:tc>
          <w:tcPr>
            <w:tcW w:w="709" w:type="dxa"/>
          </w:tcPr>
          <w:p w:rsidR="00EC2F45" w:rsidRPr="00262633" w:rsidRDefault="00EC2F45" w:rsidP="00EC2F45">
            <w:pPr>
              <w:pStyle w:val="a3"/>
              <w:spacing w:before="0" w:beforeAutospacing="0" w:after="0" w:afterAutospacing="0"/>
              <w:jc w:val="both"/>
              <w:textAlignment w:val="baseline"/>
              <w:rPr>
                <w:color w:val="000000"/>
                <w:sz w:val="20"/>
                <w:szCs w:val="20"/>
              </w:rPr>
            </w:pPr>
          </w:p>
        </w:tc>
        <w:tc>
          <w:tcPr>
            <w:tcW w:w="567" w:type="dxa"/>
          </w:tcPr>
          <w:p w:rsidR="00EC2F45" w:rsidRPr="00262633" w:rsidRDefault="00EC2F45" w:rsidP="00EC2F45">
            <w:pPr>
              <w:pStyle w:val="a3"/>
              <w:spacing w:before="0" w:beforeAutospacing="0" w:after="0" w:afterAutospacing="0"/>
              <w:jc w:val="both"/>
              <w:textAlignment w:val="baseline"/>
              <w:rPr>
                <w:color w:val="000000"/>
                <w:sz w:val="20"/>
                <w:szCs w:val="20"/>
              </w:rPr>
            </w:pPr>
          </w:p>
        </w:tc>
        <w:tc>
          <w:tcPr>
            <w:tcW w:w="567" w:type="dxa"/>
            <w:shd w:val="clear" w:color="auto" w:fill="D9D9D9"/>
          </w:tcPr>
          <w:p w:rsidR="00EC2F45" w:rsidRPr="00262633" w:rsidRDefault="00EC2F45" w:rsidP="00EC2F45">
            <w:pPr>
              <w:pStyle w:val="a3"/>
              <w:spacing w:before="0" w:beforeAutospacing="0" w:after="0" w:afterAutospacing="0"/>
              <w:jc w:val="both"/>
              <w:textAlignment w:val="baseline"/>
              <w:rPr>
                <w:color w:val="000000"/>
                <w:sz w:val="20"/>
                <w:szCs w:val="20"/>
              </w:rPr>
            </w:pPr>
            <w:r w:rsidRPr="00262633">
              <w:rPr>
                <w:color w:val="000000"/>
                <w:sz w:val="20"/>
                <w:szCs w:val="20"/>
              </w:rPr>
              <w:t>до 30</w:t>
            </w:r>
          </w:p>
        </w:tc>
        <w:tc>
          <w:tcPr>
            <w:tcW w:w="708" w:type="dxa"/>
          </w:tcPr>
          <w:p w:rsidR="00EC2F45" w:rsidRPr="00262633" w:rsidRDefault="00EC2F45" w:rsidP="00EC2F45">
            <w:pPr>
              <w:pStyle w:val="a3"/>
              <w:spacing w:before="0" w:beforeAutospacing="0" w:after="0" w:afterAutospacing="0"/>
              <w:jc w:val="both"/>
              <w:textAlignment w:val="baseline"/>
              <w:rPr>
                <w:color w:val="000000"/>
                <w:sz w:val="20"/>
                <w:szCs w:val="20"/>
              </w:rPr>
            </w:pPr>
            <w:r w:rsidRPr="00262633">
              <w:rPr>
                <w:color w:val="000000"/>
                <w:sz w:val="20"/>
                <w:szCs w:val="20"/>
              </w:rPr>
              <w:t>6-8</w:t>
            </w:r>
          </w:p>
        </w:tc>
        <w:tc>
          <w:tcPr>
            <w:tcW w:w="567" w:type="dxa"/>
          </w:tcPr>
          <w:p w:rsidR="00EC2F45" w:rsidRPr="00262633" w:rsidRDefault="00EC2F45" w:rsidP="00EC2F45">
            <w:pPr>
              <w:pStyle w:val="a3"/>
              <w:spacing w:before="0" w:beforeAutospacing="0" w:after="0" w:afterAutospacing="0"/>
              <w:jc w:val="both"/>
              <w:textAlignment w:val="baseline"/>
              <w:rPr>
                <w:color w:val="000000"/>
                <w:sz w:val="20"/>
                <w:szCs w:val="20"/>
              </w:rPr>
            </w:pPr>
            <w:r w:rsidRPr="00262633">
              <w:rPr>
                <w:color w:val="000000"/>
                <w:sz w:val="20"/>
                <w:szCs w:val="20"/>
              </w:rPr>
              <w:t>2-3</w:t>
            </w:r>
          </w:p>
        </w:tc>
        <w:tc>
          <w:tcPr>
            <w:tcW w:w="567" w:type="dxa"/>
            <w:shd w:val="clear" w:color="auto" w:fill="D9D9D9"/>
          </w:tcPr>
          <w:p w:rsidR="00EC2F45" w:rsidRPr="00262633" w:rsidRDefault="00EC2F45" w:rsidP="00EC2F45">
            <w:pPr>
              <w:pStyle w:val="a3"/>
              <w:spacing w:before="0" w:beforeAutospacing="0" w:after="0" w:afterAutospacing="0"/>
              <w:jc w:val="both"/>
              <w:textAlignment w:val="baseline"/>
              <w:rPr>
                <w:color w:val="000000"/>
                <w:sz w:val="20"/>
                <w:szCs w:val="20"/>
              </w:rPr>
            </w:pPr>
            <w:r w:rsidRPr="00262633">
              <w:rPr>
                <w:color w:val="000000"/>
                <w:sz w:val="20"/>
                <w:szCs w:val="20"/>
              </w:rPr>
              <w:t>до 40</w:t>
            </w:r>
          </w:p>
        </w:tc>
        <w:tc>
          <w:tcPr>
            <w:tcW w:w="709" w:type="dxa"/>
          </w:tcPr>
          <w:p w:rsidR="00EC2F45" w:rsidRPr="00262633" w:rsidRDefault="00EC2F45" w:rsidP="00EC2F45">
            <w:pPr>
              <w:pStyle w:val="a3"/>
              <w:spacing w:before="0" w:beforeAutospacing="0" w:after="0" w:afterAutospacing="0"/>
              <w:jc w:val="both"/>
              <w:textAlignment w:val="baseline"/>
              <w:rPr>
                <w:color w:val="000000"/>
                <w:sz w:val="20"/>
                <w:szCs w:val="20"/>
              </w:rPr>
            </w:pPr>
            <w:r w:rsidRPr="00262633">
              <w:rPr>
                <w:color w:val="000000"/>
                <w:sz w:val="20"/>
                <w:szCs w:val="20"/>
              </w:rPr>
              <w:t>6-8</w:t>
            </w:r>
          </w:p>
        </w:tc>
        <w:tc>
          <w:tcPr>
            <w:tcW w:w="567" w:type="dxa"/>
          </w:tcPr>
          <w:p w:rsidR="00EC2F45" w:rsidRPr="00262633" w:rsidRDefault="00EC2F45" w:rsidP="00EC2F45">
            <w:pPr>
              <w:pStyle w:val="a3"/>
              <w:spacing w:before="0" w:beforeAutospacing="0" w:after="0" w:afterAutospacing="0"/>
              <w:jc w:val="both"/>
              <w:textAlignment w:val="baseline"/>
              <w:rPr>
                <w:color w:val="000000"/>
                <w:sz w:val="20"/>
                <w:szCs w:val="20"/>
              </w:rPr>
            </w:pPr>
            <w:r w:rsidRPr="00262633">
              <w:rPr>
                <w:color w:val="000000"/>
                <w:sz w:val="20"/>
                <w:szCs w:val="20"/>
              </w:rPr>
              <w:t>2-4</w:t>
            </w:r>
          </w:p>
        </w:tc>
      </w:tr>
      <w:tr w:rsidR="00290F42" w:rsidRPr="00262633" w:rsidTr="00290F42">
        <w:tc>
          <w:tcPr>
            <w:tcW w:w="1560" w:type="dxa"/>
          </w:tcPr>
          <w:p w:rsidR="00EC2F45" w:rsidRPr="00262633" w:rsidRDefault="00EC2F45" w:rsidP="00EC2F45">
            <w:pPr>
              <w:pStyle w:val="a3"/>
              <w:spacing w:before="0" w:beforeAutospacing="0" w:after="0" w:afterAutospacing="0"/>
              <w:jc w:val="both"/>
              <w:textAlignment w:val="baseline"/>
              <w:rPr>
                <w:color w:val="000000"/>
                <w:sz w:val="20"/>
                <w:szCs w:val="20"/>
              </w:rPr>
            </w:pPr>
            <w:r w:rsidRPr="00262633">
              <w:rPr>
                <w:color w:val="000000"/>
                <w:sz w:val="20"/>
                <w:szCs w:val="20"/>
              </w:rPr>
              <w:t>Подскоки со штангой на плечах, кг</w:t>
            </w:r>
          </w:p>
        </w:tc>
        <w:tc>
          <w:tcPr>
            <w:tcW w:w="283" w:type="dxa"/>
            <w:shd w:val="clear" w:color="auto" w:fill="D9D9D9"/>
          </w:tcPr>
          <w:p w:rsidR="00EC2F45" w:rsidRPr="00262633" w:rsidRDefault="00EC2F45" w:rsidP="00EC2F45">
            <w:pPr>
              <w:pStyle w:val="a3"/>
              <w:spacing w:before="0" w:beforeAutospacing="0" w:after="0" w:afterAutospacing="0"/>
              <w:jc w:val="both"/>
              <w:textAlignment w:val="baseline"/>
              <w:rPr>
                <w:color w:val="000000"/>
                <w:sz w:val="20"/>
                <w:szCs w:val="20"/>
              </w:rPr>
            </w:pPr>
          </w:p>
        </w:tc>
        <w:tc>
          <w:tcPr>
            <w:tcW w:w="709" w:type="dxa"/>
          </w:tcPr>
          <w:p w:rsidR="00EC2F45" w:rsidRPr="00262633" w:rsidRDefault="00EC2F45" w:rsidP="00EC2F45">
            <w:pPr>
              <w:pStyle w:val="a3"/>
              <w:spacing w:before="0" w:beforeAutospacing="0" w:after="0" w:afterAutospacing="0"/>
              <w:jc w:val="both"/>
              <w:textAlignment w:val="baseline"/>
              <w:rPr>
                <w:color w:val="000000"/>
                <w:sz w:val="20"/>
                <w:szCs w:val="20"/>
              </w:rPr>
            </w:pPr>
          </w:p>
        </w:tc>
        <w:tc>
          <w:tcPr>
            <w:tcW w:w="567" w:type="dxa"/>
          </w:tcPr>
          <w:p w:rsidR="00EC2F45" w:rsidRPr="00262633" w:rsidRDefault="00EC2F45" w:rsidP="00EC2F45">
            <w:pPr>
              <w:pStyle w:val="a3"/>
              <w:spacing w:before="0" w:beforeAutospacing="0" w:after="0" w:afterAutospacing="0"/>
              <w:jc w:val="both"/>
              <w:textAlignment w:val="baseline"/>
              <w:rPr>
                <w:color w:val="000000"/>
                <w:sz w:val="20"/>
                <w:szCs w:val="20"/>
              </w:rPr>
            </w:pPr>
          </w:p>
        </w:tc>
        <w:tc>
          <w:tcPr>
            <w:tcW w:w="567" w:type="dxa"/>
            <w:shd w:val="clear" w:color="auto" w:fill="D9D9D9"/>
          </w:tcPr>
          <w:p w:rsidR="00EC2F45" w:rsidRPr="00262633" w:rsidRDefault="00EC2F45" w:rsidP="00EC2F45">
            <w:pPr>
              <w:pStyle w:val="a3"/>
              <w:spacing w:before="0" w:beforeAutospacing="0" w:after="0" w:afterAutospacing="0"/>
              <w:jc w:val="both"/>
              <w:textAlignment w:val="baseline"/>
              <w:rPr>
                <w:color w:val="000000"/>
                <w:sz w:val="20"/>
                <w:szCs w:val="20"/>
              </w:rPr>
            </w:pPr>
          </w:p>
        </w:tc>
        <w:tc>
          <w:tcPr>
            <w:tcW w:w="709" w:type="dxa"/>
          </w:tcPr>
          <w:p w:rsidR="00EC2F45" w:rsidRPr="00262633" w:rsidRDefault="00EC2F45" w:rsidP="00EC2F45">
            <w:pPr>
              <w:pStyle w:val="a3"/>
              <w:spacing w:before="0" w:beforeAutospacing="0" w:after="0" w:afterAutospacing="0"/>
              <w:jc w:val="both"/>
              <w:textAlignment w:val="baseline"/>
              <w:rPr>
                <w:color w:val="000000"/>
                <w:sz w:val="20"/>
                <w:szCs w:val="20"/>
              </w:rPr>
            </w:pPr>
          </w:p>
        </w:tc>
        <w:tc>
          <w:tcPr>
            <w:tcW w:w="567" w:type="dxa"/>
          </w:tcPr>
          <w:p w:rsidR="00EC2F45" w:rsidRPr="00262633" w:rsidRDefault="00EC2F45" w:rsidP="00EC2F45">
            <w:pPr>
              <w:pStyle w:val="a3"/>
              <w:spacing w:before="0" w:beforeAutospacing="0" w:after="0" w:afterAutospacing="0"/>
              <w:jc w:val="both"/>
              <w:textAlignment w:val="baseline"/>
              <w:rPr>
                <w:color w:val="000000"/>
                <w:sz w:val="20"/>
                <w:szCs w:val="20"/>
              </w:rPr>
            </w:pPr>
          </w:p>
        </w:tc>
        <w:tc>
          <w:tcPr>
            <w:tcW w:w="567" w:type="dxa"/>
            <w:shd w:val="clear" w:color="auto" w:fill="D9D9D9"/>
          </w:tcPr>
          <w:p w:rsidR="00EC2F45" w:rsidRPr="00262633" w:rsidRDefault="00EC2F45" w:rsidP="00EC2F45">
            <w:pPr>
              <w:pStyle w:val="a3"/>
              <w:spacing w:before="0" w:beforeAutospacing="0" w:after="0" w:afterAutospacing="0"/>
              <w:jc w:val="both"/>
              <w:textAlignment w:val="baseline"/>
              <w:rPr>
                <w:color w:val="000000"/>
                <w:sz w:val="20"/>
                <w:szCs w:val="20"/>
              </w:rPr>
            </w:pPr>
            <w:r w:rsidRPr="00262633">
              <w:rPr>
                <w:color w:val="000000"/>
                <w:sz w:val="20"/>
                <w:szCs w:val="20"/>
              </w:rPr>
              <w:t>до 40</w:t>
            </w:r>
          </w:p>
        </w:tc>
        <w:tc>
          <w:tcPr>
            <w:tcW w:w="708" w:type="dxa"/>
          </w:tcPr>
          <w:p w:rsidR="00EC2F45" w:rsidRPr="00262633" w:rsidRDefault="00EC2F45" w:rsidP="00EC2F45">
            <w:pPr>
              <w:pStyle w:val="a3"/>
              <w:spacing w:before="0" w:beforeAutospacing="0" w:after="0" w:afterAutospacing="0"/>
              <w:jc w:val="both"/>
              <w:textAlignment w:val="baseline"/>
              <w:rPr>
                <w:color w:val="000000"/>
                <w:sz w:val="20"/>
                <w:szCs w:val="20"/>
              </w:rPr>
            </w:pPr>
            <w:r w:rsidRPr="00262633">
              <w:rPr>
                <w:color w:val="000000"/>
                <w:sz w:val="20"/>
                <w:szCs w:val="20"/>
              </w:rPr>
              <w:t>10-12</w:t>
            </w:r>
          </w:p>
        </w:tc>
        <w:tc>
          <w:tcPr>
            <w:tcW w:w="567" w:type="dxa"/>
          </w:tcPr>
          <w:p w:rsidR="00EC2F45" w:rsidRPr="00262633" w:rsidRDefault="00EC2F45" w:rsidP="00EC2F45">
            <w:pPr>
              <w:pStyle w:val="a3"/>
              <w:spacing w:before="0" w:beforeAutospacing="0" w:after="0" w:afterAutospacing="0"/>
              <w:jc w:val="both"/>
              <w:textAlignment w:val="baseline"/>
              <w:rPr>
                <w:color w:val="000000"/>
                <w:sz w:val="20"/>
                <w:szCs w:val="20"/>
              </w:rPr>
            </w:pPr>
            <w:r w:rsidRPr="00262633">
              <w:rPr>
                <w:color w:val="000000"/>
                <w:sz w:val="20"/>
                <w:szCs w:val="20"/>
              </w:rPr>
              <w:t>2-3</w:t>
            </w:r>
          </w:p>
        </w:tc>
        <w:tc>
          <w:tcPr>
            <w:tcW w:w="567" w:type="dxa"/>
            <w:shd w:val="clear" w:color="auto" w:fill="D9D9D9"/>
          </w:tcPr>
          <w:p w:rsidR="00EC2F45" w:rsidRPr="00262633" w:rsidRDefault="00EC2F45" w:rsidP="00EC2F45">
            <w:pPr>
              <w:pStyle w:val="a3"/>
              <w:spacing w:before="0" w:beforeAutospacing="0" w:after="0" w:afterAutospacing="0"/>
              <w:jc w:val="both"/>
              <w:textAlignment w:val="baseline"/>
              <w:rPr>
                <w:color w:val="000000"/>
                <w:sz w:val="20"/>
                <w:szCs w:val="20"/>
              </w:rPr>
            </w:pPr>
            <w:r w:rsidRPr="00262633">
              <w:rPr>
                <w:color w:val="000000"/>
                <w:sz w:val="20"/>
                <w:szCs w:val="20"/>
              </w:rPr>
              <w:t>до 50</w:t>
            </w:r>
          </w:p>
        </w:tc>
        <w:tc>
          <w:tcPr>
            <w:tcW w:w="709" w:type="dxa"/>
          </w:tcPr>
          <w:p w:rsidR="00EC2F45" w:rsidRPr="00262633" w:rsidRDefault="00EC2F45" w:rsidP="00EC2F45">
            <w:pPr>
              <w:pStyle w:val="a3"/>
              <w:spacing w:before="0" w:beforeAutospacing="0" w:after="0" w:afterAutospacing="0"/>
              <w:jc w:val="both"/>
              <w:textAlignment w:val="baseline"/>
              <w:rPr>
                <w:color w:val="000000"/>
                <w:sz w:val="20"/>
                <w:szCs w:val="20"/>
              </w:rPr>
            </w:pPr>
            <w:r w:rsidRPr="00262633">
              <w:rPr>
                <w:color w:val="000000"/>
                <w:sz w:val="20"/>
                <w:szCs w:val="20"/>
              </w:rPr>
              <w:t>15-20</w:t>
            </w:r>
          </w:p>
        </w:tc>
        <w:tc>
          <w:tcPr>
            <w:tcW w:w="567" w:type="dxa"/>
          </w:tcPr>
          <w:p w:rsidR="00EC2F45" w:rsidRPr="00262633" w:rsidRDefault="00EC2F45" w:rsidP="00EC2F45">
            <w:pPr>
              <w:pStyle w:val="a3"/>
              <w:spacing w:before="0" w:beforeAutospacing="0" w:after="0" w:afterAutospacing="0"/>
              <w:jc w:val="both"/>
              <w:textAlignment w:val="baseline"/>
              <w:rPr>
                <w:color w:val="000000"/>
                <w:sz w:val="20"/>
                <w:szCs w:val="20"/>
              </w:rPr>
            </w:pPr>
            <w:r w:rsidRPr="00262633">
              <w:rPr>
                <w:color w:val="000000"/>
                <w:sz w:val="20"/>
                <w:szCs w:val="20"/>
              </w:rPr>
              <w:t>2-3</w:t>
            </w:r>
          </w:p>
        </w:tc>
      </w:tr>
      <w:tr w:rsidR="00290F42" w:rsidRPr="00262633" w:rsidTr="00290F42">
        <w:tc>
          <w:tcPr>
            <w:tcW w:w="1560" w:type="dxa"/>
          </w:tcPr>
          <w:p w:rsidR="00EC2F45" w:rsidRPr="00262633" w:rsidRDefault="00EC2F45" w:rsidP="00EC2F45">
            <w:pPr>
              <w:pStyle w:val="a3"/>
              <w:spacing w:before="0" w:beforeAutospacing="0" w:after="0" w:afterAutospacing="0"/>
              <w:jc w:val="both"/>
              <w:textAlignment w:val="baseline"/>
              <w:rPr>
                <w:color w:val="000000"/>
                <w:sz w:val="20"/>
                <w:szCs w:val="20"/>
              </w:rPr>
            </w:pPr>
            <w:r w:rsidRPr="00262633">
              <w:rPr>
                <w:color w:val="000000"/>
                <w:sz w:val="20"/>
                <w:szCs w:val="20"/>
              </w:rPr>
              <w:t>Прыжки в глубину (высота спрыгивания в см)</w:t>
            </w:r>
          </w:p>
        </w:tc>
        <w:tc>
          <w:tcPr>
            <w:tcW w:w="283" w:type="dxa"/>
            <w:shd w:val="clear" w:color="auto" w:fill="D9D9D9"/>
          </w:tcPr>
          <w:p w:rsidR="00EC2F45" w:rsidRPr="00262633" w:rsidRDefault="00EC2F45" w:rsidP="00EC2F45">
            <w:pPr>
              <w:pStyle w:val="a3"/>
              <w:spacing w:before="0" w:beforeAutospacing="0" w:after="0" w:afterAutospacing="0"/>
              <w:jc w:val="both"/>
              <w:textAlignment w:val="baseline"/>
              <w:rPr>
                <w:color w:val="000000"/>
                <w:sz w:val="20"/>
                <w:szCs w:val="20"/>
              </w:rPr>
            </w:pPr>
          </w:p>
        </w:tc>
        <w:tc>
          <w:tcPr>
            <w:tcW w:w="709" w:type="dxa"/>
          </w:tcPr>
          <w:p w:rsidR="00EC2F45" w:rsidRPr="00262633" w:rsidRDefault="00EC2F45" w:rsidP="00EC2F45">
            <w:pPr>
              <w:pStyle w:val="a3"/>
              <w:spacing w:before="0" w:beforeAutospacing="0" w:after="0" w:afterAutospacing="0"/>
              <w:jc w:val="both"/>
              <w:textAlignment w:val="baseline"/>
              <w:rPr>
                <w:color w:val="000000"/>
                <w:sz w:val="20"/>
                <w:szCs w:val="20"/>
              </w:rPr>
            </w:pPr>
          </w:p>
        </w:tc>
        <w:tc>
          <w:tcPr>
            <w:tcW w:w="567" w:type="dxa"/>
          </w:tcPr>
          <w:p w:rsidR="00EC2F45" w:rsidRPr="00262633" w:rsidRDefault="00EC2F45" w:rsidP="00EC2F45">
            <w:pPr>
              <w:pStyle w:val="a3"/>
              <w:spacing w:before="0" w:beforeAutospacing="0" w:after="0" w:afterAutospacing="0"/>
              <w:jc w:val="both"/>
              <w:textAlignment w:val="baseline"/>
              <w:rPr>
                <w:color w:val="000000"/>
                <w:sz w:val="20"/>
                <w:szCs w:val="20"/>
              </w:rPr>
            </w:pPr>
          </w:p>
        </w:tc>
        <w:tc>
          <w:tcPr>
            <w:tcW w:w="567" w:type="dxa"/>
            <w:shd w:val="clear" w:color="auto" w:fill="D9D9D9"/>
          </w:tcPr>
          <w:p w:rsidR="00EC2F45" w:rsidRPr="00262633" w:rsidRDefault="00EC2F45" w:rsidP="00EC2F45">
            <w:pPr>
              <w:pStyle w:val="a3"/>
              <w:spacing w:before="0" w:beforeAutospacing="0" w:after="0" w:afterAutospacing="0"/>
              <w:jc w:val="both"/>
              <w:textAlignment w:val="baseline"/>
              <w:rPr>
                <w:color w:val="000000"/>
                <w:sz w:val="20"/>
                <w:szCs w:val="20"/>
              </w:rPr>
            </w:pPr>
          </w:p>
        </w:tc>
        <w:tc>
          <w:tcPr>
            <w:tcW w:w="709" w:type="dxa"/>
          </w:tcPr>
          <w:p w:rsidR="00EC2F45" w:rsidRPr="00262633" w:rsidRDefault="00EC2F45" w:rsidP="00EC2F45">
            <w:pPr>
              <w:pStyle w:val="a3"/>
              <w:spacing w:before="0" w:beforeAutospacing="0" w:after="0" w:afterAutospacing="0"/>
              <w:jc w:val="both"/>
              <w:textAlignment w:val="baseline"/>
              <w:rPr>
                <w:color w:val="000000"/>
                <w:sz w:val="20"/>
                <w:szCs w:val="20"/>
              </w:rPr>
            </w:pPr>
          </w:p>
        </w:tc>
        <w:tc>
          <w:tcPr>
            <w:tcW w:w="567" w:type="dxa"/>
          </w:tcPr>
          <w:p w:rsidR="00EC2F45" w:rsidRPr="00262633" w:rsidRDefault="00EC2F45" w:rsidP="00EC2F45">
            <w:pPr>
              <w:pStyle w:val="a3"/>
              <w:spacing w:before="0" w:beforeAutospacing="0" w:after="0" w:afterAutospacing="0"/>
              <w:jc w:val="both"/>
              <w:textAlignment w:val="baseline"/>
              <w:rPr>
                <w:color w:val="000000"/>
                <w:sz w:val="20"/>
                <w:szCs w:val="20"/>
              </w:rPr>
            </w:pPr>
          </w:p>
        </w:tc>
        <w:tc>
          <w:tcPr>
            <w:tcW w:w="567" w:type="dxa"/>
            <w:shd w:val="clear" w:color="auto" w:fill="D9D9D9"/>
          </w:tcPr>
          <w:p w:rsidR="00EC2F45" w:rsidRPr="00262633" w:rsidRDefault="00EC2F45" w:rsidP="00EC2F45">
            <w:pPr>
              <w:pStyle w:val="a3"/>
              <w:spacing w:before="0" w:beforeAutospacing="0" w:after="0" w:afterAutospacing="0"/>
              <w:jc w:val="both"/>
              <w:textAlignment w:val="baseline"/>
              <w:rPr>
                <w:color w:val="000000"/>
                <w:sz w:val="20"/>
                <w:szCs w:val="20"/>
              </w:rPr>
            </w:pPr>
            <w:r w:rsidRPr="00262633">
              <w:rPr>
                <w:color w:val="000000"/>
                <w:sz w:val="20"/>
                <w:szCs w:val="20"/>
              </w:rPr>
              <w:t>40-50</w:t>
            </w:r>
          </w:p>
        </w:tc>
        <w:tc>
          <w:tcPr>
            <w:tcW w:w="708" w:type="dxa"/>
          </w:tcPr>
          <w:p w:rsidR="00EC2F45" w:rsidRPr="00262633" w:rsidRDefault="00EC2F45" w:rsidP="00EC2F45">
            <w:pPr>
              <w:pStyle w:val="a3"/>
              <w:spacing w:before="0" w:beforeAutospacing="0" w:after="0" w:afterAutospacing="0"/>
              <w:jc w:val="both"/>
              <w:textAlignment w:val="baseline"/>
              <w:rPr>
                <w:color w:val="000000"/>
                <w:sz w:val="20"/>
                <w:szCs w:val="20"/>
              </w:rPr>
            </w:pPr>
            <w:r w:rsidRPr="00262633">
              <w:rPr>
                <w:color w:val="000000"/>
                <w:sz w:val="20"/>
                <w:szCs w:val="20"/>
              </w:rPr>
              <w:t>6-8</w:t>
            </w:r>
          </w:p>
        </w:tc>
        <w:tc>
          <w:tcPr>
            <w:tcW w:w="567" w:type="dxa"/>
          </w:tcPr>
          <w:p w:rsidR="00EC2F45" w:rsidRPr="00262633" w:rsidRDefault="00EC2F45" w:rsidP="00EC2F45">
            <w:pPr>
              <w:pStyle w:val="a3"/>
              <w:spacing w:before="0" w:beforeAutospacing="0" w:after="0" w:afterAutospacing="0"/>
              <w:jc w:val="both"/>
              <w:textAlignment w:val="baseline"/>
              <w:rPr>
                <w:color w:val="000000"/>
                <w:sz w:val="20"/>
                <w:szCs w:val="20"/>
              </w:rPr>
            </w:pPr>
            <w:r w:rsidRPr="00262633">
              <w:rPr>
                <w:color w:val="000000"/>
                <w:sz w:val="20"/>
                <w:szCs w:val="20"/>
              </w:rPr>
              <w:t>2-3</w:t>
            </w:r>
          </w:p>
        </w:tc>
        <w:tc>
          <w:tcPr>
            <w:tcW w:w="567" w:type="dxa"/>
            <w:shd w:val="clear" w:color="auto" w:fill="D9D9D9"/>
          </w:tcPr>
          <w:p w:rsidR="00EC2F45" w:rsidRPr="00262633" w:rsidRDefault="00EC2F45" w:rsidP="00EC2F45">
            <w:pPr>
              <w:pStyle w:val="a3"/>
              <w:spacing w:before="0" w:beforeAutospacing="0" w:after="0" w:afterAutospacing="0"/>
              <w:jc w:val="both"/>
              <w:textAlignment w:val="baseline"/>
              <w:rPr>
                <w:color w:val="000000"/>
                <w:sz w:val="20"/>
                <w:szCs w:val="20"/>
              </w:rPr>
            </w:pPr>
            <w:r w:rsidRPr="00262633">
              <w:rPr>
                <w:color w:val="000000"/>
                <w:sz w:val="20"/>
                <w:szCs w:val="20"/>
              </w:rPr>
              <w:t>50-60</w:t>
            </w:r>
          </w:p>
        </w:tc>
        <w:tc>
          <w:tcPr>
            <w:tcW w:w="709" w:type="dxa"/>
          </w:tcPr>
          <w:p w:rsidR="00EC2F45" w:rsidRPr="00262633" w:rsidRDefault="00EC2F45" w:rsidP="00EC2F45">
            <w:pPr>
              <w:pStyle w:val="a3"/>
              <w:spacing w:before="0" w:beforeAutospacing="0" w:after="0" w:afterAutospacing="0"/>
              <w:jc w:val="both"/>
              <w:textAlignment w:val="baseline"/>
              <w:rPr>
                <w:color w:val="000000"/>
                <w:sz w:val="20"/>
                <w:szCs w:val="20"/>
              </w:rPr>
            </w:pPr>
            <w:r w:rsidRPr="00262633">
              <w:rPr>
                <w:color w:val="000000"/>
                <w:sz w:val="20"/>
                <w:szCs w:val="20"/>
              </w:rPr>
              <w:t>8-10</w:t>
            </w:r>
          </w:p>
        </w:tc>
        <w:tc>
          <w:tcPr>
            <w:tcW w:w="567" w:type="dxa"/>
          </w:tcPr>
          <w:p w:rsidR="00EC2F45" w:rsidRPr="00262633" w:rsidRDefault="00EC2F45" w:rsidP="00EC2F45">
            <w:pPr>
              <w:pStyle w:val="a3"/>
              <w:spacing w:before="0" w:beforeAutospacing="0" w:after="0" w:afterAutospacing="0"/>
              <w:jc w:val="both"/>
              <w:textAlignment w:val="baseline"/>
              <w:rPr>
                <w:color w:val="000000"/>
                <w:sz w:val="20"/>
                <w:szCs w:val="20"/>
              </w:rPr>
            </w:pPr>
            <w:r w:rsidRPr="00262633">
              <w:rPr>
                <w:color w:val="000000"/>
                <w:sz w:val="20"/>
                <w:szCs w:val="20"/>
              </w:rPr>
              <w:t>3-4</w:t>
            </w:r>
          </w:p>
        </w:tc>
      </w:tr>
    </w:tbl>
    <w:p w:rsidR="00314B15" w:rsidRPr="00AE7B56" w:rsidRDefault="00314B15" w:rsidP="00314B15">
      <w:pPr>
        <w:shd w:val="clear" w:color="auto" w:fill="FFFFFF"/>
        <w:spacing w:before="150" w:after="150"/>
        <w:jc w:val="both"/>
        <w:textAlignment w:val="baseline"/>
        <w:rPr>
          <w:rFonts w:ascii="Times New Roman" w:eastAsia="Times New Roman" w:hAnsi="Times New Roman"/>
          <w:color w:val="000000"/>
          <w:sz w:val="26"/>
          <w:szCs w:val="26"/>
          <w:lang w:eastAsia="ru-RU"/>
        </w:rPr>
      </w:pPr>
      <w:r w:rsidRPr="00AE7B56">
        <w:rPr>
          <w:rFonts w:ascii="Times New Roman" w:eastAsia="Times New Roman" w:hAnsi="Times New Roman"/>
          <w:color w:val="000000"/>
          <w:sz w:val="26"/>
          <w:szCs w:val="26"/>
          <w:lang w:eastAsia="ru-RU"/>
        </w:rPr>
        <w:t>Примечание. В графе 1 — величина отягощения, в графе 2 — количество повторений, в графе 3 — количество серий.</w:t>
      </w:r>
    </w:p>
    <w:p w:rsidR="00314B15" w:rsidRPr="00AE7B56" w:rsidRDefault="00314B15" w:rsidP="00314B15">
      <w:pPr>
        <w:jc w:val="both"/>
        <w:rPr>
          <w:rFonts w:ascii="Times New Roman" w:hAnsi="Times New Roman"/>
          <w:color w:val="000000"/>
          <w:sz w:val="26"/>
          <w:szCs w:val="26"/>
          <w:shd w:val="clear" w:color="auto" w:fill="FFFFFF"/>
        </w:rPr>
      </w:pPr>
      <w:r w:rsidRPr="00AE7B56">
        <w:rPr>
          <w:rFonts w:ascii="Times New Roman" w:hAnsi="Times New Roman"/>
          <w:color w:val="000000"/>
          <w:sz w:val="26"/>
          <w:szCs w:val="26"/>
          <w:shd w:val="clear" w:color="auto" w:fill="FFFFFF"/>
        </w:rPr>
        <w:t>Появляется неуравновешенность и неустойчивость настроения. Неуверенность маскируется шумной манерой поведения. Возбудимы. В этот период снижается работоспособность, замедляется рост, но бурно развиваются функции организма. У подростков появляется стремление к рекордным достижениям. Со стороны тренеров необходимо чуткое, умное психологическое руководство.</w:t>
      </w:r>
    </w:p>
    <w:p w:rsidR="00314B15" w:rsidRPr="00AE7B56" w:rsidRDefault="00314B15" w:rsidP="00314B15">
      <w:pPr>
        <w:pStyle w:val="a3"/>
        <w:shd w:val="clear" w:color="auto" w:fill="FFFFFF"/>
        <w:spacing w:before="150" w:beforeAutospacing="0" w:after="150" w:afterAutospacing="0"/>
        <w:jc w:val="both"/>
        <w:textAlignment w:val="baseline"/>
        <w:rPr>
          <w:color w:val="000000"/>
          <w:sz w:val="26"/>
          <w:szCs w:val="26"/>
          <w:u w:val="single"/>
        </w:rPr>
      </w:pPr>
      <w:r w:rsidRPr="00AE7B56">
        <w:rPr>
          <w:color w:val="000000"/>
          <w:sz w:val="26"/>
          <w:szCs w:val="26"/>
          <w:u w:val="single"/>
        </w:rPr>
        <w:t>Основные задачи подготовки:</w:t>
      </w:r>
    </w:p>
    <w:p w:rsidR="00314B15" w:rsidRPr="00AE7B56" w:rsidRDefault="00314B15" w:rsidP="00314B15">
      <w:pPr>
        <w:pStyle w:val="a3"/>
        <w:shd w:val="clear" w:color="auto" w:fill="FFFFFF"/>
        <w:spacing w:before="0" w:beforeAutospacing="0" w:after="0" w:afterAutospacing="0"/>
        <w:jc w:val="both"/>
        <w:textAlignment w:val="baseline"/>
        <w:rPr>
          <w:color w:val="000000"/>
          <w:sz w:val="26"/>
          <w:szCs w:val="26"/>
        </w:rPr>
      </w:pPr>
      <w:r w:rsidRPr="00AE7B56">
        <w:rPr>
          <w:color w:val="000000"/>
          <w:sz w:val="26"/>
          <w:szCs w:val="26"/>
        </w:rPr>
        <w:t>1.Разностороннее развитие мускулатуры и силы мышц.</w:t>
      </w:r>
      <w:r w:rsidRPr="00AE7B56">
        <w:rPr>
          <w:color w:val="000000"/>
          <w:sz w:val="26"/>
          <w:szCs w:val="26"/>
        </w:rPr>
        <w:br/>
        <w:t>2. Развитие «взрывной» силы мышц ног, туловища, быстроты реакции и перемещений, общей и специальной выносливости, ловкости и гибкости.</w:t>
      </w:r>
      <w:r w:rsidRPr="00AE7B56">
        <w:rPr>
          <w:color w:val="000000"/>
          <w:sz w:val="26"/>
          <w:szCs w:val="26"/>
        </w:rPr>
        <w:br/>
        <w:t>3.Совершенствование техники защиты и нападения.</w:t>
      </w:r>
      <w:r w:rsidRPr="00AE7B56">
        <w:rPr>
          <w:color w:val="000000"/>
          <w:sz w:val="26"/>
          <w:szCs w:val="26"/>
        </w:rPr>
        <w:br/>
        <w:t>4.Совершенствование тактики защиты и нападения.</w:t>
      </w:r>
      <w:r w:rsidRPr="00AE7B56">
        <w:rPr>
          <w:color w:val="000000"/>
          <w:sz w:val="26"/>
          <w:szCs w:val="26"/>
        </w:rPr>
        <w:br/>
        <w:t xml:space="preserve">5.Интегральная подготовка. </w:t>
      </w:r>
    </w:p>
    <w:p w:rsidR="00314B15" w:rsidRPr="00AE7B56" w:rsidRDefault="00314B15" w:rsidP="00314B15">
      <w:pPr>
        <w:pStyle w:val="a3"/>
        <w:shd w:val="clear" w:color="auto" w:fill="FFFFFF"/>
        <w:spacing w:before="0" w:beforeAutospacing="0" w:after="0" w:afterAutospacing="0"/>
        <w:jc w:val="both"/>
        <w:textAlignment w:val="baseline"/>
        <w:rPr>
          <w:color w:val="000000"/>
          <w:sz w:val="26"/>
          <w:szCs w:val="26"/>
        </w:rPr>
      </w:pPr>
      <w:r w:rsidRPr="00AE7B56">
        <w:rPr>
          <w:color w:val="000000"/>
          <w:sz w:val="26"/>
          <w:szCs w:val="26"/>
        </w:rPr>
        <w:t xml:space="preserve">6. Определение каждому </w:t>
      </w:r>
      <w:r w:rsidR="00EC2F45">
        <w:rPr>
          <w:color w:val="000000"/>
          <w:sz w:val="26"/>
          <w:szCs w:val="26"/>
        </w:rPr>
        <w:t>футболисту</w:t>
      </w:r>
      <w:r w:rsidRPr="00AE7B56">
        <w:rPr>
          <w:color w:val="000000"/>
          <w:sz w:val="26"/>
          <w:szCs w:val="26"/>
        </w:rPr>
        <w:t xml:space="preserve"> игровой функции и проведение индивидуализированных занятий с учетом игровых функций.</w:t>
      </w:r>
      <w:r w:rsidRPr="00AE7B56">
        <w:rPr>
          <w:color w:val="000000"/>
          <w:sz w:val="26"/>
          <w:szCs w:val="26"/>
        </w:rPr>
        <w:br/>
        <w:t xml:space="preserve">7.Повышение психологической подготовленности. </w:t>
      </w:r>
    </w:p>
    <w:p w:rsidR="00314B15" w:rsidRPr="00AE7B56" w:rsidRDefault="00314B15" w:rsidP="00314B15">
      <w:pPr>
        <w:pStyle w:val="a3"/>
        <w:shd w:val="clear" w:color="auto" w:fill="FFFFFF"/>
        <w:spacing w:before="0" w:beforeAutospacing="0" w:after="0" w:afterAutospacing="0"/>
        <w:jc w:val="both"/>
        <w:textAlignment w:val="baseline"/>
        <w:rPr>
          <w:color w:val="000000"/>
          <w:sz w:val="26"/>
          <w:szCs w:val="26"/>
        </w:rPr>
      </w:pPr>
      <w:r w:rsidRPr="00AE7B56">
        <w:rPr>
          <w:color w:val="000000"/>
          <w:sz w:val="26"/>
          <w:szCs w:val="26"/>
        </w:rPr>
        <w:lastRenderedPageBreak/>
        <w:t>8. Участие в учебных, контрольных календарных играх.</w:t>
      </w:r>
      <w:r w:rsidRPr="00AE7B56">
        <w:rPr>
          <w:color w:val="000000"/>
          <w:sz w:val="26"/>
          <w:szCs w:val="26"/>
        </w:rPr>
        <w:br/>
        <w:t xml:space="preserve">9. Создание условий для восстановления организма после тренировок и соревнований. </w:t>
      </w:r>
    </w:p>
    <w:p w:rsidR="00314B15" w:rsidRPr="00AE7B56" w:rsidRDefault="00314B15" w:rsidP="00314B15">
      <w:pPr>
        <w:pStyle w:val="a3"/>
        <w:shd w:val="clear" w:color="auto" w:fill="FFFFFF"/>
        <w:spacing w:before="0" w:beforeAutospacing="0" w:after="0" w:afterAutospacing="0"/>
        <w:jc w:val="both"/>
        <w:textAlignment w:val="baseline"/>
        <w:rPr>
          <w:color w:val="000000"/>
          <w:sz w:val="26"/>
          <w:szCs w:val="26"/>
        </w:rPr>
      </w:pPr>
      <w:r w:rsidRPr="00AE7B56">
        <w:rPr>
          <w:color w:val="000000"/>
          <w:sz w:val="26"/>
          <w:szCs w:val="26"/>
        </w:rPr>
        <w:t>10. Теоретическая подготовка</w:t>
      </w:r>
      <w:r>
        <w:rPr>
          <w:color w:val="000000"/>
          <w:sz w:val="26"/>
          <w:szCs w:val="26"/>
        </w:rPr>
        <w:t>.</w:t>
      </w:r>
    </w:p>
    <w:p w:rsidR="00314B15" w:rsidRPr="00AE7B56" w:rsidRDefault="00314B15" w:rsidP="00314B15">
      <w:pPr>
        <w:pStyle w:val="a3"/>
        <w:shd w:val="clear" w:color="auto" w:fill="FFFFFF"/>
        <w:spacing w:before="150" w:beforeAutospacing="0" w:after="150" w:afterAutospacing="0"/>
        <w:jc w:val="both"/>
        <w:textAlignment w:val="baseline"/>
        <w:rPr>
          <w:color w:val="000000"/>
          <w:sz w:val="26"/>
          <w:szCs w:val="26"/>
        </w:rPr>
      </w:pPr>
      <w:r w:rsidRPr="00AE7B56">
        <w:rPr>
          <w:b/>
          <w:color w:val="000000"/>
          <w:sz w:val="26"/>
          <w:szCs w:val="26"/>
        </w:rPr>
        <w:t>16-18 лет</w:t>
      </w:r>
      <w:r w:rsidRPr="00AE7B56">
        <w:rPr>
          <w:color w:val="000000"/>
          <w:sz w:val="26"/>
          <w:szCs w:val="26"/>
        </w:rPr>
        <w:t>. Происходит почти полное окостенение скелета и завершается рост тела в длину. В процессе завершения полового созревания наблюдается усиленный рост тела в ширину. Увеличиваются масса тела и поперечное сечение скелетной мускулатуры, в результате чего растет мышечная сила. Благоприятный возраст для целенаправленной силовой подготовки.</w:t>
      </w:r>
    </w:p>
    <w:p w:rsidR="00314B15" w:rsidRPr="00AE7B56" w:rsidRDefault="00314B15" w:rsidP="00314B15">
      <w:pPr>
        <w:pStyle w:val="a3"/>
        <w:shd w:val="clear" w:color="auto" w:fill="FFFFFF"/>
        <w:spacing w:before="150" w:beforeAutospacing="0" w:after="150" w:afterAutospacing="0"/>
        <w:jc w:val="both"/>
        <w:textAlignment w:val="baseline"/>
        <w:rPr>
          <w:color w:val="000000"/>
          <w:sz w:val="26"/>
          <w:szCs w:val="26"/>
        </w:rPr>
      </w:pPr>
      <w:r w:rsidRPr="00AE7B56">
        <w:rPr>
          <w:color w:val="000000"/>
          <w:sz w:val="26"/>
          <w:szCs w:val="26"/>
        </w:rPr>
        <w:t>Деятельность сердечно-сосудистой, дыхательной систем, уровень обмена веществ и энергии приближается к уровню взрослых и может удерживаться длительное время, что позволяет целенаправленно развивать специальную выносливость.</w:t>
      </w:r>
    </w:p>
    <w:p w:rsidR="00314B15" w:rsidRPr="00AE7B56" w:rsidRDefault="00314B15" w:rsidP="00314B15">
      <w:pPr>
        <w:pStyle w:val="a3"/>
        <w:shd w:val="clear" w:color="auto" w:fill="FFFFFF"/>
        <w:spacing w:before="150" w:beforeAutospacing="0" w:after="150" w:afterAutospacing="0"/>
        <w:jc w:val="both"/>
        <w:textAlignment w:val="baseline"/>
        <w:rPr>
          <w:color w:val="000000"/>
          <w:sz w:val="26"/>
          <w:szCs w:val="26"/>
        </w:rPr>
      </w:pPr>
      <w:r w:rsidRPr="00AE7B56">
        <w:rPr>
          <w:color w:val="000000"/>
          <w:sz w:val="26"/>
          <w:szCs w:val="26"/>
        </w:rPr>
        <w:t>К концу полового созревания наступает период внутреннего успокоения и восстановления гармонии в развитии организма. Повышается работоспособность. Это период относительной стабилизации и автоматизации действий. Движения в малой степени поддаются торможению. Сила, выносливость, ловкость сохраняют хорошую тренируемость, а совершенствование быстроты несколько затруднено, т.к. подвижность нервных процессов стабилизируется и затрудняются реакции на тренировочные раздражители.</w:t>
      </w:r>
    </w:p>
    <w:p w:rsidR="00314B15" w:rsidRPr="00AE7B56" w:rsidRDefault="00314B15" w:rsidP="00314B15">
      <w:pPr>
        <w:pStyle w:val="a3"/>
        <w:shd w:val="clear" w:color="auto" w:fill="FFFFFF"/>
        <w:spacing w:before="150" w:beforeAutospacing="0" w:after="150" w:afterAutospacing="0"/>
        <w:jc w:val="both"/>
        <w:textAlignment w:val="baseline"/>
        <w:rPr>
          <w:color w:val="000000"/>
          <w:sz w:val="26"/>
          <w:szCs w:val="26"/>
        </w:rPr>
      </w:pPr>
      <w:r w:rsidRPr="00AE7B56">
        <w:rPr>
          <w:color w:val="000000"/>
          <w:sz w:val="26"/>
          <w:szCs w:val="26"/>
        </w:rPr>
        <w:t>Задачи подготовки</w:t>
      </w:r>
    </w:p>
    <w:p w:rsidR="00EC2F45" w:rsidRDefault="00314B15" w:rsidP="00314B15">
      <w:pPr>
        <w:pStyle w:val="a3"/>
        <w:shd w:val="clear" w:color="auto" w:fill="FFFFFF"/>
        <w:spacing w:before="0" w:beforeAutospacing="0" w:after="0" w:afterAutospacing="0"/>
        <w:jc w:val="both"/>
        <w:textAlignment w:val="baseline"/>
        <w:rPr>
          <w:color w:val="000000"/>
          <w:sz w:val="26"/>
          <w:szCs w:val="26"/>
        </w:rPr>
      </w:pPr>
      <w:r w:rsidRPr="00AE7B56">
        <w:rPr>
          <w:color w:val="000000"/>
          <w:sz w:val="26"/>
          <w:szCs w:val="26"/>
        </w:rPr>
        <w:t>1. Дальнейшее развитие силы мышечных групп, скорости перемещений, скоростно-силовых качеств, ловкости, гибкости.</w:t>
      </w:r>
      <w:r w:rsidR="00EC2F45">
        <w:rPr>
          <w:color w:val="000000"/>
          <w:sz w:val="26"/>
          <w:szCs w:val="26"/>
        </w:rPr>
        <w:t xml:space="preserve"> </w:t>
      </w:r>
    </w:p>
    <w:p w:rsidR="00314B15" w:rsidRPr="00AE7B56" w:rsidRDefault="00314B15" w:rsidP="00314B15">
      <w:pPr>
        <w:pStyle w:val="a3"/>
        <w:shd w:val="clear" w:color="auto" w:fill="FFFFFF"/>
        <w:spacing w:before="0" w:beforeAutospacing="0" w:after="0" w:afterAutospacing="0"/>
        <w:jc w:val="both"/>
        <w:textAlignment w:val="baseline"/>
        <w:rPr>
          <w:color w:val="000000"/>
          <w:sz w:val="26"/>
          <w:szCs w:val="26"/>
        </w:rPr>
      </w:pPr>
      <w:r w:rsidRPr="00AE7B56">
        <w:rPr>
          <w:color w:val="000000"/>
          <w:sz w:val="26"/>
          <w:szCs w:val="26"/>
        </w:rPr>
        <w:t>2. Повышение функциональных возможностей, уровня обменных процессов и на этой основе повышение уровня общей выносливости.</w:t>
      </w:r>
      <w:r w:rsidRPr="00AE7B56">
        <w:rPr>
          <w:color w:val="000000"/>
          <w:sz w:val="26"/>
          <w:szCs w:val="26"/>
        </w:rPr>
        <w:br/>
        <w:t xml:space="preserve">3.Развитие специальной выносливости. </w:t>
      </w:r>
    </w:p>
    <w:p w:rsidR="00314B15" w:rsidRPr="00AE7B56" w:rsidRDefault="00314B15" w:rsidP="00314B15">
      <w:pPr>
        <w:pStyle w:val="a3"/>
        <w:shd w:val="clear" w:color="auto" w:fill="FFFFFF"/>
        <w:spacing w:before="0" w:beforeAutospacing="0" w:after="0" w:afterAutospacing="0"/>
        <w:jc w:val="both"/>
        <w:textAlignment w:val="baseline"/>
        <w:rPr>
          <w:color w:val="000000"/>
          <w:sz w:val="26"/>
          <w:szCs w:val="26"/>
        </w:rPr>
      </w:pPr>
      <w:r w:rsidRPr="00AE7B56">
        <w:rPr>
          <w:color w:val="000000"/>
          <w:sz w:val="26"/>
          <w:szCs w:val="26"/>
        </w:rPr>
        <w:t xml:space="preserve">4.Повышение психологической подготовленности. </w:t>
      </w:r>
    </w:p>
    <w:p w:rsidR="00314B15" w:rsidRPr="00AE7B56" w:rsidRDefault="00314B15" w:rsidP="00314B15">
      <w:pPr>
        <w:pStyle w:val="a3"/>
        <w:shd w:val="clear" w:color="auto" w:fill="FFFFFF"/>
        <w:spacing w:before="0" w:beforeAutospacing="0" w:after="0" w:afterAutospacing="0"/>
        <w:jc w:val="both"/>
        <w:textAlignment w:val="baseline"/>
        <w:rPr>
          <w:color w:val="000000"/>
          <w:sz w:val="26"/>
          <w:szCs w:val="26"/>
        </w:rPr>
      </w:pPr>
      <w:r w:rsidRPr="00AE7B56">
        <w:rPr>
          <w:color w:val="000000"/>
          <w:sz w:val="26"/>
          <w:szCs w:val="26"/>
        </w:rPr>
        <w:t xml:space="preserve">5. Совершенствование техники игры. </w:t>
      </w:r>
    </w:p>
    <w:p w:rsidR="00314B15" w:rsidRPr="00AE7B56" w:rsidRDefault="00314B15" w:rsidP="00314B15">
      <w:pPr>
        <w:pStyle w:val="a3"/>
        <w:shd w:val="clear" w:color="auto" w:fill="FFFFFF"/>
        <w:spacing w:before="0" w:beforeAutospacing="0" w:after="0" w:afterAutospacing="0"/>
        <w:jc w:val="both"/>
        <w:textAlignment w:val="baseline"/>
        <w:rPr>
          <w:color w:val="000000"/>
          <w:sz w:val="26"/>
          <w:szCs w:val="26"/>
        </w:rPr>
      </w:pPr>
      <w:r w:rsidRPr="00AE7B56">
        <w:rPr>
          <w:color w:val="000000"/>
          <w:sz w:val="26"/>
          <w:szCs w:val="26"/>
        </w:rPr>
        <w:t xml:space="preserve">6. Совершенствование тактики игры. </w:t>
      </w:r>
    </w:p>
    <w:p w:rsidR="00314B15" w:rsidRDefault="00314B15" w:rsidP="00314B15">
      <w:pPr>
        <w:pStyle w:val="a3"/>
        <w:shd w:val="clear" w:color="auto" w:fill="FFFFFF"/>
        <w:spacing w:before="0" w:beforeAutospacing="0" w:after="0" w:afterAutospacing="0"/>
        <w:jc w:val="both"/>
        <w:textAlignment w:val="baseline"/>
        <w:rPr>
          <w:color w:val="000000"/>
          <w:sz w:val="26"/>
          <w:szCs w:val="26"/>
        </w:rPr>
      </w:pPr>
      <w:r w:rsidRPr="00AE7B56">
        <w:rPr>
          <w:color w:val="000000"/>
          <w:sz w:val="26"/>
          <w:szCs w:val="26"/>
        </w:rPr>
        <w:t>7.Стимулирование восстановительных процессо</w:t>
      </w:r>
      <w:r>
        <w:rPr>
          <w:color w:val="000000"/>
          <w:sz w:val="26"/>
          <w:szCs w:val="26"/>
        </w:rPr>
        <w:t>в.</w:t>
      </w:r>
    </w:p>
    <w:p w:rsidR="00314B15" w:rsidRDefault="00314B15" w:rsidP="00314B15">
      <w:pPr>
        <w:pStyle w:val="a3"/>
        <w:shd w:val="clear" w:color="auto" w:fill="FFFFFF"/>
        <w:spacing w:before="0" w:beforeAutospacing="0" w:after="0" w:afterAutospacing="0"/>
        <w:jc w:val="both"/>
        <w:textAlignment w:val="baseline"/>
        <w:rPr>
          <w:color w:val="000000"/>
          <w:sz w:val="26"/>
          <w:szCs w:val="26"/>
        </w:rPr>
      </w:pPr>
      <w:r>
        <w:rPr>
          <w:color w:val="000000"/>
          <w:sz w:val="26"/>
          <w:szCs w:val="26"/>
        </w:rPr>
        <w:t>8.</w:t>
      </w:r>
      <w:r w:rsidRPr="00AE7B56">
        <w:rPr>
          <w:color w:val="000000"/>
          <w:sz w:val="26"/>
          <w:szCs w:val="26"/>
        </w:rPr>
        <w:t>Теоретическая подготовка</w:t>
      </w:r>
      <w:r>
        <w:rPr>
          <w:color w:val="000000"/>
          <w:sz w:val="26"/>
          <w:szCs w:val="26"/>
        </w:rPr>
        <w:t xml:space="preserve">. </w:t>
      </w:r>
    </w:p>
    <w:p w:rsidR="00314B15" w:rsidRDefault="00314B15" w:rsidP="00314B15">
      <w:pPr>
        <w:pStyle w:val="a3"/>
        <w:shd w:val="clear" w:color="auto" w:fill="FFFFFF"/>
        <w:spacing w:before="0" w:beforeAutospacing="0" w:after="0" w:afterAutospacing="0"/>
        <w:jc w:val="both"/>
        <w:textAlignment w:val="baseline"/>
        <w:rPr>
          <w:color w:val="000000"/>
          <w:sz w:val="26"/>
          <w:szCs w:val="26"/>
        </w:rPr>
      </w:pPr>
      <w:r w:rsidRPr="00AE7B56">
        <w:rPr>
          <w:color w:val="000000"/>
          <w:sz w:val="26"/>
          <w:szCs w:val="26"/>
        </w:rPr>
        <w:t>9. Интегральная, игровая, соревновательная подготовка.</w:t>
      </w:r>
    </w:p>
    <w:p w:rsidR="00EC2F45" w:rsidRPr="00AE7B56" w:rsidRDefault="00EC2F45" w:rsidP="00314B15">
      <w:pPr>
        <w:pStyle w:val="a3"/>
        <w:shd w:val="clear" w:color="auto" w:fill="FFFFFF"/>
        <w:spacing w:before="0" w:beforeAutospacing="0" w:after="0" w:afterAutospacing="0"/>
        <w:jc w:val="both"/>
        <w:textAlignment w:val="baseline"/>
        <w:rPr>
          <w:color w:val="000000"/>
          <w:sz w:val="26"/>
          <w:szCs w:val="26"/>
        </w:rPr>
      </w:pPr>
    </w:p>
    <w:p w:rsidR="00314B15" w:rsidRDefault="00314B15" w:rsidP="00314B15">
      <w:pPr>
        <w:rPr>
          <w:rFonts w:ascii="Times New Roman" w:hAnsi="Times New Roman"/>
          <w:sz w:val="32"/>
          <w:szCs w:val="32"/>
          <w:u w:val="single"/>
        </w:rPr>
      </w:pPr>
      <w:r w:rsidRPr="00327E4A">
        <w:rPr>
          <w:rFonts w:ascii="Times New Roman" w:hAnsi="Times New Roman"/>
          <w:sz w:val="32"/>
          <w:szCs w:val="32"/>
          <w:u w:val="single"/>
        </w:rPr>
        <w:t xml:space="preserve">2.6. </w:t>
      </w:r>
      <w:r w:rsidR="00126192">
        <w:rPr>
          <w:rFonts w:ascii="Times New Roman" w:hAnsi="Times New Roman"/>
          <w:sz w:val="32"/>
          <w:szCs w:val="32"/>
          <w:u w:val="single"/>
        </w:rPr>
        <w:t xml:space="preserve">Минимальные требования к </w:t>
      </w:r>
      <w:r w:rsidRPr="00327E4A">
        <w:rPr>
          <w:rFonts w:ascii="Times New Roman" w:hAnsi="Times New Roman"/>
          <w:sz w:val="32"/>
          <w:szCs w:val="32"/>
          <w:u w:val="single"/>
        </w:rPr>
        <w:t xml:space="preserve"> экипировк</w:t>
      </w:r>
      <w:r w:rsidR="00126192">
        <w:rPr>
          <w:rFonts w:ascii="Times New Roman" w:hAnsi="Times New Roman"/>
          <w:sz w:val="32"/>
          <w:szCs w:val="32"/>
          <w:u w:val="single"/>
        </w:rPr>
        <w:t>е</w:t>
      </w:r>
      <w:r w:rsidRPr="00327E4A">
        <w:rPr>
          <w:rFonts w:ascii="Times New Roman" w:hAnsi="Times New Roman"/>
          <w:sz w:val="32"/>
          <w:szCs w:val="32"/>
          <w:u w:val="single"/>
        </w:rPr>
        <w:t>, спортивн</w:t>
      </w:r>
      <w:r w:rsidR="00126192">
        <w:rPr>
          <w:rFonts w:ascii="Times New Roman" w:hAnsi="Times New Roman"/>
          <w:sz w:val="32"/>
          <w:szCs w:val="32"/>
          <w:u w:val="single"/>
        </w:rPr>
        <w:t>ому</w:t>
      </w:r>
      <w:r w:rsidRPr="00327E4A">
        <w:rPr>
          <w:rFonts w:ascii="Times New Roman" w:hAnsi="Times New Roman"/>
          <w:sz w:val="32"/>
          <w:szCs w:val="32"/>
          <w:u w:val="single"/>
        </w:rPr>
        <w:t xml:space="preserve"> инвентар</w:t>
      </w:r>
      <w:r w:rsidR="00126192">
        <w:rPr>
          <w:rFonts w:ascii="Times New Roman" w:hAnsi="Times New Roman"/>
          <w:sz w:val="32"/>
          <w:szCs w:val="32"/>
          <w:u w:val="single"/>
        </w:rPr>
        <w:t>ю</w:t>
      </w:r>
      <w:r w:rsidRPr="00327E4A">
        <w:rPr>
          <w:rFonts w:ascii="Times New Roman" w:hAnsi="Times New Roman"/>
          <w:sz w:val="32"/>
          <w:szCs w:val="32"/>
          <w:u w:val="single"/>
        </w:rPr>
        <w:t xml:space="preserve"> и оборудовани</w:t>
      </w:r>
      <w:r w:rsidR="00126192">
        <w:rPr>
          <w:rFonts w:ascii="Times New Roman" w:hAnsi="Times New Roman"/>
          <w:sz w:val="32"/>
          <w:szCs w:val="32"/>
          <w:u w:val="single"/>
        </w:rPr>
        <w:t>ю</w:t>
      </w:r>
    </w:p>
    <w:p w:rsidR="00007895" w:rsidRDefault="00007895" w:rsidP="00EC2F45">
      <w:pPr>
        <w:pStyle w:val="s3"/>
        <w:spacing w:before="0" w:beforeAutospacing="0" w:after="0" w:afterAutospacing="0"/>
        <w:jc w:val="center"/>
        <w:rPr>
          <w:bCs/>
          <w:i/>
          <w:color w:val="000000"/>
          <w:sz w:val="26"/>
          <w:szCs w:val="26"/>
        </w:rPr>
      </w:pPr>
    </w:p>
    <w:p w:rsidR="00007895" w:rsidRPr="00411077" w:rsidRDefault="00007895" w:rsidP="00007895">
      <w:pPr>
        <w:shd w:val="clear" w:color="auto" w:fill="FFFFFF"/>
        <w:spacing w:after="150"/>
        <w:ind w:right="284"/>
        <w:jc w:val="both"/>
        <w:rPr>
          <w:rFonts w:ascii="Times New Roman" w:eastAsia="Times New Roman" w:hAnsi="Times New Roman" w:cs="Times New Roman"/>
          <w:color w:val="000000"/>
          <w:sz w:val="26"/>
          <w:szCs w:val="26"/>
          <w:lang w:eastAsia="ru-RU"/>
        </w:rPr>
      </w:pPr>
      <w:r w:rsidRPr="00411077">
        <w:rPr>
          <w:rFonts w:ascii="Times New Roman" w:eastAsia="Times New Roman" w:hAnsi="Times New Roman" w:cs="Times New Roman"/>
          <w:color w:val="000000"/>
          <w:sz w:val="26"/>
          <w:szCs w:val="26"/>
          <w:lang w:eastAsia="ru-RU"/>
        </w:rPr>
        <w:t xml:space="preserve">Требования к экипировке, спортивному инвентарю и оборудованию для лиц, проходящих спортивную подготовку, регламентируются правилами </w:t>
      </w:r>
      <w:r>
        <w:rPr>
          <w:rFonts w:ascii="Times New Roman" w:eastAsia="Times New Roman" w:hAnsi="Times New Roman" w:cs="Times New Roman"/>
          <w:color w:val="000000"/>
          <w:sz w:val="26"/>
          <w:szCs w:val="26"/>
          <w:lang w:eastAsia="ru-RU"/>
        </w:rPr>
        <w:t>футбола</w:t>
      </w:r>
      <w:r w:rsidRPr="00411077">
        <w:rPr>
          <w:rFonts w:ascii="Times New Roman" w:eastAsia="Times New Roman" w:hAnsi="Times New Roman" w:cs="Times New Roman"/>
          <w:color w:val="000000"/>
          <w:sz w:val="26"/>
          <w:szCs w:val="26"/>
          <w:lang w:eastAsia="ru-RU"/>
        </w:rPr>
        <w:t xml:space="preserve">, Федеральным стандартом спортивной подготовки </w:t>
      </w:r>
      <w:r w:rsidR="00290F42">
        <w:rPr>
          <w:rFonts w:ascii="Times New Roman" w:eastAsia="Times New Roman" w:hAnsi="Times New Roman" w:cs="Times New Roman"/>
          <w:color w:val="000000"/>
          <w:sz w:val="26"/>
          <w:szCs w:val="26"/>
          <w:lang w:eastAsia="ru-RU"/>
        </w:rPr>
        <w:t>по футболу</w:t>
      </w:r>
      <w:r w:rsidRPr="00411077">
        <w:rPr>
          <w:rFonts w:ascii="Times New Roman" w:eastAsia="Times New Roman" w:hAnsi="Times New Roman" w:cs="Times New Roman"/>
          <w:color w:val="000000"/>
          <w:sz w:val="26"/>
          <w:szCs w:val="26"/>
          <w:lang w:eastAsia="ru-RU"/>
        </w:rPr>
        <w:t>.</w:t>
      </w:r>
    </w:p>
    <w:p w:rsidR="00007895" w:rsidRDefault="00007895" w:rsidP="00007895">
      <w:pPr>
        <w:shd w:val="clear" w:color="auto" w:fill="FFFFFF"/>
        <w:spacing w:after="150"/>
        <w:ind w:right="284"/>
        <w:jc w:val="both"/>
        <w:rPr>
          <w:rFonts w:ascii="Times New Roman" w:eastAsia="Times New Roman" w:hAnsi="Times New Roman" w:cs="Times New Roman"/>
          <w:color w:val="000000"/>
          <w:sz w:val="26"/>
          <w:szCs w:val="26"/>
          <w:lang w:eastAsia="ru-RU"/>
        </w:rPr>
      </w:pPr>
      <w:r w:rsidRPr="00411077">
        <w:rPr>
          <w:rFonts w:ascii="Times New Roman" w:eastAsia="Times New Roman" w:hAnsi="Times New Roman" w:cs="Times New Roman"/>
          <w:color w:val="000000"/>
          <w:sz w:val="26"/>
          <w:szCs w:val="26"/>
          <w:lang w:eastAsia="ru-RU"/>
        </w:rPr>
        <w:t>Минимальный уровень бюджетной гарантированности обеспечения лиц, проходящих спортивную подготовку, экипировкой, спортивным инвентарем и оборудованием (в % от расчетного уровня)</w:t>
      </w:r>
    </w:p>
    <w:p w:rsidR="00007895" w:rsidRPr="00411077" w:rsidRDefault="00007895" w:rsidP="00007895">
      <w:pPr>
        <w:shd w:val="clear" w:color="auto" w:fill="FFFFFF"/>
        <w:spacing w:after="150"/>
        <w:ind w:right="284"/>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lastRenderedPageBreak/>
        <w:t>Таблица 7</w:t>
      </w:r>
    </w:p>
    <w:tbl>
      <w:tblPr>
        <w:tblW w:w="8479" w:type="dxa"/>
        <w:shd w:val="clear" w:color="auto" w:fill="FFFFFF"/>
        <w:tblCellMar>
          <w:top w:w="105" w:type="dxa"/>
          <w:left w:w="105" w:type="dxa"/>
          <w:bottom w:w="105" w:type="dxa"/>
          <w:right w:w="105" w:type="dxa"/>
        </w:tblCellMar>
        <w:tblLook w:val="04A0"/>
      </w:tblPr>
      <w:tblGrid>
        <w:gridCol w:w="3943"/>
        <w:gridCol w:w="4536"/>
      </w:tblGrid>
      <w:tr w:rsidR="00007895" w:rsidRPr="00411077" w:rsidTr="00007895">
        <w:tc>
          <w:tcPr>
            <w:tcW w:w="39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007895" w:rsidRPr="00411077" w:rsidRDefault="00007895" w:rsidP="0056323F">
            <w:pPr>
              <w:ind w:right="284"/>
              <w:jc w:val="center"/>
              <w:rPr>
                <w:rFonts w:ascii="Times New Roman" w:eastAsia="Times New Roman" w:hAnsi="Times New Roman" w:cs="Times New Roman"/>
                <w:color w:val="000000"/>
                <w:lang w:eastAsia="ru-RU"/>
              </w:rPr>
            </w:pPr>
            <w:r w:rsidRPr="00411077">
              <w:rPr>
                <w:rFonts w:ascii="Times New Roman" w:eastAsia="Times New Roman" w:hAnsi="Times New Roman" w:cs="Times New Roman"/>
                <w:bCs/>
                <w:iCs/>
                <w:color w:val="000000"/>
                <w:lang w:eastAsia="ru-RU"/>
              </w:rPr>
              <w:t>Этапы</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007895" w:rsidRPr="00411077" w:rsidRDefault="00007895" w:rsidP="0056323F">
            <w:pPr>
              <w:ind w:right="284"/>
              <w:jc w:val="center"/>
              <w:rPr>
                <w:rFonts w:ascii="Times New Roman" w:eastAsia="Times New Roman" w:hAnsi="Times New Roman" w:cs="Times New Roman"/>
                <w:color w:val="000000"/>
                <w:lang w:eastAsia="ru-RU"/>
              </w:rPr>
            </w:pPr>
            <w:r w:rsidRPr="00411077">
              <w:rPr>
                <w:rFonts w:ascii="Times New Roman" w:eastAsia="Times New Roman" w:hAnsi="Times New Roman" w:cs="Times New Roman"/>
                <w:bCs/>
                <w:iCs/>
                <w:color w:val="000000"/>
                <w:lang w:eastAsia="ru-RU"/>
              </w:rPr>
              <w:t>Минимальный уровень обеспечения учреждений экипировкой, спортивным инвентарем и оборудованием, в %</w:t>
            </w:r>
          </w:p>
        </w:tc>
      </w:tr>
      <w:tr w:rsidR="00007895" w:rsidRPr="00411077" w:rsidTr="00007895">
        <w:tc>
          <w:tcPr>
            <w:tcW w:w="39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007895" w:rsidRPr="00411077" w:rsidRDefault="00007895" w:rsidP="0056323F">
            <w:pPr>
              <w:ind w:right="284"/>
              <w:rPr>
                <w:rFonts w:ascii="Times New Roman" w:eastAsia="Times New Roman" w:hAnsi="Times New Roman" w:cs="Times New Roman"/>
                <w:color w:val="000000"/>
                <w:lang w:eastAsia="ru-RU"/>
              </w:rPr>
            </w:pPr>
            <w:r w:rsidRPr="00411077">
              <w:rPr>
                <w:rFonts w:ascii="Times New Roman" w:eastAsia="Times New Roman" w:hAnsi="Times New Roman" w:cs="Times New Roman"/>
                <w:color w:val="000000"/>
                <w:lang w:eastAsia="ru-RU"/>
              </w:rPr>
              <w:t>Начальной подготовки</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007895" w:rsidRPr="00411077" w:rsidRDefault="00007895" w:rsidP="0056323F">
            <w:pPr>
              <w:ind w:right="284"/>
              <w:jc w:val="center"/>
              <w:rPr>
                <w:rFonts w:ascii="Times New Roman" w:eastAsia="Times New Roman" w:hAnsi="Times New Roman" w:cs="Times New Roman"/>
                <w:color w:val="000000"/>
                <w:lang w:eastAsia="ru-RU"/>
              </w:rPr>
            </w:pPr>
            <w:r w:rsidRPr="00411077">
              <w:rPr>
                <w:rFonts w:ascii="Times New Roman" w:eastAsia="Times New Roman" w:hAnsi="Times New Roman" w:cs="Times New Roman"/>
                <w:color w:val="000000"/>
                <w:lang w:eastAsia="ru-RU"/>
              </w:rPr>
              <w:t>30-50</w:t>
            </w:r>
          </w:p>
        </w:tc>
      </w:tr>
      <w:tr w:rsidR="00007895" w:rsidRPr="00411077" w:rsidTr="00007895">
        <w:tc>
          <w:tcPr>
            <w:tcW w:w="39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007895" w:rsidRPr="00411077" w:rsidRDefault="00007895" w:rsidP="0056323F">
            <w:pPr>
              <w:ind w:right="284"/>
              <w:rPr>
                <w:rFonts w:ascii="Times New Roman" w:eastAsia="Times New Roman" w:hAnsi="Times New Roman" w:cs="Times New Roman"/>
                <w:color w:val="000000"/>
                <w:lang w:eastAsia="ru-RU"/>
              </w:rPr>
            </w:pPr>
            <w:r w:rsidRPr="00411077">
              <w:rPr>
                <w:rFonts w:ascii="Times New Roman" w:eastAsia="Times New Roman" w:hAnsi="Times New Roman" w:cs="Times New Roman"/>
                <w:color w:val="000000"/>
                <w:lang w:eastAsia="ru-RU"/>
              </w:rPr>
              <w:t>Тренировочный</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007895" w:rsidRPr="00411077" w:rsidRDefault="00007895" w:rsidP="0056323F">
            <w:pPr>
              <w:ind w:right="284"/>
              <w:jc w:val="center"/>
              <w:rPr>
                <w:rFonts w:ascii="Times New Roman" w:eastAsia="Times New Roman" w:hAnsi="Times New Roman" w:cs="Times New Roman"/>
                <w:color w:val="000000"/>
                <w:lang w:eastAsia="ru-RU"/>
              </w:rPr>
            </w:pPr>
            <w:r w:rsidRPr="00411077">
              <w:rPr>
                <w:rFonts w:ascii="Times New Roman" w:eastAsia="Times New Roman" w:hAnsi="Times New Roman" w:cs="Times New Roman"/>
                <w:color w:val="000000"/>
                <w:lang w:eastAsia="ru-RU"/>
              </w:rPr>
              <w:t>50-70</w:t>
            </w:r>
          </w:p>
        </w:tc>
      </w:tr>
      <w:tr w:rsidR="00007895" w:rsidRPr="00411077" w:rsidTr="00007895">
        <w:tc>
          <w:tcPr>
            <w:tcW w:w="39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007895" w:rsidRPr="00411077" w:rsidRDefault="00007895" w:rsidP="0056323F">
            <w:pPr>
              <w:ind w:right="284"/>
              <w:rPr>
                <w:rFonts w:ascii="Times New Roman" w:eastAsia="Times New Roman" w:hAnsi="Times New Roman" w:cs="Times New Roman"/>
                <w:color w:val="000000"/>
                <w:lang w:eastAsia="ru-RU"/>
              </w:rPr>
            </w:pPr>
            <w:r w:rsidRPr="00411077">
              <w:rPr>
                <w:rFonts w:ascii="Times New Roman" w:eastAsia="Times New Roman" w:hAnsi="Times New Roman" w:cs="Times New Roman"/>
                <w:color w:val="000000"/>
                <w:lang w:eastAsia="ru-RU"/>
              </w:rPr>
              <w:t>Спортивного совершенствования мастерства</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007895" w:rsidRPr="00411077" w:rsidRDefault="00007895" w:rsidP="0056323F">
            <w:pPr>
              <w:ind w:right="284"/>
              <w:jc w:val="center"/>
              <w:rPr>
                <w:rFonts w:ascii="Times New Roman" w:eastAsia="Times New Roman" w:hAnsi="Times New Roman" w:cs="Times New Roman"/>
                <w:color w:val="000000"/>
                <w:lang w:eastAsia="ru-RU"/>
              </w:rPr>
            </w:pPr>
            <w:r w:rsidRPr="00411077">
              <w:rPr>
                <w:rFonts w:ascii="Times New Roman" w:eastAsia="Times New Roman" w:hAnsi="Times New Roman" w:cs="Times New Roman"/>
                <w:color w:val="000000"/>
                <w:lang w:eastAsia="ru-RU"/>
              </w:rPr>
              <w:t>60-70</w:t>
            </w:r>
          </w:p>
        </w:tc>
      </w:tr>
    </w:tbl>
    <w:p w:rsidR="00007895" w:rsidRPr="00411077" w:rsidRDefault="00007895" w:rsidP="00007895">
      <w:pPr>
        <w:shd w:val="clear" w:color="auto" w:fill="FFFFFF"/>
        <w:ind w:right="284"/>
        <w:rPr>
          <w:rFonts w:ascii="Times New Roman" w:eastAsia="Times New Roman" w:hAnsi="Times New Roman" w:cs="Times New Roman"/>
          <w:color w:val="000000"/>
          <w:lang w:eastAsia="ru-RU"/>
        </w:rPr>
      </w:pPr>
    </w:p>
    <w:p w:rsidR="00007895" w:rsidRPr="00411077" w:rsidRDefault="00007895" w:rsidP="00007895">
      <w:pPr>
        <w:shd w:val="clear" w:color="auto" w:fill="FFFFFF"/>
        <w:spacing w:after="150"/>
        <w:ind w:right="284"/>
        <w:jc w:val="both"/>
        <w:rPr>
          <w:rFonts w:ascii="Times New Roman" w:eastAsia="Times New Roman" w:hAnsi="Times New Roman" w:cs="Times New Roman"/>
          <w:color w:val="000000"/>
          <w:sz w:val="26"/>
          <w:szCs w:val="26"/>
          <w:lang w:eastAsia="ru-RU"/>
        </w:rPr>
      </w:pPr>
      <w:r w:rsidRPr="00411077">
        <w:rPr>
          <w:rFonts w:ascii="Times New Roman" w:eastAsia="Times New Roman" w:hAnsi="Times New Roman" w:cs="Times New Roman"/>
          <w:color w:val="000000"/>
          <w:sz w:val="26"/>
          <w:szCs w:val="26"/>
          <w:lang w:eastAsia="ru-RU"/>
        </w:rPr>
        <w:t>Минимальный перечень оборудования, спортивного инвентаря и экипировки, необходимого для прохождения спортивной подготовки</w:t>
      </w:r>
    </w:p>
    <w:p w:rsidR="00007895" w:rsidRPr="00007895" w:rsidRDefault="00007895" w:rsidP="00007895">
      <w:pPr>
        <w:shd w:val="clear" w:color="auto" w:fill="FFFFFF"/>
        <w:spacing w:after="150"/>
        <w:ind w:right="284"/>
        <w:rPr>
          <w:rFonts w:ascii="Times New Roman" w:eastAsia="Times New Roman" w:hAnsi="Times New Roman" w:cs="Times New Roman"/>
          <w:color w:val="000000"/>
          <w:sz w:val="24"/>
          <w:szCs w:val="24"/>
          <w:lang w:eastAsia="ru-RU"/>
        </w:rPr>
      </w:pPr>
      <w:r w:rsidRPr="00007895">
        <w:rPr>
          <w:rFonts w:ascii="Times New Roman" w:eastAsia="Times New Roman" w:hAnsi="Times New Roman" w:cs="Times New Roman"/>
          <w:color w:val="000000"/>
          <w:sz w:val="24"/>
          <w:szCs w:val="24"/>
          <w:lang w:eastAsia="ru-RU"/>
        </w:rPr>
        <w:t>Таблица 8</w:t>
      </w:r>
    </w:p>
    <w:tbl>
      <w:tblPr>
        <w:tblW w:w="8479" w:type="dxa"/>
        <w:shd w:val="clear" w:color="auto" w:fill="FFFFFF"/>
        <w:tblCellMar>
          <w:top w:w="105" w:type="dxa"/>
          <w:left w:w="105" w:type="dxa"/>
          <w:bottom w:w="105" w:type="dxa"/>
          <w:right w:w="105" w:type="dxa"/>
        </w:tblCellMar>
        <w:tblLook w:val="04A0"/>
      </w:tblPr>
      <w:tblGrid>
        <w:gridCol w:w="935"/>
        <w:gridCol w:w="3979"/>
        <w:gridCol w:w="1545"/>
        <w:gridCol w:w="2020"/>
      </w:tblGrid>
      <w:tr w:rsidR="00007895" w:rsidRPr="00884C72" w:rsidTr="0056323F">
        <w:trPr>
          <w:trHeight w:val="538"/>
        </w:trPr>
        <w:tc>
          <w:tcPr>
            <w:tcW w:w="9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7895" w:rsidRPr="0003150D" w:rsidRDefault="00007895" w:rsidP="00007895">
            <w:pPr>
              <w:jc w:val="center"/>
              <w:rPr>
                <w:rFonts w:ascii="Times New Roman" w:eastAsia="Times New Roman" w:hAnsi="Times New Roman" w:cs="Times New Roman"/>
                <w:color w:val="000000"/>
                <w:lang w:eastAsia="ru-RU"/>
              </w:rPr>
            </w:pPr>
            <w:r w:rsidRPr="0003150D">
              <w:rPr>
                <w:rFonts w:ascii="Times New Roman" w:eastAsia="Times New Roman" w:hAnsi="Times New Roman" w:cs="Times New Roman"/>
                <w:color w:val="000000"/>
                <w:lang w:eastAsia="ru-RU"/>
              </w:rPr>
              <w:t>№ </w:t>
            </w:r>
            <w:r w:rsidRPr="0003150D">
              <w:rPr>
                <w:rFonts w:ascii="Times New Roman" w:eastAsia="Times New Roman" w:hAnsi="Times New Roman" w:cs="Times New Roman"/>
                <w:bCs/>
                <w:color w:val="000000"/>
                <w:lang w:eastAsia="ru-RU"/>
              </w:rPr>
              <w:t>пп</w:t>
            </w:r>
          </w:p>
        </w:tc>
        <w:tc>
          <w:tcPr>
            <w:tcW w:w="39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7895" w:rsidRPr="0003150D" w:rsidRDefault="00007895" w:rsidP="00007895">
            <w:pPr>
              <w:jc w:val="center"/>
              <w:rPr>
                <w:rFonts w:ascii="Times New Roman" w:eastAsia="Times New Roman" w:hAnsi="Times New Roman" w:cs="Times New Roman"/>
                <w:color w:val="000000"/>
                <w:lang w:eastAsia="ru-RU"/>
              </w:rPr>
            </w:pPr>
            <w:r w:rsidRPr="0003150D">
              <w:rPr>
                <w:rFonts w:ascii="Times New Roman" w:eastAsia="Times New Roman" w:hAnsi="Times New Roman" w:cs="Times New Roman"/>
                <w:bCs/>
                <w:color w:val="000000"/>
                <w:lang w:eastAsia="ru-RU"/>
              </w:rPr>
              <w:t>Наименование</w:t>
            </w:r>
          </w:p>
        </w:tc>
        <w:tc>
          <w:tcPr>
            <w:tcW w:w="15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7895" w:rsidRPr="0003150D" w:rsidRDefault="00007895" w:rsidP="00007895">
            <w:pPr>
              <w:jc w:val="center"/>
              <w:rPr>
                <w:rFonts w:ascii="Times New Roman" w:eastAsia="Times New Roman" w:hAnsi="Times New Roman" w:cs="Times New Roman"/>
                <w:color w:val="000000"/>
                <w:lang w:eastAsia="ru-RU"/>
              </w:rPr>
            </w:pPr>
            <w:r w:rsidRPr="0003150D">
              <w:rPr>
                <w:rFonts w:ascii="Times New Roman" w:eastAsia="Times New Roman" w:hAnsi="Times New Roman" w:cs="Times New Roman"/>
                <w:bCs/>
                <w:color w:val="000000"/>
                <w:lang w:eastAsia="ru-RU"/>
              </w:rPr>
              <w:t>Единица измерения</w:t>
            </w:r>
          </w:p>
        </w:tc>
        <w:tc>
          <w:tcPr>
            <w:tcW w:w="20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07895" w:rsidRPr="0003150D" w:rsidRDefault="00007895" w:rsidP="00007895">
            <w:pPr>
              <w:jc w:val="center"/>
              <w:rPr>
                <w:rFonts w:ascii="Times New Roman" w:eastAsia="Times New Roman" w:hAnsi="Times New Roman" w:cs="Times New Roman"/>
                <w:color w:val="000000"/>
                <w:lang w:eastAsia="ru-RU"/>
              </w:rPr>
            </w:pPr>
            <w:r w:rsidRPr="0003150D">
              <w:rPr>
                <w:rFonts w:ascii="Times New Roman" w:eastAsia="Times New Roman" w:hAnsi="Times New Roman" w:cs="Times New Roman"/>
                <w:bCs/>
                <w:color w:val="000000"/>
                <w:lang w:eastAsia="ru-RU"/>
              </w:rPr>
              <w:t>Количество изделий</w:t>
            </w:r>
          </w:p>
        </w:tc>
      </w:tr>
      <w:tr w:rsidR="00007895" w:rsidRPr="00884C72" w:rsidTr="0056323F">
        <w:tc>
          <w:tcPr>
            <w:tcW w:w="8479"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07895" w:rsidRPr="0003150D" w:rsidRDefault="00007895" w:rsidP="00007895">
            <w:pPr>
              <w:jc w:val="center"/>
              <w:rPr>
                <w:rFonts w:ascii="Times New Roman" w:eastAsia="Times New Roman" w:hAnsi="Times New Roman" w:cs="Times New Roman"/>
                <w:color w:val="000000"/>
                <w:lang w:eastAsia="ru-RU"/>
              </w:rPr>
            </w:pPr>
            <w:r w:rsidRPr="0003150D">
              <w:rPr>
                <w:rFonts w:ascii="Times New Roman" w:eastAsia="Times New Roman" w:hAnsi="Times New Roman" w:cs="Times New Roman"/>
                <w:bCs/>
                <w:color w:val="000000"/>
                <w:lang w:eastAsia="ru-RU"/>
              </w:rPr>
              <w:t>Оборудование и спортивный инвентарь</w:t>
            </w:r>
          </w:p>
        </w:tc>
      </w:tr>
      <w:tr w:rsidR="00007895" w:rsidRPr="00884C72" w:rsidTr="0056323F">
        <w:tc>
          <w:tcPr>
            <w:tcW w:w="9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7895" w:rsidRPr="0003150D" w:rsidRDefault="00007895" w:rsidP="00007895">
            <w:pPr>
              <w:jc w:val="center"/>
              <w:rPr>
                <w:rFonts w:ascii="Times New Roman" w:eastAsia="Times New Roman" w:hAnsi="Times New Roman" w:cs="Times New Roman"/>
                <w:color w:val="000000"/>
                <w:lang w:eastAsia="ru-RU"/>
              </w:rPr>
            </w:pPr>
            <w:r w:rsidRPr="0003150D">
              <w:rPr>
                <w:rFonts w:ascii="Times New Roman" w:eastAsia="Times New Roman" w:hAnsi="Times New Roman" w:cs="Times New Roman"/>
                <w:color w:val="000000"/>
                <w:lang w:eastAsia="ru-RU"/>
              </w:rPr>
              <w:t>1</w:t>
            </w:r>
          </w:p>
        </w:tc>
        <w:tc>
          <w:tcPr>
            <w:tcW w:w="39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7895" w:rsidRPr="0003150D" w:rsidRDefault="00007895" w:rsidP="00007895">
            <w:pPr>
              <w:rPr>
                <w:rFonts w:ascii="Times New Roman" w:eastAsia="Times New Roman" w:hAnsi="Times New Roman" w:cs="Times New Roman"/>
                <w:color w:val="000000"/>
                <w:lang w:eastAsia="ru-RU"/>
              </w:rPr>
            </w:pPr>
            <w:r w:rsidRPr="0003150D">
              <w:rPr>
                <w:rFonts w:ascii="Times New Roman" w:eastAsia="Times New Roman" w:hAnsi="Times New Roman" w:cs="Times New Roman"/>
                <w:color w:val="000000"/>
                <w:lang w:eastAsia="ru-RU"/>
              </w:rPr>
              <w:t>Ворота футбольные</w:t>
            </w:r>
          </w:p>
        </w:tc>
        <w:tc>
          <w:tcPr>
            <w:tcW w:w="15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7895" w:rsidRPr="0003150D" w:rsidRDefault="00007895" w:rsidP="00007895">
            <w:pPr>
              <w:jc w:val="center"/>
              <w:rPr>
                <w:rFonts w:ascii="Times New Roman" w:eastAsia="Times New Roman" w:hAnsi="Times New Roman" w:cs="Times New Roman"/>
                <w:color w:val="000000"/>
                <w:lang w:eastAsia="ru-RU"/>
              </w:rPr>
            </w:pPr>
            <w:r w:rsidRPr="0003150D">
              <w:rPr>
                <w:rFonts w:ascii="Times New Roman" w:eastAsia="Times New Roman" w:hAnsi="Times New Roman" w:cs="Times New Roman"/>
                <w:color w:val="000000"/>
                <w:lang w:eastAsia="ru-RU"/>
              </w:rPr>
              <w:t>комплект</w:t>
            </w:r>
          </w:p>
        </w:tc>
        <w:tc>
          <w:tcPr>
            <w:tcW w:w="20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07895" w:rsidRPr="0003150D" w:rsidRDefault="00007895" w:rsidP="00007895">
            <w:pPr>
              <w:jc w:val="center"/>
              <w:rPr>
                <w:rFonts w:ascii="Times New Roman" w:eastAsia="Times New Roman" w:hAnsi="Times New Roman" w:cs="Times New Roman"/>
                <w:color w:val="000000"/>
                <w:lang w:eastAsia="ru-RU"/>
              </w:rPr>
            </w:pPr>
            <w:r w:rsidRPr="0003150D">
              <w:rPr>
                <w:rFonts w:ascii="Times New Roman" w:eastAsia="Times New Roman" w:hAnsi="Times New Roman" w:cs="Times New Roman"/>
                <w:color w:val="000000"/>
                <w:lang w:eastAsia="ru-RU"/>
              </w:rPr>
              <w:t>2</w:t>
            </w:r>
          </w:p>
        </w:tc>
      </w:tr>
      <w:tr w:rsidR="00007895" w:rsidRPr="00884C72" w:rsidTr="0056323F">
        <w:tc>
          <w:tcPr>
            <w:tcW w:w="9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7895" w:rsidRPr="0003150D" w:rsidRDefault="00007895" w:rsidP="00007895">
            <w:pPr>
              <w:jc w:val="center"/>
              <w:rPr>
                <w:rFonts w:ascii="Times New Roman" w:eastAsia="Times New Roman" w:hAnsi="Times New Roman" w:cs="Times New Roman"/>
                <w:color w:val="000000"/>
                <w:lang w:eastAsia="ru-RU"/>
              </w:rPr>
            </w:pPr>
            <w:r w:rsidRPr="0003150D">
              <w:rPr>
                <w:rFonts w:ascii="Times New Roman" w:eastAsia="Times New Roman" w:hAnsi="Times New Roman" w:cs="Times New Roman"/>
                <w:color w:val="000000"/>
                <w:lang w:eastAsia="ru-RU"/>
              </w:rPr>
              <w:t>2</w:t>
            </w:r>
          </w:p>
        </w:tc>
        <w:tc>
          <w:tcPr>
            <w:tcW w:w="39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7895" w:rsidRPr="0003150D" w:rsidRDefault="00007895" w:rsidP="00007895">
            <w:pPr>
              <w:rPr>
                <w:rFonts w:ascii="Times New Roman" w:eastAsia="Times New Roman" w:hAnsi="Times New Roman" w:cs="Times New Roman"/>
                <w:color w:val="000000"/>
                <w:lang w:eastAsia="ru-RU"/>
              </w:rPr>
            </w:pPr>
            <w:r w:rsidRPr="0003150D">
              <w:rPr>
                <w:rFonts w:ascii="Times New Roman" w:eastAsia="Times New Roman" w:hAnsi="Times New Roman" w:cs="Times New Roman"/>
                <w:color w:val="000000"/>
                <w:lang w:eastAsia="ru-RU"/>
              </w:rPr>
              <w:t>Мяч футбольный</w:t>
            </w:r>
          </w:p>
        </w:tc>
        <w:tc>
          <w:tcPr>
            <w:tcW w:w="15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7895" w:rsidRPr="0003150D" w:rsidRDefault="00007895" w:rsidP="00007895">
            <w:pPr>
              <w:jc w:val="center"/>
              <w:rPr>
                <w:rFonts w:ascii="Times New Roman" w:eastAsia="Times New Roman" w:hAnsi="Times New Roman" w:cs="Times New Roman"/>
                <w:color w:val="000000"/>
                <w:lang w:eastAsia="ru-RU"/>
              </w:rPr>
            </w:pPr>
            <w:r w:rsidRPr="0003150D">
              <w:rPr>
                <w:rFonts w:ascii="Times New Roman" w:eastAsia="Times New Roman" w:hAnsi="Times New Roman" w:cs="Times New Roman"/>
                <w:color w:val="000000"/>
                <w:lang w:eastAsia="ru-RU"/>
              </w:rPr>
              <w:t>штук</w:t>
            </w:r>
          </w:p>
        </w:tc>
        <w:tc>
          <w:tcPr>
            <w:tcW w:w="20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07895" w:rsidRPr="0003150D" w:rsidRDefault="00007895" w:rsidP="00007895">
            <w:pPr>
              <w:jc w:val="center"/>
              <w:rPr>
                <w:rFonts w:ascii="Times New Roman" w:eastAsia="Times New Roman" w:hAnsi="Times New Roman" w:cs="Times New Roman"/>
                <w:color w:val="000000"/>
                <w:lang w:eastAsia="ru-RU"/>
              </w:rPr>
            </w:pPr>
            <w:r w:rsidRPr="0003150D">
              <w:rPr>
                <w:rFonts w:ascii="Times New Roman" w:eastAsia="Times New Roman" w:hAnsi="Times New Roman" w:cs="Times New Roman"/>
                <w:color w:val="000000"/>
                <w:lang w:eastAsia="ru-RU"/>
              </w:rPr>
              <w:t>22</w:t>
            </w:r>
          </w:p>
        </w:tc>
      </w:tr>
      <w:tr w:rsidR="00007895" w:rsidRPr="00884C72" w:rsidTr="0056323F">
        <w:tc>
          <w:tcPr>
            <w:tcW w:w="9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7895" w:rsidRPr="0003150D" w:rsidRDefault="00007895" w:rsidP="00007895">
            <w:pPr>
              <w:jc w:val="center"/>
              <w:rPr>
                <w:rFonts w:ascii="Times New Roman" w:eastAsia="Times New Roman" w:hAnsi="Times New Roman" w:cs="Times New Roman"/>
                <w:color w:val="000000"/>
                <w:lang w:eastAsia="ru-RU"/>
              </w:rPr>
            </w:pPr>
            <w:r w:rsidRPr="0003150D">
              <w:rPr>
                <w:rFonts w:ascii="Times New Roman" w:eastAsia="Times New Roman" w:hAnsi="Times New Roman" w:cs="Times New Roman"/>
                <w:color w:val="000000"/>
                <w:lang w:eastAsia="ru-RU"/>
              </w:rPr>
              <w:t>3</w:t>
            </w:r>
          </w:p>
        </w:tc>
        <w:tc>
          <w:tcPr>
            <w:tcW w:w="39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7895" w:rsidRPr="0003150D" w:rsidRDefault="00007895" w:rsidP="00007895">
            <w:pPr>
              <w:rPr>
                <w:rFonts w:ascii="Times New Roman" w:eastAsia="Times New Roman" w:hAnsi="Times New Roman" w:cs="Times New Roman"/>
                <w:color w:val="000000"/>
                <w:lang w:eastAsia="ru-RU"/>
              </w:rPr>
            </w:pPr>
            <w:r w:rsidRPr="0003150D">
              <w:rPr>
                <w:rFonts w:ascii="Times New Roman" w:eastAsia="Times New Roman" w:hAnsi="Times New Roman" w:cs="Times New Roman"/>
                <w:color w:val="000000"/>
                <w:lang w:eastAsia="ru-RU"/>
              </w:rPr>
              <w:t>Флаги для разметки футбольного поля</w:t>
            </w:r>
          </w:p>
        </w:tc>
        <w:tc>
          <w:tcPr>
            <w:tcW w:w="15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7895" w:rsidRPr="0003150D" w:rsidRDefault="00007895" w:rsidP="00007895">
            <w:pPr>
              <w:jc w:val="center"/>
              <w:rPr>
                <w:rFonts w:ascii="Times New Roman" w:eastAsia="Times New Roman" w:hAnsi="Times New Roman" w:cs="Times New Roman"/>
                <w:color w:val="000000"/>
                <w:lang w:eastAsia="ru-RU"/>
              </w:rPr>
            </w:pPr>
            <w:r w:rsidRPr="0003150D">
              <w:rPr>
                <w:rFonts w:ascii="Times New Roman" w:eastAsia="Times New Roman" w:hAnsi="Times New Roman" w:cs="Times New Roman"/>
                <w:color w:val="000000"/>
                <w:lang w:eastAsia="ru-RU"/>
              </w:rPr>
              <w:t>штук</w:t>
            </w:r>
          </w:p>
        </w:tc>
        <w:tc>
          <w:tcPr>
            <w:tcW w:w="20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07895" w:rsidRPr="0003150D" w:rsidRDefault="00007895" w:rsidP="00007895">
            <w:pPr>
              <w:jc w:val="center"/>
              <w:rPr>
                <w:rFonts w:ascii="Times New Roman" w:eastAsia="Times New Roman" w:hAnsi="Times New Roman" w:cs="Times New Roman"/>
                <w:color w:val="000000"/>
                <w:lang w:eastAsia="ru-RU"/>
              </w:rPr>
            </w:pPr>
            <w:r w:rsidRPr="0003150D">
              <w:rPr>
                <w:rFonts w:ascii="Times New Roman" w:eastAsia="Times New Roman" w:hAnsi="Times New Roman" w:cs="Times New Roman"/>
                <w:color w:val="000000"/>
                <w:lang w:eastAsia="ru-RU"/>
              </w:rPr>
              <w:t>6</w:t>
            </w:r>
          </w:p>
        </w:tc>
      </w:tr>
      <w:tr w:rsidR="00007895" w:rsidRPr="00884C72" w:rsidTr="0056323F">
        <w:tc>
          <w:tcPr>
            <w:tcW w:w="9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7895" w:rsidRPr="0003150D" w:rsidRDefault="00007895" w:rsidP="00007895">
            <w:pPr>
              <w:jc w:val="center"/>
              <w:rPr>
                <w:rFonts w:ascii="Times New Roman" w:eastAsia="Times New Roman" w:hAnsi="Times New Roman" w:cs="Times New Roman"/>
                <w:color w:val="000000"/>
                <w:lang w:eastAsia="ru-RU"/>
              </w:rPr>
            </w:pPr>
            <w:r w:rsidRPr="0003150D">
              <w:rPr>
                <w:rFonts w:ascii="Times New Roman" w:eastAsia="Times New Roman" w:hAnsi="Times New Roman" w:cs="Times New Roman"/>
                <w:color w:val="000000"/>
                <w:lang w:eastAsia="ru-RU"/>
              </w:rPr>
              <w:t>4</w:t>
            </w:r>
          </w:p>
        </w:tc>
        <w:tc>
          <w:tcPr>
            <w:tcW w:w="39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7895" w:rsidRPr="0003150D" w:rsidRDefault="00007895" w:rsidP="00007895">
            <w:pPr>
              <w:rPr>
                <w:rFonts w:ascii="Times New Roman" w:eastAsia="Times New Roman" w:hAnsi="Times New Roman" w:cs="Times New Roman"/>
                <w:color w:val="000000"/>
                <w:lang w:eastAsia="ru-RU"/>
              </w:rPr>
            </w:pPr>
            <w:r w:rsidRPr="0003150D">
              <w:rPr>
                <w:rFonts w:ascii="Times New Roman" w:eastAsia="Times New Roman" w:hAnsi="Times New Roman" w:cs="Times New Roman"/>
                <w:color w:val="000000"/>
                <w:lang w:eastAsia="ru-RU"/>
              </w:rPr>
              <w:t>Ворота футбольные, переносные уменьшенных размеров</w:t>
            </w:r>
          </w:p>
        </w:tc>
        <w:tc>
          <w:tcPr>
            <w:tcW w:w="15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7895" w:rsidRPr="0003150D" w:rsidRDefault="00007895" w:rsidP="00007895">
            <w:pPr>
              <w:jc w:val="center"/>
              <w:rPr>
                <w:rFonts w:ascii="Times New Roman" w:eastAsia="Times New Roman" w:hAnsi="Times New Roman" w:cs="Times New Roman"/>
                <w:color w:val="000000"/>
                <w:lang w:eastAsia="ru-RU"/>
              </w:rPr>
            </w:pPr>
            <w:r w:rsidRPr="0003150D">
              <w:rPr>
                <w:rFonts w:ascii="Times New Roman" w:eastAsia="Times New Roman" w:hAnsi="Times New Roman" w:cs="Times New Roman"/>
                <w:color w:val="000000"/>
                <w:lang w:eastAsia="ru-RU"/>
              </w:rPr>
              <w:t>штук</w:t>
            </w:r>
          </w:p>
        </w:tc>
        <w:tc>
          <w:tcPr>
            <w:tcW w:w="20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07895" w:rsidRPr="0003150D" w:rsidRDefault="00007895" w:rsidP="00007895">
            <w:pPr>
              <w:jc w:val="center"/>
              <w:rPr>
                <w:rFonts w:ascii="Times New Roman" w:eastAsia="Times New Roman" w:hAnsi="Times New Roman" w:cs="Times New Roman"/>
                <w:color w:val="000000"/>
                <w:lang w:eastAsia="ru-RU"/>
              </w:rPr>
            </w:pPr>
            <w:r w:rsidRPr="0003150D">
              <w:rPr>
                <w:rFonts w:ascii="Times New Roman" w:eastAsia="Times New Roman" w:hAnsi="Times New Roman" w:cs="Times New Roman"/>
                <w:color w:val="000000"/>
                <w:lang w:eastAsia="ru-RU"/>
              </w:rPr>
              <w:t>4</w:t>
            </w:r>
          </w:p>
        </w:tc>
      </w:tr>
      <w:tr w:rsidR="00007895" w:rsidRPr="00884C72" w:rsidTr="0056323F">
        <w:tc>
          <w:tcPr>
            <w:tcW w:w="9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7895" w:rsidRPr="0003150D" w:rsidRDefault="00007895" w:rsidP="00007895">
            <w:pPr>
              <w:jc w:val="center"/>
              <w:rPr>
                <w:rFonts w:ascii="Times New Roman" w:eastAsia="Times New Roman" w:hAnsi="Times New Roman" w:cs="Times New Roman"/>
                <w:color w:val="000000"/>
                <w:lang w:eastAsia="ru-RU"/>
              </w:rPr>
            </w:pPr>
            <w:r w:rsidRPr="0003150D">
              <w:rPr>
                <w:rFonts w:ascii="Times New Roman" w:eastAsia="Times New Roman" w:hAnsi="Times New Roman" w:cs="Times New Roman"/>
                <w:color w:val="000000"/>
                <w:lang w:eastAsia="ru-RU"/>
              </w:rPr>
              <w:t>5</w:t>
            </w:r>
          </w:p>
        </w:tc>
        <w:tc>
          <w:tcPr>
            <w:tcW w:w="39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7895" w:rsidRPr="0003150D" w:rsidRDefault="00007895" w:rsidP="00007895">
            <w:pPr>
              <w:rPr>
                <w:rFonts w:ascii="Times New Roman" w:eastAsia="Times New Roman" w:hAnsi="Times New Roman" w:cs="Times New Roman"/>
                <w:color w:val="000000"/>
                <w:lang w:eastAsia="ru-RU"/>
              </w:rPr>
            </w:pPr>
            <w:r w:rsidRPr="0003150D">
              <w:rPr>
                <w:rFonts w:ascii="Times New Roman" w:eastAsia="Times New Roman" w:hAnsi="Times New Roman" w:cs="Times New Roman"/>
                <w:color w:val="000000"/>
                <w:lang w:eastAsia="ru-RU"/>
              </w:rPr>
              <w:t>Стойки для обводки</w:t>
            </w:r>
          </w:p>
        </w:tc>
        <w:tc>
          <w:tcPr>
            <w:tcW w:w="15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7895" w:rsidRPr="0003150D" w:rsidRDefault="00007895" w:rsidP="00007895">
            <w:pPr>
              <w:jc w:val="center"/>
              <w:rPr>
                <w:rFonts w:ascii="Times New Roman" w:eastAsia="Times New Roman" w:hAnsi="Times New Roman" w:cs="Times New Roman"/>
                <w:color w:val="000000"/>
                <w:lang w:eastAsia="ru-RU"/>
              </w:rPr>
            </w:pPr>
            <w:r w:rsidRPr="0003150D">
              <w:rPr>
                <w:rFonts w:ascii="Times New Roman" w:eastAsia="Times New Roman" w:hAnsi="Times New Roman" w:cs="Times New Roman"/>
                <w:color w:val="000000"/>
                <w:lang w:eastAsia="ru-RU"/>
              </w:rPr>
              <w:t>штук</w:t>
            </w:r>
          </w:p>
        </w:tc>
        <w:tc>
          <w:tcPr>
            <w:tcW w:w="20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07895" w:rsidRPr="0003150D" w:rsidRDefault="00007895" w:rsidP="00007895">
            <w:pPr>
              <w:jc w:val="center"/>
              <w:rPr>
                <w:rFonts w:ascii="Times New Roman" w:eastAsia="Times New Roman" w:hAnsi="Times New Roman" w:cs="Times New Roman"/>
                <w:color w:val="000000"/>
                <w:lang w:eastAsia="ru-RU"/>
              </w:rPr>
            </w:pPr>
            <w:r w:rsidRPr="0003150D">
              <w:rPr>
                <w:rFonts w:ascii="Times New Roman" w:eastAsia="Times New Roman" w:hAnsi="Times New Roman" w:cs="Times New Roman"/>
                <w:color w:val="000000"/>
                <w:lang w:eastAsia="ru-RU"/>
              </w:rPr>
              <w:t>20</w:t>
            </w:r>
          </w:p>
        </w:tc>
      </w:tr>
      <w:tr w:rsidR="00007895" w:rsidRPr="00884C72" w:rsidTr="0056323F">
        <w:tc>
          <w:tcPr>
            <w:tcW w:w="9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7895" w:rsidRPr="0003150D" w:rsidRDefault="00007895" w:rsidP="00007895">
            <w:pPr>
              <w:jc w:val="center"/>
              <w:rPr>
                <w:rFonts w:ascii="Times New Roman" w:eastAsia="Times New Roman" w:hAnsi="Times New Roman" w:cs="Times New Roman"/>
                <w:color w:val="000000"/>
                <w:lang w:eastAsia="ru-RU"/>
              </w:rPr>
            </w:pPr>
            <w:r w:rsidRPr="0003150D">
              <w:rPr>
                <w:rFonts w:ascii="Times New Roman" w:eastAsia="Times New Roman" w:hAnsi="Times New Roman" w:cs="Times New Roman"/>
                <w:color w:val="000000"/>
                <w:lang w:eastAsia="ru-RU"/>
              </w:rPr>
              <w:t>6</w:t>
            </w:r>
          </w:p>
        </w:tc>
        <w:tc>
          <w:tcPr>
            <w:tcW w:w="39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7895" w:rsidRPr="0003150D" w:rsidRDefault="00007895" w:rsidP="00007895">
            <w:pPr>
              <w:rPr>
                <w:rFonts w:ascii="Times New Roman" w:eastAsia="Times New Roman" w:hAnsi="Times New Roman" w:cs="Times New Roman"/>
                <w:color w:val="000000"/>
                <w:lang w:eastAsia="ru-RU"/>
              </w:rPr>
            </w:pPr>
            <w:r w:rsidRPr="0003150D">
              <w:rPr>
                <w:rFonts w:ascii="Times New Roman" w:eastAsia="Times New Roman" w:hAnsi="Times New Roman" w:cs="Times New Roman"/>
                <w:color w:val="000000"/>
                <w:lang w:eastAsia="ru-RU"/>
              </w:rPr>
              <w:t>Конуса</w:t>
            </w:r>
          </w:p>
        </w:tc>
        <w:tc>
          <w:tcPr>
            <w:tcW w:w="15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7895" w:rsidRPr="0003150D" w:rsidRDefault="00007895" w:rsidP="00007895">
            <w:pPr>
              <w:jc w:val="center"/>
              <w:rPr>
                <w:rFonts w:ascii="Times New Roman" w:eastAsia="Times New Roman" w:hAnsi="Times New Roman" w:cs="Times New Roman"/>
                <w:color w:val="000000"/>
                <w:lang w:eastAsia="ru-RU"/>
              </w:rPr>
            </w:pPr>
            <w:r w:rsidRPr="0003150D">
              <w:rPr>
                <w:rFonts w:ascii="Times New Roman" w:eastAsia="Times New Roman" w:hAnsi="Times New Roman" w:cs="Times New Roman"/>
                <w:color w:val="000000"/>
                <w:lang w:eastAsia="ru-RU"/>
              </w:rPr>
              <w:t>штук</w:t>
            </w:r>
          </w:p>
        </w:tc>
        <w:tc>
          <w:tcPr>
            <w:tcW w:w="20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07895" w:rsidRPr="0003150D" w:rsidRDefault="00007895" w:rsidP="00007895">
            <w:pPr>
              <w:jc w:val="center"/>
              <w:rPr>
                <w:rFonts w:ascii="Times New Roman" w:eastAsia="Times New Roman" w:hAnsi="Times New Roman" w:cs="Times New Roman"/>
                <w:color w:val="000000"/>
                <w:lang w:eastAsia="ru-RU"/>
              </w:rPr>
            </w:pPr>
            <w:r w:rsidRPr="0003150D">
              <w:rPr>
                <w:rFonts w:ascii="Times New Roman" w:eastAsia="Times New Roman" w:hAnsi="Times New Roman" w:cs="Times New Roman"/>
                <w:color w:val="000000"/>
                <w:lang w:eastAsia="ru-RU"/>
              </w:rPr>
              <w:t>50</w:t>
            </w:r>
          </w:p>
        </w:tc>
      </w:tr>
      <w:tr w:rsidR="00007895" w:rsidRPr="00884C72" w:rsidTr="0056323F">
        <w:tc>
          <w:tcPr>
            <w:tcW w:w="9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7895" w:rsidRPr="0003150D" w:rsidRDefault="00007895" w:rsidP="00007895">
            <w:pPr>
              <w:jc w:val="center"/>
              <w:rPr>
                <w:rFonts w:ascii="Times New Roman" w:eastAsia="Times New Roman" w:hAnsi="Times New Roman" w:cs="Times New Roman"/>
                <w:color w:val="000000"/>
                <w:lang w:eastAsia="ru-RU"/>
              </w:rPr>
            </w:pPr>
            <w:r w:rsidRPr="0003150D">
              <w:rPr>
                <w:rFonts w:ascii="Times New Roman" w:eastAsia="Times New Roman" w:hAnsi="Times New Roman" w:cs="Times New Roman"/>
                <w:color w:val="000000"/>
                <w:lang w:eastAsia="ru-RU"/>
              </w:rPr>
              <w:t>7</w:t>
            </w:r>
          </w:p>
        </w:tc>
        <w:tc>
          <w:tcPr>
            <w:tcW w:w="39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7895" w:rsidRPr="0003150D" w:rsidRDefault="00007895" w:rsidP="00007895">
            <w:pPr>
              <w:rPr>
                <w:rFonts w:ascii="Times New Roman" w:eastAsia="Times New Roman" w:hAnsi="Times New Roman" w:cs="Times New Roman"/>
                <w:color w:val="000000"/>
                <w:lang w:eastAsia="ru-RU"/>
              </w:rPr>
            </w:pPr>
            <w:r w:rsidRPr="0003150D">
              <w:rPr>
                <w:rFonts w:ascii="Times New Roman" w:eastAsia="Times New Roman" w:hAnsi="Times New Roman" w:cs="Times New Roman"/>
                <w:color w:val="000000"/>
                <w:lang w:eastAsia="ru-RU"/>
              </w:rPr>
              <w:t>Разметочные фишки</w:t>
            </w:r>
          </w:p>
        </w:tc>
        <w:tc>
          <w:tcPr>
            <w:tcW w:w="15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7895" w:rsidRPr="0003150D" w:rsidRDefault="00007895" w:rsidP="00007895">
            <w:pPr>
              <w:jc w:val="center"/>
              <w:rPr>
                <w:rFonts w:ascii="Times New Roman" w:eastAsia="Times New Roman" w:hAnsi="Times New Roman" w:cs="Times New Roman"/>
                <w:color w:val="000000"/>
                <w:lang w:eastAsia="ru-RU"/>
              </w:rPr>
            </w:pPr>
            <w:r w:rsidRPr="0003150D">
              <w:rPr>
                <w:rFonts w:ascii="Times New Roman" w:eastAsia="Times New Roman" w:hAnsi="Times New Roman" w:cs="Times New Roman"/>
                <w:color w:val="000000"/>
                <w:lang w:eastAsia="ru-RU"/>
              </w:rPr>
              <w:t>штук</w:t>
            </w:r>
          </w:p>
        </w:tc>
        <w:tc>
          <w:tcPr>
            <w:tcW w:w="20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07895" w:rsidRPr="0003150D" w:rsidRDefault="00007895" w:rsidP="00007895">
            <w:pPr>
              <w:jc w:val="center"/>
              <w:rPr>
                <w:rFonts w:ascii="Times New Roman" w:eastAsia="Times New Roman" w:hAnsi="Times New Roman" w:cs="Times New Roman"/>
                <w:color w:val="000000"/>
                <w:lang w:eastAsia="ru-RU"/>
              </w:rPr>
            </w:pPr>
            <w:r w:rsidRPr="0003150D">
              <w:rPr>
                <w:rFonts w:ascii="Times New Roman" w:eastAsia="Times New Roman" w:hAnsi="Times New Roman" w:cs="Times New Roman"/>
                <w:color w:val="000000"/>
                <w:lang w:eastAsia="ru-RU"/>
              </w:rPr>
              <w:t>50</w:t>
            </w:r>
          </w:p>
        </w:tc>
      </w:tr>
      <w:tr w:rsidR="00007895" w:rsidRPr="00884C72" w:rsidTr="0056323F">
        <w:tc>
          <w:tcPr>
            <w:tcW w:w="9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7895" w:rsidRPr="0003150D" w:rsidRDefault="00007895" w:rsidP="00007895">
            <w:pPr>
              <w:jc w:val="center"/>
              <w:rPr>
                <w:rFonts w:ascii="Times New Roman" w:eastAsia="Times New Roman" w:hAnsi="Times New Roman" w:cs="Times New Roman"/>
                <w:color w:val="000000"/>
                <w:lang w:eastAsia="ru-RU"/>
              </w:rPr>
            </w:pPr>
            <w:r w:rsidRPr="0003150D">
              <w:rPr>
                <w:rFonts w:ascii="Times New Roman" w:eastAsia="Times New Roman" w:hAnsi="Times New Roman" w:cs="Times New Roman"/>
                <w:color w:val="000000"/>
                <w:lang w:eastAsia="ru-RU"/>
              </w:rPr>
              <w:t>8</w:t>
            </w:r>
          </w:p>
        </w:tc>
        <w:tc>
          <w:tcPr>
            <w:tcW w:w="39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7895" w:rsidRPr="0003150D" w:rsidRDefault="00007895" w:rsidP="00007895">
            <w:pPr>
              <w:rPr>
                <w:rFonts w:ascii="Times New Roman" w:eastAsia="Times New Roman" w:hAnsi="Times New Roman" w:cs="Times New Roman"/>
                <w:color w:val="000000"/>
                <w:lang w:eastAsia="ru-RU"/>
              </w:rPr>
            </w:pPr>
            <w:r w:rsidRPr="0003150D">
              <w:rPr>
                <w:rFonts w:ascii="Times New Roman" w:eastAsia="Times New Roman" w:hAnsi="Times New Roman" w:cs="Times New Roman"/>
                <w:color w:val="000000"/>
                <w:lang w:eastAsia="ru-RU"/>
              </w:rPr>
              <w:t>Координационная лестница</w:t>
            </w:r>
          </w:p>
        </w:tc>
        <w:tc>
          <w:tcPr>
            <w:tcW w:w="15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7895" w:rsidRPr="0003150D" w:rsidRDefault="00007895" w:rsidP="00007895">
            <w:pPr>
              <w:jc w:val="center"/>
              <w:rPr>
                <w:rFonts w:ascii="Times New Roman" w:eastAsia="Times New Roman" w:hAnsi="Times New Roman" w:cs="Times New Roman"/>
                <w:color w:val="000000"/>
                <w:lang w:eastAsia="ru-RU"/>
              </w:rPr>
            </w:pPr>
            <w:r w:rsidRPr="0003150D">
              <w:rPr>
                <w:rFonts w:ascii="Times New Roman" w:eastAsia="Times New Roman" w:hAnsi="Times New Roman" w:cs="Times New Roman"/>
                <w:color w:val="000000"/>
                <w:lang w:eastAsia="ru-RU"/>
              </w:rPr>
              <w:t>штук</w:t>
            </w:r>
          </w:p>
        </w:tc>
        <w:tc>
          <w:tcPr>
            <w:tcW w:w="20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07895" w:rsidRPr="0003150D" w:rsidRDefault="00007895" w:rsidP="00007895">
            <w:pPr>
              <w:jc w:val="center"/>
              <w:rPr>
                <w:rFonts w:ascii="Times New Roman" w:eastAsia="Times New Roman" w:hAnsi="Times New Roman" w:cs="Times New Roman"/>
                <w:color w:val="000000"/>
                <w:lang w:eastAsia="ru-RU"/>
              </w:rPr>
            </w:pPr>
            <w:r w:rsidRPr="0003150D">
              <w:rPr>
                <w:rFonts w:ascii="Times New Roman" w:eastAsia="Times New Roman" w:hAnsi="Times New Roman" w:cs="Times New Roman"/>
                <w:color w:val="000000"/>
                <w:lang w:eastAsia="ru-RU"/>
              </w:rPr>
              <w:t>1</w:t>
            </w:r>
          </w:p>
        </w:tc>
      </w:tr>
      <w:tr w:rsidR="00007895" w:rsidRPr="00884C72" w:rsidTr="0056323F">
        <w:tc>
          <w:tcPr>
            <w:tcW w:w="8479"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07895" w:rsidRPr="0003150D" w:rsidRDefault="00007895" w:rsidP="00007895">
            <w:pPr>
              <w:jc w:val="center"/>
              <w:rPr>
                <w:rFonts w:ascii="Times New Roman" w:eastAsia="Times New Roman" w:hAnsi="Times New Roman" w:cs="Times New Roman"/>
                <w:color w:val="000000"/>
                <w:lang w:eastAsia="ru-RU"/>
              </w:rPr>
            </w:pPr>
            <w:r w:rsidRPr="0003150D">
              <w:rPr>
                <w:rFonts w:ascii="Times New Roman" w:eastAsia="Times New Roman" w:hAnsi="Times New Roman" w:cs="Times New Roman"/>
                <w:bCs/>
                <w:color w:val="000000"/>
                <w:lang w:eastAsia="ru-RU"/>
              </w:rPr>
              <w:t>Дополнительное и вспомогательное оборудование и спортивный инвентарь</w:t>
            </w:r>
          </w:p>
        </w:tc>
      </w:tr>
      <w:tr w:rsidR="00007895" w:rsidRPr="00884C72" w:rsidTr="0056323F">
        <w:tc>
          <w:tcPr>
            <w:tcW w:w="9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7895" w:rsidRPr="0003150D" w:rsidRDefault="00007895" w:rsidP="00007895">
            <w:pPr>
              <w:jc w:val="center"/>
              <w:rPr>
                <w:rFonts w:ascii="Times New Roman" w:eastAsia="Times New Roman" w:hAnsi="Times New Roman" w:cs="Times New Roman"/>
                <w:color w:val="000000"/>
                <w:lang w:eastAsia="ru-RU"/>
              </w:rPr>
            </w:pPr>
            <w:r w:rsidRPr="0003150D">
              <w:rPr>
                <w:rFonts w:ascii="Times New Roman" w:eastAsia="Times New Roman" w:hAnsi="Times New Roman" w:cs="Times New Roman"/>
                <w:color w:val="000000"/>
                <w:lang w:eastAsia="ru-RU"/>
              </w:rPr>
              <w:t>9</w:t>
            </w:r>
          </w:p>
        </w:tc>
        <w:tc>
          <w:tcPr>
            <w:tcW w:w="39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7895" w:rsidRPr="0003150D" w:rsidRDefault="00007895" w:rsidP="00007895">
            <w:pPr>
              <w:rPr>
                <w:rFonts w:ascii="Times New Roman" w:eastAsia="Times New Roman" w:hAnsi="Times New Roman" w:cs="Times New Roman"/>
                <w:color w:val="000000"/>
                <w:lang w:eastAsia="ru-RU"/>
              </w:rPr>
            </w:pPr>
            <w:r w:rsidRPr="0003150D">
              <w:rPr>
                <w:rFonts w:ascii="Times New Roman" w:eastAsia="Times New Roman" w:hAnsi="Times New Roman" w:cs="Times New Roman"/>
                <w:color w:val="000000"/>
                <w:lang w:eastAsia="ru-RU"/>
              </w:rPr>
              <w:t>Гантели массивные от 1 до 5 кг</w:t>
            </w:r>
          </w:p>
        </w:tc>
        <w:tc>
          <w:tcPr>
            <w:tcW w:w="15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7895" w:rsidRPr="0003150D" w:rsidRDefault="00007895" w:rsidP="00007895">
            <w:pPr>
              <w:jc w:val="center"/>
              <w:rPr>
                <w:rFonts w:ascii="Times New Roman" w:eastAsia="Times New Roman" w:hAnsi="Times New Roman" w:cs="Times New Roman"/>
                <w:color w:val="000000"/>
                <w:lang w:eastAsia="ru-RU"/>
              </w:rPr>
            </w:pPr>
            <w:r w:rsidRPr="0003150D">
              <w:rPr>
                <w:rFonts w:ascii="Times New Roman" w:eastAsia="Times New Roman" w:hAnsi="Times New Roman" w:cs="Times New Roman"/>
                <w:color w:val="000000"/>
                <w:lang w:eastAsia="ru-RU"/>
              </w:rPr>
              <w:t>штук</w:t>
            </w:r>
          </w:p>
        </w:tc>
        <w:tc>
          <w:tcPr>
            <w:tcW w:w="20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07895" w:rsidRPr="0003150D" w:rsidRDefault="00007895" w:rsidP="00007895">
            <w:pPr>
              <w:jc w:val="center"/>
              <w:rPr>
                <w:rFonts w:ascii="Times New Roman" w:eastAsia="Times New Roman" w:hAnsi="Times New Roman" w:cs="Times New Roman"/>
                <w:color w:val="000000"/>
                <w:lang w:eastAsia="ru-RU"/>
              </w:rPr>
            </w:pPr>
            <w:r w:rsidRPr="0003150D">
              <w:rPr>
                <w:rFonts w:ascii="Times New Roman" w:eastAsia="Times New Roman" w:hAnsi="Times New Roman" w:cs="Times New Roman"/>
                <w:color w:val="000000"/>
                <w:lang w:eastAsia="ru-RU"/>
              </w:rPr>
              <w:t>3</w:t>
            </w:r>
          </w:p>
        </w:tc>
      </w:tr>
      <w:tr w:rsidR="00007895" w:rsidRPr="00884C72" w:rsidTr="0056323F">
        <w:tc>
          <w:tcPr>
            <w:tcW w:w="9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7895" w:rsidRPr="0003150D" w:rsidRDefault="00007895" w:rsidP="00007895">
            <w:pPr>
              <w:jc w:val="center"/>
              <w:rPr>
                <w:rFonts w:ascii="Times New Roman" w:eastAsia="Times New Roman" w:hAnsi="Times New Roman" w:cs="Times New Roman"/>
                <w:color w:val="000000"/>
                <w:lang w:eastAsia="ru-RU"/>
              </w:rPr>
            </w:pPr>
            <w:r w:rsidRPr="0003150D">
              <w:rPr>
                <w:rFonts w:ascii="Times New Roman" w:eastAsia="Times New Roman" w:hAnsi="Times New Roman" w:cs="Times New Roman"/>
                <w:color w:val="000000"/>
                <w:lang w:eastAsia="ru-RU"/>
              </w:rPr>
              <w:t>10</w:t>
            </w:r>
          </w:p>
        </w:tc>
        <w:tc>
          <w:tcPr>
            <w:tcW w:w="39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7895" w:rsidRPr="0003150D" w:rsidRDefault="00007895" w:rsidP="00007895">
            <w:pPr>
              <w:rPr>
                <w:rFonts w:ascii="Times New Roman" w:eastAsia="Times New Roman" w:hAnsi="Times New Roman" w:cs="Times New Roman"/>
                <w:color w:val="000000"/>
                <w:lang w:eastAsia="ru-RU"/>
              </w:rPr>
            </w:pPr>
            <w:r w:rsidRPr="0003150D">
              <w:rPr>
                <w:rFonts w:ascii="Times New Roman" w:eastAsia="Times New Roman" w:hAnsi="Times New Roman" w:cs="Times New Roman"/>
                <w:color w:val="000000"/>
                <w:lang w:eastAsia="ru-RU"/>
              </w:rPr>
              <w:t>Насос универсальный</w:t>
            </w:r>
          </w:p>
        </w:tc>
        <w:tc>
          <w:tcPr>
            <w:tcW w:w="15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7895" w:rsidRPr="0003150D" w:rsidRDefault="00007895" w:rsidP="00007895">
            <w:pPr>
              <w:jc w:val="center"/>
              <w:rPr>
                <w:rFonts w:ascii="Times New Roman" w:eastAsia="Times New Roman" w:hAnsi="Times New Roman" w:cs="Times New Roman"/>
                <w:color w:val="000000"/>
                <w:lang w:eastAsia="ru-RU"/>
              </w:rPr>
            </w:pPr>
            <w:r w:rsidRPr="0003150D">
              <w:rPr>
                <w:rFonts w:ascii="Times New Roman" w:eastAsia="Times New Roman" w:hAnsi="Times New Roman" w:cs="Times New Roman"/>
                <w:color w:val="000000"/>
                <w:lang w:eastAsia="ru-RU"/>
              </w:rPr>
              <w:t>штук</w:t>
            </w:r>
          </w:p>
        </w:tc>
        <w:tc>
          <w:tcPr>
            <w:tcW w:w="20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07895" w:rsidRPr="0003150D" w:rsidRDefault="00007895" w:rsidP="00007895">
            <w:pPr>
              <w:jc w:val="center"/>
              <w:rPr>
                <w:rFonts w:ascii="Times New Roman" w:eastAsia="Times New Roman" w:hAnsi="Times New Roman" w:cs="Times New Roman"/>
                <w:color w:val="000000"/>
                <w:lang w:eastAsia="ru-RU"/>
              </w:rPr>
            </w:pPr>
            <w:r w:rsidRPr="0003150D">
              <w:rPr>
                <w:rFonts w:ascii="Times New Roman" w:eastAsia="Times New Roman" w:hAnsi="Times New Roman" w:cs="Times New Roman"/>
                <w:color w:val="000000"/>
                <w:lang w:eastAsia="ru-RU"/>
              </w:rPr>
              <w:t>4</w:t>
            </w:r>
          </w:p>
        </w:tc>
      </w:tr>
      <w:tr w:rsidR="00007895" w:rsidRPr="00884C72" w:rsidTr="0056323F">
        <w:tc>
          <w:tcPr>
            <w:tcW w:w="9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7895" w:rsidRPr="0003150D" w:rsidRDefault="00007895" w:rsidP="00007895">
            <w:pPr>
              <w:jc w:val="center"/>
              <w:rPr>
                <w:rFonts w:ascii="Times New Roman" w:eastAsia="Times New Roman" w:hAnsi="Times New Roman" w:cs="Times New Roman"/>
                <w:color w:val="000000"/>
                <w:lang w:eastAsia="ru-RU"/>
              </w:rPr>
            </w:pPr>
            <w:r w:rsidRPr="0003150D">
              <w:rPr>
                <w:rFonts w:ascii="Times New Roman" w:eastAsia="Times New Roman" w:hAnsi="Times New Roman" w:cs="Times New Roman"/>
                <w:color w:val="000000"/>
                <w:lang w:eastAsia="ru-RU"/>
              </w:rPr>
              <w:t>11</w:t>
            </w:r>
          </w:p>
        </w:tc>
        <w:tc>
          <w:tcPr>
            <w:tcW w:w="39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7895" w:rsidRPr="0003150D" w:rsidRDefault="00007895" w:rsidP="00007895">
            <w:pPr>
              <w:rPr>
                <w:rFonts w:ascii="Times New Roman" w:eastAsia="Times New Roman" w:hAnsi="Times New Roman" w:cs="Times New Roman"/>
                <w:color w:val="000000"/>
                <w:lang w:eastAsia="ru-RU"/>
              </w:rPr>
            </w:pPr>
            <w:r w:rsidRPr="0003150D">
              <w:rPr>
                <w:rFonts w:ascii="Times New Roman" w:eastAsia="Times New Roman" w:hAnsi="Times New Roman" w:cs="Times New Roman"/>
                <w:color w:val="000000"/>
                <w:lang w:eastAsia="ru-RU"/>
              </w:rPr>
              <w:t>Мяч набивной (медицинбол) весом от 1 до 5 кг</w:t>
            </w:r>
          </w:p>
        </w:tc>
        <w:tc>
          <w:tcPr>
            <w:tcW w:w="15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7895" w:rsidRPr="0003150D" w:rsidRDefault="00007895" w:rsidP="00007895">
            <w:pPr>
              <w:jc w:val="center"/>
              <w:rPr>
                <w:rFonts w:ascii="Times New Roman" w:eastAsia="Times New Roman" w:hAnsi="Times New Roman" w:cs="Times New Roman"/>
                <w:color w:val="000000"/>
                <w:lang w:eastAsia="ru-RU"/>
              </w:rPr>
            </w:pPr>
            <w:r w:rsidRPr="0003150D">
              <w:rPr>
                <w:rFonts w:ascii="Times New Roman" w:eastAsia="Times New Roman" w:hAnsi="Times New Roman" w:cs="Times New Roman"/>
                <w:color w:val="000000"/>
                <w:lang w:eastAsia="ru-RU"/>
              </w:rPr>
              <w:t>штук</w:t>
            </w:r>
          </w:p>
        </w:tc>
        <w:tc>
          <w:tcPr>
            <w:tcW w:w="20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07895" w:rsidRPr="0003150D" w:rsidRDefault="00007895" w:rsidP="00007895">
            <w:pPr>
              <w:jc w:val="center"/>
              <w:rPr>
                <w:rFonts w:ascii="Times New Roman" w:eastAsia="Times New Roman" w:hAnsi="Times New Roman" w:cs="Times New Roman"/>
                <w:color w:val="000000"/>
                <w:lang w:eastAsia="ru-RU"/>
              </w:rPr>
            </w:pPr>
            <w:r w:rsidRPr="0003150D">
              <w:rPr>
                <w:rFonts w:ascii="Times New Roman" w:eastAsia="Times New Roman" w:hAnsi="Times New Roman" w:cs="Times New Roman"/>
                <w:color w:val="000000"/>
                <w:lang w:eastAsia="ru-RU"/>
              </w:rPr>
              <w:t>3</w:t>
            </w:r>
          </w:p>
        </w:tc>
      </w:tr>
      <w:tr w:rsidR="00007895" w:rsidRPr="00884C72" w:rsidTr="0056323F">
        <w:tc>
          <w:tcPr>
            <w:tcW w:w="9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7895" w:rsidRPr="0003150D" w:rsidRDefault="00007895" w:rsidP="00007895">
            <w:pPr>
              <w:jc w:val="center"/>
              <w:rPr>
                <w:rFonts w:ascii="Times New Roman" w:eastAsia="Times New Roman" w:hAnsi="Times New Roman" w:cs="Times New Roman"/>
                <w:color w:val="000000"/>
                <w:lang w:eastAsia="ru-RU"/>
              </w:rPr>
            </w:pPr>
            <w:r w:rsidRPr="0003150D">
              <w:rPr>
                <w:rFonts w:ascii="Times New Roman" w:eastAsia="Times New Roman" w:hAnsi="Times New Roman" w:cs="Times New Roman"/>
                <w:color w:val="000000"/>
                <w:lang w:eastAsia="ru-RU"/>
              </w:rPr>
              <w:t>12</w:t>
            </w:r>
          </w:p>
        </w:tc>
        <w:tc>
          <w:tcPr>
            <w:tcW w:w="39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7895" w:rsidRPr="0003150D" w:rsidRDefault="00007895" w:rsidP="00007895">
            <w:pPr>
              <w:rPr>
                <w:rFonts w:ascii="Times New Roman" w:eastAsia="Times New Roman" w:hAnsi="Times New Roman" w:cs="Times New Roman"/>
                <w:color w:val="000000"/>
                <w:lang w:eastAsia="ru-RU"/>
              </w:rPr>
            </w:pPr>
            <w:r w:rsidRPr="0003150D">
              <w:rPr>
                <w:rFonts w:ascii="Times New Roman" w:eastAsia="Times New Roman" w:hAnsi="Times New Roman" w:cs="Times New Roman"/>
                <w:color w:val="000000"/>
                <w:lang w:eastAsia="ru-RU"/>
              </w:rPr>
              <w:t>Сетка для переноса мячей</w:t>
            </w:r>
          </w:p>
        </w:tc>
        <w:tc>
          <w:tcPr>
            <w:tcW w:w="15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7895" w:rsidRPr="0003150D" w:rsidRDefault="00007895" w:rsidP="00007895">
            <w:pPr>
              <w:jc w:val="center"/>
              <w:rPr>
                <w:rFonts w:ascii="Times New Roman" w:eastAsia="Times New Roman" w:hAnsi="Times New Roman" w:cs="Times New Roman"/>
                <w:color w:val="000000"/>
                <w:lang w:eastAsia="ru-RU"/>
              </w:rPr>
            </w:pPr>
            <w:r w:rsidRPr="0003150D">
              <w:rPr>
                <w:rFonts w:ascii="Times New Roman" w:eastAsia="Times New Roman" w:hAnsi="Times New Roman" w:cs="Times New Roman"/>
                <w:color w:val="000000"/>
                <w:lang w:eastAsia="ru-RU"/>
              </w:rPr>
              <w:t>штук</w:t>
            </w:r>
          </w:p>
        </w:tc>
        <w:tc>
          <w:tcPr>
            <w:tcW w:w="20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07895" w:rsidRPr="0003150D" w:rsidRDefault="00007895" w:rsidP="00007895">
            <w:pPr>
              <w:jc w:val="center"/>
              <w:rPr>
                <w:rFonts w:ascii="Times New Roman" w:eastAsia="Times New Roman" w:hAnsi="Times New Roman" w:cs="Times New Roman"/>
                <w:color w:val="000000"/>
                <w:lang w:eastAsia="ru-RU"/>
              </w:rPr>
            </w:pPr>
            <w:r w:rsidRPr="0003150D">
              <w:rPr>
                <w:rFonts w:ascii="Times New Roman" w:eastAsia="Times New Roman" w:hAnsi="Times New Roman" w:cs="Times New Roman"/>
                <w:color w:val="000000"/>
                <w:lang w:eastAsia="ru-RU"/>
              </w:rPr>
              <w:t>2</w:t>
            </w:r>
          </w:p>
        </w:tc>
      </w:tr>
      <w:tr w:rsidR="00007895" w:rsidRPr="00884C72" w:rsidTr="0056323F">
        <w:tc>
          <w:tcPr>
            <w:tcW w:w="9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7895" w:rsidRPr="0003150D" w:rsidRDefault="00007895" w:rsidP="00007895">
            <w:pPr>
              <w:jc w:val="center"/>
              <w:rPr>
                <w:rFonts w:ascii="Times New Roman" w:eastAsia="Times New Roman" w:hAnsi="Times New Roman" w:cs="Times New Roman"/>
                <w:color w:val="000000"/>
                <w:lang w:eastAsia="ru-RU"/>
              </w:rPr>
            </w:pPr>
            <w:r w:rsidRPr="0003150D">
              <w:rPr>
                <w:rFonts w:ascii="Times New Roman" w:eastAsia="Times New Roman" w:hAnsi="Times New Roman" w:cs="Times New Roman"/>
                <w:color w:val="000000"/>
                <w:lang w:eastAsia="ru-RU"/>
              </w:rPr>
              <w:t>13</w:t>
            </w:r>
          </w:p>
        </w:tc>
        <w:tc>
          <w:tcPr>
            <w:tcW w:w="39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7895" w:rsidRPr="0003150D" w:rsidRDefault="00007895" w:rsidP="00007895">
            <w:pPr>
              <w:rPr>
                <w:rFonts w:ascii="Times New Roman" w:eastAsia="Times New Roman" w:hAnsi="Times New Roman" w:cs="Times New Roman"/>
                <w:color w:val="000000"/>
                <w:lang w:eastAsia="ru-RU"/>
              </w:rPr>
            </w:pPr>
            <w:r w:rsidRPr="0003150D">
              <w:rPr>
                <w:rFonts w:ascii="Times New Roman" w:eastAsia="Times New Roman" w:hAnsi="Times New Roman" w:cs="Times New Roman"/>
                <w:color w:val="000000"/>
                <w:lang w:eastAsia="ru-RU"/>
              </w:rPr>
              <w:t>Барьеры 20, 30, 50 см.</w:t>
            </w:r>
          </w:p>
        </w:tc>
        <w:tc>
          <w:tcPr>
            <w:tcW w:w="15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7895" w:rsidRPr="0003150D" w:rsidRDefault="00007895" w:rsidP="00007895">
            <w:pPr>
              <w:jc w:val="center"/>
              <w:rPr>
                <w:rFonts w:ascii="Times New Roman" w:eastAsia="Times New Roman" w:hAnsi="Times New Roman" w:cs="Times New Roman"/>
                <w:color w:val="000000"/>
                <w:lang w:eastAsia="ru-RU"/>
              </w:rPr>
            </w:pPr>
            <w:r w:rsidRPr="0003150D">
              <w:rPr>
                <w:rFonts w:ascii="Times New Roman" w:eastAsia="Times New Roman" w:hAnsi="Times New Roman" w:cs="Times New Roman"/>
                <w:color w:val="000000"/>
                <w:lang w:eastAsia="ru-RU"/>
              </w:rPr>
              <w:t>штук</w:t>
            </w:r>
          </w:p>
        </w:tc>
        <w:tc>
          <w:tcPr>
            <w:tcW w:w="20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07895" w:rsidRPr="0003150D" w:rsidRDefault="00007895" w:rsidP="00007895">
            <w:pPr>
              <w:jc w:val="center"/>
              <w:rPr>
                <w:rFonts w:ascii="Times New Roman" w:eastAsia="Times New Roman" w:hAnsi="Times New Roman" w:cs="Times New Roman"/>
                <w:color w:val="000000"/>
                <w:lang w:eastAsia="ru-RU"/>
              </w:rPr>
            </w:pPr>
            <w:r w:rsidRPr="0003150D">
              <w:rPr>
                <w:rFonts w:ascii="Times New Roman" w:eastAsia="Times New Roman" w:hAnsi="Times New Roman" w:cs="Times New Roman"/>
                <w:color w:val="000000"/>
                <w:lang w:eastAsia="ru-RU"/>
              </w:rPr>
              <w:t>30</w:t>
            </w:r>
          </w:p>
        </w:tc>
      </w:tr>
      <w:tr w:rsidR="00007895" w:rsidRPr="00884C72" w:rsidTr="0056323F">
        <w:tc>
          <w:tcPr>
            <w:tcW w:w="8479"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07895" w:rsidRPr="0003150D" w:rsidRDefault="00007895" w:rsidP="00007895">
            <w:pPr>
              <w:jc w:val="center"/>
              <w:rPr>
                <w:rFonts w:ascii="Times New Roman" w:eastAsia="Times New Roman" w:hAnsi="Times New Roman" w:cs="Times New Roman"/>
                <w:color w:val="000000"/>
                <w:lang w:eastAsia="ru-RU"/>
              </w:rPr>
            </w:pPr>
            <w:r w:rsidRPr="0003150D">
              <w:rPr>
                <w:rFonts w:ascii="Times New Roman" w:eastAsia="Times New Roman" w:hAnsi="Times New Roman" w:cs="Times New Roman"/>
                <w:bCs/>
                <w:color w:val="000000"/>
                <w:lang w:eastAsia="ru-RU"/>
              </w:rPr>
              <w:t>Спортивная экипировка</w:t>
            </w:r>
          </w:p>
        </w:tc>
      </w:tr>
      <w:tr w:rsidR="00007895" w:rsidRPr="00884C72" w:rsidTr="0056323F">
        <w:tc>
          <w:tcPr>
            <w:tcW w:w="9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7895" w:rsidRPr="0003150D" w:rsidRDefault="00007895" w:rsidP="00007895">
            <w:pPr>
              <w:jc w:val="center"/>
              <w:rPr>
                <w:rFonts w:ascii="Times New Roman" w:eastAsia="Times New Roman" w:hAnsi="Times New Roman" w:cs="Times New Roman"/>
                <w:color w:val="000000"/>
                <w:lang w:eastAsia="ru-RU"/>
              </w:rPr>
            </w:pPr>
            <w:r w:rsidRPr="0003150D">
              <w:rPr>
                <w:rFonts w:ascii="Times New Roman" w:eastAsia="Times New Roman" w:hAnsi="Times New Roman" w:cs="Times New Roman"/>
                <w:color w:val="000000"/>
                <w:lang w:eastAsia="ru-RU"/>
              </w:rPr>
              <w:t>14</w:t>
            </w:r>
          </w:p>
        </w:tc>
        <w:tc>
          <w:tcPr>
            <w:tcW w:w="39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7895" w:rsidRPr="0003150D" w:rsidRDefault="00007895" w:rsidP="00007895">
            <w:pPr>
              <w:rPr>
                <w:rFonts w:ascii="Times New Roman" w:eastAsia="Times New Roman" w:hAnsi="Times New Roman" w:cs="Times New Roman"/>
                <w:color w:val="000000"/>
                <w:lang w:eastAsia="ru-RU"/>
              </w:rPr>
            </w:pPr>
            <w:r w:rsidRPr="0003150D">
              <w:rPr>
                <w:rFonts w:ascii="Times New Roman" w:eastAsia="Times New Roman" w:hAnsi="Times New Roman" w:cs="Times New Roman"/>
                <w:color w:val="000000"/>
                <w:lang w:eastAsia="ru-RU"/>
              </w:rPr>
              <w:t>Манишка футбольная</w:t>
            </w:r>
          </w:p>
        </w:tc>
        <w:tc>
          <w:tcPr>
            <w:tcW w:w="15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7895" w:rsidRPr="0003150D" w:rsidRDefault="00007895" w:rsidP="00007895">
            <w:pPr>
              <w:jc w:val="center"/>
              <w:rPr>
                <w:rFonts w:ascii="Times New Roman" w:eastAsia="Times New Roman" w:hAnsi="Times New Roman" w:cs="Times New Roman"/>
                <w:color w:val="000000"/>
                <w:lang w:eastAsia="ru-RU"/>
              </w:rPr>
            </w:pPr>
            <w:r w:rsidRPr="0003150D">
              <w:rPr>
                <w:rFonts w:ascii="Times New Roman" w:eastAsia="Times New Roman" w:hAnsi="Times New Roman" w:cs="Times New Roman"/>
                <w:color w:val="000000"/>
                <w:lang w:eastAsia="ru-RU"/>
              </w:rPr>
              <w:t>штук</w:t>
            </w:r>
          </w:p>
        </w:tc>
        <w:tc>
          <w:tcPr>
            <w:tcW w:w="20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07895" w:rsidRPr="0003150D" w:rsidRDefault="00007895" w:rsidP="00007895">
            <w:pPr>
              <w:jc w:val="center"/>
              <w:rPr>
                <w:rFonts w:ascii="Times New Roman" w:eastAsia="Times New Roman" w:hAnsi="Times New Roman" w:cs="Times New Roman"/>
                <w:color w:val="000000"/>
                <w:lang w:eastAsia="ru-RU"/>
              </w:rPr>
            </w:pPr>
            <w:r w:rsidRPr="0003150D">
              <w:rPr>
                <w:rFonts w:ascii="Times New Roman" w:eastAsia="Times New Roman" w:hAnsi="Times New Roman" w:cs="Times New Roman"/>
                <w:color w:val="000000"/>
                <w:lang w:eastAsia="ru-RU"/>
              </w:rPr>
              <w:t>14</w:t>
            </w:r>
          </w:p>
        </w:tc>
      </w:tr>
    </w:tbl>
    <w:p w:rsidR="00007895" w:rsidRPr="00007895" w:rsidRDefault="00007895" w:rsidP="00007895">
      <w:pPr>
        <w:pStyle w:val="s3"/>
        <w:spacing w:before="0" w:beforeAutospacing="0" w:after="0" w:afterAutospacing="0"/>
        <w:rPr>
          <w:bCs/>
          <w:color w:val="000000"/>
          <w:sz w:val="26"/>
          <w:szCs w:val="26"/>
        </w:rPr>
      </w:pPr>
    </w:p>
    <w:p w:rsidR="00EC2F45" w:rsidRPr="00007895" w:rsidRDefault="00007895" w:rsidP="00007895">
      <w:pPr>
        <w:pStyle w:val="s3"/>
        <w:spacing w:before="0" w:beforeAutospacing="0" w:after="0" w:afterAutospacing="0"/>
        <w:rPr>
          <w:bCs/>
          <w:color w:val="000000"/>
          <w:sz w:val="26"/>
          <w:szCs w:val="26"/>
        </w:rPr>
      </w:pPr>
      <w:r>
        <w:rPr>
          <w:bCs/>
          <w:color w:val="000000"/>
          <w:sz w:val="26"/>
          <w:szCs w:val="26"/>
        </w:rPr>
        <w:t>Спортивная экипировка, передаваемая в индивидуальное пользование</w:t>
      </w:r>
    </w:p>
    <w:p w:rsidR="00EC2F45" w:rsidRPr="00126192" w:rsidRDefault="00EC2F45" w:rsidP="00EC2F45">
      <w:pPr>
        <w:pStyle w:val="s3"/>
        <w:spacing w:before="0" w:beforeAutospacing="0" w:after="0" w:afterAutospacing="0"/>
        <w:rPr>
          <w:bCs/>
          <w:color w:val="000000"/>
          <w:sz w:val="26"/>
          <w:szCs w:val="26"/>
        </w:rPr>
      </w:pPr>
      <w:r w:rsidRPr="00126192">
        <w:rPr>
          <w:bCs/>
          <w:color w:val="000000"/>
          <w:sz w:val="26"/>
          <w:szCs w:val="26"/>
        </w:rPr>
        <w:t>Таблица</w:t>
      </w:r>
      <w:r w:rsidR="00007895">
        <w:rPr>
          <w:bCs/>
          <w:color w:val="000000"/>
          <w:sz w:val="26"/>
          <w:szCs w:val="26"/>
        </w:rPr>
        <w:t xml:space="preserve"> 9</w:t>
      </w:r>
    </w:p>
    <w:tbl>
      <w:tblPr>
        <w:tblW w:w="8522" w:type="dxa"/>
        <w:tblInd w:w="8" w:type="dxa"/>
        <w:tblLayout w:type="fixed"/>
        <w:tblCellMar>
          <w:left w:w="0" w:type="dxa"/>
          <w:right w:w="0" w:type="dxa"/>
        </w:tblCellMar>
        <w:tblLook w:val="04A0"/>
      </w:tblPr>
      <w:tblGrid>
        <w:gridCol w:w="564"/>
        <w:gridCol w:w="1412"/>
        <w:gridCol w:w="713"/>
        <w:gridCol w:w="991"/>
        <w:gridCol w:w="850"/>
        <w:gridCol w:w="851"/>
        <w:gridCol w:w="567"/>
        <w:gridCol w:w="991"/>
        <w:gridCol w:w="709"/>
        <w:gridCol w:w="849"/>
        <w:gridCol w:w="25"/>
      </w:tblGrid>
      <w:tr w:rsidR="00EC2F45" w:rsidRPr="00126192" w:rsidTr="00126192">
        <w:trPr>
          <w:gridAfter w:val="1"/>
          <w:wAfter w:w="20" w:type="dxa"/>
        </w:trPr>
        <w:tc>
          <w:tcPr>
            <w:tcW w:w="565" w:type="dxa"/>
            <w:vMerge w:val="restart"/>
            <w:tcBorders>
              <w:top w:val="single" w:sz="4" w:space="0" w:color="auto"/>
              <w:left w:val="single" w:sz="4" w:space="0" w:color="auto"/>
              <w:bottom w:val="single" w:sz="4" w:space="0" w:color="auto"/>
              <w:right w:val="single" w:sz="4" w:space="0" w:color="auto"/>
            </w:tcBorders>
            <w:hideMark/>
          </w:tcPr>
          <w:p w:rsidR="00EC2F45" w:rsidRPr="00126192" w:rsidRDefault="00EC2F45" w:rsidP="00EC2F45">
            <w:pPr>
              <w:pStyle w:val="s1"/>
              <w:spacing w:before="0" w:beforeAutospacing="0" w:after="0" w:afterAutospacing="0"/>
              <w:jc w:val="center"/>
              <w:rPr>
                <w:sz w:val="22"/>
                <w:szCs w:val="22"/>
              </w:rPr>
            </w:pPr>
            <w:r w:rsidRPr="00126192">
              <w:rPr>
                <w:sz w:val="22"/>
                <w:szCs w:val="22"/>
              </w:rPr>
              <w:t>N п/п</w:t>
            </w:r>
          </w:p>
        </w:tc>
        <w:tc>
          <w:tcPr>
            <w:tcW w:w="1413" w:type="dxa"/>
            <w:vMerge w:val="restart"/>
            <w:tcBorders>
              <w:top w:val="single" w:sz="4" w:space="0" w:color="auto"/>
              <w:left w:val="single" w:sz="4" w:space="0" w:color="auto"/>
              <w:bottom w:val="single" w:sz="4" w:space="0" w:color="auto"/>
              <w:right w:val="single" w:sz="4" w:space="0" w:color="auto"/>
            </w:tcBorders>
            <w:hideMark/>
          </w:tcPr>
          <w:p w:rsidR="00EC2F45" w:rsidRPr="00126192" w:rsidRDefault="00EC2F45" w:rsidP="00EC2F45">
            <w:pPr>
              <w:pStyle w:val="s1"/>
              <w:spacing w:before="0" w:beforeAutospacing="0" w:after="0" w:afterAutospacing="0"/>
              <w:jc w:val="center"/>
              <w:rPr>
                <w:sz w:val="22"/>
                <w:szCs w:val="22"/>
              </w:rPr>
            </w:pPr>
            <w:r w:rsidRPr="00126192">
              <w:rPr>
                <w:sz w:val="22"/>
                <w:szCs w:val="22"/>
              </w:rPr>
              <w:t>Наименование</w:t>
            </w:r>
          </w:p>
        </w:tc>
        <w:tc>
          <w:tcPr>
            <w:tcW w:w="713" w:type="dxa"/>
            <w:vMerge w:val="restart"/>
            <w:tcBorders>
              <w:top w:val="single" w:sz="4" w:space="0" w:color="auto"/>
              <w:left w:val="single" w:sz="4" w:space="0" w:color="auto"/>
              <w:bottom w:val="single" w:sz="4" w:space="0" w:color="auto"/>
              <w:right w:val="single" w:sz="4" w:space="0" w:color="auto"/>
            </w:tcBorders>
            <w:hideMark/>
          </w:tcPr>
          <w:p w:rsidR="00EC2F45" w:rsidRPr="00126192" w:rsidRDefault="00EC2F45" w:rsidP="00EC2F45">
            <w:pPr>
              <w:pStyle w:val="s1"/>
              <w:spacing w:before="0" w:beforeAutospacing="0" w:after="0" w:afterAutospacing="0"/>
              <w:jc w:val="center"/>
              <w:rPr>
                <w:sz w:val="22"/>
                <w:szCs w:val="22"/>
              </w:rPr>
            </w:pPr>
            <w:r w:rsidRPr="00126192">
              <w:rPr>
                <w:sz w:val="22"/>
                <w:szCs w:val="22"/>
              </w:rPr>
              <w:t>Единица измерения</w:t>
            </w:r>
          </w:p>
        </w:tc>
        <w:tc>
          <w:tcPr>
            <w:tcW w:w="992" w:type="dxa"/>
            <w:vMerge w:val="restart"/>
            <w:tcBorders>
              <w:top w:val="single" w:sz="4" w:space="0" w:color="auto"/>
              <w:left w:val="single" w:sz="4" w:space="0" w:color="auto"/>
              <w:bottom w:val="single" w:sz="4" w:space="0" w:color="auto"/>
              <w:right w:val="single" w:sz="4" w:space="0" w:color="auto"/>
            </w:tcBorders>
            <w:hideMark/>
          </w:tcPr>
          <w:p w:rsidR="00EC2F45" w:rsidRPr="00126192" w:rsidRDefault="00EC2F45" w:rsidP="00EC2F45">
            <w:pPr>
              <w:pStyle w:val="s1"/>
              <w:spacing w:before="0" w:beforeAutospacing="0" w:after="0" w:afterAutospacing="0"/>
              <w:jc w:val="center"/>
              <w:rPr>
                <w:sz w:val="22"/>
                <w:szCs w:val="22"/>
              </w:rPr>
            </w:pPr>
            <w:r w:rsidRPr="00126192">
              <w:rPr>
                <w:sz w:val="22"/>
                <w:szCs w:val="22"/>
              </w:rPr>
              <w:t>Расчетная единица</w:t>
            </w:r>
          </w:p>
        </w:tc>
        <w:tc>
          <w:tcPr>
            <w:tcW w:w="4819" w:type="dxa"/>
            <w:gridSpan w:val="6"/>
            <w:tcBorders>
              <w:top w:val="single" w:sz="4" w:space="0" w:color="auto"/>
              <w:right w:val="single" w:sz="4" w:space="0" w:color="auto"/>
            </w:tcBorders>
          </w:tcPr>
          <w:p w:rsidR="00EC2F45" w:rsidRPr="00126192" w:rsidRDefault="00EC2F45" w:rsidP="00EC2F45">
            <w:pPr>
              <w:pStyle w:val="s1"/>
              <w:tabs>
                <w:tab w:val="left" w:pos="1500"/>
                <w:tab w:val="center" w:pos="2633"/>
              </w:tabs>
              <w:spacing w:before="0" w:beforeAutospacing="0" w:after="0" w:afterAutospacing="0"/>
              <w:rPr>
                <w:sz w:val="22"/>
                <w:szCs w:val="22"/>
              </w:rPr>
            </w:pPr>
            <w:r w:rsidRPr="00126192">
              <w:rPr>
                <w:sz w:val="22"/>
                <w:szCs w:val="22"/>
              </w:rPr>
              <w:t>Этапы спортивной подготовки</w:t>
            </w:r>
          </w:p>
        </w:tc>
      </w:tr>
      <w:tr w:rsidR="00EC2F45" w:rsidRPr="00126192" w:rsidTr="00126192">
        <w:tc>
          <w:tcPr>
            <w:tcW w:w="565" w:type="dxa"/>
            <w:vMerge/>
            <w:tcBorders>
              <w:top w:val="single" w:sz="4" w:space="0" w:color="auto"/>
              <w:left w:val="single" w:sz="4" w:space="0" w:color="auto"/>
              <w:bottom w:val="single" w:sz="4" w:space="0" w:color="auto"/>
              <w:right w:val="single" w:sz="4" w:space="0" w:color="auto"/>
            </w:tcBorders>
            <w:vAlign w:val="center"/>
            <w:hideMark/>
          </w:tcPr>
          <w:p w:rsidR="00EC2F45" w:rsidRPr="00126192" w:rsidRDefault="00EC2F45" w:rsidP="00EC2F45">
            <w:pPr>
              <w:rPr>
                <w:rFonts w:ascii="Calibri" w:eastAsia="Calibri" w:hAnsi="Calibri" w:cs="Times New Roman"/>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EC2F45" w:rsidRPr="00126192" w:rsidRDefault="00EC2F45" w:rsidP="00EC2F45">
            <w:pPr>
              <w:rPr>
                <w:rFonts w:ascii="Calibri" w:eastAsia="Calibri" w:hAnsi="Calibri" w:cs="Times New Roman"/>
              </w:rPr>
            </w:pPr>
          </w:p>
        </w:tc>
        <w:tc>
          <w:tcPr>
            <w:tcW w:w="713" w:type="dxa"/>
            <w:vMerge/>
            <w:tcBorders>
              <w:top w:val="single" w:sz="4" w:space="0" w:color="auto"/>
              <w:left w:val="single" w:sz="4" w:space="0" w:color="auto"/>
              <w:bottom w:val="single" w:sz="4" w:space="0" w:color="auto"/>
              <w:right w:val="single" w:sz="4" w:space="0" w:color="auto"/>
            </w:tcBorders>
            <w:vAlign w:val="center"/>
            <w:hideMark/>
          </w:tcPr>
          <w:p w:rsidR="00EC2F45" w:rsidRPr="00126192" w:rsidRDefault="00EC2F45" w:rsidP="00EC2F45">
            <w:pPr>
              <w:rPr>
                <w:rFonts w:ascii="Calibri" w:eastAsia="Calibri" w:hAnsi="Calibri" w:cs="Times New Roman"/>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C2F45" w:rsidRPr="00126192" w:rsidRDefault="00EC2F45" w:rsidP="00EC2F45">
            <w:pPr>
              <w:rPr>
                <w:rFonts w:ascii="Calibri" w:eastAsia="Calibri" w:hAnsi="Calibri" w:cs="Times New Roman"/>
              </w:rPr>
            </w:pPr>
          </w:p>
        </w:tc>
        <w:tc>
          <w:tcPr>
            <w:tcW w:w="1701" w:type="dxa"/>
            <w:gridSpan w:val="2"/>
            <w:tcBorders>
              <w:top w:val="single" w:sz="4" w:space="0" w:color="auto"/>
              <w:left w:val="single" w:sz="4" w:space="0" w:color="auto"/>
              <w:bottom w:val="single" w:sz="6" w:space="0" w:color="000000"/>
              <w:right w:val="single" w:sz="6" w:space="0" w:color="000000"/>
            </w:tcBorders>
            <w:hideMark/>
          </w:tcPr>
          <w:p w:rsidR="00EC2F45" w:rsidRPr="00126192" w:rsidRDefault="00EC2F45" w:rsidP="00EC2F45">
            <w:pPr>
              <w:pStyle w:val="s1"/>
              <w:spacing w:before="0" w:beforeAutospacing="0" w:after="0" w:afterAutospacing="0"/>
              <w:jc w:val="center"/>
              <w:rPr>
                <w:sz w:val="22"/>
                <w:szCs w:val="22"/>
              </w:rPr>
            </w:pPr>
            <w:r w:rsidRPr="00126192">
              <w:rPr>
                <w:sz w:val="22"/>
                <w:szCs w:val="22"/>
              </w:rPr>
              <w:t>этап начальной подготовки</w:t>
            </w:r>
          </w:p>
        </w:tc>
        <w:tc>
          <w:tcPr>
            <w:tcW w:w="1559" w:type="dxa"/>
            <w:gridSpan w:val="2"/>
            <w:tcBorders>
              <w:top w:val="single" w:sz="4" w:space="0" w:color="auto"/>
              <w:bottom w:val="single" w:sz="6" w:space="0" w:color="000000"/>
              <w:right w:val="single" w:sz="4" w:space="0" w:color="auto"/>
            </w:tcBorders>
            <w:hideMark/>
          </w:tcPr>
          <w:p w:rsidR="00EC2F45" w:rsidRPr="00126192" w:rsidRDefault="00EC2F45" w:rsidP="00EC2F45">
            <w:pPr>
              <w:pStyle w:val="s1"/>
              <w:spacing w:before="0" w:beforeAutospacing="0" w:after="0" w:afterAutospacing="0"/>
              <w:jc w:val="center"/>
              <w:rPr>
                <w:sz w:val="22"/>
                <w:szCs w:val="22"/>
              </w:rPr>
            </w:pPr>
            <w:r w:rsidRPr="00126192">
              <w:rPr>
                <w:sz w:val="22"/>
                <w:szCs w:val="22"/>
              </w:rPr>
              <w:t>тренировочный этап (этап спортивной специализации)</w:t>
            </w:r>
          </w:p>
        </w:tc>
        <w:tc>
          <w:tcPr>
            <w:tcW w:w="1559" w:type="dxa"/>
            <w:gridSpan w:val="2"/>
            <w:tcBorders>
              <w:top w:val="single" w:sz="4" w:space="0" w:color="auto"/>
              <w:left w:val="single" w:sz="4" w:space="0" w:color="auto"/>
              <w:bottom w:val="single" w:sz="4" w:space="0" w:color="auto"/>
            </w:tcBorders>
          </w:tcPr>
          <w:p w:rsidR="00EC2F45" w:rsidRPr="00126192" w:rsidRDefault="00EC2F45" w:rsidP="00EC2F45">
            <w:pPr>
              <w:pStyle w:val="s1"/>
              <w:spacing w:before="0" w:beforeAutospacing="0" w:after="0" w:afterAutospacing="0"/>
              <w:jc w:val="center"/>
              <w:rPr>
                <w:sz w:val="22"/>
                <w:szCs w:val="22"/>
              </w:rPr>
            </w:pPr>
            <w:r w:rsidRPr="00126192">
              <w:rPr>
                <w:sz w:val="22"/>
                <w:szCs w:val="22"/>
              </w:rPr>
              <w:t>Этап совершенствования спортивного мастерства</w:t>
            </w:r>
          </w:p>
        </w:tc>
        <w:tc>
          <w:tcPr>
            <w:tcW w:w="20" w:type="dxa"/>
            <w:hideMark/>
          </w:tcPr>
          <w:p w:rsidR="00EC2F45" w:rsidRPr="00126192" w:rsidRDefault="00EC2F45" w:rsidP="00EC2F45">
            <w:pPr>
              <w:pStyle w:val="s1"/>
              <w:spacing w:before="0" w:beforeAutospacing="0" w:after="0" w:afterAutospacing="0"/>
              <w:jc w:val="center"/>
              <w:rPr>
                <w:color w:val="FF0000"/>
                <w:sz w:val="28"/>
                <w:szCs w:val="28"/>
              </w:rPr>
            </w:pPr>
          </w:p>
        </w:tc>
      </w:tr>
      <w:tr w:rsidR="00EC2F45" w:rsidRPr="00126192" w:rsidTr="00126192">
        <w:trPr>
          <w:gridAfter w:val="1"/>
          <w:wAfter w:w="20" w:type="dxa"/>
        </w:trPr>
        <w:tc>
          <w:tcPr>
            <w:tcW w:w="565" w:type="dxa"/>
            <w:vMerge/>
            <w:tcBorders>
              <w:top w:val="single" w:sz="4" w:space="0" w:color="auto"/>
              <w:left w:val="single" w:sz="4" w:space="0" w:color="auto"/>
              <w:bottom w:val="single" w:sz="4" w:space="0" w:color="auto"/>
              <w:right w:val="single" w:sz="4" w:space="0" w:color="auto"/>
            </w:tcBorders>
            <w:vAlign w:val="center"/>
            <w:hideMark/>
          </w:tcPr>
          <w:p w:rsidR="00EC2F45" w:rsidRPr="00126192" w:rsidRDefault="00EC2F45" w:rsidP="00EC2F45">
            <w:pPr>
              <w:rPr>
                <w:rFonts w:ascii="Calibri" w:eastAsia="Calibri" w:hAnsi="Calibri" w:cs="Times New Roman"/>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EC2F45" w:rsidRPr="00126192" w:rsidRDefault="00EC2F45" w:rsidP="00EC2F45">
            <w:pPr>
              <w:rPr>
                <w:rFonts w:ascii="Calibri" w:eastAsia="Calibri" w:hAnsi="Calibri" w:cs="Times New Roman"/>
              </w:rPr>
            </w:pPr>
          </w:p>
        </w:tc>
        <w:tc>
          <w:tcPr>
            <w:tcW w:w="713" w:type="dxa"/>
            <w:vMerge/>
            <w:tcBorders>
              <w:top w:val="single" w:sz="4" w:space="0" w:color="auto"/>
              <w:left w:val="single" w:sz="4" w:space="0" w:color="auto"/>
              <w:bottom w:val="single" w:sz="4" w:space="0" w:color="auto"/>
              <w:right w:val="single" w:sz="4" w:space="0" w:color="auto"/>
            </w:tcBorders>
            <w:vAlign w:val="center"/>
            <w:hideMark/>
          </w:tcPr>
          <w:p w:rsidR="00EC2F45" w:rsidRPr="00126192" w:rsidRDefault="00EC2F45" w:rsidP="00EC2F45">
            <w:pPr>
              <w:rPr>
                <w:rFonts w:ascii="Calibri" w:eastAsia="Calibri" w:hAnsi="Calibri" w:cs="Times New Roman"/>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C2F45" w:rsidRPr="00126192" w:rsidRDefault="00EC2F45" w:rsidP="00EC2F45">
            <w:pPr>
              <w:rPr>
                <w:rFonts w:ascii="Calibri" w:eastAsia="Calibri" w:hAnsi="Calibri" w:cs="Times New Roman"/>
              </w:rPr>
            </w:pPr>
          </w:p>
        </w:tc>
        <w:tc>
          <w:tcPr>
            <w:tcW w:w="850" w:type="dxa"/>
            <w:tcBorders>
              <w:left w:val="single" w:sz="4" w:space="0" w:color="auto"/>
              <w:bottom w:val="single" w:sz="6" w:space="0" w:color="000000"/>
              <w:right w:val="single" w:sz="6" w:space="0" w:color="000000"/>
            </w:tcBorders>
            <w:hideMark/>
          </w:tcPr>
          <w:p w:rsidR="00EC2F45" w:rsidRPr="00126192" w:rsidRDefault="00EC2F45" w:rsidP="00EC2F45">
            <w:pPr>
              <w:pStyle w:val="s1"/>
              <w:spacing w:before="0" w:beforeAutospacing="0" w:after="0" w:afterAutospacing="0"/>
              <w:jc w:val="center"/>
              <w:rPr>
                <w:sz w:val="22"/>
                <w:szCs w:val="22"/>
              </w:rPr>
            </w:pPr>
            <w:r w:rsidRPr="00126192">
              <w:rPr>
                <w:sz w:val="22"/>
                <w:szCs w:val="22"/>
              </w:rPr>
              <w:t>количество</w:t>
            </w:r>
          </w:p>
        </w:tc>
        <w:tc>
          <w:tcPr>
            <w:tcW w:w="851" w:type="dxa"/>
            <w:tcBorders>
              <w:bottom w:val="single" w:sz="6" w:space="0" w:color="000000"/>
              <w:right w:val="single" w:sz="6" w:space="0" w:color="000000"/>
            </w:tcBorders>
            <w:hideMark/>
          </w:tcPr>
          <w:p w:rsidR="00EC2F45" w:rsidRPr="00126192" w:rsidRDefault="00EC2F45" w:rsidP="00EC2F45">
            <w:pPr>
              <w:pStyle w:val="s1"/>
              <w:spacing w:before="0" w:beforeAutospacing="0" w:after="0" w:afterAutospacing="0"/>
              <w:jc w:val="center"/>
              <w:rPr>
                <w:sz w:val="22"/>
                <w:szCs w:val="22"/>
              </w:rPr>
            </w:pPr>
            <w:r w:rsidRPr="00126192">
              <w:rPr>
                <w:sz w:val="22"/>
                <w:szCs w:val="22"/>
              </w:rPr>
              <w:t>срок эксплуатации</w:t>
            </w:r>
          </w:p>
          <w:p w:rsidR="00EC2F45" w:rsidRPr="00126192" w:rsidRDefault="00EC2F45" w:rsidP="00EC2F45">
            <w:pPr>
              <w:pStyle w:val="s1"/>
              <w:spacing w:before="0" w:beforeAutospacing="0" w:after="0" w:afterAutospacing="0"/>
              <w:jc w:val="center"/>
              <w:rPr>
                <w:sz w:val="22"/>
                <w:szCs w:val="22"/>
              </w:rPr>
            </w:pPr>
            <w:r w:rsidRPr="00126192">
              <w:rPr>
                <w:sz w:val="22"/>
                <w:szCs w:val="22"/>
              </w:rPr>
              <w:t>(лет)</w:t>
            </w:r>
          </w:p>
        </w:tc>
        <w:tc>
          <w:tcPr>
            <w:tcW w:w="567" w:type="dxa"/>
            <w:tcBorders>
              <w:bottom w:val="single" w:sz="6" w:space="0" w:color="000000"/>
              <w:right w:val="single" w:sz="6" w:space="0" w:color="000000"/>
            </w:tcBorders>
            <w:hideMark/>
          </w:tcPr>
          <w:p w:rsidR="00EC2F45" w:rsidRPr="00126192" w:rsidRDefault="00EC2F45" w:rsidP="00EC2F45">
            <w:pPr>
              <w:pStyle w:val="s1"/>
              <w:spacing w:before="0" w:beforeAutospacing="0" w:after="0" w:afterAutospacing="0"/>
              <w:jc w:val="center"/>
              <w:rPr>
                <w:sz w:val="22"/>
                <w:szCs w:val="22"/>
              </w:rPr>
            </w:pPr>
            <w:r w:rsidRPr="00126192">
              <w:rPr>
                <w:sz w:val="22"/>
                <w:szCs w:val="22"/>
              </w:rPr>
              <w:t>количество</w:t>
            </w:r>
          </w:p>
        </w:tc>
        <w:tc>
          <w:tcPr>
            <w:tcW w:w="992" w:type="dxa"/>
            <w:tcBorders>
              <w:bottom w:val="single" w:sz="6" w:space="0" w:color="000000"/>
              <w:right w:val="single" w:sz="4" w:space="0" w:color="auto"/>
            </w:tcBorders>
            <w:hideMark/>
          </w:tcPr>
          <w:p w:rsidR="00EC2F45" w:rsidRPr="00126192" w:rsidRDefault="00EC2F45" w:rsidP="00EC2F45">
            <w:pPr>
              <w:pStyle w:val="s1"/>
              <w:spacing w:before="0" w:beforeAutospacing="0" w:after="0" w:afterAutospacing="0"/>
              <w:jc w:val="center"/>
              <w:rPr>
                <w:sz w:val="22"/>
                <w:szCs w:val="22"/>
              </w:rPr>
            </w:pPr>
            <w:r w:rsidRPr="00126192">
              <w:rPr>
                <w:sz w:val="22"/>
                <w:szCs w:val="22"/>
              </w:rPr>
              <w:t>срок эксплуатации</w:t>
            </w:r>
          </w:p>
          <w:p w:rsidR="00EC2F45" w:rsidRPr="00126192" w:rsidRDefault="00EC2F45" w:rsidP="00EC2F45">
            <w:pPr>
              <w:pStyle w:val="s1"/>
              <w:spacing w:before="0" w:beforeAutospacing="0" w:after="0" w:afterAutospacing="0"/>
              <w:jc w:val="center"/>
              <w:rPr>
                <w:sz w:val="22"/>
                <w:szCs w:val="22"/>
              </w:rPr>
            </w:pPr>
            <w:r w:rsidRPr="00126192">
              <w:rPr>
                <w:sz w:val="22"/>
                <w:szCs w:val="22"/>
              </w:rPr>
              <w:t>(лет)</w:t>
            </w:r>
          </w:p>
        </w:tc>
        <w:tc>
          <w:tcPr>
            <w:tcW w:w="709" w:type="dxa"/>
            <w:tcBorders>
              <w:top w:val="single" w:sz="4" w:space="0" w:color="auto"/>
              <w:left w:val="single" w:sz="4" w:space="0" w:color="auto"/>
              <w:bottom w:val="single" w:sz="4" w:space="0" w:color="auto"/>
              <w:right w:val="single" w:sz="4" w:space="0" w:color="auto"/>
            </w:tcBorders>
          </w:tcPr>
          <w:p w:rsidR="00EC2F45" w:rsidRPr="00126192" w:rsidRDefault="00EC2F45" w:rsidP="00EC2F45">
            <w:pPr>
              <w:pStyle w:val="s1"/>
              <w:spacing w:before="0" w:beforeAutospacing="0" w:after="0" w:afterAutospacing="0"/>
              <w:jc w:val="center"/>
              <w:rPr>
                <w:sz w:val="22"/>
                <w:szCs w:val="22"/>
              </w:rPr>
            </w:pPr>
            <w:r w:rsidRPr="00126192">
              <w:rPr>
                <w:sz w:val="22"/>
                <w:szCs w:val="22"/>
              </w:rPr>
              <w:t>количество</w:t>
            </w:r>
          </w:p>
        </w:tc>
        <w:tc>
          <w:tcPr>
            <w:tcW w:w="850" w:type="dxa"/>
            <w:tcBorders>
              <w:top w:val="single" w:sz="4" w:space="0" w:color="auto"/>
              <w:left w:val="single" w:sz="4" w:space="0" w:color="auto"/>
              <w:bottom w:val="single" w:sz="4" w:space="0" w:color="auto"/>
              <w:right w:val="single" w:sz="4" w:space="0" w:color="auto"/>
            </w:tcBorders>
          </w:tcPr>
          <w:p w:rsidR="00EC2F45" w:rsidRPr="00126192" w:rsidRDefault="00EC2F45" w:rsidP="00EC2F45">
            <w:pPr>
              <w:pStyle w:val="s1"/>
              <w:spacing w:before="0" w:beforeAutospacing="0" w:after="0" w:afterAutospacing="0"/>
              <w:jc w:val="center"/>
              <w:rPr>
                <w:sz w:val="22"/>
                <w:szCs w:val="22"/>
              </w:rPr>
            </w:pPr>
            <w:r w:rsidRPr="00126192">
              <w:rPr>
                <w:sz w:val="22"/>
                <w:szCs w:val="22"/>
              </w:rPr>
              <w:t>Срок эксплуатации</w:t>
            </w:r>
          </w:p>
        </w:tc>
      </w:tr>
      <w:tr w:rsidR="00126192" w:rsidRPr="00126192" w:rsidTr="00126192">
        <w:tc>
          <w:tcPr>
            <w:tcW w:w="565" w:type="dxa"/>
            <w:tcBorders>
              <w:top w:val="single" w:sz="4" w:space="0" w:color="auto"/>
              <w:left w:val="single" w:sz="4" w:space="0" w:color="auto"/>
              <w:bottom w:val="single" w:sz="4" w:space="0" w:color="auto"/>
              <w:right w:val="single" w:sz="4" w:space="0" w:color="auto"/>
            </w:tcBorders>
            <w:hideMark/>
          </w:tcPr>
          <w:p w:rsidR="00EC2F45" w:rsidRPr="00126192" w:rsidRDefault="00EC2F45" w:rsidP="00EC2F45">
            <w:pPr>
              <w:pStyle w:val="s1"/>
              <w:spacing w:before="0" w:beforeAutospacing="0" w:after="0" w:afterAutospacing="0"/>
              <w:jc w:val="center"/>
              <w:rPr>
                <w:sz w:val="22"/>
                <w:szCs w:val="22"/>
              </w:rPr>
            </w:pPr>
            <w:r w:rsidRPr="00126192">
              <w:rPr>
                <w:sz w:val="22"/>
                <w:szCs w:val="22"/>
              </w:rPr>
              <w:t>1</w:t>
            </w:r>
          </w:p>
        </w:tc>
        <w:tc>
          <w:tcPr>
            <w:tcW w:w="1413" w:type="dxa"/>
            <w:tcBorders>
              <w:top w:val="single" w:sz="4" w:space="0" w:color="auto"/>
              <w:left w:val="single" w:sz="4" w:space="0" w:color="auto"/>
              <w:bottom w:val="single" w:sz="4" w:space="0" w:color="auto"/>
              <w:right w:val="single" w:sz="4" w:space="0" w:color="auto"/>
            </w:tcBorders>
            <w:hideMark/>
          </w:tcPr>
          <w:p w:rsidR="00EC2F45" w:rsidRPr="00126192" w:rsidRDefault="00EC2F45" w:rsidP="00EC2F45">
            <w:pPr>
              <w:pStyle w:val="s16"/>
              <w:spacing w:before="0" w:beforeAutospacing="0" w:after="0" w:afterAutospacing="0"/>
              <w:rPr>
                <w:sz w:val="22"/>
                <w:szCs w:val="22"/>
              </w:rPr>
            </w:pPr>
            <w:r w:rsidRPr="00126192">
              <w:rPr>
                <w:sz w:val="22"/>
                <w:szCs w:val="22"/>
              </w:rPr>
              <w:t>Бутсы футбольные</w:t>
            </w:r>
          </w:p>
        </w:tc>
        <w:tc>
          <w:tcPr>
            <w:tcW w:w="713" w:type="dxa"/>
            <w:tcBorders>
              <w:top w:val="single" w:sz="4" w:space="0" w:color="auto"/>
              <w:left w:val="single" w:sz="4" w:space="0" w:color="auto"/>
              <w:bottom w:val="single" w:sz="4" w:space="0" w:color="auto"/>
              <w:right w:val="single" w:sz="4" w:space="0" w:color="auto"/>
            </w:tcBorders>
            <w:hideMark/>
          </w:tcPr>
          <w:p w:rsidR="00EC2F45" w:rsidRPr="00126192" w:rsidRDefault="00EC2F45" w:rsidP="00EC2F45">
            <w:pPr>
              <w:pStyle w:val="s1"/>
              <w:spacing w:before="0" w:beforeAutospacing="0" w:after="0" w:afterAutospacing="0"/>
              <w:jc w:val="center"/>
              <w:rPr>
                <w:sz w:val="22"/>
                <w:szCs w:val="22"/>
              </w:rPr>
            </w:pPr>
            <w:r w:rsidRPr="00126192">
              <w:rPr>
                <w:sz w:val="22"/>
                <w:szCs w:val="22"/>
              </w:rPr>
              <w:t>пар</w:t>
            </w:r>
          </w:p>
        </w:tc>
        <w:tc>
          <w:tcPr>
            <w:tcW w:w="992" w:type="dxa"/>
            <w:tcBorders>
              <w:top w:val="single" w:sz="4" w:space="0" w:color="auto"/>
              <w:left w:val="single" w:sz="4" w:space="0" w:color="auto"/>
              <w:bottom w:val="single" w:sz="4" w:space="0" w:color="auto"/>
              <w:right w:val="single" w:sz="4" w:space="0" w:color="auto"/>
            </w:tcBorders>
            <w:hideMark/>
          </w:tcPr>
          <w:p w:rsidR="00EC2F45" w:rsidRPr="00126192" w:rsidRDefault="00EC2F45" w:rsidP="00EC2F45">
            <w:pPr>
              <w:pStyle w:val="s1"/>
              <w:spacing w:before="0" w:beforeAutospacing="0" w:after="0" w:afterAutospacing="0"/>
              <w:jc w:val="center"/>
              <w:rPr>
                <w:sz w:val="18"/>
                <w:szCs w:val="18"/>
              </w:rPr>
            </w:pPr>
            <w:r w:rsidRPr="00126192">
              <w:rPr>
                <w:sz w:val="18"/>
                <w:szCs w:val="18"/>
              </w:rPr>
              <w:t>на занимающегося</w:t>
            </w:r>
          </w:p>
        </w:tc>
        <w:tc>
          <w:tcPr>
            <w:tcW w:w="850" w:type="dxa"/>
            <w:tcBorders>
              <w:left w:val="single" w:sz="4" w:space="0" w:color="auto"/>
              <w:bottom w:val="single" w:sz="6" w:space="0" w:color="000000"/>
              <w:right w:val="single" w:sz="6" w:space="0" w:color="000000"/>
            </w:tcBorders>
            <w:hideMark/>
          </w:tcPr>
          <w:p w:rsidR="00EC2F45" w:rsidRPr="00126192" w:rsidRDefault="00EC2F45" w:rsidP="00EC2F45">
            <w:pPr>
              <w:pStyle w:val="s1"/>
              <w:spacing w:before="0" w:beforeAutospacing="0" w:after="0" w:afterAutospacing="0"/>
              <w:jc w:val="center"/>
              <w:rPr>
                <w:sz w:val="22"/>
                <w:szCs w:val="22"/>
              </w:rPr>
            </w:pPr>
            <w:r w:rsidRPr="00126192">
              <w:rPr>
                <w:sz w:val="22"/>
                <w:szCs w:val="22"/>
              </w:rPr>
              <w:t>-</w:t>
            </w:r>
          </w:p>
        </w:tc>
        <w:tc>
          <w:tcPr>
            <w:tcW w:w="851" w:type="dxa"/>
            <w:tcBorders>
              <w:bottom w:val="single" w:sz="6" w:space="0" w:color="000000"/>
              <w:right w:val="single" w:sz="6" w:space="0" w:color="000000"/>
            </w:tcBorders>
            <w:hideMark/>
          </w:tcPr>
          <w:p w:rsidR="00EC2F45" w:rsidRPr="00126192" w:rsidRDefault="00EC2F45" w:rsidP="00EC2F45">
            <w:pPr>
              <w:pStyle w:val="s1"/>
              <w:spacing w:before="0" w:beforeAutospacing="0" w:after="0" w:afterAutospacing="0"/>
              <w:jc w:val="center"/>
              <w:rPr>
                <w:sz w:val="22"/>
                <w:szCs w:val="22"/>
              </w:rPr>
            </w:pPr>
            <w:r w:rsidRPr="00126192">
              <w:rPr>
                <w:sz w:val="22"/>
                <w:szCs w:val="22"/>
              </w:rPr>
              <w:t>-</w:t>
            </w:r>
          </w:p>
        </w:tc>
        <w:tc>
          <w:tcPr>
            <w:tcW w:w="567" w:type="dxa"/>
            <w:tcBorders>
              <w:bottom w:val="single" w:sz="6" w:space="0" w:color="000000"/>
              <w:right w:val="single" w:sz="6" w:space="0" w:color="000000"/>
            </w:tcBorders>
            <w:hideMark/>
          </w:tcPr>
          <w:p w:rsidR="00EC2F45" w:rsidRPr="00126192" w:rsidRDefault="00EC2F45" w:rsidP="00EC2F45">
            <w:pPr>
              <w:pStyle w:val="s1"/>
              <w:spacing w:before="0" w:beforeAutospacing="0" w:after="0" w:afterAutospacing="0"/>
              <w:jc w:val="center"/>
              <w:rPr>
                <w:sz w:val="22"/>
                <w:szCs w:val="22"/>
              </w:rPr>
            </w:pPr>
            <w:r w:rsidRPr="00126192">
              <w:rPr>
                <w:sz w:val="22"/>
                <w:szCs w:val="22"/>
              </w:rPr>
              <w:t>1</w:t>
            </w:r>
          </w:p>
        </w:tc>
        <w:tc>
          <w:tcPr>
            <w:tcW w:w="992" w:type="dxa"/>
            <w:tcBorders>
              <w:bottom w:val="single" w:sz="6" w:space="0" w:color="000000"/>
              <w:right w:val="single" w:sz="4" w:space="0" w:color="auto"/>
            </w:tcBorders>
            <w:hideMark/>
          </w:tcPr>
          <w:p w:rsidR="00EC2F45" w:rsidRPr="00126192" w:rsidRDefault="00EC2F45" w:rsidP="00EC2F45">
            <w:pPr>
              <w:pStyle w:val="s1"/>
              <w:spacing w:before="0" w:beforeAutospacing="0" w:after="0" w:afterAutospacing="0"/>
              <w:jc w:val="center"/>
              <w:rPr>
                <w:sz w:val="22"/>
                <w:szCs w:val="22"/>
              </w:rPr>
            </w:pPr>
            <w:r w:rsidRPr="00126192">
              <w:rPr>
                <w:sz w:val="22"/>
                <w:szCs w:val="22"/>
              </w:rPr>
              <w:t>12</w:t>
            </w:r>
          </w:p>
        </w:tc>
        <w:tc>
          <w:tcPr>
            <w:tcW w:w="709" w:type="dxa"/>
            <w:tcBorders>
              <w:top w:val="single" w:sz="4" w:space="0" w:color="auto"/>
              <w:left w:val="single" w:sz="4" w:space="0" w:color="auto"/>
              <w:bottom w:val="single" w:sz="4" w:space="0" w:color="auto"/>
              <w:right w:val="single" w:sz="4" w:space="0" w:color="auto"/>
            </w:tcBorders>
          </w:tcPr>
          <w:p w:rsidR="00EC2F45" w:rsidRPr="00126192" w:rsidRDefault="00EC2F45" w:rsidP="00EC2F45">
            <w:pPr>
              <w:pStyle w:val="s1"/>
              <w:spacing w:before="0" w:beforeAutospacing="0" w:after="0" w:afterAutospacing="0"/>
              <w:jc w:val="center"/>
              <w:rPr>
                <w:sz w:val="22"/>
                <w:szCs w:val="22"/>
              </w:rPr>
            </w:pPr>
            <w:r w:rsidRPr="00126192">
              <w:rPr>
                <w:sz w:val="22"/>
                <w:szCs w:val="22"/>
              </w:rPr>
              <w:t>1</w:t>
            </w:r>
          </w:p>
        </w:tc>
        <w:tc>
          <w:tcPr>
            <w:tcW w:w="850" w:type="dxa"/>
            <w:tcBorders>
              <w:top w:val="single" w:sz="4" w:space="0" w:color="auto"/>
              <w:left w:val="single" w:sz="4" w:space="0" w:color="auto"/>
              <w:bottom w:val="single" w:sz="4" w:space="0" w:color="auto"/>
              <w:right w:val="single" w:sz="4" w:space="0" w:color="auto"/>
            </w:tcBorders>
          </w:tcPr>
          <w:p w:rsidR="00EC2F45" w:rsidRPr="00126192" w:rsidRDefault="00EC2F45" w:rsidP="00EC2F45">
            <w:pPr>
              <w:pStyle w:val="s1"/>
              <w:spacing w:before="0" w:beforeAutospacing="0" w:after="0" w:afterAutospacing="0"/>
              <w:jc w:val="center"/>
              <w:rPr>
                <w:sz w:val="22"/>
                <w:szCs w:val="22"/>
              </w:rPr>
            </w:pPr>
            <w:r w:rsidRPr="00126192">
              <w:rPr>
                <w:sz w:val="22"/>
                <w:szCs w:val="22"/>
              </w:rPr>
              <w:t>6</w:t>
            </w:r>
          </w:p>
        </w:tc>
        <w:tc>
          <w:tcPr>
            <w:tcW w:w="20" w:type="dxa"/>
            <w:tcBorders>
              <w:left w:val="single" w:sz="4" w:space="0" w:color="auto"/>
            </w:tcBorders>
            <w:hideMark/>
          </w:tcPr>
          <w:p w:rsidR="00EC2F45" w:rsidRPr="00126192" w:rsidRDefault="00EC2F45" w:rsidP="00EC2F45">
            <w:pPr>
              <w:pStyle w:val="s1"/>
              <w:spacing w:before="0" w:beforeAutospacing="0" w:after="0" w:afterAutospacing="0"/>
              <w:jc w:val="center"/>
              <w:rPr>
                <w:color w:val="FF0000"/>
                <w:sz w:val="28"/>
                <w:szCs w:val="28"/>
              </w:rPr>
            </w:pPr>
          </w:p>
        </w:tc>
      </w:tr>
      <w:tr w:rsidR="00126192" w:rsidRPr="00126192" w:rsidTr="00126192">
        <w:tc>
          <w:tcPr>
            <w:tcW w:w="565" w:type="dxa"/>
            <w:tcBorders>
              <w:top w:val="single" w:sz="4" w:space="0" w:color="auto"/>
              <w:left w:val="single" w:sz="6" w:space="0" w:color="000000"/>
              <w:bottom w:val="single" w:sz="6" w:space="0" w:color="000000"/>
              <w:right w:val="single" w:sz="6" w:space="0" w:color="000000"/>
            </w:tcBorders>
            <w:hideMark/>
          </w:tcPr>
          <w:p w:rsidR="00EC2F45" w:rsidRPr="00126192" w:rsidRDefault="00EC2F45" w:rsidP="00EC2F45">
            <w:pPr>
              <w:pStyle w:val="s1"/>
              <w:spacing w:before="0" w:beforeAutospacing="0" w:after="0" w:afterAutospacing="0"/>
              <w:jc w:val="center"/>
              <w:rPr>
                <w:sz w:val="22"/>
                <w:szCs w:val="22"/>
              </w:rPr>
            </w:pPr>
            <w:r w:rsidRPr="00126192">
              <w:rPr>
                <w:sz w:val="22"/>
                <w:szCs w:val="22"/>
              </w:rPr>
              <w:t>2</w:t>
            </w:r>
          </w:p>
        </w:tc>
        <w:tc>
          <w:tcPr>
            <w:tcW w:w="1413" w:type="dxa"/>
            <w:tcBorders>
              <w:top w:val="single" w:sz="4" w:space="0" w:color="auto"/>
              <w:bottom w:val="single" w:sz="6" w:space="0" w:color="000000"/>
              <w:right w:val="single" w:sz="6" w:space="0" w:color="000000"/>
            </w:tcBorders>
            <w:hideMark/>
          </w:tcPr>
          <w:p w:rsidR="00EC2F45" w:rsidRPr="00126192" w:rsidRDefault="00EC2F45" w:rsidP="00EC2F45">
            <w:pPr>
              <w:pStyle w:val="s16"/>
              <w:spacing w:before="0" w:beforeAutospacing="0" w:after="0" w:afterAutospacing="0"/>
              <w:rPr>
                <w:sz w:val="22"/>
                <w:szCs w:val="22"/>
              </w:rPr>
            </w:pPr>
            <w:r w:rsidRPr="00126192">
              <w:rPr>
                <w:sz w:val="22"/>
                <w:szCs w:val="22"/>
              </w:rPr>
              <w:t>Гетры футбольные</w:t>
            </w:r>
          </w:p>
        </w:tc>
        <w:tc>
          <w:tcPr>
            <w:tcW w:w="713" w:type="dxa"/>
            <w:tcBorders>
              <w:top w:val="single" w:sz="4" w:space="0" w:color="auto"/>
              <w:bottom w:val="single" w:sz="6" w:space="0" w:color="000000"/>
              <w:right w:val="single" w:sz="6" w:space="0" w:color="000000"/>
            </w:tcBorders>
            <w:hideMark/>
          </w:tcPr>
          <w:p w:rsidR="00EC2F45" w:rsidRPr="00126192" w:rsidRDefault="00EC2F45" w:rsidP="00EC2F45">
            <w:pPr>
              <w:pStyle w:val="s1"/>
              <w:spacing w:before="0" w:beforeAutospacing="0" w:after="0" w:afterAutospacing="0"/>
              <w:jc w:val="center"/>
              <w:rPr>
                <w:sz w:val="22"/>
                <w:szCs w:val="22"/>
              </w:rPr>
            </w:pPr>
            <w:r w:rsidRPr="00126192">
              <w:rPr>
                <w:sz w:val="22"/>
                <w:szCs w:val="22"/>
              </w:rPr>
              <w:t>пар</w:t>
            </w:r>
          </w:p>
        </w:tc>
        <w:tc>
          <w:tcPr>
            <w:tcW w:w="992" w:type="dxa"/>
            <w:tcBorders>
              <w:top w:val="single" w:sz="4" w:space="0" w:color="auto"/>
              <w:bottom w:val="single" w:sz="6" w:space="0" w:color="000000"/>
              <w:right w:val="single" w:sz="6" w:space="0" w:color="000000"/>
            </w:tcBorders>
            <w:hideMark/>
          </w:tcPr>
          <w:p w:rsidR="00EC2F45" w:rsidRPr="00126192" w:rsidRDefault="00EC2F45" w:rsidP="00EC2F45">
            <w:pPr>
              <w:pStyle w:val="s1"/>
              <w:spacing w:before="0" w:beforeAutospacing="0" w:after="0" w:afterAutospacing="0"/>
              <w:jc w:val="center"/>
              <w:rPr>
                <w:sz w:val="18"/>
                <w:szCs w:val="18"/>
              </w:rPr>
            </w:pPr>
            <w:r w:rsidRPr="00126192">
              <w:rPr>
                <w:sz w:val="18"/>
                <w:szCs w:val="18"/>
              </w:rPr>
              <w:t>на занимающегося</w:t>
            </w:r>
          </w:p>
        </w:tc>
        <w:tc>
          <w:tcPr>
            <w:tcW w:w="850" w:type="dxa"/>
            <w:tcBorders>
              <w:bottom w:val="single" w:sz="6" w:space="0" w:color="000000"/>
              <w:right w:val="single" w:sz="6" w:space="0" w:color="000000"/>
            </w:tcBorders>
            <w:hideMark/>
          </w:tcPr>
          <w:p w:rsidR="00EC2F45" w:rsidRPr="00126192" w:rsidRDefault="00EC2F45" w:rsidP="00EC2F45">
            <w:pPr>
              <w:pStyle w:val="s1"/>
              <w:spacing w:before="0" w:beforeAutospacing="0" w:after="0" w:afterAutospacing="0"/>
              <w:jc w:val="center"/>
              <w:rPr>
                <w:sz w:val="22"/>
                <w:szCs w:val="22"/>
              </w:rPr>
            </w:pPr>
            <w:r w:rsidRPr="00126192">
              <w:rPr>
                <w:sz w:val="22"/>
                <w:szCs w:val="22"/>
              </w:rPr>
              <w:t>-</w:t>
            </w:r>
          </w:p>
        </w:tc>
        <w:tc>
          <w:tcPr>
            <w:tcW w:w="851" w:type="dxa"/>
            <w:tcBorders>
              <w:bottom w:val="single" w:sz="6" w:space="0" w:color="000000"/>
              <w:right w:val="single" w:sz="6" w:space="0" w:color="000000"/>
            </w:tcBorders>
            <w:hideMark/>
          </w:tcPr>
          <w:p w:rsidR="00EC2F45" w:rsidRPr="00126192" w:rsidRDefault="00EC2F45" w:rsidP="00EC2F45">
            <w:pPr>
              <w:pStyle w:val="s1"/>
              <w:spacing w:before="0" w:beforeAutospacing="0" w:after="0" w:afterAutospacing="0"/>
              <w:jc w:val="center"/>
              <w:rPr>
                <w:sz w:val="22"/>
                <w:szCs w:val="22"/>
              </w:rPr>
            </w:pPr>
            <w:r w:rsidRPr="00126192">
              <w:rPr>
                <w:sz w:val="22"/>
                <w:szCs w:val="22"/>
              </w:rPr>
              <w:t>-</w:t>
            </w:r>
          </w:p>
        </w:tc>
        <w:tc>
          <w:tcPr>
            <w:tcW w:w="567" w:type="dxa"/>
            <w:tcBorders>
              <w:bottom w:val="single" w:sz="6" w:space="0" w:color="000000"/>
              <w:right w:val="single" w:sz="6" w:space="0" w:color="000000"/>
            </w:tcBorders>
            <w:hideMark/>
          </w:tcPr>
          <w:p w:rsidR="00EC2F45" w:rsidRPr="00126192" w:rsidRDefault="00EC2F45" w:rsidP="00EC2F45">
            <w:pPr>
              <w:pStyle w:val="s1"/>
              <w:spacing w:before="0" w:beforeAutospacing="0" w:after="0" w:afterAutospacing="0"/>
              <w:jc w:val="center"/>
              <w:rPr>
                <w:sz w:val="22"/>
                <w:szCs w:val="22"/>
              </w:rPr>
            </w:pPr>
            <w:r w:rsidRPr="00126192">
              <w:rPr>
                <w:sz w:val="22"/>
                <w:szCs w:val="22"/>
              </w:rPr>
              <w:t>2</w:t>
            </w:r>
          </w:p>
        </w:tc>
        <w:tc>
          <w:tcPr>
            <w:tcW w:w="992" w:type="dxa"/>
            <w:tcBorders>
              <w:bottom w:val="single" w:sz="6" w:space="0" w:color="000000"/>
              <w:right w:val="single" w:sz="4" w:space="0" w:color="auto"/>
            </w:tcBorders>
            <w:hideMark/>
          </w:tcPr>
          <w:p w:rsidR="00EC2F45" w:rsidRPr="00126192" w:rsidRDefault="00EC2F45" w:rsidP="00EC2F45">
            <w:pPr>
              <w:pStyle w:val="s1"/>
              <w:spacing w:before="0" w:beforeAutospacing="0" w:after="0" w:afterAutospacing="0"/>
              <w:jc w:val="center"/>
              <w:rPr>
                <w:sz w:val="22"/>
                <w:szCs w:val="22"/>
              </w:rPr>
            </w:pPr>
            <w:r w:rsidRPr="00126192">
              <w:rPr>
                <w:sz w:val="22"/>
                <w:szCs w:val="22"/>
              </w:rPr>
              <w:t>6</w:t>
            </w:r>
          </w:p>
        </w:tc>
        <w:tc>
          <w:tcPr>
            <w:tcW w:w="709" w:type="dxa"/>
            <w:tcBorders>
              <w:top w:val="single" w:sz="4" w:space="0" w:color="auto"/>
              <w:left w:val="single" w:sz="4" w:space="0" w:color="auto"/>
              <w:bottom w:val="single" w:sz="4" w:space="0" w:color="auto"/>
              <w:right w:val="single" w:sz="4" w:space="0" w:color="auto"/>
            </w:tcBorders>
          </w:tcPr>
          <w:p w:rsidR="00EC2F45" w:rsidRPr="00126192" w:rsidRDefault="00EC2F45" w:rsidP="00EC2F45">
            <w:pPr>
              <w:pStyle w:val="s1"/>
              <w:spacing w:before="0" w:beforeAutospacing="0" w:after="0" w:afterAutospacing="0"/>
              <w:jc w:val="center"/>
              <w:rPr>
                <w:sz w:val="22"/>
                <w:szCs w:val="22"/>
              </w:rPr>
            </w:pPr>
            <w:r w:rsidRPr="00126192">
              <w:rPr>
                <w:sz w:val="22"/>
                <w:szCs w:val="22"/>
              </w:rPr>
              <w:t>2</w:t>
            </w:r>
          </w:p>
        </w:tc>
        <w:tc>
          <w:tcPr>
            <w:tcW w:w="850" w:type="dxa"/>
            <w:tcBorders>
              <w:top w:val="single" w:sz="4" w:space="0" w:color="auto"/>
              <w:left w:val="single" w:sz="4" w:space="0" w:color="auto"/>
              <w:bottom w:val="single" w:sz="4" w:space="0" w:color="auto"/>
              <w:right w:val="single" w:sz="4" w:space="0" w:color="auto"/>
            </w:tcBorders>
          </w:tcPr>
          <w:p w:rsidR="00EC2F45" w:rsidRPr="00126192" w:rsidRDefault="00EC2F45" w:rsidP="00EC2F45">
            <w:pPr>
              <w:pStyle w:val="s1"/>
              <w:spacing w:before="0" w:beforeAutospacing="0" w:after="0" w:afterAutospacing="0"/>
              <w:jc w:val="center"/>
              <w:rPr>
                <w:sz w:val="22"/>
                <w:szCs w:val="22"/>
              </w:rPr>
            </w:pPr>
            <w:r w:rsidRPr="00126192">
              <w:rPr>
                <w:sz w:val="22"/>
                <w:szCs w:val="22"/>
              </w:rPr>
              <w:t>6</w:t>
            </w:r>
          </w:p>
        </w:tc>
        <w:tc>
          <w:tcPr>
            <w:tcW w:w="20" w:type="dxa"/>
            <w:tcBorders>
              <w:left w:val="single" w:sz="4" w:space="0" w:color="auto"/>
            </w:tcBorders>
            <w:hideMark/>
          </w:tcPr>
          <w:p w:rsidR="00EC2F45" w:rsidRPr="00126192" w:rsidRDefault="00EC2F45" w:rsidP="00EC2F45">
            <w:pPr>
              <w:pStyle w:val="s1"/>
              <w:spacing w:before="0" w:beforeAutospacing="0" w:after="0" w:afterAutospacing="0"/>
              <w:jc w:val="center"/>
              <w:rPr>
                <w:color w:val="FF0000"/>
                <w:sz w:val="28"/>
                <w:szCs w:val="28"/>
              </w:rPr>
            </w:pPr>
          </w:p>
        </w:tc>
      </w:tr>
      <w:tr w:rsidR="00126192" w:rsidRPr="00126192" w:rsidTr="00126192">
        <w:tc>
          <w:tcPr>
            <w:tcW w:w="565" w:type="dxa"/>
            <w:tcBorders>
              <w:left w:val="single" w:sz="6" w:space="0" w:color="000000"/>
              <w:bottom w:val="single" w:sz="6" w:space="0" w:color="000000"/>
              <w:right w:val="single" w:sz="6" w:space="0" w:color="000000"/>
            </w:tcBorders>
            <w:hideMark/>
          </w:tcPr>
          <w:p w:rsidR="00EC2F45" w:rsidRPr="00126192" w:rsidRDefault="00EC2F45" w:rsidP="00EC2F45">
            <w:pPr>
              <w:pStyle w:val="s1"/>
              <w:spacing w:before="0" w:beforeAutospacing="0" w:after="0" w:afterAutospacing="0"/>
              <w:jc w:val="center"/>
              <w:rPr>
                <w:sz w:val="22"/>
                <w:szCs w:val="22"/>
              </w:rPr>
            </w:pPr>
            <w:r w:rsidRPr="00126192">
              <w:rPr>
                <w:sz w:val="22"/>
                <w:szCs w:val="22"/>
              </w:rPr>
              <w:t>3</w:t>
            </w:r>
          </w:p>
        </w:tc>
        <w:tc>
          <w:tcPr>
            <w:tcW w:w="1413" w:type="dxa"/>
            <w:tcBorders>
              <w:bottom w:val="single" w:sz="6" w:space="0" w:color="000000"/>
              <w:right w:val="single" w:sz="6" w:space="0" w:color="000000"/>
            </w:tcBorders>
            <w:hideMark/>
          </w:tcPr>
          <w:p w:rsidR="00EC2F45" w:rsidRPr="00126192" w:rsidRDefault="00EC2F45" w:rsidP="00EC2F45">
            <w:pPr>
              <w:pStyle w:val="s16"/>
              <w:spacing w:before="0" w:beforeAutospacing="0" w:after="0" w:afterAutospacing="0"/>
              <w:rPr>
                <w:sz w:val="22"/>
                <w:szCs w:val="22"/>
              </w:rPr>
            </w:pPr>
            <w:r w:rsidRPr="00126192">
              <w:rPr>
                <w:sz w:val="22"/>
                <w:szCs w:val="22"/>
              </w:rPr>
              <w:t xml:space="preserve">Перчатки </w:t>
            </w:r>
            <w:r w:rsidRPr="00126192">
              <w:rPr>
                <w:sz w:val="22"/>
                <w:szCs w:val="22"/>
              </w:rPr>
              <w:lastRenderedPageBreak/>
              <w:t>вратарские</w:t>
            </w:r>
          </w:p>
        </w:tc>
        <w:tc>
          <w:tcPr>
            <w:tcW w:w="713" w:type="dxa"/>
            <w:tcBorders>
              <w:bottom w:val="single" w:sz="6" w:space="0" w:color="000000"/>
              <w:right w:val="single" w:sz="6" w:space="0" w:color="000000"/>
            </w:tcBorders>
            <w:hideMark/>
          </w:tcPr>
          <w:p w:rsidR="00EC2F45" w:rsidRPr="00126192" w:rsidRDefault="00EC2F45" w:rsidP="00EC2F45">
            <w:pPr>
              <w:pStyle w:val="s1"/>
              <w:spacing w:before="0" w:beforeAutospacing="0" w:after="0" w:afterAutospacing="0"/>
              <w:jc w:val="center"/>
              <w:rPr>
                <w:sz w:val="22"/>
                <w:szCs w:val="22"/>
              </w:rPr>
            </w:pPr>
            <w:r w:rsidRPr="00126192">
              <w:rPr>
                <w:sz w:val="22"/>
                <w:szCs w:val="22"/>
              </w:rPr>
              <w:lastRenderedPageBreak/>
              <w:t>пар</w:t>
            </w:r>
          </w:p>
        </w:tc>
        <w:tc>
          <w:tcPr>
            <w:tcW w:w="992" w:type="dxa"/>
            <w:tcBorders>
              <w:bottom w:val="single" w:sz="6" w:space="0" w:color="000000"/>
              <w:right w:val="single" w:sz="6" w:space="0" w:color="000000"/>
            </w:tcBorders>
            <w:hideMark/>
          </w:tcPr>
          <w:p w:rsidR="00EC2F45" w:rsidRPr="00126192" w:rsidRDefault="00EC2F45" w:rsidP="00EC2F45">
            <w:pPr>
              <w:pStyle w:val="s1"/>
              <w:spacing w:before="0" w:beforeAutospacing="0" w:after="0" w:afterAutospacing="0"/>
              <w:jc w:val="center"/>
              <w:rPr>
                <w:sz w:val="18"/>
                <w:szCs w:val="18"/>
              </w:rPr>
            </w:pPr>
            <w:r w:rsidRPr="00126192">
              <w:rPr>
                <w:sz w:val="18"/>
                <w:szCs w:val="18"/>
              </w:rPr>
              <w:t xml:space="preserve">на </w:t>
            </w:r>
            <w:r w:rsidRPr="00126192">
              <w:rPr>
                <w:sz w:val="18"/>
                <w:szCs w:val="18"/>
              </w:rPr>
              <w:lastRenderedPageBreak/>
              <w:t>занимающегося</w:t>
            </w:r>
          </w:p>
        </w:tc>
        <w:tc>
          <w:tcPr>
            <w:tcW w:w="850" w:type="dxa"/>
            <w:tcBorders>
              <w:bottom w:val="single" w:sz="6" w:space="0" w:color="000000"/>
              <w:right w:val="single" w:sz="6" w:space="0" w:color="000000"/>
            </w:tcBorders>
            <w:hideMark/>
          </w:tcPr>
          <w:p w:rsidR="00EC2F45" w:rsidRPr="00126192" w:rsidRDefault="00EC2F45" w:rsidP="00EC2F45">
            <w:pPr>
              <w:pStyle w:val="s1"/>
              <w:spacing w:before="0" w:beforeAutospacing="0" w:after="0" w:afterAutospacing="0"/>
              <w:jc w:val="center"/>
              <w:rPr>
                <w:sz w:val="22"/>
                <w:szCs w:val="22"/>
              </w:rPr>
            </w:pPr>
            <w:r w:rsidRPr="00126192">
              <w:rPr>
                <w:sz w:val="22"/>
                <w:szCs w:val="22"/>
              </w:rPr>
              <w:lastRenderedPageBreak/>
              <w:t>-</w:t>
            </w:r>
          </w:p>
        </w:tc>
        <w:tc>
          <w:tcPr>
            <w:tcW w:w="851" w:type="dxa"/>
            <w:tcBorders>
              <w:bottom w:val="single" w:sz="6" w:space="0" w:color="000000"/>
              <w:right w:val="single" w:sz="6" w:space="0" w:color="000000"/>
            </w:tcBorders>
            <w:hideMark/>
          </w:tcPr>
          <w:p w:rsidR="00EC2F45" w:rsidRPr="00126192" w:rsidRDefault="00EC2F45" w:rsidP="00EC2F45">
            <w:pPr>
              <w:pStyle w:val="s1"/>
              <w:spacing w:before="0" w:beforeAutospacing="0" w:after="0" w:afterAutospacing="0"/>
              <w:jc w:val="center"/>
              <w:rPr>
                <w:sz w:val="22"/>
                <w:szCs w:val="22"/>
              </w:rPr>
            </w:pPr>
            <w:r w:rsidRPr="00126192">
              <w:rPr>
                <w:sz w:val="22"/>
                <w:szCs w:val="22"/>
              </w:rPr>
              <w:t>-</w:t>
            </w:r>
          </w:p>
        </w:tc>
        <w:tc>
          <w:tcPr>
            <w:tcW w:w="567" w:type="dxa"/>
            <w:tcBorders>
              <w:bottom w:val="single" w:sz="6" w:space="0" w:color="000000"/>
              <w:right w:val="single" w:sz="6" w:space="0" w:color="000000"/>
            </w:tcBorders>
            <w:hideMark/>
          </w:tcPr>
          <w:p w:rsidR="00EC2F45" w:rsidRPr="00126192" w:rsidRDefault="00EC2F45" w:rsidP="00EC2F45">
            <w:pPr>
              <w:pStyle w:val="s1"/>
              <w:spacing w:before="0" w:beforeAutospacing="0" w:after="0" w:afterAutospacing="0"/>
              <w:jc w:val="center"/>
              <w:rPr>
                <w:sz w:val="22"/>
                <w:szCs w:val="22"/>
              </w:rPr>
            </w:pPr>
            <w:r w:rsidRPr="00126192">
              <w:rPr>
                <w:sz w:val="22"/>
                <w:szCs w:val="22"/>
              </w:rPr>
              <w:t>1</w:t>
            </w:r>
          </w:p>
        </w:tc>
        <w:tc>
          <w:tcPr>
            <w:tcW w:w="992" w:type="dxa"/>
            <w:tcBorders>
              <w:bottom w:val="single" w:sz="6" w:space="0" w:color="000000"/>
              <w:right w:val="single" w:sz="4" w:space="0" w:color="auto"/>
            </w:tcBorders>
            <w:hideMark/>
          </w:tcPr>
          <w:p w:rsidR="00EC2F45" w:rsidRPr="00126192" w:rsidRDefault="00EC2F45" w:rsidP="00EC2F45">
            <w:pPr>
              <w:pStyle w:val="s1"/>
              <w:spacing w:before="0" w:beforeAutospacing="0" w:after="0" w:afterAutospacing="0"/>
              <w:jc w:val="center"/>
              <w:rPr>
                <w:sz w:val="22"/>
                <w:szCs w:val="22"/>
              </w:rPr>
            </w:pPr>
            <w:r w:rsidRPr="00126192">
              <w:rPr>
                <w:sz w:val="22"/>
                <w:szCs w:val="22"/>
              </w:rPr>
              <w:t>12</w:t>
            </w:r>
          </w:p>
        </w:tc>
        <w:tc>
          <w:tcPr>
            <w:tcW w:w="709" w:type="dxa"/>
            <w:tcBorders>
              <w:top w:val="single" w:sz="4" w:space="0" w:color="auto"/>
              <w:left w:val="single" w:sz="4" w:space="0" w:color="auto"/>
              <w:bottom w:val="single" w:sz="4" w:space="0" w:color="auto"/>
              <w:right w:val="single" w:sz="4" w:space="0" w:color="auto"/>
            </w:tcBorders>
          </w:tcPr>
          <w:p w:rsidR="00EC2F45" w:rsidRPr="00126192" w:rsidRDefault="00EC2F45" w:rsidP="00EC2F45">
            <w:pPr>
              <w:pStyle w:val="s1"/>
              <w:spacing w:before="0" w:beforeAutospacing="0" w:after="0" w:afterAutospacing="0"/>
              <w:jc w:val="center"/>
              <w:rPr>
                <w:sz w:val="22"/>
                <w:szCs w:val="22"/>
              </w:rPr>
            </w:pPr>
            <w:r w:rsidRPr="00126192">
              <w:rPr>
                <w:sz w:val="22"/>
                <w:szCs w:val="22"/>
              </w:rPr>
              <w:t>1</w:t>
            </w:r>
          </w:p>
        </w:tc>
        <w:tc>
          <w:tcPr>
            <w:tcW w:w="850" w:type="dxa"/>
            <w:tcBorders>
              <w:top w:val="single" w:sz="4" w:space="0" w:color="auto"/>
              <w:left w:val="single" w:sz="4" w:space="0" w:color="auto"/>
              <w:bottom w:val="single" w:sz="4" w:space="0" w:color="auto"/>
              <w:right w:val="single" w:sz="4" w:space="0" w:color="auto"/>
            </w:tcBorders>
          </w:tcPr>
          <w:p w:rsidR="00EC2F45" w:rsidRPr="00126192" w:rsidRDefault="00EC2F45" w:rsidP="00EC2F45">
            <w:pPr>
              <w:pStyle w:val="s1"/>
              <w:spacing w:before="0" w:beforeAutospacing="0" w:after="0" w:afterAutospacing="0"/>
              <w:jc w:val="center"/>
              <w:rPr>
                <w:sz w:val="22"/>
                <w:szCs w:val="22"/>
              </w:rPr>
            </w:pPr>
            <w:r w:rsidRPr="00126192">
              <w:rPr>
                <w:sz w:val="22"/>
                <w:szCs w:val="22"/>
              </w:rPr>
              <w:t>6</w:t>
            </w:r>
          </w:p>
        </w:tc>
        <w:tc>
          <w:tcPr>
            <w:tcW w:w="20" w:type="dxa"/>
            <w:tcBorders>
              <w:left w:val="single" w:sz="4" w:space="0" w:color="auto"/>
            </w:tcBorders>
            <w:hideMark/>
          </w:tcPr>
          <w:p w:rsidR="00EC2F45" w:rsidRPr="00126192" w:rsidRDefault="00EC2F45" w:rsidP="00EC2F45">
            <w:pPr>
              <w:pStyle w:val="s1"/>
              <w:spacing w:before="0" w:beforeAutospacing="0" w:after="0" w:afterAutospacing="0"/>
              <w:jc w:val="center"/>
              <w:rPr>
                <w:color w:val="FF0000"/>
                <w:sz w:val="28"/>
                <w:szCs w:val="28"/>
              </w:rPr>
            </w:pPr>
          </w:p>
        </w:tc>
      </w:tr>
      <w:tr w:rsidR="00126192" w:rsidRPr="00126192" w:rsidTr="00126192">
        <w:tc>
          <w:tcPr>
            <w:tcW w:w="565" w:type="dxa"/>
            <w:tcBorders>
              <w:left w:val="single" w:sz="6" w:space="0" w:color="000000"/>
              <w:bottom w:val="single" w:sz="6" w:space="0" w:color="000000"/>
              <w:right w:val="single" w:sz="6" w:space="0" w:color="000000"/>
            </w:tcBorders>
            <w:hideMark/>
          </w:tcPr>
          <w:p w:rsidR="00EC2F45" w:rsidRPr="00126192" w:rsidRDefault="00EC2F45" w:rsidP="00EC2F45">
            <w:pPr>
              <w:pStyle w:val="s1"/>
              <w:spacing w:before="0" w:beforeAutospacing="0" w:after="0" w:afterAutospacing="0"/>
              <w:jc w:val="center"/>
              <w:rPr>
                <w:sz w:val="22"/>
                <w:szCs w:val="22"/>
              </w:rPr>
            </w:pPr>
            <w:r w:rsidRPr="00126192">
              <w:rPr>
                <w:sz w:val="22"/>
                <w:szCs w:val="22"/>
              </w:rPr>
              <w:lastRenderedPageBreak/>
              <w:t>4</w:t>
            </w:r>
          </w:p>
        </w:tc>
        <w:tc>
          <w:tcPr>
            <w:tcW w:w="1413" w:type="dxa"/>
            <w:tcBorders>
              <w:bottom w:val="single" w:sz="6" w:space="0" w:color="000000"/>
              <w:right w:val="single" w:sz="6" w:space="0" w:color="000000"/>
            </w:tcBorders>
            <w:hideMark/>
          </w:tcPr>
          <w:p w:rsidR="00EC2F45" w:rsidRPr="00126192" w:rsidRDefault="00EC2F45" w:rsidP="00EC2F45">
            <w:pPr>
              <w:pStyle w:val="s16"/>
              <w:spacing w:before="0" w:beforeAutospacing="0" w:after="0" w:afterAutospacing="0"/>
              <w:rPr>
                <w:sz w:val="22"/>
                <w:szCs w:val="22"/>
              </w:rPr>
            </w:pPr>
            <w:r w:rsidRPr="00126192">
              <w:rPr>
                <w:sz w:val="22"/>
                <w:szCs w:val="22"/>
              </w:rPr>
              <w:t>Рейтузы для вратаря</w:t>
            </w:r>
          </w:p>
        </w:tc>
        <w:tc>
          <w:tcPr>
            <w:tcW w:w="713" w:type="dxa"/>
            <w:tcBorders>
              <w:bottom w:val="single" w:sz="6" w:space="0" w:color="000000"/>
              <w:right w:val="single" w:sz="6" w:space="0" w:color="000000"/>
            </w:tcBorders>
            <w:hideMark/>
          </w:tcPr>
          <w:p w:rsidR="00EC2F45" w:rsidRPr="00126192" w:rsidRDefault="00EC2F45" w:rsidP="00EC2F45">
            <w:pPr>
              <w:pStyle w:val="s1"/>
              <w:spacing w:before="0" w:beforeAutospacing="0" w:after="0" w:afterAutospacing="0"/>
              <w:jc w:val="center"/>
              <w:rPr>
                <w:sz w:val="22"/>
                <w:szCs w:val="22"/>
              </w:rPr>
            </w:pPr>
            <w:r w:rsidRPr="00126192">
              <w:rPr>
                <w:sz w:val="22"/>
                <w:szCs w:val="22"/>
              </w:rPr>
              <w:t>пар</w:t>
            </w:r>
          </w:p>
        </w:tc>
        <w:tc>
          <w:tcPr>
            <w:tcW w:w="992" w:type="dxa"/>
            <w:tcBorders>
              <w:bottom w:val="single" w:sz="6" w:space="0" w:color="000000"/>
              <w:right w:val="single" w:sz="6" w:space="0" w:color="000000"/>
            </w:tcBorders>
            <w:hideMark/>
          </w:tcPr>
          <w:p w:rsidR="00EC2F45" w:rsidRPr="00126192" w:rsidRDefault="00EC2F45" w:rsidP="00EC2F45">
            <w:pPr>
              <w:pStyle w:val="s1"/>
              <w:spacing w:before="0" w:beforeAutospacing="0" w:after="0" w:afterAutospacing="0"/>
              <w:jc w:val="center"/>
              <w:rPr>
                <w:sz w:val="18"/>
                <w:szCs w:val="18"/>
              </w:rPr>
            </w:pPr>
            <w:r w:rsidRPr="00126192">
              <w:rPr>
                <w:sz w:val="18"/>
                <w:szCs w:val="18"/>
              </w:rPr>
              <w:t>на вратаря</w:t>
            </w:r>
          </w:p>
        </w:tc>
        <w:tc>
          <w:tcPr>
            <w:tcW w:w="850" w:type="dxa"/>
            <w:tcBorders>
              <w:bottom w:val="single" w:sz="6" w:space="0" w:color="000000"/>
              <w:right w:val="single" w:sz="6" w:space="0" w:color="000000"/>
            </w:tcBorders>
            <w:hideMark/>
          </w:tcPr>
          <w:p w:rsidR="00EC2F45" w:rsidRPr="00126192" w:rsidRDefault="00EC2F45" w:rsidP="00EC2F45">
            <w:pPr>
              <w:pStyle w:val="s1"/>
              <w:spacing w:before="0" w:beforeAutospacing="0" w:after="0" w:afterAutospacing="0"/>
              <w:jc w:val="center"/>
              <w:rPr>
                <w:sz w:val="22"/>
                <w:szCs w:val="22"/>
              </w:rPr>
            </w:pPr>
            <w:r w:rsidRPr="00126192">
              <w:rPr>
                <w:sz w:val="22"/>
                <w:szCs w:val="22"/>
              </w:rPr>
              <w:t>-</w:t>
            </w:r>
          </w:p>
        </w:tc>
        <w:tc>
          <w:tcPr>
            <w:tcW w:w="851" w:type="dxa"/>
            <w:tcBorders>
              <w:bottom w:val="single" w:sz="6" w:space="0" w:color="000000"/>
              <w:right w:val="single" w:sz="6" w:space="0" w:color="000000"/>
            </w:tcBorders>
            <w:hideMark/>
          </w:tcPr>
          <w:p w:rsidR="00EC2F45" w:rsidRPr="00126192" w:rsidRDefault="00EC2F45" w:rsidP="00EC2F45">
            <w:pPr>
              <w:pStyle w:val="s1"/>
              <w:spacing w:before="0" w:beforeAutospacing="0" w:after="0" w:afterAutospacing="0"/>
              <w:jc w:val="center"/>
              <w:rPr>
                <w:sz w:val="22"/>
                <w:szCs w:val="22"/>
              </w:rPr>
            </w:pPr>
            <w:r w:rsidRPr="00126192">
              <w:rPr>
                <w:sz w:val="22"/>
                <w:szCs w:val="22"/>
              </w:rPr>
              <w:t>-</w:t>
            </w:r>
          </w:p>
        </w:tc>
        <w:tc>
          <w:tcPr>
            <w:tcW w:w="567" w:type="dxa"/>
            <w:tcBorders>
              <w:bottom w:val="single" w:sz="6" w:space="0" w:color="000000"/>
              <w:right w:val="single" w:sz="6" w:space="0" w:color="000000"/>
            </w:tcBorders>
            <w:hideMark/>
          </w:tcPr>
          <w:p w:rsidR="00EC2F45" w:rsidRPr="00126192" w:rsidRDefault="00EC2F45" w:rsidP="00EC2F45">
            <w:pPr>
              <w:pStyle w:val="s1"/>
              <w:spacing w:before="0" w:beforeAutospacing="0" w:after="0" w:afterAutospacing="0"/>
              <w:jc w:val="center"/>
              <w:rPr>
                <w:sz w:val="22"/>
                <w:szCs w:val="22"/>
              </w:rPr>
            </w:pPr>
            <w:r w:rsidRPr="00126192">
              <w:rPr>
                <w:sz w:val="22"/>
                <w:szCs w:val="22"/>
              </w:rPr>
              <w:t>1</w:t>
            </w:r>
          </w:p>
        </w:tc>
        <w:tc>
          <w:tcPr>
            <w:tcW w:w="992" w:type="dxa"/>
            <w:tcBorders>
              <w:bottom w:val="single" w:sz="6" w:space="0" w:color="000000"/>
              <w:right w:val="single" w:sz="4" w:space="0" w:color="auto"/>
            </w:tcBorders>
            <w:hideMark/>
          </w:tcPr>
          <w:p w:rsidR="00EC2F45" w:rsidRPr="00126192" w:rsidRDefault="00EC2F45" w:rsidP="00EC2F45">
            <w:pPr>
              <w:pStyle w:val="s1"/>
              <w:spacing w:before="0" w:beforeAutospacing="0" w:after="0" w:afterAutospacing="0"/>
              <w:jc w:val="center"/>
              <w:rPr>
                <w:sz w:val="22"/>
                <w:szCs w:val="22"/>
              </w:rPr>
            </w:pPr>
            <w:r w:rsidRPr="00126192">
              <w:rPr>
                <w:sz w:val="22"/>
                <w:szCs w:val="22"/>
              </w:rPr>
              <w:t>12</w:t>
            </w:r>
          </w:p>
        </w:tc>
        <w:tc>
          <w:tcPr>
            <w:tcW w:w="709" w:type="dxa"/>
            <w:tcBorders>
              <w:top w:val="single" w:sz="4" w:space="0" w:color="auto"/>
              <w:left w:val="single" w:sz="4" w:space="0" w:color="auto"/>
              <w:bottom w:val="single" w:sz="4" w:space="0" w:color="auto"/>
              <w:right w:val="single" w:sz="4" w:space="0" w:color="auto"/>
            </w:tcBorders>
          </w:tcPr>
          <w:p w:rsidR="00EC2F45" w:rsidRPr="00126192" w:rsidRDefault="00EC2F45" w:rsidP="00EC2F45">
            <w:pPr>
              <w:pStyle w:val="s1"/>
              <w:spacing w:before="0" w:beforeAutospacing="0" w:after="0" w:afterAutospacing="0"/>
              <w:jc w:val="center"/>
              <w:rPr>
                <w:sz w:val="22"/>
                <w:szCs w:val="22"/>
              </w:rPr>
            </w:pPr>
            <w:r w:rsidRPr="00126192">
              <w:rPr>
                <w:sz w:val="22"/>
                <w:szCs w:val="22"/>
              </w:rPr>
              <w:t>1</w:t>
            </w:r>
          </w:p>
        </w:tc>
        <w:tc>
          <w:tcPr>
            <w:tcW w:w="850" w:type="dxa"/>
            <w:tcBorders>
              <w:top w:val="single" w:sz="4" w:space="0" w:color="auto"/>
              <w:left w:val="single" w:sz="4" w:space="0" w:color="auto"/>
              <w:bottom w:val="single" w:sz="4" w:space="0" w:color="auto"/>
              <w:right w:val="single" w:sz="4" w:space="0" w:color="auto"/>
            </w:tcBorders>
          </w:tcPr>
          <w:p w:rsidR="00EC2F45" w:rsidRPr="00126192" w:rsidRDefault="00EC2F45" w:rsidP="00EC2F45">
            <w:pPr>
              <w:pStyle w:val="s1"/>
              <w:spacing w:before="0" w:beforeAutospacing="0" w:after="0" w:afterAutospacing="0"/>
              <w:jc w:val="center"/>
              <w:rPr>
                <w:sz w:val="22"/>
                <w:szCs w:val="22"/>
              </w:rPr>
            </w:pPr>
            <w:r w:rsidRPr="00126192">
              <w:rPr>
                <w:sz w:val="22"/>
                <w:szCs w:val="22"/>
              </w:rPr>
              <w:t>12</w:t>
            </w:r>
          </w:p>
        </w:tc>
        <w:tc>
          <w:tcPr>
            <w:tcW w:w="20" w:type="dxa"/>
            <w:tcBorders>
              <w:left w:val="single" w:sz="4" w:space="0" w:color="auto"/>
            </w:tcBorders>
            <w:hideMark/>
          </w:tcPr>
          <w:p w:rsidR="00EC2F45" w:rsidRPr="00126192" w:rsidRDefault="00EC2F45" w:rsidP="00EC2F45">
            <w:pPr>
              <w:pStyle w:val="s1"/>
              <w:spacing w:before="0" w:beforeAutospacing="0" w:after="0" w:afterAutospacing="0"/>
              <w:jc w:val="center"/>
              <w:rPr>
                <w:color w:val="FF0000"/>
                <w:sz w:val="28"/>
                <w:szCs w:val="28"/>
              </w:rPr>
            </w:pPr>
          </w:p>
        </w:tc>
      </w:tr>
      <w:tr w:rsidR="00126192" w:rsidRPr="00126192" w:rsidTr="00126192">
        <w:tc>
          <w:tcPr>
            <w:tcW w:w="565" w:type="dxa"/>
            <w:tcBorders>
              <w:left w:val="single" w:sz="6" w:space="0" w:color="000000"/>
              <w:bottom w:val="single" w:sz="6" w:space="0" w:color="000000"/>
              <w:right w:val="single" w:sz="6" w:space="0" w:color="000000"/>
            </w:tcBorders>
            <w:hideMark/>
          </w:tcPr>
          <w:p w:rsidR="00EC2F45" w:rsidRPr="00126192" w:rsidRDefault="00EC2F45" w:rsidP="00EC2F45">
            <w:pPr>
              <w:pStyle w:val="s1"/>
              <w:spacing w:before="0" w:beforeAutospacing="0" w:after="0" w:afterAutospacing="0"/>
              <w:jc w:val="center"/>
              <w:rPr>
                <w:sz w:val="22"/>
                <w:szCs w:val="22"/>
              </w:rPr>
            </w:pPr>
            <w:r w:rsidRPr="00126192">
              <w:rPr>
                <w:sz w:val="22"/>
                <w:szCs w:val="22"/>
              </w:rPr>
              <w:t>5</w:t>
            </w:r>
          </w:p>
        </w:tc>
        <w:tc>
          <w:tcPr>
            <w:tcW w:w="1413" w:type="dxa"/>
            <w:tcBorders>
              <w:bottom w:val="single" w:sz="6" w:space="0" w:color="000000"/>
              <w:right w:val="single" w:sz="6" w:space="0" w:color="000000"/>
            </w:tcBorders>
            <w:hideMark/>
          </w:tcPr>
          <w:p w:rsidR="00EC2F45" w:rsidRPr="00126192" w:rsidRDefault="00EC2F45" w:rsidP="00EC2F45">
            <w:pPr>
              <w:pStyle w:val="s16"/>
              <w:spacing w:before="0" w:beforeAutospacing="0" w:after="0" w:afterAutospacing="0"/>
              <w:rPr>
                <w:sz w:val="22"/>
                <w:szCs w:val="22"/>
              </w:rPr>
            </w:pPr>
            <w:r w:rsidRPr="00126192">
              <w:rPr>
                <w:sz w:val="22"/>
                <w:szCs w:val="22"/>
              </w:rPr>
              <w:t>Свитер для вратаря</w:t>
            </w:r>
          </w:p>
        </w:tc>
        <w:tc>
          <w:tcPr>
            <w:tcW w:w="713" w:type="dxa"/>
            <w:tcBorders>
              <w:bottom w:val="single" w:sz="6" w:space="0" w:color="000000"/>
              <w:right w:val="single" w:sz="6" w:space="0" w:color="000000"/>
            </w:tcBorders>
            <w:hideMark/>
          </w:tcPr>
          <w:p w:rsidR="00EC2F45" w:rsidRPr="00126192" w:rsidRDefault="00EC2F45" w:rsidP="00EC2F45">
            <w:pPr>
              <w:pStyle w:val="s1"/>
              <w:spacing w:before="0" w:beforeAutospacing="0" w:after="0" w:afterAutospacing="0"/>
              <w:jc w:val="center"/>
              <w:rPr>
                <w:sz w:val="22"/>
                <w:szCs w:val="22"/>
              </w:rPr>
            </w:pPr>
            <w:r w:rsidRPr="00126192">
              <w:rPr>
                <w:sz w:val="22"/>
                <w:szCs w:val="22"/>
              </w:rPr>
              <w:t>штук</w:t>
            </w:r>
          </w:p>
        </w:tc>
        <w:tc>
          <w:tcPr>
            <w:tcW w:w="992" w:type="dxa"/>
            <w:tcBorders>
              <w:bottom w:val="single" w:sz="6" w:space="0" w:color="000000"/>
              <w:right w:val="single" w:sz="6" w:space="0" w:color="000000"/>
            </w:tcBorders>
            <w:vAlign w:val="center"/>
            <w:hideMark/>
          </w:tcPr>
          <w:p w:rsidR="00EC2F45" w:rsidRPr="00126192" w:rsidRDefault="00EC2F45" w:rsidP="00EC2F45">
            <w:pPr>
              <w:pStyle w:val="s1"/>
              <w:spacing w:before="0" w:beforeAutospacing="0" w:after="0" w:afterAutospacing="0"/>
              <w:jc w:val="center"/>
              <w:rPr>
                <w:sz w:val="18"/>
                <w:szCs w:val="18"/>
              </w:rPr>
            </w:pPr>
            <w:r w:rsidRPr="00126192">
              <w:rPr>
                <w:sz w:val="18"/>
                <w:szCs w:val="18"/>
              </w:rPr>
              <w:t>на вратаря</w:t>
            </w:r>
          </w:p>
        </w:tc>
        <w:tc>
          <w:tcPr>
            <w:tcW w:w="850" w:type="dxa"/>
            <w:tcBorders>
              <w:bottom w:val="single" w:sz="6" w:space="0" w:color="000000"/>
              <w:right w:val="single" w:sz="6" w:space="0" w:color="000000"/>
            </w:tcBorders>
            <w:hideMark/>
          </w:tcPr>
          <w:p w:rsidR="00EC2F45" w:rsidRPr="00126192" w:rsidRDefault="00EC2F45" w:rsidP="00EC2F45">
            <w:pPr>
              <w:pStyle w:val="s1"/>
              <w:spacing w:before="0" w:beforeAutospacing="0" w:after="0" w:afterAutospacing="0"/>
              <w:jc w:val="center"/>
              <w:rPr>
                <w:sz w:val="22"/>
                <w:szCs w:val="22"/>
              </w:rPr>
            </w:pPr>
            <w:r w:rsidRPr="00126192">
              <w:rPr>
                <w:sz w:val="22"/>
                <w:szCs w:val="22"/>
              </w:rPr>
              <w:t>-</w:t>
            </w:r>
          </w:p>
        </w:tc>
        <w:tc>
          <w:tcPr>
            <w:tcW w:w="851" w:type="dxa"/>
            <w:tcBorders>
              <w:bottom w:val="single" w:sz="6" w:space="0" w:color="000000"/>
              <w:right w:val="single" w:sz="6" w:space="0" w:color="000000"/>
            </w:tcBorders>
            <w:hideMark/>
          </w:tcPr>
          <w:p w:rsidR="00EC2F45" w:rsidRPr="00126192" w:rsidRDefault="00EC2F45" w:rsidP="00EC2F45">
            <w:pPr>
              <w:pStyle w:val="s1"/>
              <w:spacing w:before="0" w:beforeAutospacing="0" w:after="0" w:afterAutospacing="0"/>
              <w:jc w:val="center"/>
              <w:rPr>
                <w:sz w:val="22"/>
                <w:szCs w:val="22"/>
              </w:rPr>
            </w:pPr>
            <w:r w:rsidRPr="00126192">
              <w:rPr>
                <w:sz w:val="22"/>
                <w:szCs w:val="22"/>
              </w:rPr>
              <w:t>-</w:t>
            </w:r>
          </w:p>
        </w:tc>
        <w:tc>
          <w:tcPr>
            <w:tcW w:w="567" w:type="dxa"/>
            <w:tcBorders>
              <w:bottom w:val="single" w:sz="6" w:space="0" w:color="000000"/>
              <w:right w:val="single" w:sz="6" w:space="0" w:color="000000"/>
            </w:tcBorders>
            <w:hideMark/>
          </w:tcPr>
          <w:p w:rsidR="00EC2F45" w:rsidRPr="00126192" w:rsidRDefault="00EC2F45" w:rsidP="00EC2F45">
            <w:pPr>
              <w:pStyle w:val="s1"/>
              <w:spacing w:before="0" w:beforeAutospacing="0" w:after="0" w:afterAutospacing="0"/>
              <w:jc w:val="center"/>
              <w:rPr>
                <w:sz w:val="22"/>
                <w:szCs w:val="22"/>
              </w:rPr>
            </w:pPr>
            <w:r w:rsidRPr="00126192">
              <w:rPr>
                <w:sz w:val="22"/>
                <w:szCs w:val="22"/>
              </w:rPr>
              <w:t>1</w:t>
            </w:r>
          </w:p>
        </w:tc>
        <w:tc>
          <w:tcPr>
            <w:tcW w:w="992" w:type="dxa"/>
            <w:tcBorders>
              <w:bottom w:val="single" w:sz="6" w:space="0" w:color="000000"/>
              <w:right w:val="single" w:sz="4" w:space="0" w:color="auto"/>
            </w:tcBorders>
            <w:hideMark/>
          </w:tcPr>
          <w:p w:rsidR="00EC2F45" w:rsidRPr="00126192" w:rsidRDefault="00EC2F45" w:rsidP="00EC2F45">
            <w:pPr>
              <w:pStyle w:val="s1"/>
              <w:spacing w:before="0" w:beforeAutospacing="0" w:after="0" w:afterAutospacing="0"/>
              <w:jc w:val="center"/>
              <w:rPr>
                <w:sz w:val="22"/>
                <w:szCs w:val="22"/>
              </w:rPr>
            </w:pPr>
            <w:r w:rsidRPr="00126192">
              <w:rPr>
                <w:sz w:val="22"/>
                <w:szCs w:val="22"/>
              </w:rPr>
              <w:t>12</w:t>
            </w:r>
          </w:p>
        </w:tc>
        <w:tc>
          <w:tcPr>
            <w:tcW w:w="709" w:type="dxa"/>
            <w:tcBorders>
              <w:top w:val="single" w:sz="4" w:space="0" w:color="auto"/>
              <w:left w:val="single" w:sz="4" w:space="0" w:color="auto"/>
              <w:bottom w:val="single" w:sz="4" w:space="0" w:color="auto"/>
              <w:right w:val="single" w:sz="4" w:space="0" w:color="auto"/>
            </w:tcBorders>
          </w:tcPr>
          <w:p w:rsidR="00EC2F45" w:rsidRPr="00126192" w:rsidRDefault="00EC2F45" w:rsidP="00EC2F45">
            <w:pPr>
              <w:pStyle w:val="s1"/>
              <w:spacing w:before="0" w:beforeAutospacing="0" w:after="0" w:afterAutospacing="0"/>
              <w:jc w:val="center"/>
              <w:rPr>
                <w:sz w:val="22"/>
                <w:szCs w:val="22"/>
              </w:rPr>
            </w:pPr>
            <w:r w:rsidRPr="00126192">
              <w:rPr>
                <w:sz w:val="22"/>
                <w:szCs w:val="22"/>
              </w:rPr>
              <w:t>1</w:t>
            </w:r>
          </w:p>
        </w:tc>
        <w:tc>
          <w:tcPr>
            <w:tcW w:w="850" w:type="dxa"/>
            <w:tcBorders>
              <w:top w:val="single" w:sz="4" w:space="0" w:color="auto"/>
              <w:left w:val="single" w:sz="4" w:space="0" w:color="auto"/>
              <w:bottom w:val="single" w:sz="4" w:space="0" w:color="auto"/>
              <w:right w:val="single" w:sz="4" w:space="0" w:color="auto"/>
            </w:tcBorders>
          </w:tcPr>
          <w:p w:rsidR="00EC2F45" w:rsidRPr="00126192" w:rsidRDefault="00EC2F45" w:rsidP="00EC2F45">
            <w:pPr>
              <w:pStyle w:val="s1"/>
              <w:spacing w:before="0" w:beforeAutospacing="0" w:after="0" w:afterAutospacing="0"/>
              <w:jc w:val="center"/>
              <w:rPr>
                <w:sz w:val="22"/>
                <w:szCs w:val="22"/>
              </w:rPr>
            </w:pPr>
            <w:r w:rsidRPr="00126192">
              <w:rPr>
                <w:sz w:val="22"/>
                <w:szCs w:val="22"/>
              </w:rPr>
              <w:t>6</w:t>
            </w:r>
          </w:p>
        </w:tc>
        <w:tc>
          <w:tcPr>
            <w:tcW w:w="20" w:type="dxa"/>
            <w:tcBorders>
              <w:left w:val="single" w:sz="4" w:space="0" w:color="auto"/>
            </w:tcBorders>
            <w:hideMark/>
          </w:tcPr>
          <w:p w:rsidR="00EC2F45" w:rsidRPr="00126192" w:rsidRDefault="00EC2F45" w:rsidP="00EC2F45">
            <w:pPr>
              <w:pStyle w:val="s1"/>
              <w:spacing w:before="0" w:beforeAutospacing="0" w:after="0" w:afterAutospacing="0"/>
              <w:jc w:val="center"/>
              <w:rPr>
                <w:color w:val="FF0000"/>
                <w:sz w:val="28"/>
                <w:szCs w:val="28"/>
              </w:rPr>
            </w:pPr>
          </w:p>
        </w:tc>
      </w:tr>
      <w:tr w:rsidR="00126192" w:rsidRPr="00126192" w:rsidTr="00126192">
        <w:tc>
          <w:tcPr>
            <w:tcW w:w="565" w:type="dxa"/>
            <w:tcBorders>
              <w:left w:val="single" w:sz="6" w:space="0" w:color="000000"/>
              <w:bottom w:val="single" w:sz="6" w:space="0" w:color="000000"/>
              <w:right w:val="single" w:sz="6" w:space="0" w:color="000000"/>
            </w:tcBorders>
            <w:hideMark/>
          </w:tcPr>
          <w:p w:rsidR="00EC2F45" w:rsidRPr="00126192" w:rsidRDefault="00EC2F45" w:rsidP="00EC2F45">
            <w:pPr>
              <w:pStyle w:val="s1"/>
              <w:spacing w:before="0" w:beforeAutospacing="0" w:after="0" w:afterAutospacing="0"/>
              <w:jc w:val="center"/>
              <w:rPr>
                <w:sz w:val="22"/>
                <w:szCs w:val="22"/>
              </w:rPr>
            </w:pPr>
            <w:r w:rsidRPr="00126192">
              <w:rPr>
                <w:sz w:val="22"/>
                <w:szCs w:val="22"/>
              </w:rPr>
              <w:t>6</w:t>
            </w:r>
          </w:p>
        </w:tc>
        <w:tc>
          <w:tcPr>
            <w:tcW w:w="1413" w:type="dxa"/>
            <w:tcBorders>
              <w:bottom w:val="single" w:sz="6" w:space="0" w:color="000000"/>
              <w:right w:val="single" w:sz="6" w:space="0" w:color="000000"/>
            </w:tcBorders>
            <w:hideMark/>
          </w:tcPr>
          <w:p w:rsidR="00EC2F45" w:rsidRPr="00126192" w:rsidRDefault="00EC2F45" w:rsidP="00EC2F45">
            <w:pPr>
              <w:pStyle w:val="s16"/>
              <w:spacing w:before="0" w:beforeAutospacing="0" w:after="0" w:afterAutospacing="0"/>
              <w:rPr>
                <w:sz w:val="22"/>
                <w:szCs w:val="22"/>
              </w:rPr>
            </w:pPr>
            <w:r w:rsidRPr="00126192">
              <w:rPr>
                <w:sz w:val="22"/>
                <w:szCs w:val="22"/>
              </w:rPr>
              <w:t>Трусы футбольные</w:t>
            </w:r>
          </w:p>
        </w:tc>
        <w:tc>
          <w:tcPr>
            <w:tcW w:w="713" w:type="dxa"/>
            <w:tcBorders>
              <w:bottom w:val="single" w:sz="6" w:space="0" w:color="000000"/>
              <w:right w:val="single" w:sz="6" w:space="0" w:color="000000"/>
            </w:tcBorders>
            <w:hideMark/>
          </w:tcPr>
          <w:p w:rsidR="00EC2F45" w:rsidRPr="00126192" w:rsidRDefault="00EC2F45" w:rsidP="00EC2F45">
            <w:pPr>
              <w:pStyle w:val="s1"/>
              <w:spacing w:before="0" w:beforeAutospacing="0" w:after="0" w:afterAutospacing="0"/>
              <w:jc w:val="center"/>
              <w:rPr>
                <w:sz w:val="22"/>
                <w:szCs w:val="22"/>
              </w:rPr>
            </w:pPr>
            <w:r w:rsidRPr="00126192">
              <w:rPr>
                <w:sz w:val="22"/>
                <w:szCs w:val="22"/>
              </w:rPr>
              <w:t>пар</w:t>
            </w:r>
          </w:p>
        </w:tc>
        <w:tc>
          <w:tcPr>
            <w:tcW w:w="992" w:type="dxa"/>
            <w:tcBorders>
              <w:bottom w:val="single" w:sz="6" w:space="0" w:color="000000"/>
              <w:right w:val="single" w:sz="6" w:space="0" w:color="000000"/>
            </w:tcBorders>
            <w:vAlign w:val="center"/>
            <w:hideMark/>
          </w:tcPr>
          <w:p w:rsidR="00EC2F45" w:rsidRPr="00126192" w:rsidRDefault="00EC2F45" w:rsidP="00EC2F45">
            <w:pPr>
              <w:pStyle w:val="s1"/>
              <w:spacing w:before="0" w:beforeAutospacing="0" w:after="0" w:afterAutospacing="0"/>
              <w:jc w:val="center"/>
              <w:rPr>
                <w:sz w:val="18"/>
                <w:szCs w:val="18"/>
              </w:rPr>
            </w:pPr>
            <w:r w:rsidRPr="00126192">
              <w:rPr>
                <w:sz w:val="18"/>
                <w:szCs w:val="18"/>
              </w:rPr>
              <w:t>на занимающегося</w:t>
            </w:r>
          </w:p>
        </w:tc>
        <w:tc>
          <w:tcPr>
            <w:tcW w:w="850" w:type="dxa"/>
            <w:tcBorders>
              <w:bottom w:val="single" w:sz="6" w:space="0" w:color="000000"/>
              <w:right w:val="single" w:sz="6" w:space="0" w:color="000000"/>
            </w:tcBorders>
            <w:hideMark/>
          </w:tcPr>
          <w:p w:rsidR="00EC2F45" w:rsidRPr="00126192" w:rsidRDefault="00EC2F45" w:rsidP="00EC2F45">
            <w:pPr>
              <w:pStyle w:val="s1"/>
              <w:spacing w:before="0" w:beforeAutospacing="0" w:after="0" w:afterAutospacing="0"/>
              <w:jc w:val="center"/>
              <w:rPr>
                <w:sz w:val="22"/>
                <w:szCs w:val="22"/>
              </w:rPr>
            </w:pPr>
            <w:r w:rsidRPr="00126192">
              <w:rPr>
                <w:sz w:val="22"/>
                <w:szCs w:val="22"/>
              </w:rPr>
              <w:t>-</w:t>
            </w:r>
          </w:p>
        </w:tc>
        <w:tc>
          <w:tcPr>
            <w:tcW w:w="851" w:type="dxa"/>
            <w:tcBorders>
              <w:bottom w:val="single" w:sz="6" w:space="0" w:color="000000"/>
              <w:right w:val="single" w:sz="6" w:space="0" w:color="000000"/>
            </w:tcBorders>
            <w:hideMark/>
          </w:tcPr>
          <w:p w:rsidR="00EC2F45" w:rsidRPr="00126192" w:rsidRDefault="00EC2F45" w:rsidP="00EC2F45">
            <w:pPr>
              <w:pStyle w:val="s1"/>
              <w:spacing w:before="0" w:beforeAutospacing="0" w:after="0" w:afterAutospacing="0"/>
              <w:jc w:val="center"/>
              <w:rPr>
                <w:sz w:val="22"/>
                <w:szCs w:val="22"/>
              </w:rPr>
            </w:pPr>
            <w:r w:rsidRPr="00126192">
              <w:rPr>
                <w:sz w:val="22"/>
                <w:szCs w:val="22"/>
              </w:rPr>
              <w:t>-</w:t>
            </w:r>
          </w:p>
        </w:tc>
        <w:tc>
          <w:tcPr>
            <w:tcW w:w="567" w:type="dxa"/>
            <w:tcBorders>
              <w:bottom w:val="single" w:sz="6" w:space="0" w:color="000000"/>
              <w:right w:val="single" w:sz="6" w:space="0" w:color="000000"/>
            </w:tcBorders>
            <w:hideMark/>
          </w:tcPr>
          <w:p w:rsidR="00EC2F45" w:rsidRPr="00126192" w:rsidRDefault="00EC2F45" w:rsidP="00EC2F45">
            <w:pPr>
              <w:pStyle w:val="s1"/>
              <w:spacing w:before="0" w:beforeAutospacing="0" w:after="0" w:afterAutospacing="0"/>
              <w:jc w:val="center"/>
              <w:rPr>
                <w:sz w:val="22"/>
                <w:szCs w:val="22"/>
              </w:rPr>
            </w:pPr>
            <w:r w:rsidRPr="00126192">
              <w:rPr>
                <w:sz w:val="22"/>
                <w:szCs w:val="22"/>
              </w:rPr>
              <w:t>2</w:t>
            </w:r>
          </w:p>
        </w:tc>
        <w:tc>
          <w:tcPr>
            <w:tcW w:w="992" w:type="dxa"/>
            <w:tcBorders>
              <w:bottom w:val="single" w:sz="6" w:space="0" w:color="000000"/>
              <w:right w:val="single" w:sz="4" w:space="0" w:color="auto"/>
            </w:tcBorders>
            <w:hideMark/>
          </w:tcPr>
          <w:p w:rsidR="00EC2F45" w:rsidRPr="00126192" w:rsidRDefault="00EC2F45" w:rsidP="00EC2F45">
            <w:pPr>
              <w:pStyle w:val="s1"/>
              <w:spacing w:before="0" w:beforeAutospacing="0" w:after="0" w:afterAutospacing="0"/>
              <w:jc w:val="center"/>
              <w:rPr>
                <w:sz w:val="22"/>
                <w:szCs w:val="22"/>
              </w:rPr>
            </w:pPr>
            <w:r w:rsidRPr="00126192">
              <w:rPr>
                <w:sz w:val="22"/>
                <w:szCs w:val="22"/>
              </w:rPr>
              <w:t>6</w:t>
            </w:r>
          </w:p>
        </w:tc>
        <w:tc>
          <w:tcPr>
            <w:tcW w:w="709" w:type="dxa"/>
            <w:tcBorders>
              <w:top w:val="single" w:sz="4" w:space="0" w:color="auto"/>
              <w:left w:val="single" w:sz="4" w:space="0" w:color="auto"/>
              <w:bottom w:val="single" w:sz="4" w:space="0" w:color="auto"/>
              <w:right w:val="single" w:sz="4" w:space="0" w:color="auto"/>
            </w:tcBorders>
          </w:tcPr>
          <w:p w:rsidR="00EC2F45" w:rsidRPr="00126192" w:rsidRDefault="00EC2F45" w:rsidP="00EC2F45">
            <w:pPr>
              <w:pStyle w:val="s1"/>
              <w:spacing w:before="0" w:beforeAutospacing="0" w:after="0" w:afterAutospacing="0"/>
              <w:jc w:val="center"/>
              <w:rPr>
                <w:sz w:val="22"/>
                <w:szCs w:val="22"/>
              </w:rPr>
            </w:pPr>
            <w:r w:rsidRPr="00126192">
              <w:rPr>
                <w:sz w:val="22"/>
                <w:szCs w:val="22"/>
              </w:rPr>
              <w:t>2</w:t>
            </w:r>
          </w:p>
        </w:tc>
        <w:tc>
          <w:tcPr>
            <w:tcW w:w="850" w:type="dxa"/>
            <w:tcBorders>
              <w:top w:val="single" w:sz="4" w:space="0" w:color="auto"/>
              <w:left w:val="single" w:sz="4" w:space="0" w:color="auto"/>
              <w:bottom w:val="single" w:sz="4" w:space="0" w:color="auto"/>
              <w:right w:val="single" w:sz="4" w:space="0" w:color="auto"/>
            </w:tcBorders>
          </w:tcPr>
          <w:p w:rsidR="00EC2F45" w:rsidRPr="00126192" w:rsidRDefault="00EC2F45" w:rsidP="00EC2F45">
            <w:pPr>
              <w:pStyle w:val="s1"/>
              <w:spacing w:before="0" w:beforeAutospacing="0" w:after="0" w:afterAutospacing="0"/>
              <w:jc w:val="center"/>
              <w:rPr>
                <w:sz w:val="22"/>
                <w:szCs w:val="22"/>
              </w:rPr>
            </w:pPr>
            <w:r w:rsidRPr="00126192">
              <w:rPr>
                <w:sz w:val="22"/>
                <w:szCs w:val="22"/>
              </w:rPr>
              <w:t>6</w:t>
            </w:r>
          </w:p>
        </w:tc>
        <w:tc>
          <w:tcPr>
            <w:tcW w:w="20" w:type="dxa"/>
            <w:tcBorders>
              <w:left w:val="single" w:sz="4" w:space="0" w:color="auto"/>
            </w:tcBorders>
            <w:hideMark/>
          </w:tcPr>
          <w:p w:rsidR="00EC2F45" w:rsidRPr="00126192" w:rsidRDefault="00EC2F45" w:rsidP="00EC2F45">
            <w:pPr>
              <w:pStyle w:val="s1"/>
              <w:spacing w:before="0" w:beforeAutospacing="0" w:after="0" w:afterAutospacing="0"/>
              <w:jc w:val="center"/>
              <w:rPr>
                <w:color w:val="FF0000"/>
                <w:sz w:val="28"/>
                <w:szCs w:val="28"/>
              </w:rPr>
            </w:pPr>
          </w:p>
        </w:tc>
      </w:tr>
      <w:tr w:rsidR="00126192" w:rsidRPr="00126192" w:rsidTr="00126192">
        <w:tc>
          <w:tcPr>
            <w:tcW w:w="565" w:type="dxa"/>
            <w:tcBorders>
              <w:left w:val="single" w:sz="6" w:space="0" w:color="000000"/>
              <w:bottom w:val="single" w:sz="6" w:space="0" w:color="000000"/>
              <w:right w:val="single" w:sz="6" w:space="0" w:color="000000"/>
            </w:tcBorders>
            <w:hideMark/>
          </w:tcPr>
          <w:p w:rsidR="00EC2F45" w:rsidRPr="00126192" w:rsidRDefault="00EC2F45" w:rsidP="00EC2F45">
            <w:pPr>
              <w:pStyle w:val="s1"/>
              <w:spacing w:before="0" w:beforeAutospacing="0" w:after="0" w:afterAutospacing="0"/>
              <w:jc w:val="center"/>
              <w:rPr>
                <w:sz w:val="22"/>
                <w:szCs w:val="22"/>
              </w:rPr>
            </w:pPr>
            <w:r w:rsidRPr="00126192">
              <w:rPr>
                <w:sz w:val="22"/>
                <w:szCs w:val="22"/>
              </w:rPr>
              <w:t>7</w:t>
            </w:r>
          </w:p>
        </w:tc>
        <w:tc>
          <w:tcPr>
            <w:tcW w:w="1413" w:type="dxa"/>
            <w:tcBorders>
              <w:bottom w:val="single" w:sz="6" w:space="0" w:color="000000"/>
              <w:right w:val="single" w:sz="6" w:space="0" w:color="000000"/>
            </w:tcBorders>
            <w:hideMark/>
          </w:tcPr>
          <w:p w:rsidR="00EC2F45" w:rsidRPr="00126192" w:rsidRDefault="00EC2F45" w:rsidP="00EC2F45">
            <w:pPr>
              <w:pStyle w:val="s16"/>
              <w:spacing w:before="0" w:beforeAutospacing="0" w:after="0" w:afterAutospacing="0"/>
              <w:rPr>
                <w:sz w:val="22"/>
                <w:szCs w:val="22"/>
              </w:rPr>
            </w:pPr>
            <w:r w:rsidRPr="00126192">
              <w:rPr>
                <w:sz w:val="22"/>
                <w:szCs w:val="22"/>
              </w:rPr>
              <w:t>Футболка</w:t>
            </w:r>
          </w:p>
        </w:tc>
        <w:tc>
          <w:tcPr>
            <w:tcW w:w="713" w:type="dxa"/>
            <w:tcBorders>
              <w:bottom w:val="single" w:sz="6" w:space="0" w:color="000000"/>
              <w:right w:val="single" w:sz="6" w:space="0" w:color="000000"/>
            </w:tcBorders>
            <w:hideMark/>
          </w:tcPr>
          <w:p w:rsidR="00EC2F45" w:rsidRPr="00126192" w:rsidRDefault="00EC2F45" w:rsidP="00EC2F45">
            <w:pPr>
              <w:pStyle w:val="s1"/>
              <w:spacing w:before="0" w:beforeAutospacing="0" w:after="0" w:afterAutospacing="0"/>
              <w:jc w:val="center"/>
              <w:rPr>
                <w:sz w:val="22"/>
                <w:szCs w:val="22"/>
              </w:rPr>
            </w:pPr>
            <w:r w:rsidRPr="00126192">
              <w:rPr>
                <w:sz w:val="22"/>
                <w:szCs w:val="22"/>
              </w:rPr>
              <w:t>штук</w:t>
            </w:r>
          </w:p>
        </w:tc>
        <w:tc>
          <w:tcPr>
            <w:tcW w:w="992" w:type="dxa"/>
            <w:tcBorders>
              <w:bottom w:val="single" w:sz="6" w:space="0" w:color="000000"/>
              <w:right w:val="single" w:sz="6" w:space="0" w:color="000000"/>
            </w:tcBorders>
            <w:vAlign w:val="center"/>
            <w:hideMark/>
          </w:tcPr>
          <w:p w:rsidR="00EC2F45" w:rsidRPr="00126192" w:rsidRDefault="00EC2F45" w:rsidP="00EC2F45">
            <w:pPr>
              <w:pStyle w:val="s1"/>
              <w:spacing w:before="0" w:beforeAutospacing="0" w:after="0" w:afterAutospacing="0"/>
              <w:jc w:val="center"/>
              <w:rPr>
                <w:sz w:val="18"/>
                <w:szCs w:val="18"/>
              </w:rPr>
            </w:pPr>
            <w:r w:rsidRPr="00126192">
              <w:rPr>
                <w:sz w:val="18"/>
                <w:szCs w:val="18"/>
              </w:rPr>
              <w:t>на занимающегося</w:t>
            </w:r>
          </w:p>
        </w:tc>
        <w:tc>
          <w:tcPr>
            <w:tcW w:w="850" w:type="dxa"/>
            <w:tcBorders>
              <w:bottom w:val="single" w:sz="6" w:space="0" w:color="000000"/>
              <w:right w:val="single" w:sz="6" w:space="0" w:color="000000"/>
            </w:tcBorders>
            <w:hideMark/>
          </w:tcPr>
          <w:p w:rsidR="00EC2F45" w:rsidRPr="00126192" w:rsidRDefault="00EC2F45" w:rsidP="00EC2F45">
            <w:pPr>
              <w:pStyle w:val="s1"/>
              <w:spacing w:before="0" w:beforeAutospacing="0" w:after="0" w:afterAutospacing="0"/>
              <w:jc w:val="center"/>
              <w:rPr>
                <w:sz w:val="22"/>
                <w:szCs w:val="22"/>
              </w:rPr>
            </w:pPr>
            <w:r w:rsidRPr="00126192">
              <w:rPr>
                <w:sz w:val="22"/>
                <w:szCs w:val="22"/>
              </w:rPr>
              <w:t>-</w:t>
            </w:r>
          </w:p>
        </w:tc>
        <w:tc>
          <w:tcPr>
            <w:tcW w:w="851" w:type="dxa"/>
            <w:tcBorders>
              <w:bottom w:val="single" w:sz="6" w:space="0" w:color="000000"/>
              <w:right w:val="single" w:sz="6" w:space="0" w:color="000000"/>
            </w:tcBorders>
            <w:hideMark/>
          </w:tcPr>
          <w:p w:rsidR="00EC2F45" w:rsidRPr="00126192" w:rsidRDefault="00EC2F45" w:rsidP="00EC2F45">
            <w:pPr>
              <w:pStyle w:val="s1"/>
              <w:spacing w:before="0" w:beforeAutospacing="0" w:after="0" w:afterAutospacing="0"/>
              <w:jc w:val="center"/>
              <w:rPr>
                <w:sz w:val="22"/>
                <w:szCs w:val="22"/>
              </w:rPr>
            </w:pPr>
            <w:r w:rsidRPr="00126192">
              <w:rPr>
                <w:sz w:val="22"/>
                <w:szCs w:val="22"/>
              </w:rPr>
              <w:t>-</w:t>
            </w:r>
          </w:p>
        </w:tc>
        <w:tc>
          <w:tcPr>
            <w:tcW w:w="567" w:type="dxa"/>
            <w:tcBorders>
              <w:bottom w:val="single" w:sz="6" w:space="0" w:color="000000"/>
              <w:right w:val="single" w:sz="6" w:space="0" w:color="000000"/>
            </w:tcBorders>
            <w:hideMark/>
          </w:tcPr>
          <w:p w:rsidR="00EC2F45" w:rsidRPr="00126192" w:rsidRDefault="00EC2F45" w:rsidP="00EC2F45">
            <w:pPr>
              <w:pStyle w:val="s1"/>
              <w:spacing w:before="0" w:beforeAutospacing="0" w:after="0" w:afterAutospacing="0"/>
              <w:jc w:val="center"/>
              <w:rPr>
                <w:sz w:val="22"/>
                <w:szCs w:val="22"/>
              </w:rPr>
            </w:pPr>
            <w:r w:rsidRPr="00126192">
              <w:rPr>
                <w:sz w:val="22"/>
                <w:szCs w:val="22"/>
              </w:rPr>
              <w:t>2</w:t>
            </w:r>
          </w:p>
        </w:tc>
        <w:tc>
          <w:tcPr>
            <w:tcW w:w="992" w:type="dxa"/>
            <w:tcBorders>
              <w:bottom w:val="single" w:sz="6" w:space="0" w:color="000000"/>
              <w:right w:val="single" w:sz="4" w:space="0" w:color="auto"/>
            </w:tcBorders>
            <w:hideMark/>
          </w:tcPr>
          <w:p w:rsidR="00EC2F45" w:rsidRPr="00126192" w:rsidRDefault="00EC2F45" w:rsidP="00EC2F45">
            <w:pPr>
              <w:pStyle w:val="s1"/>
              <w:spacing w:before="0" w:beforeAutospacing="0" w:after="0" w:afterAutospacing="0"/>
              <w:jc w:val="center"/>
              <w:rPr>
                <w:sz w:val="22"/>
                <w:szCs w:val="22"/>
              </w:rPr>
            </w:pPr>
            <w:r w:rsidRPr="00126192">
              <w:rPr>
                <w:sz w:val="22"/>
                <w:szCs w:val="22"/>
              </w:rPr>
              <w:t>12</w:t>
            </w:r>
          </w:p>
        </w:tc>
        <w:tc>
          <w:tcPr>
            <w:tcW w:w="709" w:type="dxa"/>
            <w:tcBorders>
              <w:top w:val="single" w:sz="4" w:space="0" w:color="auto"/>
              <w:left w:val="single" w:sz="4" w:space="0" w:color="auto"/>
              <w:bottom w:val="single" w:sz="4" w:space="0" w:color="auto"/>
              <w:right w:val="single" w:sz="4" w:space="0" w:color="auto"/>
            </w:tcBorders>
          </w:tcPr>
          <w:p w:rsidR="00EC2F45" w:rsidRPr="00126192" w:rsidRDefault="00EC2F45" w:rsidP="00EC2F45">
            <w:pPr>
              <w:pStyle w:val="s1"/>
              <w:spacing w:before="0" w:beforeAutospacing="0" w:after="0" w:afterAutospacing="0"/>
              <w:jc w:val="center"/>
              <w:rPr>
                <w:sz w:val="22"/>
                <w:szCs w:val="22"/>
              </w:rPr>
            </w:pPr>
            <w:r w:rsidRPr="00126192">
              <w:rPr>
                <w:sz w:val="22"/>
                <w:szCs w:val="22"/>
              </w:rPr>
              <w:t>2</w:t>
            </w:r>
          </w:p>
        </w:tc>
        <w:tc>
          <w:tcPr>
            <w:tcW w:w="850" w:type="dxa"/>
            <w:tcBorders>
              <w:top w:val="single" w:sz="4" w:space="0" w:color="auto"/>
              <w:left w:val="single" w:sz="4" w:space="0" w:color="auto"/>
              <w:bottom w:val="single" w:sz="4" w:space="0" w:color="auto"/>
              <w:right w:val="single" w:sz="4" w:space="0" w:color="auto"/>
            </w:tcBorders>
          </w:tcPr>
          <w:p w:rsidR="00EC2F45" w:rsidRPr="00126192" w:rsidRDefault="00EC2F45" w:rsidP="00EC2F45">
            <w:pPr>
              <w:pStyle w:val="s1"/>
              <w:spacing w:before="0" w:beforeAutospacing="0" w:after="0" w:afterAutospacing="0"/>
              <w:jc w:val="center"/>
              <w:rPr>
                <w:sz w:val="22"/>
                <w:szCs w:val="22"/>
              </w:rPr>
            </w:pPr>
            <w:r w:rsidRPr="00126192">
              <w:rPr>
                <w:sz w:val="22"/>
                <w:szCs w:val="22"/>
              </w:rPr>
              <w:t>12</w:t>
            </w:r>
          </w:p>
        </w:tc>
        <w:tc>
          <w:tcPr>
            <w:tcW w:w="20" w:type="dxa"/>
            <w:tcBorders>
              <w:left w:val="single" w:sz="4" w:space="0" w:color="auto"/>
            </w:tcBorders>
            <w:hideMark/>
          </w:tcPr>
          <w:p w:rsidR="00EC2F45" w:rsidRPr="00126192" w:rsidRDefault="00EC2F45" w:rsidP="00EC2F45">
            <w:pPr>
              <w:pStyle w:val="s1"/>
              <w:spacing w:before="0" w:beforeAutospacing="0" w:after="0" w:afterAutospacing="0"/>
              <w:jc w:val="center"/>
              <w:rPr>
                <w:color w:val="FF0000"/>
                <w:sz w:val="28"/>
                <w:szCs w:val="28"/>
              </w:rPr>
            </w:pPr>
          </w:p>
        </w:tc>
      </w:tr>
      <w:tr w:rsidR="00126192" w:rsidRPr="00126192" w:rsidTr="00126192">
        <w:tc>
          <w:tcPr>
            <w:tcW w:w="565" w:type="dxa"/>
            <w:tcBorders>
              <w:left w:val="single" w:sz="6" w:space="0" w:color="000000"/>
              <w:bottom w:val="single" w:sz="6" w:space="0" w:color="000000"/>
              <w:right w:val="single" w:sz="6" w:space="0" w:color="000000"/>
            </w:tcBorders>
            <w:hideMark/>
          </w:tcPr>
          <w:p w:rsidR="00EC2F45" w:rsidRPr="00126192" w:rsidRDefault="00EC2F45" w:rsidP="00EC2F45">
            <w:pPr>
              <w:pStyle w:val="s1"/>
              <w:spacing w:before="0" w:beforeAutospacing="0" w:after="0" w:afterAutospacing="0"/>
              <w:jc w:val="center"/>
              <w:rPr>
                <w:sz w:val="22"/>
                <w:szCs w:val="22"/>
              </w:rPr>
            </w:pPr>
            <w:r w:rsidRPr="00126192">
              <w:rPr>
                <w:sz w:val="22"/>
                <w:szCs w:val="22"/>
              </w:rPr>
              <w:t>8</w:t>
            </w:r>
          </w:p>
        </w:tc>
        <w:tc>
          <w:tcPr>
            <w:tcW w:w="1413" w:type="dxa"/>
            <w:tcBorders>
              <w:bottom w:val="single" w:sz="6" w:space="0" w:color="000000"/>
              <w:right w:val="single" w:sz="6" w:space="0" w:color="000000"/>
            </w:tcBorders>
            <w:hideMark/>
          </w:tcPr>
          <w:p w:rsidR="00EC2F45" w:rsidRPr="00126192" w:rsidRDefault="00EC2F45" w:rsidP="00EC2F45">
            <w:pPr>
              <w:pStyle w:val="s16"/>
              <w:spacing w:before="0" w:beforeAutospacing="0" w:after="0" w:afterAutospacing="0"/>
              <w:rPr>
                <w:sz w:val="22"/>
                <w:szCs w:val="22"/>
              </w:rPr>
            </w:pPr>
            <w:r w:rsidRPr="00126192">
              <w:rPr>
                <w:sz w:val="22"/>
                <w:szCs w:val="22"/>
              </w:rPr>
              <w:t>Щитки футбольные</w:t>
            </w:r>
          </w:p>
        </w:tc>
        <w:tc>
          <w:tcPr>
            <w:tcW w:w="713" w:type="dxa"/>
            <w:tcBorders>
              <w:bottom w:val="single" w:sz="6" w:space="0" w:color="000000"/>
              <w:right w:val="single" w:sz="6" w:space="0" w:color="000000"/>
            </w:tcBorders>
            <w:hideMark/>
          </w:tcPr>
          <w:p w:rsidR="00EC2F45" w:rsidRPr="00126192" w:rsidRDefault="00EC2F45" w:rsidP="00EC2F45">
            <w:pPr>
              <w:pStyle w:val="s1"/>
              <w:spacing w:before="0" w:beforeAutospacing="0" w:after="0" w:afterAutospacing="0"/>
              <w:jc w:val="center"/>
              <w:rPr>
                <w:sz w:val="22"/>
                <w:szCs w:val="22"/>
              </w:rPr>
            </w:pPr>
            <w:r w:rsidRPr="00126192">
              <w:rPr>
                <w:sz w:val="22"/>
                <w:szCs w:val="22"/>
              </w:rPr>
              <w:t>пар</w:t>
            </w:r>
          </w:p>
        </w:tc>
        <w:tc>
          <w:tcPr>
            <w:tcW w:w="992" w:type="dxa"/>
            <w:tcBorders>
              <w:bottom w:val="single" w:sz="6" w:space="0" w:color="000000"/>
              <w:right w:val="single" w:sz="6" w:space="0" w:color="000000"/>
            </w:tcBorders>
            <w:vAlign w:val="center"/>
            <w:hideMark/>
          </w:tcPr>
          <w:p w:rsidR="00EC2F45" w:rsidRPr="00126192" w:rsidRDefault="00EC2F45" w:rsidP="00EC2F45">
            <w:pPr>
              <w:pStyle w:val="s1"/>
              <w:spacing w:before="0" w:beforeAutospacing="0" w:after="0" w:afterAutospacing="0"/>
              <w:jc w:val="center"/>
              <w:rPr>
                <w:sz w:val="18"/>
                <w:szCs w:val="18"/>
              </w:rPr>
            </w:pPr>
            <w:r w:rsidRPr="00126192">
              <w:rPr>
                <w:sz w:val="18"/>
                <w:szCs w:val="18"/>
              </w:rPr>
              <w:t>на занимающегося</w:t>
            </w:r>
          </w:p>
        </w:tc>
        <w:tc>
          <w:tcPr>
            <w:tcW w:w="850" w:type="dxa"/>
            <w:tcBorders>
              <w:bottom w:val="single" w:sz="6" w:space="0" w:color="000000"/>
              <w:right w:val="single" w:sz="6" w:space="0" w:color="000000"/>
            </w:tcBorders>
            <w:hideMark/>
          </w:tcPr>
          <w:p w:rsidR="00EC2F45" w:rsidRPr="00126192" w:rsidRDefault="00EC2F45" w:rsidP="00EC2F45">
            <w:pPr>
              <w:pStyle w:val="s1"/>
              <w:spacing w:before="0" w:beforeAutospacing="0" w:after="0" w:afterAutospacing="0"/>
              <w:jc w:val="center"/>
              <w:rPr>
                <w:sz w:val="22"/>
                <w:szCs w:val="22"/>
              </w:rPr>
            </w:pPr>
            <w:r w:rsidRPr="00126192">
              <w:rPr>
                <w:sz w:val="22"/>
                <w:szCs w:val="22"/>
              </w:rPr>
              <w:t>-</w:t>
            </w:r>
          </w:p>
        </w:tc>
        <w:tc>
          <w:tcPr>
            <w:tcW w:w="851" w:type="dxa"/>
            <w:tcBorders>
              <w:bottom w:val="single" w:sz="6" w:space="0" w:color="000000"/>
              <w:right w:val="single" w:sz="6" w:space="0" w:color="000000"/>
            </w:tcBorders>
            <w:hideMark/>
          </w:tcPr>
          <w:p w:rsidR="00EC2F45" w:rsidRPr="00126192" w:rsidRDefault="00EC2F45" w:rsidP="00EC2F45">
            <w:pPr>
              <w:pStyle w:val="s1"/>
              <w:spacing w:before="0" w:beforeAutospacing="0" w:after="0" w:afterAutospacing="0"/>
              <w:jc w:val="center"/>
              <w:rPr>
                <w:sz w:val="22"/>
                <w:szCs w:val="22"/>
              </w:rPr>
            </w:pPr>
            <w:r w:rsidRPr="00126192">
              <w:rPr>
                <w:sz w:val="22"/>
                <w:szCs w:val="22"/>
              </w:rPr>
              <w:t>-</w:t>
            </w:r>
          </w:p>
        </w:tc>
        <w:tc>
          <w:tcPr>
            <w:tcW w:w="567" w:type="dxa"/>
            <w:tcBorders>
              <w:bottom w:val="single" w:sz="6" w:space="0" w:color="000000"/>
              <w:right w:val="single" w:sz="6" w:space="0" w:color="000000"/>
            </w:tcBorders>
            <w:hideMark/>
          </w:tcPr>
          <w:p w:rsidR="00EC2F45" w:rsidRPr="00126192" w:rsidRDefault="00EC2F45" w:rsidP="00EC2F45">
            <w:pPr>
              <w:pStyle w:val="s1"/>
              <w:spacing w:before="0" w:beforeAutospacing="0" w:after="0" w:afterAutospacing="0"/>
              <w:jc w:val="center"/>
              <w:rPr>
                <w:sz w:val="22"/>
                <w:szCs w:val="22"/>
              </w:rPr>
            </w:pPr>
            <w:r w:rsidRPr="00126192">
              <w:rPr>
                <w:sz w:val="22"/>
                <w:szCs w:val="22"/>
              </w:rPr>
              <w:t>1</w:t>
            </w:r>
          </w:p>
        </w:tc>
        <w:tc>
          <w:tcPr>
            <w:tcW w:w="992" w:type="dxa"/>
            <w:tcBorders>
              <w:bottom w:val="single" w:sz="6" w:space="0" w:color="000000"/>
              <w:right w:val="single" w:sz="4" w:space="0" w:color="auto"/>
            </w:tcBorders>
            <w:hideMark/>
          </w:tcPr>
          <w:p w:rsidR="00EC2F45" w:rsidRPr="00126192" w:rsidRDefault="00EC2F45" w:rsidP="00EC2F45">
            <w:pPr>
              <w:pStyle w:val="s1"/>
              <w:spacing w:before="0" w:beforeAutospacing="0" w:after="0" w:afterAutospacing="0"/>
              <w:jc w:val="center"/>
              <w:rPr>
                <w:sz w:val="22"/>
                <w:szCs w:val="22"/>
              </w:rPr>
            </w:pPr>
            <w:r w:rsidRPr="00126192">
              <w:rPr>
                <w:sz w:val="22"/>
                <w:szCs w:val="22"/>
              </w:rPr>
              <w:t>12</w:t>
            </w:r>
          </w:p>
        </w:tc>
        <w:tc>
          <w:tcPr>
            <w:tcW w:w="709" w:type="dxa"/>
            <w:tcBorders>
              <w:top w:val="single" w:sz="4" w:space="0" w:color="auto"/>
              <w:left w:val="single" w:sz="4" w:space="0" w:color="auto"/>
              <w:bottom w:val="single" w:sz="4" w:space="0" w:color="auto"/>
              <w:right w:val="single" w:sz="4" w:space="0" w:color="auto"/>
            </w:tcBorders>
          </w:tcPr>
          <w:p w:rsidR="00EC2F45" w:rsidRPr="00126192" w:rsidRDefault="00EC2F45" w:rsidP="00EC2F45">
            <w:pPr>
              <w:pStyle w:val="s1"/>
              <w:spacing w:before="0" w:beforeAutospacing="0" w:after="0" w:afterAutospacing="0"/>
              <w:jc w:val="center"/>
              <w:rPr>
                <w:sz w:val="22"/>
                <w:szCs w:val="22"/>
              </w:rPr>
            </w:pPr>
            <w:r w:rsidRPr="00126192">
              <w:rPr>
                <w:sz w:val="22"/>
                <w:szCs w:val="22"/>
              </w:rPr>
              <w:t>1</w:t>
            </w:r>
          </w:p>
        </w:tc>
        <w:tc>
          <w:tcPr>
            <w:tcW w:w="850" w:type="dxa"/>
            <w:tcBorders>
              <w:top w:val="single" w:sz="4" w:space="0" w:color="auto"/>
              <w:left w:val="single" w:sz="4" w:space="0" w:color="auto"/>
              <w:bottom w:val="single" w:sz="4" w:space="0" w:color="auto"/>
              <w:right w:val="single" w:sz="4" w:space="0" w:color="auto"/>
            </w:tcBorders>
          </w:tcPr>
          <w:p w:rsidR="00EC2F45" w:rsidRPr="00126192" w:rsidRDefault="00EC2F45" w:rsidP="00EC2F45">
            <w:pPr>
              <w:pStyle w:val="s1"/>
              <w:spacing w:before="0" w:beforeAutospacing="0" w:after="0" w:afterAutospacing="0"/>
              <w:jc w:val="center"/>
              <w:rPr>
                <w:sz w:val="22"/>
                <w:szCs w:val="22"/>
              </w:rPr>
            </w:pPr>
            <w:r w:rsidRPr="00126192">
              <w:rPr>
                <w:sz w:val="22"/>
                <w:szCs w:val="22"/>
              </w:rPr>
              <w:t>6</w:t>
            </w:r>
          </w:p>
        </w:tc>
        <w:tc>
          <w:tcPr>
            <w:tcW w:w="20" w:type="dxa"/>
            <w:tcBorders>
              <w:left w:val="single" w:sz="4" w:space="0" w:color="auto"/>
            </w:tcBorders>
            <w:hideMark/>
          </w:tcPr>
          <w:p w:rsidR="00EC2F45" w:rsidRPr="00126192" w:rsidRDefault="00EC2F45" w:rsidP="00EC2F45">
            <w:pPr>
              <w:pStyle w:val="s1"/>
              <w:spacing w:before="0" w:beforeAutospacing="0" w:after="0" w:afterAutospacing="0"/>
              <w:jc w:val="center"/>
              <w:rPr>
                <w:color w:val="FF0000"/>
                <w:sz w:val="28"/>
                <w:szCs w:val="28"/>
              </w:rPr>
            </w:pPr>
          </w:p>
        </w:tc>
      </w:tr>
    </w:tbl>
    <w:p w:rsidR="00EC2F45" w:rsidRPr="00126192" w:rsidRDefault="00EC2F45" w:rsidP="00314B15">
      <w:pPr>
        <w:rPr>
          <w:rFonts w:ascii="Times New Roman" w:hAnsi="Times New Roman"/>
          <w:sz w:val="26"/>
          <w:szCs w:val="26"/>
        </w:rPr>
      </w:pPr>
    </w:p>
    <w:p w:rsidR="00884C72" w:rsidRPr="00007895" w:rsidRDefault="00884C72" w:rsidP="00A64FDD">
      <w:pPr>
        <w:shd w:val="clear" w:color="auto" w:fill="FFFFFF"/>
        <w:spacing w:after="150"/>
        <w:jc w:val="both"/>
        <w:rPr>
          <w:rFonts w:ascii="Times New Roman" w:eastAsia="Times New Roman" w:hAnsi="Times New Roman" w:cs="Times New Roman"/>
          <w:color w:val="000000"/>
          <w:sz w:val="32"/>
          <w:szCs w:val="32"/>
          <w:u w:val="single"/>
          <w:lang w:eastAsia="ru-RU"/>
        </w:rPr>
      </w:pPr>
      <w:r w:rsidRPr="00007895">
        <w:rPr>
          <w:rFonts w:ascii="Times New Roman" w:eastAsia="Times New Roman" w:hAnsi="Times New Roman" w:cs="Times New Roman"/>
          <w:bCs/>
          <w:color w:val="000000"/>
          <w:sz w:val="32"/>
          <w:szCs w:val="32"/>
          <w:u w:val="single"/>
          <w:lang w:eastAsia="ru-RU"/>
        </w:rPr>
        <w:t>2.</w:t>
      </w:r>
      <w:r w:rsidR="00007895">
        <w:rPr>
          <w:rFonts w:ascii="Times New Roman" w:eastAsia="Times New Roman" w:hAnsi="Times New Roman" w:cs="Times New Roman"/>
          <w:bCs/>
          <w:color w:val="000000"/>
          <w:sz w:val="32"/>
          <w:szCs w:val="32"/>
          <w:u w:val="single"/>
          <w:lang w:eastAsia="ru-RU"/>
        </w:rPr>
        <w:t>7.</w:t>
      </w:r>
      <w:r w:rsidRPr="00007895">
        <w:rPr>
          <w:rFonts w:ascii="Times New Roman" w:eastAsia="Times New Roman" w:hAnsi="Times New Roman" w:cs="Times New Roman"/>
          <w:bCs/>
          <w:color w:val="000000"/>
          <w:sz w:val="32"/>
          <w:szCs w:val="32"/>
          <w:u w:val="single"/>
          <w:lang w:eastAsia="ru-RU"/>
        </w:rPr>
        <w:t xml:space="preserve"> Структура годичного цикла (название и продолжительность периодов, этапов, мезоциклов)</w:t>
      </w:r>
    </w:p>
    <w:p w:rsidR="00884C72" w:rsidRPr="0003150D" w:rsidRDefault="00884C72" w:rsidP="00A64FDD">
      <w:pPr>
        <w:shd w:val="clear" w:color="auto" w:fill="FFFFFF"/>
        <w:spacing w:after="150"/>
        <w:jc w:val="both"/>
        <w:rPr>
          <w:rFonts w:ascii="Times New Roman" w:eastAsia="Times New Roman" w:hAnsi="Times New Roman" w:cs="Times New Roman"/>
          <w:color w:val="000000"/>
          <w:sz w:val="26"/>
          <w:szCs w:val="26"/>
          <w:lang w:eastAsia="ru-RU"/>
        </w:rPr>
      </w:pPr>
      <w:r w:rsidRPr="0003150D">
        <w:rPr>
          <w:rFonts w:ascii="Times New Roman" w:eastAsia="Times New Roman" w:hAnsi="Times New Roman" w:cs="Times New Roman"/>
          <w:color w:val="000000"/>
          <w:sz w:val="26"/>
          <w:szCs w:val="26"/>
          <w:lang w:eastAsia="ru-RU"/>
        </w:rPr>
        <w:t>В соответствии с числом основных соревнований, предусмотренных Федеральным стандартом спортивной подготовки по виду спорта футбол, подготовка на всех этапах строится на основе двух макроциклов, каждый продолжительностью около полугода. Их структуру определяют три периода: подготовительный, соревновательный и переходный.</w:t>
      </w:r>
    </w:p>
    <w:p w:rsidR="00884C72" w:rsidRPr="0003150D" w:rsidRDefault="00884C72" w:rsidP="00A64FDD">
      <w:pPr>
        <w:shd w:val="clear" w:color="auto" w:fill="FFFFFF"/>
        <w:spacing w:after="150"/>
        <w:jc w:val="both"/>
        <w:rPr>
          <w:rFonts w:ascii="Times New Roman" w:eastAsia="Times New Roman" w:hAnsi="Times New Roman" w:cs="Times New Roman"/>
          <w:color w:val="000000"/>
          <w:sz w:val="26"/>
          <w:szCs w:val="26"/>
          <w:lang w:eastAsia="ru-RU"/>
        </w:rPr>
      </w:pPr>
      <w:r w:rsidRPr="00A64FDD">
        <w:rPr>
          <w:rFonts w:ascii="Times New Roman" w:eastAsia="Times New Roman" w:hAnsi="Times New Roman" w:cs="Times New Roman"/>
          <w:i/>
          <w:color w:val="000000"/>
          <w:sz w:val="26"/>
          <w:szCs w:val="26"/>
          <w:u w:val="single"/>
          <w:lang w:eastAsia="ru-RU"/>
        </w:rPr>
        <w:t>Подготовительный период</w:t>
      </w:r>
      <w:r w:rsidRPr="0003150D">
        <w:rPr>
          <w:rFonts w:ascii="Times New Roman" w:eastAsia="Times New Roman" w:hAnsi="Times New Roman" w:cs="Times New Roman"/>
          <w:color w:val="000000"/>
          <w:sz w:val="26"/>
          <w:szCs w:val="26"/>
          <w:lang w:eastAsia="ru-RU"/>
        </w:rPr>
        <w:t xml:space="preserve"> направлен на создание физических, психических и технических предпосылок для последующей более специализированной тренировки. Он, как правило, делится на два этапа. Соотношение их продолжительности в значительной мере зависит от длительности макроцикла и квалификации спортсмена. Например, при двухцикловом планировании ("сдвоенный" цикл) первый макроцикл характеризуется более продолжительным базовым этапом и относительно кратковременным специально-подготовительным; во втором макроцикле соотношение противоположное. При подготовке спортсменов высокой квалификации в спортивных играх при одноцикловом планировании длительность подготовительного периода очень короткая и большую часть его занимает базовый этап.</w:t>
      </w:r>
    </w:p>
    <w:p w:rsidR="00884C72" w:rsidRPr="0003150D" w:rsidRDefault="00884C72" w:rsidP="00A64FDD">
      <w:pPr>
        <w:shd w:val="clear" w:color="auto" w:fill="FFFFFF"/>
        <w:spacing w:after="150"/>
        <w:jc w:val="both"/>
        <w:rPr>
          <w:rFonts w:ascii="Times New Roman" w:eastAsia="Times New Roman" w:hAnsi="Times New Roman" w:cs="Times New Roman"/>
          <w:color w:val="000000"/>
          <w:sz w:val="26"/>
          <w:szCs w:val="26"/>
          <w:lang w:eastAsia="ru-RU"/>
        </w:rPr>
      </w:pPr>
      <w:r w:rsidRPr="0003150D">
        <w:rPr>
          <w:rFonts w:ascii="Times New Roman" w:eastAsia="Times New Roman" w:hAnsi="Times New Roman" w:cs="Times New Roman"/>
          <w:color w:val="000000"/>
          <w:sz w:val="26"/>
          <w:szCs w:val="26"/>
          <w:lang w:eastAsia="ru-RU"/>
        </w:rPr>
        <w:t>Основные задачи общеподготовительного (базового) этапа повышение уровня физической подготовленности спортсменов, совершенствование физических качеств, лежащих в основе высоких спортивных достижений в данном виде спорта, изучение новых сложных тактических взаимодействий и построений. Длительность этого этапа зависит от числа соревновательных периодов в годичном цикле и составляет, как правило, 6-9 недель.</w:t>
      </w:r>
    </w:p>
    <w:p w:rsidR="00884C72" w:rsidRPr="0003150D" w:rsidRDefault="00884C72" w:rsidP="00A64FDD">
      <w:pPr>
        <w:shd w:val="clear" w:color="auto" w:fill="FFFFFF"/>
        <w:spacing w:after="150"/>
        <w:jc w:val="both"/>
        <w:rPr>
          <w:rFonts w:ascii="Times New Roman" w:eastAsia="Times New Roman" w:hAnsi="Times New Roman" w:cs="Times New Roman"/>
          <w:color w:val="000000"/>
          <w:sz w:val="26"/>
          <w:szCs w:val="26"/>
          <w:lang w:eastAsia="ru-RU"/>
        </w:rPr>
      </w:pPr>
      <w:r w:rsidRPr="0003150D">
        <w:rPr>
          <w:rFonts w:ascii="Times New Roman" w:eastAsia="Times New Roman" w:hAnsi="Times New Roman" w:cs="Times New Roman"/>
          <w:color w:val="000000"/>
          <w:sz w:val="26"/>
          <w:szCs w:val="26"/>
          <w:lang w:eastAsia="ru-RU"/>
        </w:rPr>
        <w:t xml:space="preserve">Этап состоит из двух, в отдельных случаях из трех мезоциклов. Первый длительность 2-3 микроцикла втягивающий, тесно связан с предыдущим переходным периодом и является подготовительным к выполнению высоких по объему тренировочных нагрузок. Второй мезоцикл имеет длительность 3-6 недельных микроцикла и направлен на решение главных задач этапа. В этом мезоцикле продолжается повышение общих объемов тренировочных средств, развивающих основные качества и </w:t>
      </w:r>
      <w:r w:rsidRPr="0003150D">
        <w:rPr>
          <w:rFonts w:ascii="Times New Roman" w:eastAsia="Times New Roman" w:hAnsi="Times New Roman" w:cs="Times New Roman"/>
          <w:color w:val="000000"/>
          <w:sz w:val="26"/>
          <w:szCs w:val="26"/>
          <w:lang w:eastAsia="ru-RU"/>
        </w:rPr>
        <w:lastRenderedPageBreak/>
        <w:t>способствующих овладению новыми соревновательными программами. Интенсивность тренировочного процесса находится на среднем уровне. При построении тренировки по принципу одного годичного макроцикла обычно проводится 2 базовых мезоцикла продолжительностью 3-4 микроцикла каждый. При использовании двухцикловой структуры уровень нагрузок по объему постепенно повышается в течение 8-10 недель. В дальнейшем он стабилизируется, а интенсивность повышается. Желательно это повышение проводить за счет включения новых средств тренировки и методов их выполнения. В конце каждого мезоцикла (кроме втягивающего) необходимо использование упражнений соревновательной направленности и специальных тестов в качестве средств контроля за ходом подготовки.</w:t>
      </w:r>
    </w:p>
    <w:p w:rsidR="006F2BF4" w:rsidRDefault="00884C72" w:rsidP="00A64FDD">
      <w:pPr>
        <w:shd w:val="clear" w:color="auto" w:fill="FFFFFF"/>
        <w:spacing w:after="150"/>
        <w:jc w:val="both"/>
        <w:rPr>
          <w:rFonts w:ascii="Times New Roman" w:eastAsia="Times New Roman" w:hAnsi="Times New Roman" w:cs="Times New Roman"/>
          <w:color w:val="000000"/>
          <w:sz w:val="26"/>
          <w:szCs w:val="26"/>
          <w:lang w:eastAsia="ru-RU"/>
        </w:rPr>
      </w:pPr>
      <w:r w:rsidRPr="00A64FDD">
        <w:rPr>
          <w:rFonts w:ascii="Times New Roman" w:eastAsia="Times New Roman" w:hAnsi="Times New Roman" w:cs="Times New Roman"/>
          <w:i/>
          <w:color w:val="000000"/>
          <w:sz w:val="26"/>
          <w:szCs w:val="26"/>
          <w:u w:val="single"/>
          <w:lang w:eastAsia="ru-RU"/>
        </w:rPr>
        <w:t>Специально-подготовительный этап</w:t>
      </w:r>
      <w:r w:rsidRPr="0003150D">
        <w:rPr>
          <w:rFonts w:ascii="Times New Roman" w:eastAsia="Times New Roman" w:hAnsi="Times New Roman" w:cs="Times New Roman"/>
          <w:color w:val="000000"/>
          <w:sz w:val="26"/>
          <w:szCs w:val="26"/>
          <w:lang w:eastAsia="ru-RU"/>
        </w:rPr>
        <w:t xml:space="preserve"> направлен на синтезирование (применительно к специфике соревновательной деятельности) качеств и навыков спортсменов, достигнутых на предыдущих этапах. Данный этап, как правило, состоит из одного мезоцикла, включающего 4 микроцикла. На этом этапе стабилизируется объем тренировочной нагрузки, объемы, направленные на совершенствование физической подготовленности, и повышается интенсивность за счет увеличения технико-тактических средств тренировки. </w:t>
      </w:r>
    </w:p>
    <w:p w:rsidR="00884C72" w:rsidRPr="0003150D" w:rsidRDefault="00884C72" w:rsidP="00A64FDD">
      <w:pPr>
        <w:shd w:val="clear" w:color="auto" w:fill="FFFFFF"/>
        <w:spacing w:after="150"/>
        <w:jc w:val="both"/>
        <w:rPr>
          <w:rFonts w:ascii="Times New Roman" w:eastAsia="Times New Roman" w:hAnsi="Times New Roman" w:cs="Times New Roman"/>
          <w:color w:val="000000"/>
          <w:sz w:val="26"/>
          <w:szCs w:val="26"/>
          <w:lang w:eastAsia="ru-RU"/>
        </w:rPr>
      </w:pPr>
      <w:r w:rsidRPr="0003150D">
        <w:rPr>
          <w:rFonts w:ascii="Times New Roman" w:eastAsia="Times New Roman" w:hAnsi="Times New Roman" w:cs="Times New Roman"/>
          <w:color w:val="000000"/>
          <w:sz w:val="26"/>
          <w:szCs w:val="26"/>
          <w:lang w:eastAsia="ru-RU"/>
        </w:rPr>
        <w:t xml:space="preserve">Основными задачами </w:t>
      </w:r>
      <w:r w:rsidRPr="006F2BF4">
        <w:rPr>
          <w:rFonts w:ascii="Times New Roman" w:eastAsia="Times New Roman" w:hAnsi="Times New Roman" w:cs="Times New Roman"/>
          <w:color w:val="000000"/>
          <w:sz w:val="26"/>
          <w:szCs w:val="26"/>
          <w:u w:val="single"/>
          <w:lang w:eastAsia="ru-RU"/>
        </w:rPr>
        <w:t>соревновательного периода</w:t>
      </w:r>
      <w:r w:rsidRPr="0003150D">
        <w:rPr>
          <w:rFonts w:ascii="Times New Roman" w:eastAsia="Times New Roman" w:hAnsi="Times New Roman" w:cs="Times New Roman"/>
          <w:color w:val="000000"/>
          <w:sz w:val="26"/>
          <w:szCs w:val="26"/>
          <w:lang w:eastAsia="ru-RU"/>
        </w:rPr>
        <w:t xml:space="preserve"> являются повышение достигнутого уровня специальной подготовленности и достижение высоких спортивных результатов в соревнованиях. Эти задачи решаются с помощью соревновательных и близких к ним специально-подготовительных упражнений. Организацию процесса специальной подготовки в соревновательном периоде осуществляют в соответствии с календарем соревнований.</w:t>
      </w:r>
    </w:p>
    <w:p w:rsidR="00884C72" w:rsidRPr="0003150D" w:rsidRDefault="00884C72" w:rsidP="00A64FDD">
      <w:pPr>
        <w:shd w:val="clear" w:color="auto" w:fill="FFFFFF"/>
        <w:spacing w:after="150"/>
        <w:jc w:val="both"/>
        <w:rPr>
          <w:rFonts w:ascii="Times New Roman" w:eastAsia="Times New Roman" w:hAnsi="Times New Roman" w:cs="Times New Roman"/>
          <w:color w:val="000000"/>
          <w:sz w:val="26"/>
          <w:szCs w:val="26"/>
          <w:lang w:eastAsia="ru-RU"/>
        </w:rPr>
      </w:pPr>
      <w:r w:rsidRPr="0003150D">
        <w:rPr>
          <w:rFonts w:ascii="Times New Roman" w:eastAsia="Times New Roman" w:hAnsi="Times New Roman" w:cs="Times New Roman"/>
          <w:color w:val="000000"/>
          <w:sz w:val="26"/>
          <w:szCs w:val="26"/>
          <w:lang w:eastAsia="ru-RU"/>
        </w:rPr>
        <w:t xml:space="preserve">К числу основных </w:t>
      </w:r>
      <w:r w:rsidRPr="00A64FDD">
        <w:rPr>
          <w:rFonts w:ascii="Times New Roman" w:eastAsia="Times New Roman" w:hAnsi="Times New Roman" w:cs="Times New Roman"/>
          <w:i/>
          <w:color w:val="000000"/>
          <w:sz w:val="26"/>
          <w:szCs w:val="26"/>
          <w:u w:val="single"/>
          <w:lang w:eastAsia="ru-RU"/>
        </w:rPr>
        <w:t>задач переходного периода</w:t>
      </w:r>
      <w:r w:rsidRPr="0003150D">
        <w:rPr>
          <w:rFonts w:ascii="Times New Roman" w:eastAsia="Times New Roman" w:hAnsi="Times New Roman" w:cs="Times New Roman"/>
          <w:color w:val="000000"/>
          <w:sz w:val="26"/>
          <w:szCs w:val="26"/>
          <w:lang w:eastAsia="ru-RU"/>
        </w:rPr>
        <w:t xml:space="preserve"> относятся полно</w:t>
      </w:r>
      <w:r w:rsidRPr="0003150D">
        <w:rPr>
          <w:rFonts w:ascii="Times New Roman" w:eastAsia="Times New Roman" w:hAnsi="Times New Roman" w:cs="Times New Roman"/>
          <w:color w:val="000000"/>
          <w:sz w:val="26"/>
          <w:szCs w:val="26"/>
          <w:lang w:eastAsia="ru-RU"/>
        </w:rPr>
        <w:softHyphen/>
        <w:t>ценный отдых после тренировочных и соревновательных нагрузок прошедшего года или макроцикла, а также поддержание на опреде</w:t>
      </w:r>
      <w:r w:rsidRPr="0003150D">
        <w:rPr>
          <w:rFonts w:ascii="Times New Roman" w:eastAsia="Times New Roman" w:hAnsi="Times New Roman" w:cs="Times New Roman"/>
          <w:color w:val="000000"/>
          <w:sz w:val="26"/>
          <w:szCs w:val="26"/>
          <w:lang w:eastAsia="ru-RU"/>
        </w:rPr>
        <w:softHyphen/>
        <w:t>ленном уровне тренированности, для обеспечения оптимальной го</w:t>
      </w:r>
      <w:r w:rsidRPr="0003150D">
        <w:rPr>
          <w:rFonts w:ascii="Times New Roman" w:eastAsia="Times New Roman" w:hAnsi="Times New Roman" w:cs="Times New Roman"/>
          <w:color w:val="000000"/>
          <w:sz w:val="26"/>
          <w:szCs w:val="26"/>
          <w:lang w:eastAsia="ru-RU"/>
        </w:rPr>
        <w:softHyphen/>
        <w:t>товности спортсмена к началу очередного макроцикла. Особое вни</w:t>
      </w:r>
      <w:r w:rsidRPr="0003150D">
        <w:rPr>
          <w:rFonts w:ascii="Times New Roman" w:eastAsia="Times New Roman" w:hAnsi="Times New Roman" w:cs="Times New Roman"/>
          <w:color w:val="000000"/>
          <w:sz w:val="26"/>
          <w:szCs w:val="26"/>
          <w:lang w:eastAsia="ru-RU"/>
        </w:rPr>
        <w:softHyphen/>
        <w:t>мание должно быть обращено на полноценное физическое и особенно психическое восстановление. Эти задачи определяют продолжитель</w:t>
      </w:r>
      <w:r w:rsidRPr="0003150D">
        <w:rPr>
          <w:rFonts w:ascii="Times New Roman" w:eastAsia="Times New Roman" w:hAnsi="Times New Roman" w:cs="Times New Roman"/>
          <w:color w:val="000000"/>
          <w:sz w:val="26"/>
          <w:szCs w:val="26"/>
          <w:lang w:eastAsia="ru-RU"/>
        </w:rPr>
        <w:softHyphen/>
        <w:t>ность переходного периода, состав применяемых средств и методов, динамику нагрузок и т.п. Продолжительность переходного периода колеблется обычно от 2 до 5 недель и зависит от этапа многолетней подготовки, на котором находится спортсмен, системы построения тренировки в течение года, продолжительности соревновательного периода, сложности и ответственности основных соревнований, индивидуальных способностей спортсмена.</w:t>
      </w:r>
    </w:p>
    <w:p w:rsidR="006F2BF4" w:rsidRDefault="00884C72" w:rsidP="00A64FDD">
      <w:pPr>
        <w:shd w:val="clear" w:color="auto" w:fill="FFFFFF"/>
        <w:spacing w:after="150"/>
        <w:jc w:val="both"/>
        <w:rPr>
          <w:rFonts w:ascii="Times New Roman" w:eastAsia="Times New Roman" w:hAnsi="Times New Roman" w:cs="Times New Roman"/>
          <w:color w:val="000000"/>
          <w:sz w:val="26"/>
          <w:szCs w:val="26"/>
          <w:lang w:eastAsia="ru-RU"/>
        </w:rPr>
      </w:pPr>
      <w:r w:rsidRPr="0003150D">
        <w:rPr>
          <w:rFonts w:ascii="Times New Roman" w:eastAsia="Times New Roman" w:hAnsi="Times New Roman" w:cs="Times New Roman"/>
          <w:color w:val="000000"/>
          <w:sz w:val="26"/>
          <w:szCs w:val="26"/>
          <w:lang w:eastAsia="ru-RU"/>
        </w:rPr>
        <w:t>Тренировка в переходном периоде характеризуется наименьшим суммарным объемом работы и незначительными нагрузками. По сравнению, например, с подготовительным периодом, объем работы сокращается примерно в 3 раза: число занятий в течение недельного микроцикла не превышает, как правило, 3-5; занятия с большими на</w:t>
      </w:r>
      <w:r w:rsidRPr="0003150D">
        <w:rPr>
          <w:rFonts w:ascii="Times New Roman" w:eastAsia="Times New Roman" w:hAnsi="Times New Roman" w:cs="Times New Roman"/>
          <w:color w:val="000000"/>
          <w:sz w:val="26"/>
          <w:szCs w:val="26"/>
          <w:lang w:eastAsia="ru-RU"/>
        </w:rPr>
        <w:softHyphen/>
        <w:t xml:space="preserve">грузками не планируются и т.д. Основное содержание переходного периода </w:t>
      </w:r>
      <w:r w:rsidRPr="0003150D">
        <w:rPr>
          <w:rFonts w:ascii="Times New Roman" w:eastAsia="Times New Roman" w:hAnsi="Times New Roman" w:cs="Times New Roman"/>
          <w:color w:val="000000"/>
          <w:sz w:val="26"/>
          <w:szCs w:val="26"/>
          <w:lang w:eastAsia="ru-RU"/>
        </w:rPr>
        <w:lastRenderedPageBreak/>
        <w:t>составляют разнообразные средства активного отдыха и об</w:t>
      </w:r>
      <w:r w:rsidRPr="0003150D">
        <w:rPr>
          <w:rFonts w:ascii="Times New Roman" w:eastAsia="Times New Roman" w:hAnsi="Times New Roman" w:cs="Times New Roman"/>
          <w:color w:val="000000"/>
          <w:sz w:val="26"/>
          <w:szCs w:val="26"/>
          <w:lang w:eastAsia="ru-RU"/>
        </w:rPr>
        <w:softHyphen/>
        <w:t>щеподготовительные упражнения. Тренировочный мезоцикл</w:t>
      </w:r>
      <w:r w:rsidRPr="0003150D">
        <w:rPr>
          <w:rFonts w:ascii="Times New Roman" w:eastAsia="Times New Roman" w:hAnsi="Times New Roman" w:cs="Times New Roman"/>
          <w:i/>
          <w:iCs/>
          <w:color w:val="000000"/>
          <w:sz w:val="26"/>
          <w:szCs w:val="26"/>
          <w:lang w:eastAsia="ru-RU"/>
        </w:rPr>
        <w:t> </w:t>
      </w:r>
      <w:r w:rsidRPr="0003150D">
        <w:rPr>
          <w:rFonts w:ascii="Times New Roman" w:eastAsia="Times New Roman" w:hAnsi="Times New Roman" w:cs="Times New Roman"/>
          <w:color w:val="000000"/>
          <w:sz w:val="26"/>
          <w:szCs w:val="26"/>
          <w:lang w:eastAsia="ru-RU"/>
        </w:rPr>
        <w:t xml:space="preserve">– этап тренировочного процесса, включающий от 2 до 6 микроциклов, направленный на решение определенных промежуточных задач подготовки. </w:t>
      </w:r>
    </w:p>
    <w:p w:rsidR="00884C72" w:rsidRPr="0003150D" w:rsidRDefault="00884C72" w:rsidP="00A64FDD">
      <w:pPr>
        <w:shd w:val="clear" w:color="auto" w:fill="FFFFFF"/>
        <w:spacing w:after="150"/>
        <w:jc w:val="both"/>
        <w:rPr>
          <w:rFonts w:ascii="Times New Roman" w:eastAsia="Times New Roman" w:hAnsi="Times New Roman" w:cs="Times New Roman"/>
          <w:color w:val="000000"/>
          <w:sz w:val="26"/>
          <w:szCs w:val="26"/>
          <w:lang w:eastAsia="ru-RU"/>
        </w:rPr>
      </w:pPr>
      <w:r w:rsidRPr="0003150D">
        <w:rPr>
          <w:rFonts w:ascii="Times New Roman" w:eastAsia="Times New Roman" w:hAnsi="Times New Roman" w:cs="Times New Roman"/>
          <w:color w:val="000000"/>
          <w:sz w:val="26"/>
          <w:szCs w:val="26"/>
          <w:lang w:eastAsia="ru-RU"/>
        </w:rPr>
        <w:t>Построение тренировочного процесса на основе мезоциклов позволяет систематизировать его в соответствии с главной задачей периода или этапа подготовки, обеспечить оптимальную динамику тренировочных и соревновательных нагрузок, целесообразное сочетание различных средств и методов подготовки.</w:t>
      </w:r>
    </w:p>
    <w:p w:rsidR="006F2BF4" w:rsidRDefault="00884C72" w:rsidP="00A64FDD">
      <w:pPr>
        <w:shd w:val="clear" w:color="auto" w:fill="FFFFFF"/>
        <w:spacing w:after="150"/>
        <w:jc w:val="both"/>
        <w:rPr>
          <w:rFonts w:ascii="Times New Roman" w:eastAsia="Times New Roman" w:hAnsi="Times New Roman" w:cs="Times New Roman"/>
          <w:color w:val="000000"/>
          <w:sz w:val="26"/>
          <w:szCs w:val="26"/>
          <w:lang w:eastAsia="ru-RU"/>
        </w:rPr>
      </w:pPr>
      <w:r w:rsidRPr="0003150D">
        <w:rPr>
          <w:rFonts w:ascii="Times New Roman" w:eastAsia="Times New Roman" w:hAnsi="Times New Roman" w:cs="Times New Roman"/>
          <w:color w:val="000000"/>
          <w:sz w:val="26"/>
          <w:szCs w:val="26"/>
          <w:lang w:eastAsia="ru-RU"/>
        </w:rPr>
        <w:t>Повышением или снижением тренировочных или соревнователь</w:t>
      </w:r>
      <w:r w:rsidRPr="0003150D">
        <w:rPr>
          <w:rFonts w:ascii="Times New Roman" w:eastAsia="Times New Roman" w:hAnsi="Times New Roman" w:cs="Times New Roman"/>
          <w:color w:val="000000"/>
          <w:sz w:val="26"/>
          <w:szCs w:val="26"/>
          <w:lang w:eastAsia="ru-RU"/>
        </w:rPr>
        <w:softHyphen/>
        <w:t>ных нагрузок в микроциклах, входящих в структуру мезоцикла, в со</w:t>
      </w:r>
      <w:r w:rsidRPr="0003150D">
        <w:rPr>
          <w:rFonts w:ascii="Times New Roman" w:eastAsia="Times New Roman" w:hAnsi="Times New Roman" w:cs="Times New Roman"/>
          <w:color w:val="000000"/>
          <w:sz w:val="26"/>
          <w:szCs w:val="26"/>
          <w:lang w:eastAsia="ru-RU"/>
        </w:rPr>
        <w:softHyphen/>
        <w:t xml:space="preserve">ответствии с содержанием тренировки, обеспечивается адаптация организма и повышается уровень подготовленности, в связи с чем и возникают средние волны - структурные основы мезоцикла, что помогает спортсмену и тренеру решать главные и промежуточные задачи системы подготовки. </w:t>
      </w:r>
    </w:p>
    <w:p w:rsidR="00884C72" w:rsidRPr="0003150D" w:rsidRDefault="00884C72" w:rsidP="00A64FDD">
      <w:pPr>
        <w:shd w:val="clear" w:color="auto" w:fill="FFFFFF"/>
        <w:spacing w:after="150"/>
        <w:jc w:val="both"/>
        <w:rPr>
          <w:rFonts w:ascii="Times New Roman" w:eastAsia="Times New Roman" w:hAnsi="Times New Roman" w:cs="Times New Roman"/>
          <w:color w:val="000000"/>
          <w:sz w:val="26"/>
          <w:szCs w:val="26"/>
          <w:lang w:eastAsia="ru-RU"/>
        </w:rPr>
      </w:pPr>
      <w:r w:rsidRPr="0003150D">
        <w:rPr>
          <w:rFonts w:ascii="Times New Roman" w:eastAsia="Times New Roman" w:hAnsi="Times New Roman" w:cs="Times New Roman"/>
          <w:color w:val="000000"/>
          <w:sz w:val="26"/>
          <w:szCs w:val="26"/>
          <w:lang w:eastAsia="ru-RU"/>
        </w:rPr>
        <w:t>Типы мезоциклов:</w:t>
      </w:r>
    </w:p>
    <w:p w:rsidR="00884C72" w:rsidRPr="0003150D" w:rsidRDefault="00884C72" w:rsidP="00A64FDD">
      <w:pPr>
        <w:shd w:val="clear" w:color="auto" w:fill="FFFFFF"/>
        <w:spacing w:after="150"/>
        <w:jc w:val="both"/>
        <w:rPr>
          <w:rFonts w:ascii="Times New Roman" w:eastAsia="Times New Roman" w:hAnsi="Times New Roman" w:cs="Times New Roman"/>
          <w:color w:val="000000"/>
          <w:sz w:val="26"/>
          <w:szCs w:val="26"/>
          <w:lang w:eastAsia="ru-RU"/>
        </w:rPr>
      </w:pPr>
      <w:r w:rsidRPr="006F2BF4">
        <w:rPr>
          <w:rFonts w:ascii="Times New Roman" w:eastAsia="Times New Roman" w:hAnsi="Times New Roman" w:cs="Times New Roman"/>
          <w:color w:val="000000"/>
          <w:sz w:val="26"/>
          <w:szCs w:val="26"/>
          <w:u w:val="single"/>
          <w:lang w:eastAsia="ru-RU"/>
        </w:rPr>
        <w:t>Втягивающий мезоцикл</w:t>
      </w:r>
      <w:r w:rsidRPr="0003150D">
        <w:rPr>
          <w:rFonts w:ascii="Times New Roman" w:eastAsia="Times New Roman" w:hAnsi="Times New Roman" w:cs="Times New Roman"/>
          <w:color w:val="000000"/>
          <w:sz w:val="26"/>
          <w:szCs w:val="26"/>
          <w:lang w:eastAsia="ru-RU"/>
        </w:rPr>
        <w:t>:</w:t>
      </w:r>
      <w:r w:rsidRPr="0003150D">
        <w:rPr>
          <w:rFonts w:ascii="Times New Roman" w:eastAsia="Times New Roman" w:hAnsi="Times New Roman" w:cs="Times New Roman"/>
          <w:b/>
          <w:bCs/>
          <w:color w:val="000000"/>
          <w:sz w:val="26"/>
          <w:szCs w:val="26"/>
          <w:lang w:eastAsia="ru-RU"/>
        </w:rPr>
        <w:t> </w:t>
      </w:r>
      <w:r w:rsidRPr="0003150D">
        <w:rPr>
          <w:rFonts w:ascii="Times New Roman" w:eastAsia="Times New Roman" w:hAnsi="Times New Roman" w:cs="Times New Roman"/>
          <w:color w:val="000000"/>
          <w:sz w:val="26"/>
          <w:szCs w:val="26"/>
          <w:lang w:eastAsia="ru-RU"/>
        </w:rPr>
        <w:t>основной задачей является постепенное подведение спортсменов к эффективному выполнению специфической тренировочной работы. Это обеспечивается применением упражнений, направленных на повышение или восстановление работоспособ</w:t>
      </w:r>
      <w:r w:rsidRPr="0003150D">
        <w:rPr>
          <w:rFonts w:ascii="Times New Roman" w:eastAsia="Times New Roman" w:hAnsi="Times New Roman" w:cs="Times New Roman"/>
          <w:color w:val="000000"/>
          <w:sz w:val="26"/>
          <w:szCs w:val="26"/>
          <w:lang w:eastAsia="ru-RU"/>
        </w:rPr>
        <w:softHyphen/>
        <w:t>ности систем и механизмов, определяющих уровень разных компонентов выносливости; скоростно-силовых качеств и гибкости; становление двигательных навыков и умений. Эти мезоциклы применяются в начале сезона, а также после вынужденных или запланированных перерывов в тренировочном процессе.</w:t>
      </w:r>
    </w:p>
    <w:p w:rsidR="00884C72" w:rsidRPr="0003150D" w:rsidRDefault="00884C72" w:rsidP="00A64FDD">
      <w:pPr>
        <w:shd w:val="clear" w:color="auto" w:fill="FFFFFF"/>
        <w:spacing w:after="150"/>
        <w:jc w:val="both"/>
        <w:rPr>
          <w:rFonts w:ascii="Times New Roman" w:eastAsia="Times New Roman" w:hAnsi="Times New Roman" w:cs="Times New Roman"/>
          <w:color w:val="000000"/>
          <w:sz w:val="26"/>
          <w:szCs w:val="26"/>
          <w:lang w:eastAsia="ru-RU"/>
        </w:rPr>
      </w:pPr>
      <w:r w:rsidRPr="006F2BF4">
        <w:rPr>
          <w:rFonts w:ascii="Times New Roman" w:eastAsia="Times New Roman" w:hAnsi="Times New Roman" w:cs="Times New Roman"/>
          <w:color w:val="000000"/>
          <w:sz w:val="26"/>
          <w:szCs w:val="26"/>
          <w:u w:val="single"/>
          <w:lang w:eastAsia="ru-RU"/>
        </w:rPr>
        <w:t>Базовый мезоцикл</w:t>
      </w:r>
      <w:r w:rsidRPr="0003150D">
        <w:rPr>
          <w:rFonts w:ascii="Times New Roman" w:eastAsia="Times New Roman" w:hAnsi="Times New Roman" w:cs="Times New Roman"/>
          <w:color w:val="000000"/>
          <w:sz w:val="26"/>
          <w:szCs w:val="26"/>
          <w:lang w:eastAsia="ru-RU"/>
        </w:rPr>
        <w:t>:</w:t>
      </w:r>
      <w:r w:rsidRPr="0003150D">
        <w:rPr>
          <w:rFonts w:ascii="Times New Roman" w:eastAsia="Times New Roman" w:hAnsi="Times New Roman" w:cs="Times New Roman"/>
          <w:b/>
          <w:bCs/>
          <w:color w:val="000000"/>
          <w:sz w:val="26"/>
          <w:szCs w:val="26"/>
          <w:lang w:eastAsia="ru-RU"/>
        </w:rPr>
        <w:t> </w:t>
      </w:r>
      <w:r w:rsidRPr="0003150D">
        <w:rPr>
          <w:rFonts w:ascii="Times New Roman" w:eastAsia="Times New Roman" w:hAnsi="Times New Roman" w:cs="Times New Roman"/>
          <w:color w:val="000000"/>
          <w:sz w:val="26"/>
          <w:szCs w:val="26"/>
          <w:lang w:eastAsia="ru-RU"/>
        </w:rPr>
        <w:t>в нем планируется основная работа по повышению функциональных возможностей основных систем организма, совершенствованию физической, технической, тактической и психической подготовленности. Тренировочная программа характеризуется использованием всей совокупности средств, большой по объему и интенсивности тренировочной работой, широким использованием занятий с большими нагрузками. Базовые мезоциклы составляют основу подготовительного периода, а в соревновательный включаются с целью восстановления утраченных в ходе стартов физических качеств и навыков.</w:t>
      </w:r>
    </w:p>
    <w:p w:rsidR="00884C72" w:rsidRPr="0003150D" w:rsidRDefault="00884C72" w:rsidP="00A64FDD">
      <w:pPr>
        <w:shd w:val="clear" w:color="auto" w:fill="FFFFFF"/>
        <w:spacing w:after="150"/>
        <w:jc w:val="both"/>
        <w:rPr>
          <w:rFonts w:ascii="Times New Roman" w:eastAsia="Times New Roman" w:hAnsi="Times New Roman" w:cs="Times New Roman"/>
          <w:color w:val="000000"/>
          <w:sz w:val="26"/>
          <w:szCs w:val="26"/>
          <w:lang w:eastAsia="ru-RU"/>
        </w:rPr>
      </w:pPr>
      <w:r w:rsidRPr="006F2BF4">
        <w:rPr>
          <w:rFonts w:ascii="Times New Roman" w:eastAsia="Times New Roman" w:hAnsi="Times New Roman" w:cs="Times New Roman"/>
          <w:color w:val="000000"/>
          <w:sz w:val="26"/>
          <w:szCs w:val="26"/>
          <w:u w:val="single"/>
          <w:lang w:eastAsia="ru-RU"/>
        </w:rPr>
        <w:t>Контрольно-подготовительный</w:t>
      </w:r>
      <w:r w:rsidRPr="0003150D">
        <w:rPr>
          <w:rFonts w:ascii="Times New Roman" w:eastAsia="Times New Roman" w:hAnsi="Times New Roman" w:cs="Times New Roman"/>
          <w:color w:val="000000"/>
          <w:sz w:val="26"/>
          <w:szCs w:val="26"/>
          <w:lang w:eastAsia="ru-RU"/>
        </w:rPr>
        <w:t xml:space="preserve"> мезоцикл:</w:t>
      </w:r>
      <w:r w:rsidRPr="0003150D">
        <w:rPr>
          <w:rFonts w:ascii="Times New Roman" w:eastAsia="Times New Roman" w:hAnsi="Times New Roman" w:cs="Times New Roman"/>
          <w:b/>
          <w:bCs/>
          <w:color w:val="000000"/>
          <w:sz w:val="26"/>
          <w:szCs w:val="26"/>
          <w:lang w:eastAsia="ru-RU"/>
        </w:rPr>
        <w:t> </w:t>
      </w:r>
      <w:r w:rsidR="002E1B1D">
        <w:rPr>
          <w:rFonts w:ascii="Times New Roman" w:eastAsia="Times New Roman" w:hAnsi="Times New Roman" w:cs="Times New Roman"/>
          <w:b/>
          <w:bCs/>
          <w:color w:val="000000"/>
          <w:sz w:val="26"/>
          <w:szCs w:val="26"/>
          <w:lang w:eastAsia="ru-RU"/>
        </w:rPr>
        <w:t xml:space="preserve">   </w:t>
      </w:r>
      <w:r w:rsidRPr="0003150D">
        <w:rPr>
          <w:rFonts w:ascii="Times New Roman" w:eastAsia="Times New Roman" w:hAnsi="Times New Roman" w:cs="Times New Roman"/>
          <w:color w:val="000000"/>
          <w:sz w:val="26"/>
          <w:szCs w:val="26"/>
          <w:lang w:eastAsia="ru-RU"/>
        </w:rPr>
        <w:t>в нем</w:t>
      </w:r>
      <w:r w:rsidRPr="0003150D">
        <w:rPr>
          <w:rFonts w:ascii="Times New Roman" w:eastAsia="Times New Roman" w:hAnsi="Times New Roman" w:cs="Times New Roman"/>
          <w:b/>
          <w:bCs/>
          <w:color w:val="000000"/>
          <w:sz w:val="26"/>
          <w:szCs w:val="26"/>
          <w:lang w:eastAsia="ru-RU"/>
        </w:rPr>
        <w:t> </w:t>
      </w:r>
      <w:r w:rsidRPr="0003150D">
        <w:rPr>
          <w:rFonts w:ascii="Times New Roman" w:eastAsia="Times New Roman" w:hAnsi="Times New Roman" w:cs="Times New Roman"/>
          <w:color w:val="000000"/>
          <w:sz w:val="26"/>
          <w:szCs w:val="26"/>
          <w:lang w:eastAsia="ru-RU"/>
        </w:rPr>
        <w:t>синтезируются (применительно к специфике соревновательной деятельности) возможности спортсмена, достигнутые в предыдущих мезоциклах, т.е. осуществляется комплексная подготовка. Характерной особенностью тренировочного процесса в этих мезоциклах является широкое применение соревновательных и специально-подготовительных упражнений, максимально приближенных к соревновательным. Эти мезоциклы характеризуются, как правило, высокой интенсивностью тренировочной нагрузки. Они используются во второй половине подготовительного периода и в соревновательном периоде.</w:t>
      </w:r>
    </w:p>
    <w:p w:rsidR="00884C72" w:rsidRPr="0003150D" w:rsidRDefault="00884C72" w:rsidP="00A64FDD">
      <w:pPr>
        <w:shd w:val="clear" w:color="auto" w:fill="FFFFFF"/>
        <w:spacing w:after="150"/>
        <w:jc w:val="both"/>
        <w:rPr>
          <w:rFonts w:ascii="Times New Roman" w:eastAsia="Times New Roman" w:hAnsi="Times New Roman" w:cs="Times New Roman"/>
          <w:color w:val="000000"/>
          <w:sz w:val="26"/>
          <w:szCs w:val="26"/>
          <w:lang w:eastAsia="ru-RU"/>
        </w:rPr>
      </w:pPr>
      <w:r w:rsidRPr="00A64FDD">
        <w:rPr>
          <w:rFonts w:ascii="Times New Roman" w:eastAsia="Times New Roman" w:hAnsi="Times New Roman" w:cs="Times New Roman"/>
          <w:i/>
          <w:color w:val="000000"/>
          <w:sz w:val="26"/>
          <w:szCs w:val="26"/>
          <w:u w:val="single"/>
          <w:lang w:eastAsia="ru-RU"/>
        </w:rPr>
        <w:lastRenderedPageBreak/>
        <w:t>Предсоревновательные (подводящие) мезоциклы</w:t>
      </w:r>
      <w:r w:rsidRPr="0003150D">
        <w:rPr>
          <w:rFonts w:ascii="Times New Roman" w:eastAsia="Times New Roman" w:hAnsi="Times New Roman" w:cs="Times New Roman"/>
          <w:color w:val="000000"/>
          <w:sz w:val="26"/>
          <w:szCs w:val="26"/>
          <w:lang w:eastAsia="ru-RU"/>
        </w:rPr>
        <w:t>: предназначены для окончательного становления спортивной формы, за счет устранения отдельных недостатков, выявленных в ходе подготовки спортсмена, совершенствования его технических возможностей. Особое место в этих мезоциклах занимает целенаправленная психическая и тактическая подготовка. Важное место отводится моделированию режима предстоящего соревнования. Мезоцикл характерен для этапа непосредственной подготовки к основным соревнованиям.</w:t>
      </w:r>
    </w:p>
    <w:p w:rsidR="00884C72" w:rsidRPr="0003150D" w:rsidRDefault="00884C72" w:rsidP="00A64FDD">
      <w:pPr>
        <w:shd w:val="clear" w:color="auto" w:fill="FFFFFF"/>
        <w:spacing w:after="150"/>
        <w:jc w:val="both"/>
        <w:rPr>
          <w:rFonts w:ascii="Times New Roman" w:eastAsia="Times New Roman" w:hAnsi="Times New Roman" w:cs="Times New Roman"/>
          <w:color w:val="000000"/>
          <w:sz w:val="26"/>
          <w:szCs w:val="26"/>
          <w:lang w:eastAsia="ru-RU"/>
        </w:rPr>
      </w:pPr>
      <w:r w:rsidRPr="00A64FDD">
        <w:rPr>
          <w:rFonts w:ascii="Times New Roman" w:eastAsia="Times New Roman" w:hAnsi="Times New Roman" w:cs="Times New Roman"/>
          <w:i/>
          <w:color w:val="000000"/>
          <w:sz w:val="26"/>
          <w:szCs w:val="26"/>
          <w:u w:val="single"/>
          <w:lang w:eastAsia="ru-RU"/>
        </w:rPr>
        <w:t>Соревновательный мезоцикл:</w:t>
      </w:r>
      <w:r w:rsidRPr="0003150D">
        <w:rPr>
          <w:rFonts w:ascii="Times New Roman" w:eastAsia="Times New Roman" w:hAnsi="Times New Roman" w:cs="Times New Roman"/>
          <w:color w:val="000000"/>
          <w:sz w:val="26"/>
          <w:szCs w:val="26"/>
          <w:lang w:eastAsia="ru-RU"/>
        </w:rPr>
        <w:t xml:space="preserve"> его структура определяется спецификой вида спорта, особенностями спортивного календаря, квалификацией и уровнем подготовленности спортсмена. В большинстве видов спорта соревнования проводятся в течение всего года на протяжении от 5 до 10 месяцев. В течение этого времени может проводиться несколько соревновательных мезоциклов. В простейших случаях мезоцикл данного типа состоит из одного подводящего и одного соревновательного микроцикла. В этих мезоциклах увеличен объем соревновательных упражнений.</w:t>
      </w:r>
    </w:p>
    <w:p w:rsidR="002E1B1D" w:rsidRDefault="00884C72" w:rsidP="00A64FDD">
      <w:pPr>
        <w:shd w:val="clear" w:color="auto" w:fill="FFFFFF"/>
        <w:spacing w:after="150"/>
        <w:jc w:val="both"/>
        <w:rPr>
          <w:rFonts w:ascii="Times New Roman" w:eastAsia="Times New Roman" w:hAnsi="Times New Roman" w:cs="Times New Roman"/>
          <w:color w:val="000000"/>
          <w:sz w:val="26"/>
          <w:szCs w:val="26"/>
          <w:lang w:eastAsia="ru-RU"/>
        </w:rPr>
      </w:pPr>
      <w:r w:rsidRPr="00A64FDD">
        <w:rPr>
          <w:rFonts w:ascii="Times New Roman" w:eastAsia="Times New Roman" w:hAnsi="Times New Roman" w:cs="Times New Roman"/>
          <w:i/>
          <w:color w:val="000000"/>
          <w:sz w:val="26"/>
          <w:szCs w:val="26"/>
          <w:u w:val="single"/>
          <w:lang w:eastAsia="ru-RU"/>
        </w:rPr>
        <w:t>Восстановительный мезоцикл</w:t>
      </w:r>
      <w:r w:rsidRPr="0003150D">
        <w:rPr>
          <w:rFonts w:ascii="Times New Roman" w:eastAsia="Times New Roman" w:hAnsi="Times New Roman" w:cs="Times New Roman"/>
          <w:color w:val="000000"/>
          <w:sz w:val="26"/>
          <w:szCs w:val="26"/>
          <w:lang w:eastAsia="ru-RU"/>
        </w:rPr>
        <w:t xml:space="preserve">: Составляет основу переходного периода и организуется специально после напряженной серии соревнований. Объем соревновательных и специально-подготовительных упражнений значительно снижается. </w:t>
      </w:r>
    </w:p>
    <w:p w:rsidR="00884C72" w:rsidRPr="0003150D" w:rsidRDefault="00884C72" w:rsidP="00A64FDD">
      <w:pPr>
        <w:shd w:val="clear" w:color="auto" w:fill="FFFFFF"/>
        <w:spacing w:after="150"/>
        <w:jc w:val="both"/>
        <w:rPr>
          <w:rFonts w:ascii="Times New Roman" w:eastAsia="Times New Roman" w:hAnsi="Times New Roman" w:cs="Times New Roman"/>
          <w:color w:val="000000"/>
          <w:sz w:val="26"/>
          <w:szCs w:val="26"/>
          <w:lang w:eastAsia="ru-RU"/>
        </w:rPr>
      </w:pPr>
      <w:r w:rsidRPr="0003150D">
        <w:rPr>
          <w:rFonts w:ascii="Times New Roman" w:eastAsia="Times New Roman" w:hAnsi="Times New Roman" w:cs="Times New Roman"/>
          <w:color w:val="000000"/>
          <w:sz w:val="26"/>
          <w:szCs w:val="26"/>
          <w:lang w:eastAsia="ru-RU"/>
        </w:rPr>
        <w:t>Общий объем нагрузки в базовых мезоциклах может достигать 80-100% от максимально запланированного в году для микроциклов, в контрольно-подготовительных и втягивающих - колебаться в пределах 60-90% от максимума, а в остальных - быть на уровне 40-80%.</w:t>
      </w:r>
    </w:p>
    <w:p w:rsidR="00884C72" w:rsidRPr="0003150D" w:rsidRDefault="00884C72" w:rsidP="00A64FDD">
      <w:pPr>
        <w:shd w:val="clear" w:color="auto" w:fill="FFFFFF"/>
        <w:spacing w:after="150"/>
        <w:jc w:val="both"/>
        <w:rPr>
          <w:rFonts w:ascii="Times New Roman" w:eastAsia="Times New Roman" w:hAnsi="Times New Roman" w:cs="Times New Roman"/>
          <w:color w:val="000000"/>
          <w:sz w:val="26"/>
          <w:szCs w:val="26"/>
          <w:lang w:eastAsia="ru-RU"/>
        </w:rPr>
      </w:pPr>
    </w:p>
    <w:p w:rsidR="00884C72" w:rsidRPr="00290F42" w:rsidRDefault="006F2BF4" w:rsidP="00A64FDD">
      <w:pPr>
        <w:shd w:val="clear" w:color="auto" w:fill="FFFFFF"/>
        <w:spacing w:after="150"/>
        <w:ind w:right="284"/>
        <w:jc w:val="both"/>
        <w:rPr>
          <w:rFonts w:ascii="Times New Roman" w:eastAsia="Times New Roman" w:hAnsi="Times New Roman" w:cs="Times New Roman"/>
          <w:color w:val="000000"/>
          <w:sz w:val="44"/>
          <w:szCs w:val="44"/>
          <w:lang w:eastAsia="ru-RU"/>
        </w:rPr>
      </w:pPr>
      <w:r w:rsidRPr="00290F42">
        <w:rPr>
          <w:rFonts w:ascii="Times New Roman" w:eastAsia="Times New Roman" w:hAnsi="Times New Roman" w:cs="Times New Roman"/>
          <w:bCs/>
          <w:color w:val="000000"/>
          <w:sz w:val="44"/>
          <w:szCs w:val="44"/>
          <w:lang w:eastAsia="ru-RU"/>
        </w:rPr>
        <w:t>3</w:t>
      </w:r>
      <w:r w:rsidR="00884C72" w:rsidRPr="00290F42">
        <w:rPr>
          <w:rFonts w:ascii="Times New Roman" w:eastAsia="Times New Roman" w:hAnsi="Times New Roman" w:cs="Times New Roman"/>
          <w:bCs/>
          <w:color w:val="000000"/>
          <w:sz w:val="44"/>
          <w:szCs w:val="44"/>
          <w:lang w:eastAsia="ru-RU"/>
        </w:rPr>
        <w:t>. Методическая часть.</w:t>
      </w:r>
    </w:p>
    <w:p w:rsidR="00884C72" w:rsidRPr="00290F42" w:rsidRDefault="00884C72" w:rsidP="00A64FDD">
      <w:pPr>
        <w:shd w:val="clear" w:color="auto" w:fill="FFFFFF"/>
        <w:spacing w:after="150"/>
        <w:ind w:right="284"/>
        <w:jc w:val="both"/>
        <w:rPr>
          <w:rFonts w:ascii="Times New Roman" w:eastAsia="Times New Roman" w:hAnsi="Times New Roman" w:cs="Times New Roman"/>
          <w:color w:val="000000"/>
          <w:sz w:val="32"/>
          <w:szCs w:val="32"/>
          <w:u w:val="single"/>
          <w:lang w:eastAsia="ru-RU"/>
        </w:rPr>
      </w:pPr>
      <w:r w:rsidRPr="00290F42">
        <w:rPr>
          <w:rFonts w:ascii="Times New Roman" w:eastAsia="Times New Roman" w:hAnsi="Times New Roman" w:cs="Times New Roman"/>
          <w:bCs/>
          <w:color w:val="000000"/>
          <w:sz w:val="32"/>
          <w:szCs w:val="32"/>
          <w:u w:val="single"/>
          <w:lang w:eastAsia="ru-RU"/>
        </w:rPr>
        <w:t>3.1 Рекомендации по проведению тренировочных занятий</w:t>
      </w:r>
      <w:r w:rsidR="004B4C54">
        <w:rPr>
          <w:rFonts w:ascii="Times New Roman" w:eastAsia="Times New Roman" w:hAnsi="Times New Roman" w:cs="Times New Roman"/>
          <w:bCs/>
          <w:color w:val="000000"/>
          <w:sz w:val="32"/>
          <w:szCs w:val="32"/>
          <w:u w:val="single"/>
          <w:lang w:eastAsia="ru-RU"/>
        </w:rPr>
        <w:t>, а также требования к технике безопасности в условиях</w:t>
      </w:r>
      <w:r w:rsidR="00237FB8">
        <w:rPr>
          <w:rFonts w:ascii="Times New Roman" w:eastAsia="Times New Roman" w:hAnsi="Times New Roman" w:cs="Times New Roman"/>
          <w:bCs/>
          <w:color w:val="000000"/>
          <w:sz w:val="32"/>
          <w:szCs w:val="32"/>
          <w:u w:val="single"/>
          <w:lang w:eastAsia="ru-RU"/>
        </w:rPr>
        <w:t xml:space="preserve"> тренировочных занятий и соревнований</w:t>
      </w:r>
    </w:p>
    <w:p w:rsidR="00242CEC" w:rsidRDefault="00884C72" w:rsidP="00242CEC">
      <w:pPr>
        <w:shd w:val="clear" w:color="auto" w:fill="FFFFFF"/>
        <w:jc w:val="both"/>
        <w:rPr>
          <w:rFonts w:ascii="Times New Roman" w:eastAsia="Times New Roman" w:hAnsi="Times New Roman" w:cs="Times New Roman"/>
          <w:color w:val="000000"/>
          <w:sz w:val="26"/>
          <w:szCs w:val="26"/>
          <w:lang w:eastAsia="ru-RU"/>
        </w:rPr>
      </w:pPr>
      <w:r w:rsidRPr="00A64FDD">
        <w:rPr>
          <w:rFonts w:ascii="Times New Roman" w:eastAsia="Times New Roman" w:hAnsi="Times New Roman" w:cs="Times New Roman"/>
          <w:color w:val="000000"/>
          <w:sz w:val="26"/>
          <w:szCs w:val="26"/>
          <w:lang w:eastAsia="ru-RU"/>
        </w:rPr>
        <w:t>Тренировочные занятия служат основной формой спортивной подготовки футболистов. Они проводятся в соответствии с утвержденным расписанием</w:t>
      </w:r>
      <w:r w:rsidR="00242CEC">
        <w:rPr>
          <w:rFonts w:ascii="Times New Roman" w:eastAsia="Times New Roman" w:hAnsi="Times New Roman" w:cs="Times New Roman"/>
          <w:color w:val="000000"/>
          <w:sz w:val="26"/>
          <w:szCs w:val="26"/>
          <w:lang w:eastAsia="ru-RU"/>
        </w:rPr>
        <w:t>. Расписание тренировок утверждается после согласования с тренерским составом в целях установления благоприятного режима тренировок, отдыха спортсменов. При составлении расписания тренировок продолжительность одного тренировочного занятия рассчитывается в академических часах с учетом возрастных особенностей и этапа подготовки спортсмена  и не может превышать:</w:t>
      </w:r>
    </w:p>
    <w:p w:rsidR="00242CEC" w:rsidRDefault="00242CEC" w:rsidP="00242CEC">
      <w:pPr>
        <w:shd w:val="clear" w:color="auto" w:fill="FFFFFF"/>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на этапе начальной подготовки – 2 часов (для детей до 8 лет – 1 час, либо иных условий, определенных ФССП);</w:t>
      </w:r>
    </w:p>
    <w:p w:rsidR="00242CEC" w:rsidRDefault="00242CEC" w:rsidP="00242CEC">
      <w:pPr>
        <w:shd w:val="clear" w:color="auto" w:fill="FFFFFF"/>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на тренировочном этапе (спортивной специализации) – 3 часов;</w:t>
      </w:r>
    </w:p>
    <w:p w:rsidR="00242CEC" w:rsidRDefault="00242CEC" w:rsidP="00242CEC">
      <w:pPr>
        <w:shd w:val="clear" w:color="auto" w:fill="FFFFFF"/>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на этапе совершенствования спортивного мастерства – 4 часов;</w:t>
      </w:r>
    </w:p>
    <w:p w:rsidR="00242CEC" w:rsidRDefault="00242CEC" w:rsidP="00242CEC">
      <w:pPr>
        <w:shd w:val="clear" w:color="auto" w:fill="FFFFFF"/>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при проведении более одного тренировочного занятия в один день суммарная продолжительность занятий – до 8 академических часов.</w:t>
      </w:r>
    </w:p>
    <w:p w:rsidR="00242CEC" w:rsidRDefault="00242CEC" w:rsidP="00242CEC">
      <w:pPr>
        <w:shd w:val="clear" w:color="auto" w:fill="FFFFFF"/>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lastRenderedPageBreak/>
        <w:t xml:space="preserve">     Допускается проведение тренировок одновременно со спортсменами из разных</w:t>
      </w:r>
      <w:r w:rsidR="003A22A6">
        <w:rPr>
          <w:rFonts w:ascii="Times New Roman" w:eastAsia="Times New Roman" w:hAnsi="Times New Roman" w:cs="Times New Roman"/>
          <w:color w:val="000000"/>
          <w:sz w:val="26"/>
          <w:szCs w:val="26"/>
          <w:lang w:eastAsia="ru-RU"/>
        </w:rPr>
        <w:t xml:space="preserve"> групп тренировочного этапа и этапа совершенствования спортивного мастерства:</w:t>
      </w:r>
    </w:p>
    <w:p w:rsidR="003A22A6" w:rsidRDefault="003A22A6" w:rsidP="00242CEC">
      <w:pPr>
        <w:shd w:val="clear" w:color="auto" w:fill="FFFFFF"/>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а) по программам подготовки спортивного резерва;</w:t>
      </w:r>
    </w:p>
    <w:p w:rsidR="003A22A6" w:rsidRDefault="003A22A6" w:rsidP="00242CEC">
      <w:pPr>
        <w:shd w:val="clear" w:color="auto" w:fill="FFFFFF"/>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б) по программам спортивной подготовки.</w:t>
      </w:r>
    </w:p>
    <w:p w:rsidR="003A22A6" w:rsidRDefault="003A22A6" w:rsidP="00242CEC">
      <w:pPr>
        <w:shd w:val="clear" w:color="auto" w:fill="FFFFFF"/>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При этом необходимо соблюдать условия:</w:t>
      </w:r>
    </w:p>
    <w:p w:rsidR="003A22A6" w:rsidRDefault="003A22A6" w:rsidP="00242CEC">
      <w:pPr>
        <w:shd w:val="clear" w:color="auto" w:fill="FFFFFF"/>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спортсмены, проходящие подготовку по Программе, близки по уровню подготовленности спортсменов на соответствующем этапе (году подготовки) программы спортивной подготовки;</w:t>
      </w:r>
    </w:p>
    <w:p w:rsidR="003A22A6" w:rsidRDefault="003A22A6" w:rsidP="00242CEC">
      <w:pPr>
        <w:shd w:val="clear" w:color="auto" w:fill="FFFFFF"/>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не превышена единовременная пропускная способность спортивного сооружения;</w:t>
      </w:r>
    </w:p>
    <w:p w:rsidR="003A22A6" w:rsidRDefault="003A22A6" w:rsidP="00242CEC">
      <w:pPr>
        <w:shd w:val="clear" w:color="auto" w:fill="FFFFFF"/>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не превышен полуторный количественный состав, определенный ФССП;</w:t>
      </w:r>
    </w:p>
    <w:p w:rsidR="003A22A6" w:rsidRDefault="003A22A6" w:rsidP="00242CEC">
      <w:pPr>
        <w:shd w:val="clear" w:color="auto" w:fill="FFFFFF"/>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разница в уровнях спортивного мастерства спортсменов не должна превышать двух спортивных разрядов (званий).</w:t>
      </w:r>
    </w:p>
    <w:p w:rsidR="00884C72" w:rsidRPr="00A64FDD" w:rsidRDefault="00884C72" w:rsidP="00A64FDD">
      <w:pPr>
        <w:shd w:val="clear" w:color="auto" w:fill="FFFFFF"/>
        <w:spacing w:after="150"/>
        <w:jc w:val="both"/>
        <w:rPr>
          <w:rFonts w:ascii="Times New Roman" w:eastAsia="Times New Roman" w:hAnsi="Times New Roman" w:cs="Times New Roman"/>
          <w:color w:val="000000"/>
          <w:sz w:val="26"/>
          <w:szCs w:val="26"/>
          <w:lang w:eastAsia="ru-RU"/>
        </w:rPr>
      </w:pPr>
      <w:r w:rsidRPr="00A64FDD">
        <w:rPr>
          <w:rFonts w:ascii="Times New Roman" w:eastAsia="Times New Roman" w:hAnsi="Times New Roman" w:cs="Times New Roman"/>
          <w:color w:val="000000"/>
          <w:sz w:val="26"/>
          <w:szCs w:val="26"/>
          <w:lang w:eastAsia="ru-RU"/>
        </w:rPr>
        <w:t xml:space="preserve">Каждое </w:t>
      </w:r>
      <w:r w:rsidR="003A22A6">
        <w:rPr>
          <w:rFonts w:ascii="Times New Roman" w:eastAsia="Times New Roman" w:hAnsi="Times New Roman" w:cs="Times New Roman"/>
          <w:color w:val="000000"/>
          <w:sz w:val="26"/>
          <w:szCs w:val="26"/>
          <w:lang w:eastAsia="ru-RU"/>
        </w:rPr>
        <w:t xml:space="preserve">тренировочное </w:t>
      </w:r>
      <w:r w:rsidRPr="00A64FDD">
        <w:rPr>
          <w:rFonts w:ascii="Times New Roman" w:eastAsia="Times New Roman" w:hAnsi="Times New Roman" w:cs="Times New Roman"/>
          <w:color w:val="000000"/>
          <w:sz w:val="26"/>
          <w:szCs w:val="26"/>
          <w:lang w:eastAsia="ru-RU"/>
        </w:rPr>
        <w:t>занятие должно иметь трехчастную структуру: вводно-подготовительную, основную и заключительную части.</w:t>
      </w:r>
    </w:p>
    <w:p w:rsidR="00884C72" w:rsidRPr="00A64FDD" w:rsidRDefault="00884C72" w:rsidP="00A64FDD">
      <w:pPr>
        <w:shd w:val="clear" w:color="auto" w:fill="FFFFFF"/>
        <w:spacing w:after="150"/>
        <w:jc w:val="both"/>
        <w:rPr>
          <w:rFonts w:ascii="Times New Roman" w:eastAsia="Times New Roman" w:hAnsi="Times New Roman" w:cs="Times New Roman"/>
          <w:color w:val="000000"/>
          <w:sz w:val="26"/>
          <w:szCs w:val="26"/>
          <w:lang w:eastAsia="ru-RU"/>
        </w:rPr>
      </w:pPr>
      <w:r w:rsidRPr="00A64FDD">
        <w:rPr>
          <w:rFonts w:ascii="Times New Roman" w:eastAsia="Times New Roman" w:hAnsi="Times New Roman" w:cs="Times New Roman"/>
          <w:color w:val="000000"/>
          <w:sz w:val="26"/>
          <w:szCs w:val="26"/>
          <w:lang w:eastAsia="ru-RU"/>
        </w:rPr>
        <w:t>Вводно-подготовительная часть тренировочного занятия предназначена для организации занимающихся и подготовки их к последующей работе. Продолжительность этой части должна составлять 20-25% общего времени тренировочного занятия. В содержание вводно-подготовительной части в обязательном порядке следует включать беговые упражнения и стре</w:t>
      </w:r>
      <w:r w:rsidR="0056323F">
        <w:rPr>
          <w:rFonts w:ascii="Times New Roman" w:eastAsia="Times New Roman" w:hAnsi="Times New Roman" w:cs="Times New Roman"/>
          <w:color w:val="000000"/>
          <w:sz w:val="26"/>
          <w:szCs w:val="26"/>
          <w:lang w:eastAsia="ru-RU"/>
        </w:rPr>
        <w:t>т</w:t>
      </w:r>
      <w:r w:rsidRPr="00A64FDD">
        <w:rPr>
          <w:rFonts w:ascii="Times New Roman" w:eastAsia="Times New Roman" w:hAnsi="Times New Roman" w:cs="Times New Roman"/>
          <w:color w:val="000000"/>
          <w:sz w:val="26"/>
          <w:szCs w:val="26"/>
          <w:lang w:eastAsia="ru-RU"/>
        </w:rPr>
        <w:t>чинг</w:t>
      </w:r>
      <w:r w:rsidR="0056323F">
        <w:rPr>
          <w:rFonts w:ascii="Times New Roman" w:eastAsia="Times New Roman" w:hAnsi="Times New Roman" w:cs="Times New Roman"/>
          <w:color w:val="000000"/>
          <w:sz w:val="26"/>
          <w:szCs w:val="26"/>
          <w:lang w:eastAsia="ru-RU"/>
        </w:rPr>
        <w:t xml:space="preserve"> (растяжка)</w:t>
      </w:r>
      <w:r w:rsidRPr="00A64FDD">
        <w:rPr>
          <w:rFonts w:ascii="Times New Roman" w:eastAsia="Times New Roman" w:hAnsi="Times New Roman" w:cs="Times New Roman"/>
          <w:color w:val="000000"/>
          <w:sz w:val="26"/>
          <w:szCs w:val="26"/>
          <w:lang w:eastAsia="ru-RU"/>
        </w:rPr>
        <w:t>. Ведущей формой организации занимающихся служит фронтальный способ.</w:t>
      </w:r>
    </w:p>
    <w:p w:rsidR="00884C72" w:rsidRDefault="00884C72" w:rsidP="00A64FDD">
      <w:pPr>
        <w:shd w:val="clear" w:color="auto" w:fill="FFFFFF"/>
        <w:spacing w:after="150"/>
        <w:jc w:val="both"/>
        <w:rPr>
          <w:rFonts w:ascii="Times New Roman" w:eastAsia="Times New Roman" w:hAnsi="Times New Roman" w:cs="Times New Roman"/>
          <w:color w:val="000000"/>
          <w:sz w:val="26"/>
          <w:szCs w:val="26"/>
          <w:lang w:eastAsia="ru-RU"/>
        </w:rPr>
      </w:pPr>
      <w:r w:rsidRPr="00A64FDD">
        <w:rPr>
          <w:rFonts w:ascii="Times New Roman" w:eastAsia="Times New Roman" w:hAnsi="Times New Roman" w:cs="Times New Roman"/>
          <w:color w:val="000000"/>
          <w:sz w:val="26"/>
          <w:szCs w:val="26"/>
          <w:lang w:eastAsia="ru-RU"/>
        </w:rPr>
        <w:t>Основная часть тренировочного занятия, продолжительностью 70-75% общего времени, предназначена для непосредственного решения задач подготовки футболистов. Ее содержание составляют двигательные задания, направленные на овладение и совершенствование в выполнении приемов игры, согласованности игровых взаимодействий, а также на воспитание двигательных способностей. Приоритетными организационными формами данной части тренировочного занятия служат групповой и индивидуальный.</w:t>
      </w:r>
    </w:p>
    <w:p w:rsidR="0056323F" w:rsidRPr="0056323F" w:rsidRDefault="0056323F" w:rsidP="0056323F">
      <w:pPr>
        <w:shd w:val="clear" w:color="auto" w:fill="FFFFFF"/>
        <w:spacing w:after="15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Cs/>
          <w:color w:val="000000"/>
          <w:sz w:val="26"/>
          <w:szCs w:val="26"/>
          <w:lang w:eastAsia="ru-RU"/>
        </w:rPr>
        <w:t xml:space="preserve"> Таблица 10 На</w:t>
      </w:r>
      <w:r w:rsidRPr="0056323F">
        <w:rPr>
          <w:rFonts w:ascii="Times New Roman" w:eastAsia="Times New Roman" w:hAnsi="Times New Roman" w:cs="Times New Roman"/>
          <w:bCs/>
          <w:color w:val="000000"/>
          <w:sz w:val="26"/>
          <w:szCs w:val="26"/>
          <w:lang w:eastAsia="ru-RU"/>
        </w:rPr>
        <w:t>правленность двигательных заданий в основной части занятия</w:t>
      </w:r>
    </w:p>
    <w:tbl>
      <w:tblPr>
        <w:tblW w:w="8620" w:type="dxa"/>
        <w:shd w:val="clear" w:color="auto" w:fill="FFFFFF"/>
        <w:tblLayout w:type="fixed"/>
        <w:tblCellMar>
          <w:top w:w="105" w:type="dxa"/>
          <w:left w:w="105" w:type="dxa"/>
          <w:bottom w:w="105" w:type="dxa"/>
          <w:right w:w="105" w:type="dxa"/>
        </w:tblCellMar>
        <w:tblLook w:val="04A0"/>
      </w:tblPr>
      <w:tblGrid>
        <w:gridCol w:w="4935"/>
        <w:gridCol w:w="992"/>
        <w:gridCol w:w="1134"/>
        <w:gridCol w:w="1559"/>
      </w:tblGrid>
      <w:tr w:rsidR="00884C72" w:rsidRPr="00884C72" w:rsidTr="0056323F">
        <w:tc>
          <w:tcPr>
            <w:tcW w:w="4935"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A64FDD" w:rsidRDefault="00884C72" w:rsidP="00A64FDD">
            <w:pPr>
              <w:jc w:val="center"/>
              <w:rPr>
                <w:rFonts w:ascii="Times New Roman" w:eastAsia="Times New Roman" w:hAnsi="Times New Roman" w:cs="Times New Roman"/>
                <w:color w:val="000000"/>
                <w:lang w:eastAsia="ru-RU"/>
              </w:rPr>
            </w:pPr>
            <w:r w:rsidRPr="00A64FDD">
              <w:rPr>
                <w:rFonts w:ascii="Times New Roman" w:eastAsia="Times New Roman" w:hAnsi="Times New Roman" w:cs="Times New Roman"/>
                <w:b/>
                <w:bCs/>
                <w:color w:val="000000"/>
                <w:lang w:eastAsia="ru-RU"/>
              </w:rPr>
              <w:t>Направленность двигательных заданий</w:t>
            </w:r>
          </w:p>
        </w:tc>
        <w:tc>
          <w:tcPr>
            <w:tcW w:w="368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84C72" w:rsidRPr="00A64FDD" w:rsidRDefault="00884C72" w:rsidP="00A64FDD">
            <w:pPr>
              <w:jc w:val="center"/>
              <w:rPr>
                <w:rFonts w:ascii="Times New Roman" w:eastAsia="Times New Roman" w:hAnsi="Times New Roman" w:cs="Times New Roman"/>
                <w:color w:val="000000"/>
                <w:lang w:eastAsia="ru-RU"/>
              </w:rPr>
            </w:pPr>
            <w:r w:rsidRPr="00A64FDD">
              <w:rPr>
                <w:rFonts w:ascii="Times New Roman" w:eastAsia="Times New Roman" w:hAnsi="Times New Roman" w:cs="Times New Roman"/>
                <w:b/>
                <w:bCs/>
                <w:color w:val="000000"/>
                <w:lang w:eastAsia="ru-RU"/>
              </w:rPr>
              <w:t>Раздел основной части тренировочного занятия</w:t>
            </w:r>
          </w:p>
        </w:tc>
      </w:tr>
      <w:tr w:rsidR="00884C72" w:rsidRPr="00884C72" w:rsidTr="0056323F">
        <w:tc>
          <w:tcPr>
            <w:tcW w:w="4935" w:type="dxa"/>
            <w:vMerge/>
            <w:tcBorders>
              <w:top w:val="single" w:sz="6" w:space="0" w:color="000000"/>
              <w:left w:val="single" w:sz="6" w:space="0" w:color="000000"/>
              <w:bottom w:val="single" w:sz="6" w:space="0" w:color="000000"/>
              <w:right w:val="nil"/>
            </w:tcBorders>
            <w:shd w:val="clear" w:color="auto" w:fill="FFFFFF"/>
            <w:vAlign w:val="center"/>
            <w:hideMark/>
          </w:tcPr>
          <w:p w:rsidR="00884C72" w:rsidRPr="00A64FDD" w:rsidRDefault="00884C72" w:rsidP="00A64FDD">
            <w:pPr>
              <w:rPr>
                <w:rFonts w:ascii="Times New Roman" w:eastAsia="Times New Roman" w:hAnsi="Times New Roman" w:cs="Times New Roman"/>
                <w:color w:val="000000"/>
                <w:lang w:eastAsia="ru-RU"/>
              </w:rPr>
            </w:pP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A64FDD" w:rsidRDefault="00884C72" w:rsidP="00A64FDD">
            <w:pPr>
              <w:jc w:val="center"/>
              <w:rPr>
                <w:rFonts w:ascii="Times New Roman" w:eastAsia="Times New Roman" w:hAnsi="Times New Roman" w:cs="Times New Roman"/>
                <w:color w:val="000000"/>
                <w:lang w:eastAsia="ru-RU"/>
              </w:rPr>
            </w:pPr>
            <w:r w:rsidRPr="00A64FDD">
              <w:rPr>
                <w:rFonts w:ascii="Times New Roman" w:eastAsia="Times New Roman" w:hAnsi="Times New Roman" w:cs="Times New Roman"/>
                <w:b/>
                <w:bCs/>
                <w:color w:val="000000"/>
                <w:lang w:eastAsia="ru-RU"/>
              </w:rPr>
              <w:t>Начало</w:t>
            </w:r>
          </w:p>
        </w:tc>
        <w:tc>
          <w:tcPr>
            <w:tcW w:w="11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A64FDD" w:rsidRDefault="00884C72" w:rsidP="00A64FDD">
            <w:pPr>
              <w:jc w:val="center"/>
              <w:rPr>
                <w:rFonts w:ascii="Times New Roman" w:eastAsia="Times New Roman" w:hAnsi="Times New Roman" w:cs="Times New Roman"/>
                <w:color w:val="000000"/>
                <w:lang w:eastAsia="ru-RU"/>
              </w:rPr>
            </w:pPr>
            <w:r w:rsidRPr="00A64FDD">
              <w:rPr>
                <w:rFonts w:ascii="Times New Roman" w:eastAsia="Times New Roman" w:hAnsi="Times New Roman" w:cs="Times New Roman"/>
                <w:b/>
                <w:bCs/>
                <w:color w:val="000000"/>
                <w:lang w:eastAsia="ru-RU"/>
              </w:rPr>
              <w:t>Середина</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84C72" w:rsidRPr="00A64FDD" w:rsidRDefault="00884C72" w:rsidP="00A64FDD">
            <w:pPr>
              <w:jc w:val="center"/>
              <w:rPr>
                <w:rFonts w:ascii="Times New Roman" w:eastAsia="Times New Roman" w:hAnsi="Times New Roman" w:cs="Times New Roman"/>
                <w:color w:val="000000"/>
                <w:lang w:eastAsia="ru-RU"/>
              </w:rPr>
            </w:pPr>
            <w:r w:rsidRPr="00A64FDD">
              <w:rPr>
                <w:rFonts w:ascii="Times New Roman" w:eastAsia="Times New Roman" w:hAnsi="Times New Roman" w:cs="Times New Roman"/>
                <w:b/>
                <w:bCs/>
                <w:color w:val="000000"/>
                <w:lang w:eastAsia="ru-RU"/>
              </w:rPr>
              <w:t>Окончание</w:t>
            </w:r>
          </w:p>
        </w:tc>
      </w:tr>
      <w:tr w:rsidR="00884C72" w:rsidRPr="00884C72" w:rsidTr="0056323F">
        <w:tc>
          <w:tcPr>
            <w:tcW w:w="49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A64FDD" w:rsidRDefault="00884C72" w:rsidP="00A64FDD">
            <w:pPr>
              <w:rPr>
                <w:rFonts w:ascii="Times New Roman" w:eastAsia="Times New Roman" w:hAnsi="Times New Roman" w:cs="Times New Roman"/>
                <w:color w:val="000000"/>
                <w:lang w:eastAsia="ru-RU"/>
              </w:rPr>
            </w:pPr>
            <w:r w:rsidRPr="00A64FDD">
              <w:rPr>
                <w:rFonts w:ascii="Times New Roman" w:eastAsia="Times New Roman" w:hAnsi="Times New Roman" w:cs="Times New Roman"/>
                <w:color w:val="000000"/>
                <w:lang w:eastAsia="ru-RU"/>
              </w:rPr>
              <w:t>Силовые способности</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A64FDD" w:rsidRDefault="00884C72" w:rsidP="00A64FDD">
            <w:pPr>
              <w:jc w:val="center"/>
              <w:rPr>
                <w:rFonts w:ascii="Times New Roman" w:eastAsia="Times New Roman" w:hAnsi="Times New Roman" w:cs="Times New Roman"/>
                <w:color w:val="000000"/>
                <w:lang w:eastAsia="ru-RU"/>
              </w:rPr>
            </w:pPr>
          </w:p>
        </w:tc>
        <w:tc>
          <w:tcPr>
            <w:tcW w:w="11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A64FDD" w:rsidRDefault="00884C72" w:rsidP="00A64FDD">
            <w:pPr>
              <w:jc w:val="center"/>
              <w:rPr>
                <w:rFonts w:ascii="Times New Roman" w:eastAsia="Times New Roman" w:hAnsi="Times New Roman" w:cs="Times New Roman"/>
                <w:color w:val="000000"/>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84C72" w:rsidRPr="00A64FDD" w:rsidRDefault="00884C72" w:rsidP="00A64FDD">
            <w:pPr>
              <w:jc w:val="center"/>
              <w:rPr>
                <w:rFonts w:ascii="Times New Roman" w:eastAsia="Times New Roman" w:hAnsi="Times New Roman" w:cs="Times New Roman"/>
                <w:color w:val="000000"/>
                <w:lang w:eastAsia="ru-RU"/>
              </w:rPr>
            </w:pPr>
            <w:r w:rsidRPr="00A64FDD">
              <w:rPr>
                <w:rFonts w:ascii="Times New Roman" w:eastAsia="Times New Roman" w:hAnsi="Times New Roman" w:cs="Times New Roman"/>
                <w:color w:val="000000"/>
                <w:lang w:eastAsia="ru-RU"/>
              </w:rPr>
              <w:t>Х</w:t>
            </w:r>
          </w:p>
        </w:tc>
      </w:tr>
      <w:tr w:rsidR="00884C72" w:rsidRPr="00884C72" w:rsidTr="0056323F">
        <w:tc>
          <w:tcPr>
            <w:tcW w:w="49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A64FDD" w:rsidRDefault="00884C72" w:rsidP="00A64FDD">
            <w:pPr>
              <w:rPr>
                <w:rFonts w:ascii="Times New Roman" w:eastAsia="Times New Roman" w:hAnsi="Times New Roman" w:cs="Times New Roman"/>
                <w:color w:val="000000"/>
                <w:lang w:eastAsia="ru-RU"/>
              </w:rPr>
            </w:pPr>
            <w:r w:rsidRPr="00A64FDD">
              <w:rPr>
                <w:rFonts w:ascii="Times New Roman" w:eastAsia="Times New Roman" w:hAnsi="Times New Roman" w:cs="Times New Roman"/>
                <w:color w:val="000000"/>
                <w:lang w:eastAsia="ru-RU"/>
              </w:rPr>
              <w:t>Скоростные способности</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A64FDD" w:rsidRDefault="00884C72" w:rsidP="00A64FDD">
            <w:pPr>
              <w:jc w:val="center"/>
              <w:rPr>
                <w:rFonts w:ascii="Times New Roman" w:eastAsia="Times New Roman" w:hAnsi="Times New Roman" w:cs="Times New Roman"/>
                <w:color w:val="000000"/>
                <w:lang w:eastAsia="ru-RU"/>
              </w:rPr>
            </w:pPr>
            <w:r w:rsidRPr="00A64FDD">
              <w:rPr>
                <w:rFonts w:ascii="Times New Roman" w:eastAsia="Times New Roman" w:hAnsi="Times New Roman" w:cs="Times New Roman"/>
                <w:color w:val="000000"/>
                <w:lang w:eastAsia="ru-RU"/>
              </w:rPr>
              <w:t>Х</w:t>
            </w:r>
          </w:p>
        </w:tc>
        <w:tc>
          <w:tcPr>
            <w:tcW w:w="11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A64FDD" w:rsidRDefault="00884C72" w:rsidP="00A64FDD">
            <w:pPr>
              <w:jc w:val="center"/>
              <w:rPr>
                <w:rFonts w:ascii="Times New Roman" w:eastAsia="Times New Roman" w:hAnsi="Times New Roman" w:cs="Times New Roman"/>
                <w:color w:val="000000"/>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84C72" w:rsidRPr="00A64FDD" w:rsidRDefault="00884C72" w:rsidP="00A64FDD">
            <w:pPr>
              <w:jc w:val="center"/>
              <w:rPr>
                <w:rFonts w:ascii="Times New Roman" w:eastAsia="Times New Roman" w:hAnsi="Times New Roman" w:cs="Times New Roman"/>
                <w:color w:val="000000"/>
                <w:lang w:eastAsia="ru-RU"/>
              </w:rPr>
            </w:pPr>
          </w:p>
        </w:tc>
      </w:tr>
      <w:tr w:rsidR="00884C72" w:rsidRPr="00884C72" w:rsidTr="0056323F">
        <w:tc>
          <w:tcPr>
            <w:tcW w:w="49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A64FDD" w:rsidRDefault="00884C72" w:rsidP="00A64FDD">
            <w:pPr>
              <w:rPr>
                <w:rFonts w:ascii="Times New Roman" w:eastAsia="Times New Roman" w:hAnsi="Times New Roman" w:cs="Times New Roman"/>
                <w:color w:val="000000"/>
                <w:lang w:eastAsia="ru-RU"/>
              </w:rPr>
            </w:pPr>
            <w:r w:rsidRPr="00A64FDD">
              <w:rPr>
                <w:rFonts w:ascii="Times New Roman" w:eastAsia="Times New Roman" w:hAnsi="Times New Roman" w:cs="Times New Roman"/>
                <w:color w:val="000000"/>
                <w:lang w:eastAsia="ru-RU"/>
              </w:rPr>
              <w:t>Координационные способности</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A64FDD" w:rsidRDefault="00884C72" w:rsidP="00A64FDD">
            <w:pPr>
              <w:jc w:val="center"/>
              <w:rPr>
                <w:rFonts w:ascii="Times New Roman" w:eastAsia="Times New Roman" w:hAnsi="Times New Roman" w:cs="Times New Roman"/>
                <w:color w:val="000000"/>
                <w:lang w:eastAsia="ru-RU"/>
              </w:rPr>
            </w:pPr>
            <w:r w:rsidRPr="00A64FDD">
              <w:rPr>
                <w:rFonts w:ascii="Times New Roman" w:eastAsia="Times New Roman" w:hAnsi="Times New Roman" w:cs="Times New Roman"/>
                <w:color w:val="000000"/>
                <w:lang w:eastAsia="ru-RU"/>
              </w:rPr>
              <w:t>Х</w:t>
            </w:r>
          </w:p>
        </w:tc>
        <w:tc>
          <w:tcPr>
            <w:tcW w:w="11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A64FDD" w:rsidRDefault="00884C72" w:rsidP="00A64FDD">
            <w:pPr>
              <w:jc w:val="center"/>
              <w:rPr>
                <w:rFonts w:ascii="Times New Roman" w:eastAsia="Times New Roman" w:hAnsi="Times New Roman" w:cs="Times New Roman"/>
                <w:color w:val="000000"/>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84C72" w:rsidRPr="00A64FDD" w:rsidRDefault="00884C72" w:rsidP="00A64FDD">
            <w:pPr>
              <w:jc w:val="center"/>
              <w:rPr>
                <w:rFonts w:ascii="Times New Roman" w:eastAsia="Times New Roman" w:hAnsi="Times New Roman" w:cs="Times New Roman"/>
                <w:color w:val="000000"/>
                <w:lang w:eastAsia="ru-RU"/>
              </w:rPr>
            </w:pPr>
          </w:p>
        </w:tc>
      </w:tr>
      <w:tr w:rsidR="00884C72" w:rsidRPr="00884C72" w:rsidTr="0056323F">
        <w:tc>
          <w:tcPr>
            <w:tcW w:w="49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A64FDD" w:rsidRDefault="00884C72" w:rsidP="00A64FDD">
            <w:pPr>
              <w:rPr>
                <w:rFonts w:ascii="Times New Roman" w:eastAsia="Times New Roman" w:hAnsi="Times New Roman" w:cs="Times New Roman"/>
                <w:color w:val="000000"/>
                <w:lang w:eastAsia="ru-RU"/>
              </w:rPr>
            </w:pPr>
            <w:r w:rsidRPr="00A64FDD">
              <w:rPr>
                <w:rFonts w:ascii="Times New Roman" w:eastAsia="Times New Roman" w:hAnsi="Times New Roman" w:cs="Times New Roman"/>
                <w:color w:val="000000"/>
                <w:lang w:eastAsia="ru-RU"/>
              </w:rPr>
              <w:t>Выносливость</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A64FDD" w:rsidRDefault="00884C72" w:rsidP="00A64FDD">
            <w:pPr>
              <w:jc w:val="center"/>
              <w:rPr>
                <w:rFonts w:ascii="Times New Roman" w:eastAsia="Times New Roman" w:hAnsi="Times New Roman" w:cs="Times New Roman"/>
                <w:color w:val="000000"/>
                <w:lang w:eastAsia="ru-RU"/>
              </w:rPr>
            </w:pPr>
          </w:p>
        </w:tc>
        <w:tc>
          <w:tcPr>
            <w:tcW w:w="11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A64FDD" w:rsidRDefault="00884C72" w:rsidP="00A64FDD">
            <w:pPr>
              <w:jc w:val="center"/>
              <w:rPr>
                <w:rFonts w:ascii="Times New Roman" w:eastAsia="Times New Roman" w:hAnsi="Times New Roman" w:cs="Times New Roman"/>
                <w:color w:val="000000"/>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84C72" w:rsidRPr="00A64FDD" w:rsidRDefault="00884C72" w:rsidP="00A64FDD">
            <w:pPr>
              <w:jc w:val="center"/>
              <w:rPr>
                <w:rFonts w:ascii="Times New Roman" w:eastAsia="Times New Roman" w:hAnsi="Times New Roman" w:cs="Times New Roman"/>
                <w:color w:val="000000"/>
                <w:lang w:eastAsia="ru-RU"/>
              </w:rPr>
            </w:pPr>
            <w:r w:rsidRPr="00A64FDD">
              <w:rPr>
                <w:rFonts w:ascii="Times New Roman" w:eastAsia="Times New Roman" w:hAnsi="Times New Roman" w:cs="Times New Roman"/>
                <w:color w:val="000000"/>
                <w:lang w:eastAsia="ru-RU"/>
              </w:rPr>
              <w:t>Х</w:t>
            </w:r>
          </w:p>
        </w:tc>
      </w:tr>
      <w:tr w:rsidR="00884C72" w:rsidRPr="00884C72" w:rsidTr="0056323F">
        <w:tc>
          <w:tcPr>
            <w:tcW w:w="49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A64FDD" w:rsidRDefault="00884C72" w:rsidP="00A64FDD">
            <w:pPr>
              <w:rPr>
                <w:rFonts w:ascii="Times New Roman" w:eastAsia="Times New Roman" w:hAnsi="Times New Roman" w:cs="Times New Roman"/>
                <w:color w:val="000000"/>
                <w:lang w:eastAsia="ru-RU"/>
              </w:rPr>
            </w:pPr>
            <w:r w:rsidRPr="00A64FDD">
              <w:rPr>
                <w:rFonts w:ascii="Times New Roman" w:eastAsia="Times New Roman" w:hAnsi="Times New Roman" w:cs="Times New Roman"/>
                <w:color w:val="000000"/>
                <w:lang w:eastAsia="ru-RU"/>
              </w:rPr>
              <w:t>Индивидуальные технико-тактические действия</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A64FDD" w:rsidRDefault="00884C72" w:rsidP="00A64FDD">
            <w:pPr>
              <w:jc w:val="center"/>
              <w:rPr>
                <w:rFonts w:ascii="Times New Roman" w:eastAsia="Times New Roman" w:hAnsi="Times New Roman" w:cs="Times New Roman"/>
                <w:color w:val="000000"/>
                <w:lang w:eastAsia="ru-RU"/>
              </w:rPr>
            </w:pPr>
            <w:r w:rsidRPr="00A64FDD">
              <w:rPr>
                <w:rFonts w:ascii="Times New Roman" w:eastAsia="Times New Roman" w:hAnsi="Times New Roman" w:cs="Times New Roman"/>
                <w:color w:val="000000"/>
                <w:lang w:eastAsia="ru-RU"/>
              </w:rPr>
              <w:t>Х</w:t>
            </w:r>
          </w:p>
        </w:tc>
        <w:tc>
          <w:tcPr>
            <w:tcW w:w="11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A64FDD" w:rsidRDefault="00884C72" w:rsidP="00A64FDD">
            <w:pPr>
              <w:jc w:val="center"/>
              <w:rPr>
                <w:rFonts w:ascii="Times New Roman" w:eastAsia="Times New Roman" w:hAnsi="Times New Roman" w:cs="Times New Roman"/>
                <w:color w:val="000000"/>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84C72" w:rsidRPr="00A64FDD" w:rsidRDefault="00884C72" w:rsidP="00A64FDD">
            <w:pPr>
              <w:jc w:val="center"/>
              <w:rPr>
                <w:rFonts w:ascii="Times New Roman" w:eastAsia="Times New Roman" w:hAnsi="Times New Roman" w:cs="Times New Roman"/>
                <w:color w:val="000000"/>
                <w:lang w:eastAsia="ru-RU"/>
              </w:rPr>
            </w:pPr>
          </w:p>
        </w:tc>
      </w:tr>
      <w:tr w:rsidR="00884C72" w:rsidRPr="00884C72" w:rsidTr="0056323F">
        <w:tc>
          <w:tcPr>
            <w:tcW w:w="49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A64FDD" w:rsidRDefault="00884C72" w:rsidP="00A64FDD">
            <w:pPr>
              <w:rPr>
                <w:rFonts w:ascii="Times New Roman" w:eastAsia="Times New Roman" w:hAnsi="Times New Roman" w:cs="Times New Roman"/>
                <w:color w:val="000000"/>
                <w:lang w:eastAsia="ru-RU"/>
              </w:rPr>
            </w:pPr>
            <w:r w:rsidRPr="00A64FDD">
              <w:rPr>
                <w:rFonts w:ascii="Times New Roman" w:eastAsia="Times New Roman" w:hAnsi="Times New Roman" w:cs="Times New Roman"/>
                <w:color w:val="000000"/>
                <w:lang w:eastAsia="ru-RU"/>
              </w:rPr>
              <w:t>Групповые взаимодействия</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A64FDD" w:rsidRDefault="00884C72" w:rsidP="00A64FDD">
            <w:pPr>
              <w:jc w:val="center"/>
              <w:rPr>
                <w:rFonts w:ascii="Times New Roman" w:eastAsia="Times New Roman" w:hAnsi="Times New Roman" w:cs="Times New Roman"/>
                <w:color w:val="000000"/>
                <w:lang w:eastAsia="ru-RU"/>
              </w:rPr>
            </w:pPr>
          </w:p>
        </w:tc>
        <w:tc>
          <w:tcPr>
            <w:tcW w:w="11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A64FDD" w:rsidRDefault="00884C72" w:rsidP="00A64FDD">
            <w:pPr>
              <w:jc w:val="center"/>
              <w:rPr>
                <w:rFonts w:ascii="Times New Roman" w:eastAsia="Times New Roman" w:hAnsi="Times New Roman" w:cs="Times New Roman"/>
                <w:color w:val="000000"/>
                <w:lang w:eastAsia="ru-RU"/>
              </w:rPr>
            </w:pPr>
            <w:r w:rsidRPr="00A64FDD">
              <w:rPr>
                <w:rFonts w:ascii="Times New Roman" w:eastAsia="Times New Roman" w:hAnsi="Times New Roman" w:cs="Times New Roman"/>
                <w:color w:val="000000"/>
                <w:lang w:eastAsia="ru-RU"/>
              </w:rPr>
              <w:t>Х</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84C72" w:rsidRPr="00A64FDD" w:rsidRDefault="00884C72" w:rsidP="00A64FDD">
            <w:pPr>
              <w:jc w:val="center"/>
              <w:rPr>
                <w:rFonts w:ascii="Times New Roman" w:eastAsia="Times New Roman" w:hAnsi="Times New Roman" w:cs="Times New Roman"/>
                <w:color w:val="000000"/>
                <w:lang w:eastAsia="ru-RU"/>
              </w:rPr>
            </w:pPr>
          </w:p>
        </w:tc>
      </w:tr>
      <w:tr w:rsidR="00884C72" w:rsidRPr="00884C72" w:rsidTr="0056323F">
        <w:tc>
          <w:tcPr>
            <w:tcW w:w="49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A64FDD" w:rsidRDefault="00884C72" w:rsidP="00A64FDD">
            <w:pPr>
              <w:rPr>
                <w:rFonts w:ascii="Times New Roman" w:eastAsia="Times New Roman" w:hAnsi="Times New Roman" w:cs="Times New Roman"/>
                <w:color w:val="000000"/>
                <w:lang w:eastAsia="ru-RU"/>
              </w:rPr>
            </w:pPr>
            <w:r w:rsidRPr="00A64FDD">
              <w:rPr>
                <w:rFonts w:ascii="Times New Roman" w:eastAsia="Times New Roman" w:hAnsi="Times New Roman" w:cs="Times New Roman"/>
                <w:color w:val="000000"/>
                <w:lang w:eastAsia="ru-RU"/>
              </w:rPr>
              <w:t>Командные построения</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A64FDD" w:rsidRDefault="00884C72" w:rsidP="00A64FDD">
            <w:pPr>
              <w:jc w:val="center"/>
              <w:rPr>
                <w:rFonts w:ascii="Times New Roman" w:eastAsia="Times New Roman" w:hAnsi="Times New Roman" w:cs="Times New Roman"/>
                <w:color w:val="000000"/>
                <w:lang w:eastAsia="ru-RU"/>
              </w:rPr>
            </w:pPr>
          </w:p>
        </w:tc>
        <w:tc>
          <w:tcPr>
            <w:tcW w:w="11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A64FDD" w:rsidRDefault="00884C72" w:rsidP="00A64FDD">
            <w:pPr>
              <w:jc w:val="center"/>
              <w:rPr>
                <w:rFonts w:ascii="Times New Roman" w:eastAsia="Times New Roman" w:hAnsi="Times New Roman" w:cs="Times New Roman"/>
                <w:color w:val="000000"/>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84C72" w:rsidRPr="00A64FDD" w:rsidRDefault="00884C72" w:rsidP="00A64FDD">
            <w:pPr>
              <w:jc w:val="center"/>
              <w:rPr>
                <w:rFonts w:ascii="Times New Roman" w:eastAsia="Times New Roman" w:hAnsi="Times New Roman" w:cs="Times New Roman"/>
                <w:color w:val="000000"/>
                <w:lang w:eastAsia="ru-RU"/>
              </w:rPr>
            </w:pPr>
            <w:r w:rsidRPr="00A64FDD">
              <w:rPr>
                <w:rFonts w:ascii="Times New Roman" w:eastAsia="Times New Roman" w:hAnsi="Times New Roman" w:cs="Times New Roman"/>
                <w:color w:val="000000"/>
                <w:lang w:eastAsia="ru-RU"/>
              </w:rPr>
              <w:t>Х</w:t>
            </w:r>
          </w:p>
        </w:tc>
      </w:tr>
    </w:tbl>
    <w:p w:rsidR="00A64FDD" w:rsidRDefault="00A64FDD" w:rsidP="00884C72">
      <w:pPr>
        <w:shd w:val="clear" w:color="auto" w:fill="FFFFFF"/>
        <w:spacing w:after="150"/>
        <w:rPr>
          <w:rFonts w:ascii="Arial" w:eastAsia="Times New Roman" w:hAnsi="Arial" w:cs="Arial"/>
          <w:color w:val="000000"/>
          <w:sz w:val="21"/>
          <w:szCs w:val="21"/>
          <w:lang w:eastAsia="ru-RU"/>
        </w:rPr>
      </w:pPr>
    </w:p>
    <w:p w:rsidR="00884C72" w:rsidRPr="00A64FDD" w:rsidRDefault="00884C72" w:rsidP="007B67FF">
      <w:pPr>
        <w:shd w:val="clear" w:color="auto" w:fill="FFFFFF"/>
        <w:jc w:val="both"/>
        <w:rPr>
          <w:rFonts w:ascii="Times New Roman" w:eastAsia="Times New Roman" w:hAnsi="Times New Roman" w:cs="Times New Roman"/>
          <w:color w:val="000000"/>
          <w:sz w:val="26"/>
          <w:szCs w:val="26"/>
          <w:lang w:eastAsia="ru-RU"/>
        </w:rPr>
      </w:pPr>
      <w:r w:rsidRPr="00A64FDD">
        <w:rPr>
          <w:rFonts w:ascii="Times New Roman" w:eastAsia="Times New Roman" w:hAnsi="Times New Roman" w:cs="Times New Roman"/>
          <w:color w:val="000000"/>
          <w:sz w:val="26"/>
          <w:szCs w:val="26"/>
          <w:lang w:eastAsia="ru-RU"/>
        </w:rPr>
        <w:t xml:space="preserve">Заключительная часть предназначена для постепенного снижения нагрузки и активизации процессов восстановления. Ее продолжительность </w:t>
      </w:r>
      <w:r w:rsidRPr="00A64FDD">
        <w:rPr>
          <w:rFonts w:ascii="Times New Roman" w:eastAsia="Times New Roman" w:hAnsi="Times New Roman" w:cs="Times New Roman"/>
          <w:color w:val="000000"/>
          <w:sz w:val="26"/>
          <w:szCs w:val="26"/>
          <w:lang w:eastAsia="ru-RU"/>
        </w:rPr>
        <w:lastRenderedPageBreak/>
        <w:t>составляет 5-10% времени всего тренировочного занятия. Приоритетной организационной формой здесь вновь является фронтальный, а ведущими средствами дыхательные, беговые упражнения в спокойном темпе и растяжки.</w:t>
      </w:r>
    </w:p>
    <w:p w:rsidR="00884C72" w:rsidRPr="00A64FDD" w:rsidRDefault="00884C72" w:rsidP="007B67FF">
      <w:pPr>
        <w:shd w:val="clear" w:color="auto" w:fill="FFFFFF"/>
        <w:jc w:val="both"/>
        <w:rPr>
          <w:rFonts w:ascii="Times New Roman" w:eastAsia="Times New Roman" w:hAnsi="Times New Roman" w:cs="Times New Roman"/>
          <w:color w:val="000000"/>
          <w:sz w:val="26"/>
          <w:szCs w:val="26"/>
          <w:lang w:eastAsia="ru-RU"/>
        </w:rPr>
      </w:pPr>
      <w:r w:rsidRPr="00A64FDD">
        <w:rPr>
          <w:rFonts w:ascii="Times New Roman" w:eastAsia="Times New Roman" w:hAnsi="Times New Roman" w:cs="Times New Roman"/>
          <w:color w:val="000000"/>
          <w:sz w:val="26"/>
          <w:szCs w:val="26"/>
          <w:lang w:eastAsia="ru-RU"/>
        </w:rPr>
        <w:t xml:space="preserve">Моторная плотность тренировочных занятий на всех этапах подготовки должна составлять не менее </w:t>
      </w:r>
      <w:r w:rsidR="007B67FF">
        <w:rPr>
          <w:rFonts w:ascii="Times New Roman" w:eastAsia="Times New Roman" w:hAnsi="Times New Roman" w:cs="Times New Roman"/>
          <w:color w:val="000000"/>
          <w:sz w:val="26"/>
          <w:szCs w:val="26"/>
          <w:lang w:eastAsia="ru-RU"/>
        </w:rPr>
        <w:t>7</w:t>
      </w:r>
      <w:r w:rsidRPr="00A64FDD">
        <w:rPr>
          <w:rFonts w:ascii="Times New Roman" w:eastAsia="Times New Roman" w:hAnsi="Times New Roman" w:cs="Times New Roman"/>
          <w:color w:val="000000"/>
          <w:sz w:val="26"/>
          <w:szCs w:val="26"/>
          <w:lang w:eastAsia="ru-RU"/>
        </w:rPr>
        <w:t>0%.</w:t>
      </w:r>
    </w:p>
    <w:p w:rsidR="00884C72" w:rsidRPr="0056323F" w:rsidRDefault="00884C72" w:rsidP="007B67FF">
      <w:pPr>
        <w:shd w:val="clear" w:color="auto" w:fill="FFFFFF"/>
        <w:jc w:val="both"/>
        <w:rPr>
          <w:rFonts w:ascii="Times New Roman" w:eastAsia="Times New Roman" w:hAnsi="Times New Roman" w:cs="Times New Roman"/>
          <w:color w:val="000000"/>
          <w:sz w:val="26"/>
          <w:szCs w:val="26"/>
          <w:u w:val="single"/>
          <w:lang w:eastAsia="ru-RU"/>
        </w:rPr>
      </w:pPr>
      <w:r w:rsidRPr="0056323F">
        <w:rPr>
          <w:rFonts w:ascii="Times New Roman" w:eastAsia="Times New Roman" w:hAnsi="Times New Roman" w:cs="Times New Roman"/>
          <w:color w:val="000000"/>
          <w:sz w:val="26"/>
          <w:szCs w:val="26"/>
          <w:u w:val="single"/>
          <w:lang w:eastAsia="ru-RU"/>
        </w:rPr>
        <w:t>Общие требования к технике безопасности в условиях тренировочных занятий и соревнований:</w:t>
      </w:r>
    </w:p>
    <w:p w:rsidR="00884C72" w:rsidRPr="00A64FDD" w:rsidRDefault="00884C72" w:rsidP="007B67FF">
      <w:pPr>
        <w:shd w:val="clear" w:color="auto" w:fill="FFFFFF"/>
        <w:jc w:val="both"/>
        <w:rPr>
          <w:rFonts w:ascii="Times New Roman" w:eastAsia="Times New Roman" w:hAnsi="Times New Roman" w:cs="Times New Roman"/>
          <w:color w:val="000000"/>
          <w:sz w:val="26"/>
          <w:szCs w:val="26"/>
          <w:lang w:eastAsia="ru-RU"/>
        </w:rPr>
      </w:pPr>
      <w:r w:rsidRPr="00A64FDD">
        <w:rPr>
          <w:rFonts w:ascii="Times New Roman" w:eastAsia="Times New Roman" w:hAnsi="Times New Roman" w:cs="Times New Roman"/>
          <w:color w:val="000000"/>
          <w:sz w:val="26"/>
          <w:szCs w:val="26"/>
          <w:lang w:eastAsia="ru-RU"/>
        </w:rPr>
        <w:t>Места занятий, соревнований и используемое оборудование должны соответствовать мерам безопасности.</w:t>
      </w:r>
    </w:p>
    <w:p w:rsidR="00884C72" w:rsidRPr="00A64FDD" w:rsidRDefault="00884C72" w:rsidP="007B67FF">
      <w:pPr>
        <w:shd w:val="clear" w:color="auto" w:fill="FFFFFF"/>
        <w:jc w:val="both"/>
        <w:rPr>
          <w:rFonts w:ascii="Times New Roman" w:eastAsia="Times New Roman" w:hAnsi="Times New Roman" w:cs="Times New Roman"/>
          <w:color w:val="000000"/>
          <w:sz w:val="26"/>
          <w:szCs w:val="26"/>
          <w:lang w:eastAsia="ru-RU"/>
        </w:rPr>
      </w:pPr>
      <w:r w:rsidRPr="00A64FDD">
        <w:rPr>
          <w:rFonts w:ascii="Times New Roman" w:eastAsia="Times New Roman" w:hAnsi="Times New Roman" w:cs="Times New Roman"/>
          <w:color w:val="000000"/>
          <w:sz w:val="26"/>
          <w:szCs w:val="26"/>
          <w:lang w:eastAsia="ru-RU"/>
        </w:rPr>
        <w:t>К занятиям и участию в соревнованиях допускаются спортсмены:</w:t>
      </w:r>
    </w:p>
    <w:p w:rsidR="00884C72" w:rsidRPr="00A64FDD" w:rsidRDefault="00884C72" w:rsidP="007B67FF">
      <w:pPr>
        <w:shd w:val="clear" w:color="auto" w:fill="FFFFFF"/>
        <w:jc w:val="both"/>
        <w:rPr>
          <w:rFonts w:ascii="Times New Roman" w:eastAsia="Times New Roman" w:hAnsi="Times New Roman" w:cs="Times New Roman"/>
          <w:color w:val="000000"/>
          <w:sz w:val="26"/>
          <w:szCs w:val="26"/>
          <w:lang w:eastAsia="ru-RU"/>
        </w:rPr>
      </w:pPr>
      <w:r w:rsidRPr="00A64FDD">
        <w:rPr>
          <w:rFonts w:ascii="Times New Roman" w:eastAsia="Times New Roman" w:hAnsi="Times New Roman" w:cs="Times New Roman"/>
          <w:color w:val="000000"/>
          <w:sz w:val="26"/>
          <w:szCs w:val="26"/>
          <w:lang w:eastAsia="ru-RU"/>
        </w:rPr>
        <w:t>- отнесенные к основной медицинской группе;</w:t>
      </w:r>
    </w:p>
    <w:p w:rsidR="00884C72" w:rsidRPr="00A64FDD" w:rsidRDefault="00884C72" w:rsidP="007B67FF">
      <w:pPr>
        <w:shd w:val="clear" w:color="auto" w:fill="FFFFFF"/>
        <w:jc w:val="both"/>
        <w:rPr>
          <w:rFonts w:ascii="Times New Roman" w:eastAsia="Times New Roman" w:hAnsi="Times New Roman" w:cs="Times New Roman"/>
          <w:color w:val="000000"/>
          <w:sz w:val="26"/>
          <w:szCs w:val="26"/>
          <w:lang w:eastAsia="ru-RU"/>
        </w:rPr>
      </w:pPr>
      <w:r w:rsidRPr="00A64FDD">
        <w:rPr>
          <w:rFonts w:ascii="Times New Roman" w:eastAsia="Times New Roman" w:hAnsi="Times New Roman" w:cs="Times New Roman"/>
          <w:color w:val="000000"/>
          <w:sz w:val="26"/>
          <w:szCs w:val="26"/>
          <w:lang w:eastAsia="ru-RU"/>
        </w:rPr>
        <w:t>- прошедшие инструктаж по мерам безопасности;</w:t>
      </w:r>
    </w:p>
    <w:p w:rsidR="00884C72" w:rsidRPr="00A64FDD" w:rsidRDefault="00884C72" w:rsidP="007B67FF">
      <w:pPr>
        <w:shd w:val="clear" w:color="auto" w:fill="FFFFFF"/>
        <w:jc w:val="both"/>
        <w:rPr>
          <w:rFonts w:ascii="Times New Roman" w:eastAsia="Times New Roman" w:hAnsi="Times New Roman" w:cs="Times New Roman"/>
          <w:color w:val="000000"/>
          <w:sz w:val="26"/>
          <w:szCs w:val="26"/>
          <w:lang w:eastAsia="ru-RU"/>
        </w:rPr>
      </w:pPr>
      <w:r w:rsidRPr="00A64FDD">
        <w:rPr>
          <w:rFonts w:ascii="Times New Roman" w:eastAsia="Times New Roman" w:hAnsi="Times New Roman" w:cs="Times New Roman"/>
          <w:color w:val="000000"/>
          <w:sz w:val="26"/>
          <w:szCs w:val="26"/>
          <w:lang w:eastAsia="ru-RU"/>
        </w:rPr>
        <w:t>- имеющие спортивную обувь и форму, не стесняющую движений и соответствующую теме и условиям проведения занятий и соревнований.</w:t>
      </w:r>
    </w:p>
    <w:p w:rsidR="00884C72" w:rsidRPr="00A64FDD" w:rsidRDefault="00884C72" w:rsidP="007B67FF">
      <w:pPr>
        <w:shd w:val="clear" w:color="auto" w:fill="FFFFFF"/>
        <w:jc w:val="both"/>
        <w:rPr>
          <w:rFonts w:ascii="Times New Roman" w:eastAsia="Times New Roman" w:hAnsi="Times New Roman" w:cs="Times New Roman"/>
          <w:color w:val="000000"/>
          <w:sz w:val="26"/>
          <w:szCs w:val="26"/>
          <w:lang w:eastAsia="ru-RU"/>
        </w:rPr>
      </w:pPr>
      <w:r w:rsidRPr="00A64FDD">
        <w:rPr>
          <w:rFonts w:ascii="Times New Roman" w:eastAsia="Times New Roman" w:hAnsi="Times New Roman" w:cs="Times New Roman"/>
          <w:color w:val="000000"/>
          <w:sz w:val="26"/>
          <w:szCs w:val="26"/>
          <w:lang w:eastAsia="ru-RU"/>
        </w:rPr>
        <w:t>Во время тренировочных занятий спортсменам следует:</w:t>
      </w:r>
    </w:p>
    <w:p w:rsidR="00884C72" w:rsidRPr="00A64FDD" w:rsidRDefault="00884C72" w:rsidP="007B67FF">
      <w:pPr>
        <w:shd w:val="clear" w:color="auto" w:fill="FFFFFF"/>
        <w:jc w:val="both"/>
        <w:rPr>
          <w:rFonts w:ascii="Times New Roman" w:eastAsia="Times New Roman" w:hAnsi="Times New Roman" w:cs="Times New Roman"/>
          <w:color w:val="000000"/>
          <w:sz w:val="26"/>
          <w:szCs w:val="26"/>
          <w:lang w:eastAsia="ru-RU"/>
        </w:rPr>
      </w:pPr>
      <w:r w:rsidRPr="00A64FDD">
        <w:rPr>
          <w:rFonts w:ascii="Times New Roman" w:eastAsia="Times New Roman" w:hAnsi="Times New Roman" w:cs="Times New Roman"/>
          <w:color w:val="000000"/>
          <w:sz w:val="26"/>
          <w:szCs w:val="26"/>
          <w:lang w:eastAsia="ru-RU"/>
        </w:rPr>
        <w:t>- четко и своевременно выполнять указания и распоряжения тренера;</w:t>
      </w:r>
    </w:p>
    <w:p w:rsidR="00884C72" w:rsidRPr="00A64FDD" w:rsidRDefault="00884C72" w:rsidP="007B67FF">
      <w:pPr>
        <w:shd w:val="clear" w:color="auto" w:fill="FFFFFF"/>
        <w:jc w:val="both"/>
        <w:rPr>
          <w:rFonts w:ascii="Times New Roman" w:eastAsia="Times New Roman" w:hAnsi="Times New Roman" w:cs="Times New Roman"/>
          <w:color w:val="000000"/>
          <w:sz w:val="26"/>
          <w:szCs w:val="26"/>
          <w:lang w:eastAsia="ru-RU"/>
        </w:rPr>
      </w:pPr>
      <w:r w:rsidRPr="00A64FDD">
        <w:rPr>
          <w:rFonts w:ascii="Times New Roman" w:eastAsia="Times New Roman" w:hAnsi="Times New Roman" w:cs="Times New Roman"/>
          <w:color w:val="000000"/>
          <w:sz w:val="26"/>
          <w:szCs w:val="26"/>
          <w:lang w:eastAsia="ru-RU"/>
        </w:rPr>
        <w:t>- избегать столкновений;</w:t>
      </w:r>
    </w:p>
    <w:p w:rsidR="00884C72" w:rsidRDefault="00884C72" w:rsidP="007B67FF">
      <w:pPr>
        <w:shd w:val="clear" w:color="auto" w:fill="FFFFFF"/>
        <w:jc w:val="both"/>
        <w:rPr>
          <w:rFonts w:ascii="Times New Roman" w:eastAsia="Times New Roman" w:hAnsi="Times New Roman" w:cs="Times New Roman"/>
          <w:color w:val="000000"/>
          <w:sz w:val="26"/>
          <w:szCs w:val="26"/>
          <w:lang w:eastAsia="ru-RU"/>
        </w:rPr>
      </w:pPr>
      <w:r w:rsidRPr="00A64FDD">
        <w:rPr>
          <w:rFonts w:ascii="Times New Roman" w:eastAsia="Times New Roman" w:hAnsi="Times New Roman" w:cs="Times New Roman"/>
          <w:color w:val="000000"/>
          <w:sz w:val="26"/>
          <w:szCs w:val="26"/>
          <w:lang w:eastAsia="ru-RU"/>
        </w:rPr>
        <w:t>- соблюдать заданный интервал и дистанцию.</w:t>
      </w:r>
    </w:p>
    <w:p w:rsidR="007B67FF" w:rsidRPr="00A64FDD" w:rsidRDefault="007B67FF" w:rsidP="007B67FF">
      <w:pPr>
        <w:shd w:val="clear" w:color="auto" w:fill="FFFFFF"/>
        <w:jc w:val="both"/>
        <w:rPr>
          <w:rFonts w:ascii="Times New Roman" w:eastAsia="Times New Roman" w:hAnsi="Times New Roman" w:cs="Times New Roman"/>
          <w:color w:val="000000"/>
          <w:sz w:val="26"/>
          <w:szCs w:val="26"/>
          <w:lang w:eastAsia="ru-RU"/>
        </w:rPr>
      </w:pPr>
    </w:p>
    <w:p w:rsidR="00884C72" w:rsidRPr="00965953" w:rsidRDefault="00884C72" w:rsidP="00884C72">
      <w:pPr>
        <w:shd w:val="clear" w:color="auto" w:fill="FFFFFF"/>
        <w:spacing w:after="150"/>
        <w:rPr>
          <w:rFonts w:ascii="Times New Roman" w:eastAsia="Times New Roman" w:hAnsi="Times New Roman" w:cs="Times New Roman"/>
          <w:color w:val="000000"/>
          <w:sz w:val="32"/>
          <w:szCs w:val="32"/>
          <w:u w:val="single"/>
          <w:lang w:eastAsia="ru-RU"/>
        </w:rPr>
      </w:pPr>
      <w:r w:rsidRPr="00965953">
        <w:rPr>
          <w:rFonts w:ascii="Times New Roman" w:eastAsia="Times New Roman" w:hAnsi="Times New Roman" w:cs="Times New Roman"/>
          <w:bCs/>
          <w:color w:val="000000"/>
          <w:sz w:val="32"/>
          <w:szCs w:val="32"/>
          <w:u w:val="single"/>
          <w:lang w:eastAsia="ru-RU"/>
        </w:rPr>
        <w:t>3.2 Рекомендуемые объемы тренировочных и соревновательных нагрузо</w:t>
      </w:r>
      <w:r w:rsidRPr="00965953">
        <w:rPr>
          <w:rFonts w:ascii="Times New Roman" w:eastAsia="Times New Roman" w:hAnsi="Times New Roman" w:cs="Times New Roman"/>
          <w:bCs/>
          <w:i/>
          <w:iCs/>
          <w:color w:val="000000"/>
          <w:sz w:val="32"/>
          <w:szCs w:val="32"/>
          <w:u w:val="single"/>
          <w:lang w:eastAsia="ru-RU"/>
        </w:rPr>
        <w:t>к</w:t>
      </w:r>
    </w:p>
    <w:p w:rsidR="00884C72" w:rsidRPr="00965953" w:rsidRDefault="00884C72" w:rsidP="00884C72">
      <w:pPr>
        <w:shd w:val="clear" w:color="auto" w:fill="FFFFFF"/>
        <w:spacing w:after="150"/>
        <w:rPr>
          <w:rFonts w:ascii="Times New Roman" w:eastAsia="Times New Roman" w:hAnsi="Times New Roman" w:cs="Times New Roman"/>
          <w:color w:val="000000"/>
          <w:sz w:val="24"/>
          <w:szCs w:val="24"/>
          <w:lang w:eastAsia="ru-RU"/>
        </w:rPr>
      </w:pPr>
      <w:r w:rsidRPr="00965953">
        <w:rPr>
          <w:rFonts w:ascii="Times New Roman" w:eastAsia="Times New Roman" w:hAnsi="Times New Roman" w:cs="Times New Roman"/>
          <w:color w:val="000000"/>
          <w:sz w:val="24"/>
          <w:szCs w:val="24"/>
          <w:lang w:eastAsia="ru-RU"/>
        </w:rPr>
        <w:t>Таблица 1</w:t>
      </w:r>
      <w:r w:rsidR="00965953">
        <w:rPr>
          <w:rFonts w:ascii="Times New Roman" w:eastAsia="Times New Roman" w:hAnsi="Times New Roman" w:cs="Times New Roman"/>
          <w:color w:val="000000"/>
          <w:sz w:val="24"/>
          <w:szCs w:val="24"/>
          <w:lang w:eastAsia="ru-RU"/>
        </w:rPr>
        <w:t>1</w:t>
      </w:r>
    </w:p>
    <w:p w:rsidR="00884C72" w:rsidRPr="00965953" w:rsidRDefault="00884C72" w:rsidP="00884C72">
      <w:pPr>
        <w:shd w:val="clear" w:color="auto" w:fill="FFFFFF"/>
        <w:spacing w:after="150"/>
        <w:jc w:val="center"/>
        <w:rPr>
          <w:rFonts w:ascii="Times New Roman" w:eastAsia="Times New Roman" w:hAnsi="Times New Roman" w:cs="Times New Roman"/>
          <w:color w:val="000000"/>
          <w:sz w:val="24"/>
          <w:szCs w:val="24"/>
          <w:lang w:eastAsia="ru-RU"/>
        </w:rPr>
      </w:pPr>
      <w:r w:rsidRPr="00965953">
        <w:rPr>
          <w:rFonts w:ascii="Times New Roman" w:eastAsia="Times New Roman" w:hAnsi="Times New Roman" w:cs="Times New Roman"/>
          <w:color w:val="000000"/>
          <w:sz w:val="24"/>
          <w:szCs w:val="24"/>
          <w:lang w:eastAsia="ru-RU"/>
        </w:rPr>
        <w:t>Объемы тренировочных и соревновательных нагрузок</w:t>
      </w:r>
    </w:p>
    <w:tbl>
      <w:tblPr>
        <w:tblW w:w="8620" w:type="dxa"/>
        <w:shd w:val="clear" w:color="auto" w:fill="FFFFFF"/>
        <w:tblCellMar>
          <w:top w:w="105" w:type="dxa"/>
          <w:left w:w="105" w:type="dxa"/>
          <w:bottom w:w="105" w:type="dxa"/>
          <w:right w:w="105" w:type="dxa"/>
        </w:tblCellMar>
        <w:tblLook w:val="04A0"/>
      </w:tblPr>
      <w:tblGrid>
        <w:gridCol w:w="1376"/>
        <w:gridCol w:w="1190"/>
        <w:gridCol w:w="2210"/>
        <w:gridCol w:w="1718"/>
        <w:gridCol w:w="2126"/>
      </w:tblGrid>
      <w:tr w:rsidR="00884C72" w:rsidRPr="00884C72" w:rsidTr="00965953">
        <w:trPr>
          <w:trHeight w:val="690"/>
        </w:trPr>
        <w:tc>
          <w:tcPr>
            <w:tcW w:w="13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3678A6" w:rsidRDefault="00884C72" w:rsidP="00965953">
            <w:pPr>
              <w:jc w:val="center"/>
              <w:rPr>
                <w:rFonts w:ascii="Times New Roman" w:eastAsia="Times New Roman" w:hAnsi="Times New Roman" w:cs="Times New Roman"/>
                <w:lang w:eastAsia="ru-RU"/>
              </w:rPr>
            </w:pPr>
            <w:r w:rsidRPr="003678A6">
              <w:rPr>
                <w:rFonts w:ascii="Times New Roman" w:eastAsia="Times New Roman" w:hAnsi="Times New Roman" w:cs="Times New Roman"/>
                <w:b/>
                <w:bCs/>
                <w:lang w:eastAsia="ru-RU"/>
              </w:rPr>
              <w:t>Этап подготовки</w:t>
            </w:r>
          </w:p>
        </w:tc>
        <w:tc>
          <w:tcPr>
            <w:tcW w:w="11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3678A6" w:rsidRDefault="00884C72" w:rsidP="00965953">
            <w:pPr>
              <w:jc w:val="center"/>
              <w:rPr>
                <w:rFonts w:ascii="Times New Roman" w:eastAsia="Times New Roman" w:hAnsi="Times New Roman" w:cs="Times New Roman"/>
                <w:lang w:eastAsia="ru-RU"/>
              </w:rPr>
            </w:pPr>
            <w:r w:rsidRPr="003678A6">
              <w:rPr>
                <w:rFonts w:ascii="Times New Roman" w:eastAsia="Times New Roman" w:hAnsi="Times New Roman" w:cs="Times New Roman"/>
                <w:b/>
                <w:bCs/>
                <w:lang w:eastAsia="ru-RU"/>
              </w:rPr>
              <w:t>Год обучения</w:t>
            </w:r>
          </w:p>
        </w:tc>
        <w:tc>
          <w:tcPr>
            <w:tcW w:w="2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3678A6" w:rsidRDefault="00884C72" w:rsidP="00965953">
            <w:pPr>
              <w:jc w:val="center"/>
              <w:rPr>
                <w:rFonts w:ascii="Times New Roman" w:eastAsia="Times New Roman" w:hAnsi="Times New Roman" w:cs="Times New Roman"/>
                <w:lang w:eastAsia="ru-RU"/>
              </w:rPr>
            </w:pPr>
            <w:r w:rsidRPr="003678A6">
              <w:rPr>
                <w:rFonts w:ascii="Times New Roman" w:eastAsia="Times New Roman" w:hAnsi="Times New Roman" w:cs="Times New Roman"/>
                <w:b/>
                <w:bCs/>
                <w:lang w:eastAsia="ru-RU"/>
              </w:rPr>
              <w:t>Общий объем спортивной нагрузки</w:t>
            </w:r>
          </w:p>
        </w:tc>
        <w:tc>
          <w:tcPr>
            <w:tcW w:w="17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3678A6" w:rsidRDefault="00884C72" w:rsidP="00965953">
            <w:pPr>
              <w:jc w:val="center"/>
              <w:rPr>
                <w:rFonts w:ascii="Times New Roman" w:eastAsia="Times New Roman" w:hAnsi="Times New Roman" w:cs="Times New Roman"/>
                <w:lang w:eastAsia="ru-RU"/>
              </w:rPr>
            </w:pPr>
            <w:r w:rsidRPr="003678A6">
              <w:rPr>
                <w:rFonts w:ascii="Times New Roman" w:eastAsia="Times New Roman" w:hAnsi="Times New Roman" w:cs="Times New Roman"/>
                <w:b/>
                <w:bCs/>
                <w:lang w:eastAsia="ru-RU"/>
              </w:rPr>
              <w:t>% тренировочных нагрузок</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84C72" w:rsidRPr="003678A6" w:rsidRDefault="00884C72" w:rsidP="00965953">
            <w:pPr>
              <w:jc w:val="center"/>
              <w:rPr>
                <w:rFonts w:ascii="Times New Roman" w:eastAsia="Times New Roman" w:hAnsi="Times New Roman" w:cs="Times New Roman"/>
                <w:lang w:eastAsia="ru-RU"/>
              </w:rPr>
            </w:pPr>
            <w:r w:rsidRPr="003678A6">
              <w:rPr>
                <w:rFonts w:ascii="Times New Roman" w:eastAsia="Times New Roman" w:hAnsi="Times New Roman" w:cs="Times New Roman"/>
                <w:b/>
                <w:bCs/>
                <w:lang w:eastAsia="ru-RU"/>
              </w:rPr>
              <w:t>% соревновательных нагрузок</w:t>
            </w:r>
          </w:p>
        </w:tc>
      </w:tr>
      <w:tr w:rsidR="00884C72" w:rsidRPr="00884C72" w:rsidTr="00965953">
        <w:tc>
          <w:tcPr>
            <w:tcW w:w="1376"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3678A6" w:rsidRDefault="00884C72" w:rsidP="00965953">
            <w:pPr>
              <w:jc w:val="center"/>
              <w:rPr>
                <w:rFonts w:ascii="Times New Roman" w:eastAsia="Times New Roman" w:hAnsi="Times New Roman" w:cs="Times New Roman"/>
                <w:lang w:eastAsia="ru-RU"/>
              </w:rPr>
            </w:pPr>
            <w:r w:rsidRPr="003678A6">
              <w:rPr>
                <w:rFonts w:ascii="Times New Roman" w:eastAsia="Times New Roman" w:hAnsi="Times New Roman" w:cs="Times New Roman"/>
                <w:lang w:eastAsia="ru-RU"/>
              </w:rPr>
              <w:t> </w:t>
            </w:r>
          </w:p>
          <w:p w:rsidR="00884C72" w:rsidRPr="003678A6" w:rsidRDefault="00884C72" w:rsidP="00965953">
            <w:pPr>
              <w:jc w:val="center"/>
              <w:rPr>
                <w:rFonts w:ascii="Times New Roman" w:eastAsia="Times New Roman" w:hAnsi="Times New Roman" w:cs="Times New Roman"/>
                <w:lang w:eastAsia="ru-RU"/>
              </w:rPr>
            </w:pPr>
            <w:r w:rsidRPr="003678A6">
              <w:rPr>
                <w:rFonts w:ascii="Times New Roman" w:eastAsia="Times New Roman" w:hAnsi="Times New Roman" w:cs="Times New Roman"/>
                <w:lang w:eastAsia="ru-RU"/>
              </w:rPr>
              <w:t>НП</w:t>
            </w:r>
          </w:p>
        </w:tc>
        <w:tc>
          <w:tcPr>
            <w:tcW w:w="11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3678A6" w:rsidRDefault="00884C72" w:rsidP="00965953">
            <w:pPr>
              <w:jc w:val="center"/>
              <w:rPr>
                <w:rFonts w:ascii="Times New Roman" w:eastAsia="Times New Roman" w:hAnsi="Times New Roman" w:cs="Times New Roman"/>
                <w:lang w:eastAsia="ru-RU"/>
              </w:rPr>
            </w:pPr>
            <w:r w:rsidRPr="003678A6">
              <w:rPr>
                <w:rFonts w:ascii="Times New Roman" w:eastAsia="Times New Roman" w:hAnsi="Times New Roman" w:cs="Times New Roman"/>
                <w:lang w:eastAsia="ru-RU"/>
              </w:rPr>
              <w:t>1</w:t>
            </w:r>
          </w:p>
        </w:tc>
        <w:tc>
          <w:tcPr>
            <w:tcW w:w="2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3678A6" w:rsidRDefault="00884C72" w:rsidP="00965953">
            <w:pPr>
              <w:jc w:val="center"/>
              <w:rPr>
                <w:rFonts w:ascii="Times New Roman" w:eastAsia="Times New Roman" w:hAnsi="Times New Roman" w:cs="Times New Roman"/>
                <w:lang w:eastAsia="ru-RU"/>
              </w:rPr>
            </w:pPr>
            <w:r w:rsidRPr="003678A6">
              <w:rPr>
                <w:rFonts w:ascii="Times New Roman" w:eastAsia="Times New Roman" w:hAnsi="Times New Roman" w:cs="Times New Roman"/>
                <w:lang w:eastAsia="ru-RU"/>
              </w:rPr>
              <w:t>312</w:t>
            </w:r>
          </w:p>
        </w:tc>
        <w:tc>
          <w:tcPr>
            <w:tcW w:w="17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3678A6" w:rsidRDefault="00884C72" w:rsidP="00965953">
            <w:pPr>
              <w:jc w:val="center"/>
              <w:rPr>
                <w:rFonts w:ascii="Times New Roman" w:eastAsia="Times New Roman" w:hAnsi="Times New Roman" w:cs="Times New Roman"/>
                <w:lang w:eastAsia="ru-RU"/>
              </w:rPr>
            </w:pPr>
            <w:r w:rsidRPr="003678A6">
              <w:rPr>
                <w:rFonts w:ascii="Times New Roman" w:eastAsia="Times New Roman" w:hAnsi="Times New Roman" w:cs="Times New Roman"/>
                <w:lang w:eastAsia="ru-RU"/>
              </w:rPr>
              <w:t>85-90</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84C72" w:rsidRPr="003678A6" w:rsidRDefault="00884C72" w:rsidP="00965953">
            <w:pPr>
              <w:jc w:val="center"/>
              <w:rPr>
                <w:rFonts w:ascii="Times New Roman" w:eastAsia="Times New Roman" w:hAnsi="Times New Roman" w:cs="Times New Roman"/>
                <w:lang w:eastAsia="ru-RU"/>
              </w:rPr>
            </w:pPr>
            <w:r w:rsidRPr="003678A6">
              <w:rPr>
                <w:rFonts w:ascii="Times New Roman" w:eastAsia="Times New Roman" w:hAnsi="Times New Roman" w:cs="Times New Roman"/>
                <w:lang w:eastAsia="ru-RU"/>
              </w:rPr>
              <w:t>10-12</w:t>
            </w:r>
          </w:p>
        </w:tc>
      </w:tr>
      <w:tr w:rsidR="00884C72" w:rsidRPr="00884C72" w:rsidTr="00965953">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884C72" w:rsidRPr="003678A6" w:rsidRDefault="00884C72" w:rsidP="00965953">
            <w:pPr>
              <w:rPr>
                <w:rFonts w:ascii="Times New Roman" w:eastAsia="Times New Roman" w:hAnsi="Times New Roman" w:cs="Times New Roman"/>
                <w:lang w:eastAsia="ru-RU"/>
              </w:rPr>
            </w:pPr>
          </w:p>
        </w:tc>
        <w:tc>
          <w:tcPr>
            <w:tcW w:w="11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3678A6" w:rsidRDefault="00884C72" w:rsidP="00965953">
            <w:pPr>
              <w:jc w:val="center"/>
              <w:rPr>
                <w:rFonts w:ascii="Times New Roman" w:eastAsia="Times New Roman" w:hAnsi="Times New Roman" w:cs="Times New Roman"/>
                <w:lang w:eastAsia="ru-RU"/>
              </w:rPr>
            </w:pPr>
            <w:r w:rsidRPr="003678A6">
              <w:rPr>
                <w:rFonts w:ascii="Times New Roman" w:eastAsia="Times New Roman" w:hAnsi="Times New Roman" w:cs="Times New Roman"/>
                <w:lang w:eastAsia="ru-RU"/>
              </w:rPr>
              <w:t>2</w:t>
            </w:r>
          </w:p>
        </w:tc>
        <w:tc>
          <w:tcPr>
            <w:tcW w:w="2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3678A6" w:rsidRDefault="003678A6" w:rsidP="0096595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468</w:t>
            </w:r>
          </w:p>
        </w:tc>
        <w:tc>
          <w:tcPr>
            <w:tcW w:w="17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3678A6" w:rsidRDefault="00884C72" w:rsidP="00965953">
            <w:pPr>
              <w:jc w:val="center"/>
              <w:rPr>
                <w:rFonts w:ascii="Times New Roman" w:eastAsia="Times New Roman" w:hAnsi="Times New Roman" w:cs="Times New Roman"/>
                <w:lang w:eastAsia="ru-RU"/>
              </w:rPr>
            </w:pPr>
            <w:r w:rsidRPr="003678A6">
              <w:rPr>
                <w:rFonts w:ascii="Times New Roman" w:eastAsia="Times New Roman" w:hAnsi="Times New Roman" w:cs="Times New Roman"/>
                <w:lang w:eastAsia="ru-RU"/>
              </w:rPr>
              <w:t>85-90</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84C72" w:rsidRPr="003678A6" w:rsidRDefault="00884C72" w:rsidP="00965953">
            <w:pPr>
              <w:jc w:val="center"/>
              <w:rPr>
                <w:rFonts w:ascii="Times New Roman" w:eastAsia="Times New Roman" w:hAnsi="Times New Roman" w:cs="Times New Roman"/>
                <w:lang w:eastAsia="ru-RU"/>
              </w:rPr>
            </w:pPr>
            <w:r w:rsidRPr="003678A6">
              <w:rPr>
                <w:rFonts w:ascii="Times New Roman" w:eastAsia="Times New Roman" w:hAnsi="Times New Roman" w:cs="Times New Roman"/>
                <w:lang w:eastAsia="ru-RU"/>
              </w:rPr>
              <w:t>10-12</w:t>
            </w:r>
          </w:p>
        </w:tc>
      </w:tr>
      <w:tr w:rsidR="00884C72" w:rsidRPr="00884C72" w:rsidTr="00965953">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884C72" w:rsidRPr="003678A6" w:rsidRDefault="00884C72" w:rsidP="00965953">
            <w:pPr>
              <w:rPr>
                <w:rFonts w:ascii="Times New Roman" w:eastAsia="Times New Roman" w:hAnsi="Times New Roman" w:cs="Times New Roman"/>
                <w:lang w:eastAsia="ru-RU"/>
              </w:rPr>
            </w:pPr>
          </w:p>
        </w:tc>
        <w:tc>
          <w:tcPr>
            <w:tcW w:w="11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3678A6" w:rsidRDefault="00884C72" w:rsidP="00965953">
            <w:pPr>
              <w:jc w:val="center"/>
              <w:rPr>
                <w:rFonts w:ascii="Times New Roman" w:eastAsia="Times New Roman" w:hAnsi="Times New Roman" w:cs="Times New Roman"/>
                <w:lang w:eastAsia="ru-RU"/>
              </w:rPr>
            </w:pPr>
            <w:r w:rsidRPr="003678A6">
              <w:rPr>
                <w:rFonts w:ascii="Times New Roman" w:eastAsia="Times New Roman" w:hAnsi="Times New Roman" w:cs="Times New Roman"/>
                <w:lang w:eastAsia="ru-RU"/>
              </w:rPr>
              <w:t>3</w:t>
            </w:r>
          </w:p>
        </w:tc>
        <w:tc>
          <w:tcPr>
            <w:tcW w:w="2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3678A6" w:rsidRDefault="003678A6" w:rsidP="0096595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468</w:t>
            </w:r>
          </w:p>
        </w:tc>
        <w:tc>
          <w:tcPr>
            <w:tcW w:w="17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3678A6" w:rsidRDefault="00884C72" w:rsidP="00965953">
            <w:pPr>
              <w:jc w:val="center"/>
              <w:rPr>
                <w:rFonts w:ascii="Times New Roman" w:eastAsia="Times New Roman" w:hAnsi="Times New Roman" w:cs="Times New Roman"/>
                <w:lang w:eastAsia="ru-RU"/>
              </w:rPr>
            </w:pPr>
            <w:r w:rsidRPr="003678A6">
              <w:rPr>
                <w:rFonts w:ascii="Times New Roman" w:eastAsia="Times New Roman" w:hAnsi="Times New Roman" w:cs="Times New Roman"/>
                <w:lang w:eastAsia="ru-RU"/>
              </w:rPr>
              <w:t>85-90</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84C72" w:rsidRPr="003678A6" w:rsidRDefault="00884C72" w:rsidP="00965953">
            <w:pPr>
              <w:jc w:val="center"/>
              <w:rPr>
                <w:rFonts w:ascii="Times New Roman" w:eastAsia="Times New Roman" w:hAnsi="Times New Roman" w:cs="Times New Roman"/>
                <w:lang w:eastAsia="ru-RU"/>
              </w:rPr>
            </w:pPr>
            <w:r w:rsidRPr="003678A6">
              <w:rPr>
                <w:rFonts w:ascii="Times New Roman" w:eastAsia="Times New Roman" w:hAnsi="Times New Roman" w:cs="Times New Roman"/>
                <w:lang w:eastAsia="ru-RU"/>
              </w:rPr>
              <w:t>10-12</w:t>
            </w:r>
          </w:p>
        </w:tc>
      </w:tr>
      <w:tr w:rsidR="00884C72" w:rsidRPr="00884C72" w:rsidTr="00965953">
        <w:tc>
          <w:tcPr>
            <w:tcW w:w="1376"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3678A6" w:rsidRDefault="00884C72" w:rsidP="00965953">
            <w:pPr>
              <w:jc w:val="center"/>
              <w:rPr>
                <w:rFonts w:ascii="Times New Roman" w:eastAsia="Times New Roman" w:hAnsi="Times New Roman" w:cs="Times New Roman"/>
                <w:lang w:eastAsia="ru-RU"/>
              </w:rPr>
            </w:pPr>
            <w:r w:rsidRPr="003678A6">
              <w:rPr>
                <w:rFonts w:ascii="Times New Roman" w:eastAsia="Times New Roman" w:hAnsi="Times New Roman" w:cs="Times New Roman"/>
                <w:lang w:eastAsia="ru-RU"/>
              </w:rPr>
              <w:t> </w:t>
            </w:r>
          </w:p>
          <w:p w:rsidR="00884C72" w:rsidRPr="003678A6" w:rsidRDefault="00884C72" w:rsidP="00965953">
            <w:pPr>
              <w:jc w:val="center"/>
              <w:rPr>
                <w:rFonts w:ascii="Times New Roman" w:eastAsia="Times New Roman" w:hAnsi="Times New Roman" w:cs="Times New Roman"/>
                <w:lang w:eastAsia="ru-RU"/>
              </w:rPr>
            </w:pPr>
            <w:r w:rsidRPr="003678A6">
              <w:rPr>
                <w:rFonts w:ascii="Times New Roman" w:eastAsia="Times New Roman" w:hAnsi="Times New Roman" w:cs="Times New Roman"/>
                <w:lang w:eastAsia="ru-RU"/>
              </w:rPr>
              <w:t> </w:t>
            </w:r>
          </w:p>
          <w:p w:rsidR="00884C72" w:rsidRPr="003678A6" w:rsidRDefault="00884C72" w:rsidP="00965953">
            <w:pPr>
              <w:jc w:val="center"/>
              <w:rPr>
                <w:rFonts w:ascii="Times New Roman" w:eastAsia="Times New Roman" w:hAnsi="Times New Roman" w:cs="Times New Roman"/>
                <w:lang w:eastAsia="ru-RU"/>
              </w:rPr>
            </w:pPr>
            <w:r w:rsidRPr="003678A6">
              <w:rPr>
                <w:rFonts w:ascii="Times New Roman" w:eastAsia="Times New Roman" w:hAnsi="Times New Roman" w:cs="Times New Roman"/>
                <w:lang w:eastAsia="ru-RU"/>
              </w:rPr>
              <w:t>ТЭ</w:t>
            </w:r>
          </w:p>
        </w:tc>
        <w:tc>
          <w:tcPr>
            <w:tcW w:w="11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3678A6" w:rsidRDefault="00884C72" w:rsidP="00965953">
            <w:pPr>
              <w:jc w:val="center"/>
              <w:rPr>
                <w:rFonts w:ascii="Times New Roman" w:eastAsia="Times New Roman" w:hAnsi="Times New Roman" w:cs="Times New Roman"/>
                <w:lang w:eastAsia="ru-RU"/>
              </w:rPr>
            </w:pPr>
            <w:r w:rsidRPr="003678A6">
              <w:rPr>
                <w:rFonts w:ascii="Times New Roman" w:eastAsia="Times New Roman" w:hAnsi="Times New Roman" w:cs="Times New Roman"/>
                <w:lang w:eastAsia="ru-RU"/>
              </w:rPr>
              <w:t>1</w:t>
            </w:r>
          </w:p>
        </w:tc>
        <w:tc>
          <w:tcPr>
            <w:tcW w:w="2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3678A6" w:rsidRDefault="003678A6" w:rsidP="0096595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624</w:t>
            </w:r>
          </w:p>
        </w:tc>
        <w:tc>
          <w:tcPr>
            <w:tcW w:w="17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3678A6" w:rsidRDefault="00884C72" w:rsidP="00965953">
            <w:pPr>
              <w:jc w:val="center"/>
              <w:rPr>
                <w:rFonts w:ascii="Times New Roman" w:eastAsia="Times New Roman" w:hAnsi="Times New Roman" w:cs="Times New Roman"/>
                <w:lang w:eastAsia="ru-RU"/>
              </w:rPr>
            </w:pPr>
            <w:r w:rsidRPr="003678A6">
              <w:rPr>
                <w:rFonts w:ascii="Times New Roman" w:eastAsia="Times New Roman" w:hAnsi="Times New Roman" w:cs="Times New Roman"/>
                <w:lang w:eastAsia="ru-RU"/>
              </w:rPr>
              <w:t>80-85</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84C72" w:rsidRPr="003678A6" w:rsidRDefault="00884C72" w:rsidP="00965953">
            <w:pPr>
              <w:jc w:val="center"/>
              <w:rPr>
                <w:rFonts w:ascii="Times New Roman" w:eastAsia="Times New Roman" w:hAnsi="Times New Roman" w:cs="Times New Roman"/>
                <w:lang w:eastAsia="ru-RU"/>
              </w:rPr>
            </w:pPr>
            <w:r w:rsidRPr="003678A6">
              <w:rPr>
                <w:rFonts w:ascii="Times New Roman" w:eastAsia="Times New Roman" w:hAnsi="Times New Roman" w:cs="Times New Roman"/>
                <w:lang w:eastAsia="ru-RU"/>
              </w:rPr>
              <w:t>12-15</w:t>
            </w:r>
          </w:p>
        </w:tc>
      </w:tr>
      <w:tr w:rsidR="00884C72" w:rsidRPr="00884C72" w:rsidTr="00965953">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884C72" w:rsidRPr="003678A6" w:rsidRDefault="00884C72" w:rsidP="00965953">
            <w:pPr>
              <w:rPr>
                <w:rFonts w:ascii="Times New Roman" w:eastAsia="Times New Roman" w:hAnsi="Times New Roman" w:cs="Times New Roman"/>
                <w:lang w:eastAsia="ru-RU"/>
              </w:rPr>
            </w:pPr>
          </w:p>
        </w:tc>
        <w:tc>
          <w:tcPr>
            <w:tcW w:w="11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3678A6" w:rsidRDefault="00884C72" w:rsidP="00965953">
            <w:pPr>
              <w:jc w:val="center"/>
              <w:rPr>
                <w:rFonts w:ascii="Times New Roman" w:eastAsia="Times New Roman" w:hAnsi="Times New Roman" w:cs="Times New Roman"/>
                <w:lang w:eastAsia="ru-RU"/>
              </w:rPr>
            </w:pPr>
            <w:r w:rsidRPr="003678A6">
              <w:rPr>
                <w:rFonts w:ascii="Times New Roman" w:eastAsia="Times New Roman" w:hAnsi="Times New Roman" w:cs="Times New Roman"/>
                <w:lang w:eastAsia="ru-RU"/>
              </w:rPr>
              <w:t>2</w:t>
            </w:r>
          </w:p>
        </w:tc>
        <w:tc>
          <w:tcPr>
            <w:tcW w:w="2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3678A6" w:rsidRDefault="003678A6" w:rsidP="0096595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624</w:t>
            </w:r>
          </w:p>
        </w:tc>
        <w:tc>
          <w:tcPr>
            <w:tcW w:w="17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3678A6" w:rsidRDefault="00884C72" w:rsidP="00965953">
            <w:pPr>
              <w:jc w:val="center"/>
              <w:rPr>
                <w:rFonts w:ascii="Times New Roman" w:eastAsia="Times New Roman" w:hAnsi="Times New Roman" w:cs="Times New Roman"/>
                <w:lang w:eastAsia="ru-RU"/>
              </w:rPr>
            </w:pPr>
            <w:r w:rsidRPr="003678A6">
              <w:rPr>
                <w:rFonts w:ascii="Times New Roman" w:eastAsia="Times New Roman" w:hAnsi="Times New Roman" w:cs="Times New Roman"/>
                <w:lang w:eastAsia="ru-RU"/>
              </w:rPr>
              <w:t>80-85</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84C72" w:rsidRPr="003678A6" w:rsidRDefault="00884C72" w:rsidP="00965953">
            <w:pPr>
              <w:jc w:val="center"/>
              <w:rPr>
                <w:rFonts w:ascii="Times New Roman" w:eastAsia="Times New Roman" w:hAnsi="Times New Roman" w:cs="Times New Roman"/>
                <w:lang w:eastAsia="ru-RU"/>
              </w:rPr>
            </w:pPr>
            <w:r w:rsidRPr="003678A6">
              <w:rPr>
                <w:rFonts w:ascii="Times New Roman" w:eastAsia="Times New Roman" w:hAnsi="Times New Roman" w:cs="Times New Roman"/>
                <w:lang w:eastAsia="ru-RU"/>
              </w:rPr>
              <w:t>12-15</w:t>
            </w:r>
          </w:p>
        </w:tc>
      </w:tr>
      <w:tr w:rsidR="00884C72" w:rsidRPr="00884C72" w:rsidTr="00965953">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884C72" w:rsidRPr="003678A6" w:rsidRDefault="00884C72" w:rsidP="00965953">
            <w:pPr>
              <w:rPr>
                <w:rFonts w:ascii="Times New Roman" w:eastAsia="Times New Roman" w:hAnsi="Times New Roman" w:cs="Times New Roman"/>
                <w:lang w:eastAsia="ru-RU"/>
              </w:rPr>
            </w:pPr>
          </w:p>
        </w:tc>
        <w:tc>
          <w:tcPr>
            <w:tcW w:w="11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3678A6" w:rsidRDefault="00884C72" w:rsidP="00965953">
            <w:pPr>
              <w:jc w:val="center"/>
              <w:rPr>
                <w:rFonts w:ascii="Times New Roman" w:eastAsia="Times New Roman" w:hAnsi="Times New Roman" w:cs="Times New Roman"/>
                <w:lang w:eastAsia="ru-RU"/>
              </w:rPr>
            </w:pPr>
            <w:r w:rsidRPr="003678A6">
              <w:rPr>
                <w:rFonts w:ascii="Times New Roman" w:eastAsia="Times New Roman" w:hAnsi="Times New Roman" w:cs="Times New Roman"/>
                <w:lang w:eastAsia="ru-RU"/>
              </w:rPr>
              <w:t>3</w:t>
            </w:r>
          </w:p>
        </w:tc>
        <w:tc>
          <w:tcPr>
            <w:tcW w:w="2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3678A6" w:rsidRDefault="003678A6" w:rsidP="0096595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728</w:t>
            </w:r>
          </w:p>
        </w:tc>
        <w:tc>
          <w:tcPr>
            <w:tcW w:w="17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3678A6" w:rsidRDefault="00884C72" w:rsidP="00965953">
            <w:pPr>
              <w:jc w:val="center"/>
              <w:rPr>
                <w:rFonts w:ascii="Times New Roman" w:eastAsia="Times New Roman" w:hAnsi="Times New Roman" w:cs="Times New Roman"/>
                <w:lang w:eastAsia="ru-RU"/>
              </w:rPr>
            </w:pPr>
            <w:r w:rsidRPr="003678A6">
              <w:rPr>
                <w:rFonts w:ascii="Times New Roman" w:eastAsia="Times New Roman" w:hAnsi="Times New Roman" w:cs="Times New Roman"/>
                <w:lang w:eastAsia="ru-RU"/>
              </w:rPr>
              <w:t>75-80</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84C72" w:rsidRPr="003678A6" w:rsidRDefault="00884C72" w:rsidP="00965953">
            <w:pPr>
              <w:jc w:val="center"/>
              <w:rPr>
                <w:rFonts w:ascii="Times New Roman" w:eastAsia="Times New Roman" w:hAnsi="Times New Roman" w:cs="Times New Roman"/>
                <w:lang w:eastAsia="ru-RU"/>
              </w:rPr>
            </w:pPr>
            <w:r w:rsidRPr="003678A6">
              <w:rPr>
                <w:rFonts w:ascii="Times New Roman" w:eastAsia="Times New Roman" w:hAnsi="Times New Roman" w:cs="Times New Roman"/>
                <w:lang w:eastAsia="ru-RU"/>
              </w:rPr>
              <w:t>15-20</w:t>
            </w:r>
          </w:p>
        </w:tc>
      </w:tr>
      <w:tr w:rsidR="00884C72" w:rsidRPr="00884C72" w:rsidTr="00965953">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884C72" w:rsidRPr="003678A6" w:rsidRDefault="00884C72" w:rsidP="00965953">
            <w:pPr>
              <w:rPr>
                <w:rFonts w:ascii="Times New Roman" w:eastAsia="Times New Roman" w:hAnsi="Times New Roman" w:cs="Times New Roman"/>
                <w:lang w:eastAsia="ru-RU"/>
              </w:rPr>
            </w:pPr>
          </w:p>
        </w:tc>
        <w:tc>
          <w:tcPr>
            <w:tcW w:w="11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3678A6" w:rsidRDefault="00884C72" w:rsidP="00965953">
            <w:pPr>
              <w:jc w:val="center"/>
              <w:rPr>
                <w:rFonts w:ascii="Times New Roman" w:eastAsia="Times New Roman" w:hAnsi="Times New Roman" w:cs="Times New Roman"/>
                <w:lang w:eastAsia="ru-RU"/>
              </w:rPr>
            </w:pPr>
            <w:r w:rsidRPr="003678A6">
              <w:rPr>
                <w:rFonts w:ascii="Times New Roman" w:eastAsia="Times New Roman" w:hAnsi="Times New Roman" w:cs="Times New Roman"/>
                <w:lang w:eastAsia="ru-RU"/>
              </w:rPr>
              <w:t>4</w:t>
            </w:r>
          </w:p>
        </w:tc>
        <w:tc>
          <w:tcPr>
            <w:tcW w:w="2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3678A6" w:rsidRDefault="003678A6" w:rsidP="0096595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728</w:t>
            </w:r>
          </w:p>
        </w:tc>
        <w:tc>
          <w:tcPr>
            <w:tcW w:w="17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3678A6" w:rsidRDefault="00884C72" w:rsidP="00965953">
            <w:pPr>
              <w:jc w:val="center"/>
              <w:rPr>
                <w:rFonts w:ascii="Times New Roman" w:eastAsia="Times New Roman" w:hAnsi="Times New Roman" w:cs="Times New Roman"/>
                <w:lang w:eastAsia="ru-RU"/>
              </w:rPr>
            </w:pPr>
            <w:r w:rsidRPr="003678A6">
              <w:rPr>
                <w:rFonts w:ascii="Times New Roman" w:eastAsia="Times New Roman" w:hAnsi="Times New Roman" w:cs="Times New Roman"/>
                <w:lang w:eastAsia="ru-RU"/>
              </w:rPr>
              <w:t>75-80</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84C72" w:rsidRPr="003678A6" w:rsidRDefault="00884C72" w:rsidP="00965953">
            <w:pPr>
              <w:jc w:val="center"/>
              <w:rPr>
                <w:rFonts w:ascii="Times New Roman" w:eastAsia="Times New Roman" w:hAnsi="Times New Roman" w:cs="Times New Roman"/>
                <w:lang w:eastAsia="ru-RU"/>
              </w:rPr>
            </w:pPr>
            <w:r w:rsidRPr="003678A6">
              <w:rPr>
                <w:rFonts w:ascii="Times New Roman" w:eastAsia="Times New Roman" w:hAnsi="Times New Roman" w:cs="Times New Roman"/>
                <w:lang w:eastAsia="ru-RU"/>
              </w:rPr>
              <w:t>15-20</w:t>
            </w:r>
          </w:p>
        </w:tc>
      </w:tr>
      <w:tr w:rsidR="00884C72" w:rsidRPr="00884C72" w:rsidTr="00965953">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884C72" w:rsidRPr="003678A6" w:rsidRDefault="00884C72" w:rsidP="00965953">
            <w:pPr>
              <w:rPr>
                <w:rFonts w:ascii="Times New Roman" w:eastAsia="Times New Roman" w:hAnsi="Times New Roman" w:cs="Times New Roman"/>
                <w:lang w:eastAsia="ru-RU"/>
              </w:rPr>
            </w:pPr>
          </w:p>
        </w:tc>
        <w:tc>
          <w:tcPr>
            <w:tcW w:w="11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3678A6" w:rsidRDefault="00884C72" w:rsidP="00965953">
            <w:pPr>
              <w:jc w:val="center"/>
              <w:rPr>
                <w:rFonts w:ascii="Times New Roman" w:eastAsia="Times New Roman" w:hAnsi="Times New Roman" w:cs="Times New Roman"/>
                <w:lang w:eastAsia="ru-RU"/>
              </w:rPr>
            </w:pPr>
            <w:r w:rsidRPr="003678A6">
              <w:rPr>
                <w:rFonts w:ascii="Times New Roman" w:eastAsia="Times New Roman" w:hAnsi="Times New Roman" w:cs="Times New Roman"/>
                <w:lang w:eastAsia="ru-RU"/>
              </w:rPr>
              <w:t>5</w:t>
            </w:r>
          </w:p>
        </w:tc>
        <w:tc>
          <w:tcPr>
            <w:tcW w:w="2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3678A6" w:rsidRDefault="003678A6" w:rsidP="0096595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728</w:t>
            </w:r>
          </w:p>
        </w:tc>
        <w:tc>
          <w:tcPr>
            <w:tcW w:w="17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3678A6" w:rsidRDefault="00884C72" w:rsidP="00965953">
            <w:pPr>
              <w:jc w:val="center"/>
              <w:rPr>
                <w:rFonts w:ascii="Times New Roman" w:eastAsia="Times New Roman" w:hAnsi="Times New Roman" w:cs="Times New Roman"/>
                <w:lang w:eastAsia="ru-RU"/>
              </w:rPr>
            </w:pPr>
            <w:r w:rsidRPr="003678A6">
              <w:rPr>
                <w:rFonts w:ascii="Times New Roman" w:eastAsia="Times New Roman" w:hAnsi="Times New Roman" w:cs="Times New Roman"/>
                <w:lang w:eastAsia="ru-RU"/>
              </w:rPr>
              <w:t>75-80</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84C72" w:rsidRPr="003678A6" w:rsidRDefault="00884C72" w:rsidP="00965953">
            <w:pPr>
              <w:jc w:val="center"/>
              <w:rPr>
                <w:rFonts w:ascii="Times New Roman" w:eastAsia="Times New Roman" w:hAnsi="Times New Roman" w:cs="Times New Roman"/>
                <w:lang w:eastAsia="ru-RU"/>
              </w:rPr>
            </w:pPr>
            <w:r w:rsidRPr="003678A6">
              <w:rPr>
                <w:rFonts w:ascii="Times New Roman" w:eastAsia="Times New Roman" w:hAnsi="Times New Roman" w:cs="Times New Roman"/>
                <w:lang w:eastAsia="ru-RU"/>
              </w:rPr>
              <w:t>15-20</w:t>
            </w:r>
          </w:p>
        </w:tc>
      </w:tr>
      <w:tr w:rsidR="002E1B1D" w:rsidRPr="00884C72" w:rsidTr="00DC2B77">
        <w:tc>
          <w:tcPr>
            <w:tcW w:w="1376" w:type="dxa"/>
            <w:vMerge w:val="restart"/>
            <w:tcBorders>
              <w:top w:val="single" w:sz="6" w:space="0" w:color="000000"/>
              <w:left w:val="single" w:sz="6" w:space="0" w:color="000000"/>
              <w:right w:val="nil"/>
            </w:tcBorders>
            <w:shd w:val="clear" w:color="auto" w:fill="FFFFFF"/>
            <w:tcMar>
              <w:top w:w="0" w:type="dxa"/>
              <w:left w:w="115" w:type="dxa"/>
              <w:bottom w:w="0" w:type="dxa"/>
              <w:right w:w="0" w:type="dxa"/>
            </w:tcMar>
            <w:vAlign w:val="center"/>
            <w:hideMark/>
          </w:tcPr>
          <w:p w:rsidR="002E1B1D" w:rsidRPr="003678A6" w:rsidRDefault="002E1B1D" w:rsidP="00C66951">
            <w:pPr>
              <w:jc w:val="center"/>
              <w:rPr>
                <w:rFonts w:ascii="Times New Roman" w:eastAsia="Times New Roman" w:hAnsi="Times New Roman" w:cs="Times New Roman"/>
                <w:lang w:eastAsia="ru-RU"/>
              </w:rPr>
            </w:pPr>
            <w:r w:rsidRPr="003678A6">
              <w:rPr>
                <w:rFonts w:ascii="Times New Roman" w:eastAsia="Times New Roman" w:hAnsi="Times New Roman" w:cs="Times New Roman"/>
                <w:lang w:eastAsia="ru-RU"/>
              </w:rPr>
              <w:t>СС</w:t>
            </w:r>
            <w:r>
              <w:rPr>
                <w:rFonts w:ascii="Times New Roman" w:eastAsia="Times New Roman" w:hAnsi="Times New Roman" w:cs="Times New Roman"/>
                <w:lang w:eastAsia="ru-RU"/>
              </w:rPr>
              <w:t>М</w:t>
            </w:r>
          </w:p>
        </w:tc>
        <w:tc>
          <w:tcPr>
            <w:tcW w:w="11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1B1D" w:rsidRPr="003678A6" w:rsidRDefault="002E1B1D" w:rsidP="0096595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1B1D" w:rsidRPr="003678A6" w:rsidRDefault="002E1B1D" w:rsidP="0096595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832</w:t>
            </w:r>
          </w:p>
        </w:tc>
        <w:tc>
          <w:tcPr>
            <w:tcW w:w="17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1B1D" w:rsidRPr="003678A6" w:rsidRDefault="002E1B1D" w:rsidP="00965953">
            <w:pPr>
              <w:jc w:val="center"/>
              <w:rPr>
                <w:rFonts w:ascii="Times New Roman" w:eastAsia="Times New Roman" w:hAnsi="Times New Roman" w:cs="Times New Roman"/>
                <w:lang w:eastAsia="ru-RU"/>
              </w:rPr>
            </w:pPr>
            <w:r w:rsidRPr="003678A6">
              <w:rPr>
                <w:rFonts w:ascii="Times New Roman" w:eastAsia="Times New Roman" w:hAnsi="Times New Roman" w:cs="Times New Roman"/>
                <w:lang w:eastAsia="ru-RU"/>
              </w:rPr>
              <w:t>70-75</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E1B1D" w:rsidRPr="003678A6" w:rsidRDefault="002E1B1D" w:rsidP="00965953">
            <w:pPr>
              <w:jc w:val="center"/>
              <w:rPr>
                <w:rFonts w:ascii="Times New Roman" w:eastAsia="Times New Roman" w:hAnsi="Times New Roman" w:cs="Times New Roman"/>
                <w:lang w:eastAsia="ru-RU"/>
              </w:rPr>
            </w:pPr>
            <w:r w:rsidRPr="003678A6">
              <w:rPr>
                <w:rFonts w:ascii="Times New Roman" w:eastAsia="Times New Roman" w:hAnsi="Times New Roman" w:cs="Times New Roman"/>
                <w:lang w:eastAsia="ru-RU"/>
              </w:rPr>
              <w:t>20-25</w:t>
            </w:r>
          </w:p>
        </w:tc>
      </w:tr>
      <w:tr w:rsidR="002E1B1D" w:rsidRPr="00884C72" w:rsidTr="00DC2B77">
        <w:tc>
          <w:tcPr>
            <w:tcW w:w="1376" w:type="dxa"/>
            <w:vMerge/>
            <w:tcBorders>
              <w:left w:val="single" w:sz="6" w:space="0" w:color="000000"/>
              <w:right w:val="nil"/>
            </w:tcBorders>
            <w:shd w:val="clear" w:color="auto" w:fill="FFFFFF"/>
            <w:tcMar>
              <w:top w:w="0" w:type="dxa"/>
              <w:left w:w="115" w:type="dxa"/>
              <w:bottom w:w="0" w:type="dxa"/>
              <w:right w:w="0" w:type="dxa"/>
            </w:tcMar>
            <w:vAlign w:val="center"/>
          </w:tcPr>
          <w:p w:rsidR="002E1B1D" w:rsidRPr="003678A6" w:rsidRDefault="002E1B1D" w:rsidP="00C66951">
            <w:pPr>
              <w:jc w:val="center"/>
              <w:rPr>
                <w:rFonts w:ascii="Times New Roman" w:eastAsia="Times New Roman" w:hAnsi="Times New Roman" w:cs="Times New Roman"/>
                <w:lang w:eastAsia="ru-RU"/>
              </w:rPr>
            </w:pPr>
          </w:p>
        </w:tc>
        <w:tc>
          <w:tcPr>
            <w:tcW w:w="11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2E1B1D" w:rsidRDefault="002E1B1D" w:rsidP="0096595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2E1B1D" w:rsidRDefault="002E1B1D" w:rsidP="0096595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832</w:t>
            </w:r>
          </w:p>
        </w:tc>
        <w:tc>
          <w:tcPr>
            <w:tcW w:w="17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2E1B1D" w:rsidRPr="003678A6" w:rsidRDefault="002E1B1D" w:rsidP="0096595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70-75</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2E1B1D" w:rsidRPr="003678A6" w:rsidRDefault="002E1B1D" w:rsidP="0096595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20-25</w:t>
            </w:r>
          </w:p>
        </w:tc>
      </w:tr>
      <w:tr w:rsidR="002E1B1D" w:rsidRPr="00884C72" w:rsidTr="00DC2B77">
        <w:tc>
          <w:tcPr>
            <w:tcW w:w="1376" w:type="dxa"/>
            <w:vMerge/>
            <w:tcBorders>
              <w:left w:val="single" w:sz="6" w:space="0" w:color="000000"/>
              <w:bottom w:val="single" w:sz="6" w:space="0" w:color="000000"/>
              <w:right w:val="nil"/>
            </w:tcBorders>
            <w:shd w:val="clear" w:color="auto" w:fill="FFFFFF"/>
            <w:tcMar>
              <w:top w:w="0" w:type="dxa"/>
              <w:left w:w="115" w:type="dxa"/>
              <w:bottom w:w="0" w:type="dxa"/>
              <w:right w:w="0" w:type="dxa"/>
            </w:tcMar>
            <w:vAlign w:val="center"/>
          </w:tcPr>
          <w:p w:rsidR="002E1B1D" w:rsidRPr="003678A6" w:rsidRDefault="002E1B1D" w:rsidP="00C66951">
            <w:pPr>
              <w:jc w:val="center"/>
              <w:rPr>
                <w:rFonts w:ascii="Times New Roman" w:eastAsia="Times New Roman" w:hAnsi="Times New Roman" w:cs="Times New Roman"/>
                <w:lang w:eastAsia="ru-RU"/>
              </w:rPr>
            </w:pPr>
          </w:p>
        </w:tc>
        <w:tc>
          <w:tcPr>
            <w:tcW w:w="11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2E1B1D" w:rsidRDefault="002E1B1D" w:rsidP="0096595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2E1B1D" w:rsidRDefault="002E1B1D" w:rsidP="0096595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832</w:t>
            </w:r>
          </w:p>
        </w:tc>
        <w:tc>
          <w:tcPr>
            <w:tcW w:w="17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2E1B1D" w:rsidRDefault="002E1B1D" w:rsidP="0096595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70-75</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2E1B1D" w:rsidRDefault="002E1B1D" w:rsidP="0096595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20-25</w:t>
            </w:r>
          </w:p>
        </w:tc>
      </w:tr>
    </w:tbl>
    <w:p w:rsidR="007B67FF" w:rsidRDefault="00D13B30" w:rsidP="00884C72">
      <w:pPr>
        <w:shd w:val="clear" w:color="auto" w:fill="FFFFFF"/>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w:t>
      </w:r>
    </w:p>
    <w:p w:rsidR="00884C72" w:rsidRPr="00965953" w:rsidRDefault="00884C72" w:rsidP="00D441AF">
      <w:pPr>
        <w:shd w:val="clear" w:color="auto" w:fill="FFFFFF"/>
        <w:spacing w:after="150"/>
        <w:jc w:val="both"/>
        <w:rPr>
          <w:rFonts w:ascii="Times New Roman" w:eastAsia="Times New Roman" w:hAnsi="Times New Roman" w:cs="Times New Roman"/>
          <w:sz w:val="26"/>
          <w:szCs w:val="26"/>
          <w:lang w:eastAsia="ru-RU"/>
        </w:rPr>
      </w:pPr>
      <w:r w:rsidRPr="00965953">
        <w:rPr>
          <w:rFonts w:ascii="Times New Roman" w:eastAsia="Times New Roman" w:hAnsi="Times New Roman" w:cs="Times New Roman"/>
          <w:sz w:val="26"/>
          <w:szCs w:val="26"/>
          <w:lang w:eastAsia="ru-RU"/>
        </w:rPr>
        <w:t>Недостающая часть нагрузки (3-10%) приходится на восстановительные мероприятия, инструкторскую и судейскую практику.</w:t>
      </w:r>
    </w:p>
    <w:p w:rsidR="00884C72" w:rsidRPr="007B67FF" w:rsidRDefault="00884C72" w:rsidP="00884C72">
      <w:pPr>
        <w:shd w:val="clear" w:color="auto" w:fill="FFFFFF"/>
        <w:spacing w:after="150"/>
        <w:rPr>
          <w:rFonts w:ascii="Arial" w:eastAsia="Times New Roman" w:hAnsi="Arial" w:cs="Arial"/>
          <w:color w:val="FF0000"/>
          <w:sz w:val="21"/>
          <w:szCs w:val="21"/>
          <w:lang w:eastAsia="ru-RU"/>
        </w:rPr>
      </w:pPr>
    </w:p>
    <w:p w:rsidR="00D828D0" w:rsidRPr="00AE7B56" w:rsidRDefault="008E3030" w:rsidP="00D828D0">
      <w:pPr>
        <w:ind w:hanging="142"/>
        <w:rPr>
          <w:rFonts w:ascii="Times New Roman" w:hAnsi="Times New Roman"/>
          <w:i/>
          <w:sz w:val="26"/>
          <w:szCs w:val="26"/>
        </w:rPr>
      </w:pPr>
      <w:r>
        <w:rPr>
          <w:rFonts w:ascii="Times New Roman" w:hAnsi="Times New Roman"/>
          <w:i/>
          <w:sz w:val="26"/>
          <w:szCs w:val="26"/>
        </w:rPr>
        <w:lastRenderedPageBreak/>
        <w:t xml:space="preserve">  </w:t>
      </w:r>
      <w:r w:rsidR="00D828D0">
        <w:rPr>
          <w:rFonts w:ascii="Times New Roman" w:hAnsi="Times New Roman"/>
          <w:i/>
          <w:sz w:val="26"/>
          <w:szCs w:val="26"/>
        </w:rPr>
        <w:t>Примерный план на 52</w:t>
      </w:r>
      <w:r w:rsidR="00D828D0" w:rsidRPr="00AE7B56">
        <w:rPr>
          <w:rFonts w:ascii="Times New Roman" w:hAnsi="Times New Roman"/>
          <w:i/>
          <w:sz w:val="26"/>
          <w:szCs w:val="26"/>
        </w:rPr>
        <w:t xml:space="preserve"> недел</w:t>
      </w:r>
      <w:r w:rsidR="00D828D0">
        <w:rPr>
          <w:rFonts w:ascii="Times New Roman" w:hAnsi="Times New Roman"/>
          <w:i/>
          <w:sz w:val="26"/>
          <w:szCs w:val="26"/>
        </w:rPr>
        <w:t>и</w:t>
      </w:r>
      <w:r w:rsidR="00D828D0" w:rsidRPr="00AE7B56">
        <w:rPr>
          <w:rFonts w:ascii="Times New Roman" w:hAnsi="Times New Roman"/>
          <w:i/>
          <w:sz w:val="26"/>
          <w:szCs w:val="26"/>
        </w:rPr>
        <w:t xml:space="preserve"> тренировочных занятий по </w:t>
      </w:r>
      <w:r w:rsidR="00D828D0">
        <w:rPr>
          <w:rFonts w:ascii="Times New Roman" w:hAnsi="Times New Roman"/>
          <w:i/>
          <w:sz w:val="26"/>
          <w:szCs w:val="26"/>
        </w:rPr>
        <w:t>футболу</w:t>
      </w:r>
    </w:p>
    <w:p w:rsidR="00D828D0" w:rsidRPr="006431F4" w:rsidRDefault="00D828D0" w:rsidP="00D828D0">
      <w:pPr>
        <w:jc w:val="both"/>
        <w:rPr>
          <w:rFonts w:ascii="Times New Roman" w:hAnsi="Times New Roman"/>
          <w:sz w:val="28"/>
          <w:szCs w:val="28"/>
        </w:rPr>
      </w:pPr>
      <w:r>
        <w:rPr>
          <w:rFonts w:ascii="Times New Roman" w:hAnsi="Times New Roman"/>
          <w:sz w:val="28"/>
          <w:szCs w:val="28"/>
        </w:rPr>
        <w:t xml:space="preserve">  </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2552"/>
        <w:gridCol w:w="1134"/>
        <w:gridCol w:w="1134"/>
        <w:gridCol w:w="992"/>
        <w:gridCol w:w="1134"/>
        <w:gridCol w:w="992"/>
      </w:tblGrid>
      <w:tr w:rsidR="00D828D0" w:rsidTr="00D828D0">
        <w:trPr>
          <w:cantSplit/>
        </w:trPr>
        <w:tc>
          <w:tcPr>
            <w:tcW w:w="709" w:type="dxa"/>
            <w:vMerge w:val="restart"/>
          </w:tcPr>
          <w:p w:rsidR="00D828D0" w:rsidRPr="00724943" w:rsidRDefault="00D828D0" w:rsidP="00D828D0">
            <w:pPr>
              <w:jc w:val="center"/>
              <w:rPr>
                <w:rFonts w:ascii="Times New Roman" w:hAnsi="Times New Roman"/>
              </w:rPr>
            </w:pPr>
            <w:r w:rsidRPr="00724943">
              <w:rPr>
                <w:rFonts w:ascii="Times New Roman" w:hAnsi="Times New Roman"/>
              </w:rPr>
              <w:t xml:space="preserve">№ </w:t>
            </w:r>
          </w:p>
          <w:p w:rsidR="00D828D0" w:rsidRPr="00724943" w:rsidRDefault="00D828D0" w:rsidP="00D828D0">
            <w:pPr>
              <w:jc w:val="center"/>
              <w:rPr>
                <w:rFonts w:ascii="Times New Roman" w:hAnsi="Times New Roman"/>
              </w:rPr>
            </w:pPr>
            <w:r w:rsidRPr="00724943">
              <w:rPr>
                <w:rFonts w:ascii="Times New Roman" w:hAnsi="Times New Roman"/>
              </w:rPr>
              <w:t>П/П</w:t>
            </w:r>
          </w:p>
        </w:tc>
        <w:tc>
          <w:tcPr>
            <w:tcW w:w="2552" w:type="dxa"/>
            <w:vMerge w:val="restart"/>
          </w:tcPr>
          <w:p w:rsidR="00D828D0" w:rsidRPr="00724943" w:rsidRDefault="00D828D0" w:rsidP="00D828D0">
            <w:pPr>
              <w:rPr>
                <w:rFonts w:ascii="Times New Roman" w:hAnsi="Times New Roman"/>
              </w:rPr>
            </w:pPr>
            <w:r w:rsidRPr="00724943">
              <w:rPr>
                <w:rFonts w:ascii="Times New Roman" w:hAnsi="Times New Roman"/>
              </w:rPr>
              <w:t>Разделы подготовки</w:t>
            </w:r>
          </w:p>
        </w:tc>
        <w:tc>
          <w:tcPr>
            <w:tcW w:w="5386" w:type="dxa"/>
            <w:gridSpan w:val="5"/>
          </w:tcPr>
          <w:p w:rsidR="00D828D0" w:rsidRPr="00724943" w:rsidRDefault="00D828D0" w:rsidP="00D828D0">
            <w:pPr>
              <w:jc w:val="center"/>
              <w:rPr>
                <w:rFonts w:ascii="Times New Roman" w:hAnsi="Times New Roman"/>
              </w:rPr>
            </w:pPr>
            <w:r w:rsidRPr="00724943">
              <w:rPr>
                <w:rFonts w:ascii="Times New Roman" w:hAnsi="Times New Roman"/>
              </w:rPr>
              <w:t>ЭТАПЫ ПОДГОТОВКИ</w:t>
            </w:r>
          </w:p>
        </w:tc>
      </w:tr>
      <w:tr w:rsidR="008E3030" w:rsidTr="008E3030">
        <w:trPr>
          <w:cantSplit/>
        </w:trPr>
        <w:tc>
          <w:tcPr>
            <w:tcW w:w="709" w:type="dxa"/>
            <w:vMerge/>
          </w:tcPr>
          <w:p w:rsidR="008E3030" w:rsidRPr="00724943" w:rsidRDefault="008E3030" w:rsidP="00D828D0">
            <w:pPr>
              <w:jc w:val="center"/>
              <w:rPr>
                <w:rFonts w:ascii="Times New Roman" w:hAnsi="Times New Roman"/>
              </w:rPr>
            </w:pPr>
          </w:p>
        </w:tc>
        <w:tc>
          <w:tcPr>
            <w:tcW w:w="2552" w:type="dxa"/>
            <w:vMerge/>
          </w:tcPr>
          <w:p w:rsidR="008E3030" w:rsidRPr="00724943" w:rsidRDefault="008E3030" w:rsidP="00D828D0">
            <w:pPr>
              <w:jc w:val="center"/>
              <w:rPr>
                <w:rFonts w:ascii="Times New Roman" w:hAnsi="Times New Roman"/>
              </w:rPr>
            </w:pPr>
          </w:p>
        </w:tc>
        <w:tc>
          <w:tcPr>
            <w:tcW w:w="2268" w:type="dxa"/>
            <w:gridSpan w:val="2"/>
          </w:tcPr>
          <w:p w:rsidR="008E3030" w:rsidRPr="00724943" w:rsidRDefault="008E3030" w:rsidP="00D828D0">
            <w:pPr>
              <w:jc w:val="center"/>
              <w:rPr>
                <w:rFonts w:ascii="Times New Roman" w:hAnsi="Times New Roman"/>
              </w:rPr>
            </w:pPr>
            <w:r w:rsidRPr="00724943">
              <w:rPr>
                <w:rFonts w:ascii="Times New Roman" w:hAnsi="Times New Roman"/>
              </w:rPr>
              <w:t>НП</w:t>
            </w:r>
          </w:p>
        </w:tc>
        <w:tc>
          <w:tcPr>
            <w:tcW w:w="2126" w:type="dxa"/>
            <w:gridSpan w:val="2"/>
          </w:tcPr>
          <w:p w:rsidR="008E3030" w:rsidRPr="00724943" w:rsidRDefault="008E3030" w:rsidP="00D828D0">
            <w:pPr>
              <w:jc w:val="center"/>
              <w:rPr>
                <w:rFonts w:ascii="Times New Roman" w:hAnsi="Times New Roman"/>
              </w:rPr>
            </w:pPr>
            <w:r>
              <w:rPr>
                <w:rFonts w:ascii="Times New Roman" w:hAnsi="Times New Roman"/>
              </w:rPr>
              <w:t>Т</w:t>
            </w:r>
          </w:p>
        </w:tc>
        <w:tc>
          <w:tcPr>
            <w:tcW w:w="992" w:type="dxa"/>
          </w:tcPr>
          <w:p w:rsidR="008E3030" w:rsidRPr="00724943" w:rsidRDefault="008E3030" w:rsidP="00D828D0">
            <w:pPr>
              <w:jc w:val="center"/>
              <w:rPr>
                <w:rFonts w:ascii="Times New Roman" w:hAnsi="Times New Roman"/>
              </w:rPr>
            </w:pPr>
            <w:r>
              <w:rPr>
                <w:rFonts w:ascii="Times New Roman" w:hAnsi="Times New Roman"/>
              </w:rPr>
              <w:t>ССМ</w:t>
            </w:r>
          </w:p>
        </w:tc>
      </w:tr>
      <w:tr w:rsidR="008E3030" w:rsidTr="008E3030">
        <w:trPr>
          <w:cantSplit/>
        </w:trPr>
        <w:tc>
          <w:tcPr>
            <w:tcW w:w="709" w:type="dxa"/>
            <w:vMerge/>
          </w:tcPr>
          <w:p w:rsidR="008E3030" w:rsidRPr="00724943" w:rsidRDefault="008E3030" w:rsidP="00D828D0">
            <w:pPr>
              <w:jc w:val="center"/>
              <w:rPr>
                <w:rFonts w:ascii="Times New Roman" w:hAnsi="Times New Roman"/>
              </w:rPr>
            </w:pPr>
          </w:p>
        </w:tc>
        <w:tc>
          <w:tcPr>
            <w:tcW w:w="2552" w:type="dxa"/>
            <w:vMerge/>
          </w:tcPr>
          <w:p w:rsidR="008E3030" w:rsidRPr="00724943" w:rsidRDefault="008E3030" w:rsidP="00D828D0">
            <w:pPr>
              <w:jc w:val="center"/>
              <w:rPr>
                <w:rFonts w:ascii="Times New Roman" w:hAnsi="Times New Roman"/>
              </w:rPr>
            </w:pPr>
          </w:p>
        </w:tc>
        <w:tc>
          <w:tcPr>
            <w:tcW w:w="1134" w:type="dxa"/>
          </w:tcPr>
          <w:p w:rsidR="008E3030" w:rsidRPr="00724943" w:rsidRDefault="005338C2" w:rsidP="005338C2">
            <w:pPr>
              <w:jc w:val="center"/>
              <w:rPr>
                <w:rFonts w:ascii="Times New Roman" w:hAnsi="Times New Roman"/>
              </w:rPr>
            </w:pPr>
            <w:r>
              <w:rPr>
                <w:rFonts w:ascii="Times New Roman" w:hAnsi="Times New Roman"/>
              </w:rPr>
              <w:t>до</w:t>
            </w:r>
            <w:r w:rsidR="008E3030">
              <w:rPr>
                <w:rFonts w:ascii="Times New Roman" w:hAnsi="Times New Roman"/>
              </w:rPr>
              <w:t xml:space="preserve"> года</w:t>
            </w:r>
          </w:p>
        </w:tc>
        <w:tc>
          <w:tcPr>
            <w:tcW w:w="1134" w:type="dxa"/>
          </w:tcPr>
          <w:p w:rsidR="008E3030" w:rsidRPr="00724943" w:rsidRDefault="005338C2" w:rsidP="00D828D0">
            <w:pPr>
              <w:jc w:val="center"/>
              <w:rPr>
                <w:rFonts w:ascii="Times New Roman" w:hAnsi="Times New Roman"/>
              </w:rPr>
            </w:pPr>
            <w:r>
              <w:rPr>
                <w:rFonts w:ascii="Times New Roman" w:hAnsi="Times New Roman"/>
              </w:rPr>
              <w:t>с</w:t>
            </w:r>
            <w:r w:rsidR="008E3030">
              <w:rPr>
                <w:rFonts w:ascii="Times New Roman" w:hAnsi="Times New Roman"/>
              </w:rPr>
              <w:t>выше года</w:t>
            </w:r>
          </w:p>
        </w:tc>
        <w:tc>
          <w:tcPr>
            <w:tcW w:w="992" w:type="dxa"/>
          </w:tcPr>
          <w:p w:rsidR="008E3030" w:rsidRPr="00724943" w:rsidRDefault="005338C2" w:rsidP="00D828D0">
            <w:pPr>
              <w:jc w:val="center"/>
              <w:rPr>
                <w:rFonts w:ascii="Times New Roman" w:hAnsi="Times New Roman"/>
              </w:rPr>
            </w:pPr>
            <w:r>
              <w:rPr>
                <w:rFonts w:ascii="Times New Roman" w:hAnsi="Times New Roman"/>
              </w:rPr>
              <w:t>д</w:t>
            </w:r>
            <w:r w:rsidR="008E3030">
              <w:rPr>
                <w:rFonts w:ascii="Times New Roman" w:hAnsi="Times New Roman"/>
              </w:rPr>
              <w:t>о двух лет</w:t>
            </w:r>
          </w:p>
        </w:tc>
        <w:tc>
          <w:tcPr>
            <w:tcW w:w="1134" w:type="dxa"/>
          </w:tcPr>
          <w:p w:rsidR="008E3030" w:rsidRPr="00724943" w:rsidRDefault="005338C2" w:rsidP="00D828D0">
            <w:pPr>
              <w:jc w:val="center"/>
              <w:rPr>
                <w:rFonts w:ascii="Times New Roman" w:hAnsi="Times New Roman"/>
              </w:rPr>
            </w:pPr>
            <w:r>
              <w:rPr>
                <w:rFonts w:ascii="Times New Roman" w:hAnsi="Times New Roman"/>
              </w:rPr>
              <w:t>с</w:t>
            </w:r>
            <w:r w:rsidR="008E3030">
              <w:rPr>
                <w:rFonts w:ascii="Times New Roman" w:hAnsi="Times New Roman"/>
              </w:rPr>
              <w:t>выше двух лет</w:t>
            </w:r>
          </w:p>
        </w:tc>
        <w:tc>
          <w:tcPr>
            <w:tcW w:w="992" w:type="dxa"/>
          </w:tcPr>
          <w:p w:rsidR="008E3030" w:rsidRPr="00724943" w:rsidRDefault="005338C2" w:rsidP="00D828D0">
            <w:pPr>
              <w:jc w:val="center"/>
              <w:rPr>
                <w:rFonts w:ascii="Times New Roman" w:hAnsi="Times New Roman"/>
              </w:rPr>
            </w:pPr>
            <w:r>
              <w:rPr>
                <w:rFonts w:ascii="Times New Roman" w:hAnsi="Times New Roman"/>
              </w:rPr>
              <w:t>в</w:t>
            </w:r>
            <w:r w:rsidR="008E3030">
              <w:rPr>
                <w:rFonts w:ascii="Times New Roman" w:hAnsi="Times New Roman"/>
              </w:rPr>
              <w:t>есь этап</w:t>
            </w:r>
          </w:p>
        </w:tc>
      </w:tr>
      <w:tr w:rsidR="008E3030" w:rsidTr="008E3030">
        <w:trPr>
          <w:cantSplit/>
        </w:trPr>
        <w:tc>
          <w:tcPr>
            <w:tcW w:w="709" w:type="dxa"/>
          </w:tcPr>
          <w:p w:rsidR="008E3030" w:rsidRPr="00724943" w:rsidRDefault="008E3030" w:rsidP="00D828D0">
            <w:pPr>
              <w:jc w:val="center"/>
              <w:rPr>
                <w:rFonts w:ascii="Times New Roman" w:hAnsi="Times New Roman"/>
              </w:rPr>
            </w:pPr>
            <w:r w:rsidRPr="00724943">
              <w:rPr>
                <w:rFonts w:ascii="Times New Roman" w:hAnsi="Times New Roman"/>
              </w:rPr>
              <w:t>1.</w:t>
            </w:r>
          </w:p>
        </w:tc>
        <w:tc>
          <w:tcPr>
            <w:tcW w:w="2552" w:type="dxa"/>
          </w:tcPr>
          <w:p w:rsidR="008E3030" w:rsidRPr="00724943" w:rsidRDefault="008E3030" w:rsidP="00D828D0">
            <w:pPr>
              <w:jc w:val="center"/>
              <w:rPr>
                <w:rFonts w:ascii="Times New Roman" w:hAnsi="Times New Roman"/>
              </w:rPr>
            </w:pPr>
            <w:r w:rsidRPr="00724943">
              <w:rPr>
                <w:rFonts w:ascii="Times New Roman" w:hAnsi="Times New Roman"/>
              </w:rPr>
              <w:t>Общая физическая подготовка</w:t>
            </w:r>
          </w:p>
        </w:tc>
        <w:tc>
          <w:tcPr>
            <w:tcW w:w="1134" w:type="dxa"/>
          </w:tcPr>
          <w:p w:rsidR="008E3030" w:rsidRPr="00CB4867" w:rsidRDefault="00CB4867" w:rsidP="005338C2">
            <w:pPr>
              <w:jc w:val="center"/>
              <w:rPr>
                <w:rFonts w:ascii="Times New Roman" w:hAnsi="Times New Roman"/>
              </w:rPr>
            </w:pPr>
            <w:r w:rsidRPr="00CB4867">
              <w:rPr>
                <w:rFonts w:ascii="Times New Roman" w:hAnsi="Times New Roman"/>
              </w:rPr>
              <w:t>60</w:t>
            </w:r>
          </w:p>
        </w:tc>
        <w:tc>
          <w:tcPr>
            <w:tcW w:w="1134" w:type="dxa"/>
          </w:tcPr>
          <w:p w:rsidR="008E3030" w:rsidRPr="00CB4867" w:rsidRDefault="00FE645F" w:rsidP="00D828D0">
            <w:pPr>
              <w:jc w:val="center"/>
              <w:rPr>
                <w:rFonts w:ascii="Times New Roman" w:hAnsi="Times New Roman"/>
              </w:rPr>
            </w:pPr>
            <w:r w:rsidRPr="00CB4867">
              <w:rPr>
                <w:rFonts w:ascii="Times New Roman" w:hAnsi="Times New Roman"/>
              </w:rPr>
              <w:t>80</w:t>
            </w:r>
          </w:p>
        </w:tc>
        <w:tc>
          <w:tcPr>
            <w:tcW w:w="992" w:type="dxa"/>
          </w:tcPr>
          <w:p w:rsidR="008E3030" w:rsidRPr="00CB4867" w:rsidRDefault="00FE645F" w:rsidP="00D828D0">
            <w:pPr>
              <w:jc w:val="center"/>
              <w:rPr>
                <w:rFonts w:ascii="Times New Roman" w:hAnsi="Times New Roman"/>
              </w:rPr>
            </w:pPr>
            <w:r w:rsidRPr="00CB4867">
              <w:rPr>
                <w:rFonts w:ascii="Times New Roman" w:hAnsi="Times New Roman"/>
              </w:rPr>
              <w:t>106</w:t>
            </w:r>
          </w:p>
        </w:tc>
        <w:tc>
          <w:tcPr>
            <w:tcW w:w="1134" w:type="dxa"/>
          </w:tcPr>
          <w:p w:rsidR="008E3030" w:rsidRPr="00CB4867" w:rsidRDefault="008E3030" w:rsidP="00FE645F">
            <w:pPr>
              <w:jc w:val="center"/>
              <w:rPr>
                <w:rFonts w:ascii="Times New Roman" w:hAnsi="Times New Roman"/>
              </w:rPr>
            </w:pPr>
            <w:r w:rsidRPr="00CB4867">
              <w:rPr>
                <w:rFonts w:ascii="Times New Roman" w:hAnsi="Times New Roman"/>
              </w:rPr>
              <w:t>12</w:t>
            </w:r>
            <w:r w:rsidR="00FE645F" w:rsidRPr="00CB4867">
              <w:rPr>
                <w:rFonts w:ascii="Times New Roman" w:hAnsi="Times New Roman"/>
              </w:rPr>
              <w:t>4</w:t>
            </w:r>
          </w:p>
        </w:tc>
        <w:tc>
          <w:tcPr>
            <w:tcW w:w="992" w:type="dxa"/>
          </w:tcPr>
          <w:p w:rsidR="008E3030" w:rsidRPr="00CB4867" w:rsidRDefault="00CB4867" w:rsidP="00D828D0">
            <w:pPr>
              <w:jc w:val="center"/>
              <w:rPr>
                <w:rFonts w:ascii="Times New Roman" w:hAnsi="Times New Roman"/>
              </w:rPr>
            </w:pPr>
            <w:r w:rsidRPr="00CB4867">
              <w:rPr>
                <w:rFonts w:ascii="Times New Roman" w:hAnsi="Times New Roman"/>
              </w:rPr>
              <w:t>60</w:t>
            </w:r>
          </w:p>
        </w:tc>
      </w:tr>
      <w:tr w:rsidR="008E3030" w:rsidTr="008E3030">
        <w:trPr>
          <w:cantSplit/>
        </w:trPr>
        <w:tc>
          <w:tcPr>
            <w:tcW w:w="709" w:type="dxa"/>
          </w:tcPr>
          <w:p w:rsidR="008E3030" w:rsidRPr="00724943" w:rsidRDefault="008E3030" w:rsidP="00D828D0">
            <w:pPr>
              <w:jc w:val="center"/>
              <w:rPr>
                <w:rFonts w:ascii="Times New Roman" w:hAnsi="Times New Roman"/>
              </w:rPr>
            </w:pPr>
            <w:r w:rsidRPr="00724943">
              <w:rPr>
                <w:rFonts w:ascii="Times New Roman" w:hAnsi="Times New Roman"/>
              </w:rPr>
              <w:t>2.</w:t>
            </w:r>
          </w:p>
        </w:tc>
        <w:tc>
          <w:tcPr>
            <w:tcW w:w="2552" w:type="dxa"/>
          </w:tcPr>
          <w:p w:rsidR="008E3030" w:rsidRPr="00724943" w:rsidRDefault="008E3030" w:rsidP="00D828D0">
            <w:pPr>
              <w:jc w:val="center"/>
              <w:rPr>
                <w:rFonts w:ascii="Times New Roman" w:hAnsi="Times New Roman"/>
              </w:rPr>
            </w:pPr>
            <w:r w:rsidRPr="00724943">
              <w:rPr>
                <w:rFonts w:ascii="Times New Roman" w:hAnsi="Times New Roman"/>
              </w:rPr>
              <w:t>Специальная физическая подготовка</w:t>
            </w:r>
          </w:p>
        </w:tc>
        <w:tc>
          <w:tcPr>
            <w:tcW w:w="1134" w:type="dxa"/>
          </w:tcPr>
          <w:p w:rsidR="008E3030" w:rsidRPr="00CB4867" w:rsidRDefault="00CB4867" w:rsidP="00D828D0">
            <w:pPr>
              <w:jc w:val="center"/>
              <w:rPr>
                <w:rFonts w:ascii="Times New Roman" w:hAnsi="Times New Roman"/>
              </w:rPr>
            </w:pPr>
            <w:r w:rsidRPr="00CB4867">
              <w:rPr>
                <w:rFonts w:ascii="Times New Roman" w:hAnsi="Times New Roman"/>
              </w:rPr>
              <w:t>20</w:t>
            </w:r>
          </w:p>
        </w:tc>
        <w:tc>
          <w:tcPr>
            <w:tcW w:w="1134" w:type="dxa"/>
          </w:tcPr>
          <w:p w:rsidR="008E3030" w:rsidRPr="00CB4867" w:rsidRDefault="00FE645F" w:rsidP="00D828D0">
            <w:pPr>
              <w:jc w:val="center"/>
              <w:rPr>
                <w:rFonts w:ascii="Times New Roman" w:hAnsi="Times New Roman"/>
              </w:rPr>
            </w:pPr>
            <w:r w:rsidRPr="00CB4867">
              <w:rPr>
                <w:rFonts w:ascii="Times New Roman" w:hAnsi="Times New Roman"/>
              </w:rPr>
              <w:t>28</w:t>
            </w:r>
          </w:p>
        </w:tc>
        <w:tc>
          <w:tcPr>
            <w:tcW w:w="992" w:type="dxa"/>
          </w:tcPr>
          <w:p w:rsidR="008E3030" w:rsidRPr="00CB4867" w:rsidRDefault="00FE645F" w:rsidP="00D828D0">
            <w:pPr>
              <w:jc w:val="center"/>
              <w:rPr>
                <w:rFonts w:ascii="Times New Roman" w:hAnsi="Times New Roman"/>
              </w:rPr>
            </w:pPr>
            <w:r w:rsidRPr="00CB4867">
              <w:rPr>
                <w:rFonts w:ascii="Times New Roman" w:hAnsi="Times New Roman"/>
              </w:rPr>
              <w:t>68</w:t>
            </w:r>
          </w:p>
        </w:tc>
        <w:tc>
          <w:tcPr>
            <w:tcW w:w="1134" w:type="dxa"/>
          </w:tcPr>
          <w:p w:rsidR="008E3030" w:rsidRPr="00CB4867" w:rsidRDefault="00FE645F" w:rsidP="00D828D0">
            <w:pPr>
              <w:jc w:val="center"/>
              <w:rPr>
                <w:rFonts w:ascii="Times New Roman" w:hAnsi="Times New Roman"/>
              </w:rPr>
            </w:pPr>
            <w:r w:rsidRPr="00CB4867">
              <w:rPr>
                <w:rFonts w:ascii="Times New Roman" w:hAnsi="Times New Roman"/>
              </w:rPr>
              <w:t>80</w:t>
            </w:r>
          </w:p>
        </w:tc>
        <w:tc>
          <w:tcPr>
            <w:tcW w:w="992" w:type="dxa"/>
          </w:tcPr>
          <w:p w:rsidR="008E3030" w:rsidRPr="00CB4867" w:rsidRDefault="00CB4867" w:rsidP="00D828D0">
            <w:pPr>
              <w:jc w:val="center"/>
              <w:rPr>
                <w:rFonts w:ascii="Times New Roman" w:hAnsi="Times New Roman"/>
              </w:rPr>
            </w:pPr>
            <w:r w:rsidRPr="00CB4867">
              <w:rPr>
                <w:rFonts w:ascii="Times New Roman" w:hAnsi="Times New Roman"/>
              </w:rPr>
              <w:t>90</w:t>
            </w:r>
          </w:p>
        </w:tc>
      </w:tr>
      <w:tr w:rsidR="008E3030" w:rsidTr="008E3030">
        <w:trPr>
          <w:cantSplit/>
        </w:trPr>
        <w:tc>
          <w:tcPr>
            <w:tcW w:w="709" w:type="dxa"/>
          </w:tcPr>
          <w:p w:rsidR="008E3030" w:rsidRPr="00724943" w:rsidRDefault="008E3030" w:rsidP="00D828D0">
            <w:pPr>
              <w:jc w:val="center"/>
              <w:rPr>
                <w:rFonts w:ascii="Times New Roman" w:hAnsi="Times New Roman"/>
              </w:rPr>
            </w:pPr>
            <w:r w:rsidRPr="00724943">
              <w:rPr>
                <w:rFonts w:ascii="Times New Roman" w:hAnsi="Times New Roman"/>
              </w:rPr>
              <w:t>3.</w:t>
            </w:r>
          </w:p>
        </w:tc>
        <w:tc>
          <w:tcPr>
            <w:tcW w:w="2552" w:type="dxa"/>
          </w:tcPr>
          <w:p w:rsidR="008E3030" w:rsidRPr="00724943" w:rsidRDefault="008E3030" w:rsidP="00D828D0">
            <w:pPr>
              <w:jc w:val="center"/>
              <w:rPr>
                <w:rFonts w:ascii="Times New Roman" w:hAnsi="Times New Roman"/>
              </w:rPr>
            </w:pPr>
            <w:r w:rsidRPr="00724943">
              <w:rPr>
                <w:rFonts w:ascii="Times New Roman" w:hAnsi="Times New Roman"/>
              </w:rPr>
              <w:t xml:space="preserve">Техническая </w:t>
            </w:r>
            <w:r>
              <w:rPr>
                <w:rFonts w:ascii="Times New Roman" w:hAnsi="Times New Roman"/>
              </w:rPr>
              <w:t xml:space="preserve"> </w:t>
            </w:r>
            <w:r w:rsidRPr="00724943">
              <w:rPr>
                <w:rFonts w:ascii="Times New Roman" w:hAnsi="Times New Roman"/>
              </w:rPr>
              <w:t>подготовка</w:t>
            </w:r>
          </w:p>
        </w:tc>
        <w:tc>
          <w:tcPr>
            <w:tcW w:w="1134" w:type="dxa"/>
          </w:tcPr>
          <w:p w:rsidR="008E3030" w:rsidRPr="00CB4867" w:rsidRDefault="00CB4867" w:rsidP="005338C2">
            <w:pPr>
              <w:jc w:val="center"/>
              <w:rPr>
                <w:rFonts w:ascii="Times New Roman" w:hAnsi="Times New Roman"/>
              </w:rPr>
            </w:pPr>
            <w:r w:rsidRPr="00CB4867">
              <w:rPr>
                <w:rFonts w:ascii="Times New Roman" w:hAnsi="Times New Roman"/>
              </w:rPr>
              <w:t>108</w:t>
            </w:r>
          </w:p>
        </w:tc>
        <w:tc>
          <w:tcPr>
            <w:tcW w:w="1134" w:type="dxa"/>
          </w:tcPr>
          <w:p w:rsidR="008E3030" w:rsidRPr="00CB4867" w:rsidRDefault="008E3030" w:rsidP="00FE645F">
            <w:pPr>
              <w:jc w:val="center"/>
              <w:rPr>
                <w:rFonts w:ascii="Times New Roman" w:hAnsi="Times New Roman"/>
              </w:rPr>
            </w:pPr>
            <w:r w:rsidRPr="00CB4867">
              <w:rPr>
                <w:rFonts w:ascii="Times New Roman" w:hAnsi="Times New Roman"/>
              </w:rPr>
              <w:t>1</w:t>
            </w:r>
            <w:r w:rsidR="00FE645F" w:rsidRPr="00CB4867">
              <w:rPr>
                <w:rFonts w:ascii="Times New Roman" w:hAnsi="Times New Roman"/>
              </w:rPr>
              <w:t>64</w:t>
            </w:r>
          </w:p>
        </w:tc>
        <w:tc>
          <w:tcPr>
            <w:tcW w:w="992" w:type="dxa"/>
          </w:tcPr>
          <w:p w:rsidR="008E3030" w:rsidRPr="00CB4867" w:rsidRDefault="00FE645F" w:rsidP="00D828D0">
            <w:pPr>
              <w:jc w:val="center"/>
              <w:rPr>
                <w:rFonts w:ascii="Times New Roman" w:hAnsi="Times New Roman"/>
              </w:rPr>
            </w:pPr>
            <w:r w:rsidRPr="00CB4867">
              <w:rPr>
                <w:rFonts w:ascii="Times New Roman" w:hAnsi="Times New Roman"/>
              </w:rPr>
              <w:t>162</w:t>
            </w:r>
          </w:p>
        </w:tc>
        <w:tc>
          <w:tcPr>
            <w:tcW w:w="1134" w:type="dxa"/>
          </w:tcPr>
          <w:p w:rsidR="008E3030" w:rsidRPr="00CB4867" w:rsidRDefault="00FE645F" w:rsidP="00D828D0">
            <w:pPr>
              <w:jc w:val="center"/>
              <w:rPr>
                <w:rFonts w:ascii="Times New Roman" w:hAnsi="Times New Roman"/>
              </w:rPr>
            </w:pPr>
            <w:r w:rsidRPr="00CB4867">
              <w:rPr>
                <w:rFonts w:ascii="Times New Roman" w:hAnsi="Times New Roman"/>
              </w:rPr>
              <w:t>168</w:t>
            </w:r>
          </w:p>
        </w:tc>
        <w:tc>
          <w:tcPr>
            <w:tcW w:w="992" w:type="dxa"/>
          </w:tcPr>
          <w:p w:rsidR="008E3030" w:rsidRPr="00CB4867" w:rsidRDefault="008E3030" w:rsidP="00D828D0">
            <w:pPr>
              <w:jc w:val="center"/>
              <w:rPr>
                <w:rFonts w:ascii="Times New Roman" w:hAnsi="Times New Roman"/>
              </w:rPr>
            </w:pPr>
            <w:r w:rsidRPr="00CB4867">
              <w:rPr>
                <w:rFonts w:ascii="Times New Roman" w:hAnsi="Times New Roman"/>
              </w:rPr>
              <w:t>160</w:t>
            </w:r>
          </w:p>
        </w:tc>
      </w:tr>
      <w:tr w:rsidR="008E3030" w:rsidTr="008E3030">
        <w:trPr>
          <w:cantSplit/>
        </w:trPr>
        <w:tc>
          <w:tcPr>
            <w:tcW w:w="709" w:type="dxa"/>
          </w:tcPr>
          <w:p w:rsidR="008E3030" w:rsidRPr="00724943" w:rsidRDefault="008E3030" w:rsidP="00D828D0">
            <w:pPr>
              <w:jc w:val="center"/>
              <w:rPr>
                <w:rFonts w:ascii="Times New Roman" w:hAnsi="Times New Roman"/>
              </w:rPr>
            </w:pPr>
            <w:r w:rsidRPr="00724943">
              <w:rPr>
                <w:rFonts w:ascii="Times New Roman" w:hAnsi="Times New Roman"/>
              </w:rPr>
              <w:t>4.</w:t>
            </w:r>
          </w:p>
        </w:tc>
        <w:tc>
          <w:tcPr>
            <w:tcW w:w="2552" w:type="dxa"/>
          </w:tcPr>
          <w:p w:rsidR="008E3030" w:rsidRPr="00724943" w:rsidRDefault="008E3030" w:rsidP="00D828D0">
            <w:pPr>
              <w:jc w:val="center"/>
              <w:rPr>
                <w:rFonts w:ascii="Times New Roman" w:hAnsi="Times New Roman"/>
              </w:rPr>
            </w:pPr>
            <w:r w:rsidRPr="00724943">
              <w:rPr>
                <w:rFonts w:ascii="Times New Roman" w:hAnsi="Times New Roman"/>
              </w:rPr>
              <w:t>Тактическая</w:t>
            </w:r>
            <w:r>
              <w:rPr>
                <w:rFonts w:ascii="Times New Roman" w:hAnsi="Times New Roman"/>
              </w:rPr>
              <w:t>, теоретическая, психологическая</w:t>
            </w:r>
            <w:r w:rsidRPr="00724943">
              <w:rPr>
                <w:rFonts w:ascii="Times New Roman" w:hAnsi="Times New Roman"/>
              </w:rPr>
              <w:t xml:space="preserve"> подготовка</w:t>
            </w:r>
          </w:p>
        </w:tc>
        <w:tc>
          <w:tcPr>
            <w:tcW w:w="1134" w:type="dxa"/>
          </w:tcPr>
          <w:p w:rsidR="008E3030" w:rsidRPr="00CB4867" w:rsidRDefault="00CB4867" w:rsidP="00D828D0">
            <w:pPr>
              <w:jc w:val="center"/>
              <w:rPr>
                <w:rFonts w:ascii="Times New Roman" w:hAnsi="Times New Roman"/>
              </w:rPr>
            </w:pPr>
            <w:r w:rsidRPr="00CB4867">
              <w:rPr>
                <w:rFonts w:ascii="Times New Roman" w:hAnsi="Times New Roman"/>
              </w:rPr>
              <w:t>34</w:t>
            </w:r>
          </w:p>
        </w:tc>
        <w:tc>
          <w:tcPr>
            <w:tcW w:w="1134" w:type="dxa"/>
          </w:tcPr>
          <w:p w:rsidR="008E3030" w:rsidRPr="00CB4867" w:rsidRDefault="00FE645F" w:rsidP="00D828D0">
            <w:pPr>
              <w:jc w:val="center"/>
              <w:rPr>
                <w:rFonts w:ascii="Times New Roman" w:hAnsi="Times New Roman"/>
              </w:rPr>
            </w:pPr>
            <w:r w:rsidRPr="00CB4867">
              <w:rPr>
                <w:rFonts w:ascii="Times New Roman" w:hAnsi="Times New Roman"/>
              </w:rPr>
              <w:t>56</w:t>
            </w:r>
          </w:p>
        </w:tc>
        <w:tc>
          <w:tcPr>
            <w:tcW w:w="992" w:type="dxa"/>
          </w:tcPr>
          <w:p w:rsidR="008E3030" w:rsidRPr="00CB4867" w:rsidRDefault="00FE645F" w:rsidP="00D828D0">
            <w:pPr>
              <w:jc w:val="center"/>
              <w:rPr>
                <w:rFonts w:ascii="Times New Roman" w:hAnsi="Times New Roman"/>
              </w:rPr>
            </w:pPr>
            <w:r w:rsidRPr="00CB4867">
              <w:rPr>
                <w:rFonts w:ascii="Times New Roman" w:hAnsi="Times New Roman"/>
              </w:rPr>
              <w:t>68</w:t>
            </w:r>
          </w:p>
        </w:tc>
        <w:tc>
          <w:tcPr>
            <w:tcW w:w="1134" w:type="dxa"/>
          </w:tcPr>
          <w:p w:rsidR="008E3030" w:rsidRPr="00CB4867" w:rsidRDefault="00FE645F" w:rsidP="00D828D0">
            <w:pPr>
              <w:jc w:val="center"/>
              <w:rPr>
                <w:rFonts w:ascii="Times New Roman" w:hAnsi="Times New Roman"/>
              </w:rPr>
            </w:pPr>
            <w:r w:rsidRPr="00CB4867">
              <w:rPr>
                <w:rFonts w:ascii="Times New Roman" w:hAnsi="Times New Roman"/>
              </w:rPr>
              <w:t>80</w:t>
            </w:r>
          </w:p>
        </w:tc>
        <w:tc>
          <w:tcPr>
            <w:tcW w:w="992" w:type="dxa"/>
          </w:tcPr>
          <w:p w:rsidR="008E3030" w:rsidRPr="00CB4867" w:rsidRDefault="00CB4867" w:rsidP="00D828D0">
            <w:pPr>
              <w:jc w:val="center"/>
              <w:rPr>
                <w:rFonts w:ascii="Times New Roman" w:hAnsi="Times New Roman"/>
              </w:rPr>
            </w:pPr>
            <w:r w:rsidRPr="00CB4867">
              <w:rPr>
                <w:rFonts w:ascii="Times New Roman" w:hAnsi="Times New Roman"/>
              </w:rPr>
              <w:t>140</w:t>
            </w:r>
          </w:p>
        </w:tc>
      </w:tr>
      <w:tr w:rsidR="008E3030" w:rsidTr="008E3030">
        <w:trPr>
          <w:cantSplit/>
        </w:trPr>
        <w:tc>
          <w:tcPr>
            <w:tcW w:w="709" w:type="dxa"/>
          </w:tcPr>
          <w:p w:rsidR="008E3030" w:rsidRPr="00724943" w:rsidRDefault="008E3030" w:rsidP="00D828D0">
            <w:pPr>
              <w:jc w:val="center"/>
              <w:rPr>
                <w:rFonts w:ascii="Times New Roman" w:hAnsi="Times New Roman"/>
              </w:rPr>
            </w:pPr>
            <w:r w:rsidRPr="00724943">
              <w:rPr>
                <w:rFonts w:ascii="Times New Roman" w:hAnsi="Times New Roman"/>
              </w:rPr>
              <w:t>5.</w:t>
            </w:r>
          </w:p>
        </w:tc>
        <w:tc>
          <w:tcPr>
            <w:tcW w:w="2552" w:type="dxa"/>
          </w:tcPr>
          <w:p w:rsidR="008E3030" w:rsidRPr="00724943" w:rsidRDefault="008E3030" w:rsidP="00D828D0">
            <w:pPr>
              <w:jc w:val="center"/>
              <w:rPr>
                <w:rFonts w:ascii="Times New Roman" w:hAnsi="Times New Roman"/>
              </w:rPr>
            </w:pPr>
            <w:r>
              <w:rPr>
                <w:rFonts w:ascii="Times New Roman" w:hAnsi="Times New Roman"/>
              </w:rPr>
              <w:t>Технико-тактическая (интегральная), игровая  подготовка</w:t>
            </w:r>
          </w:p>
        </w:tc>
        <w:tc>
          <w:tcPr>
            <w:tcW w:w="1134" w:type="dxa"/>
          </w:tcPr>
          <w:p w:rsidR="008E3030" w:rsidRPr="00CB4867" w:rsidRDefault="00CB4867" w:rsidP="00D828D0">
            <w:pPr>
              <w:jc w:val="center"/>
              <w:rPr>
                <w:rFonts w:ascii="Times New Roman" w:hAnsi="Times New Roman"/>
              </w:rPr>
            </w:pPr>
            <w:r w:rsidRPr="00CB4867">
              <w:rPr>
                <w:rFonts w:ascii="Times New Roman" w:hAnsi="Times New Roman"/>
              </w:rPr>
              <w:t>78</w:t>
            </w:r>
          </w:p>
        </w:tc>
        <w:tc>
          <w:tcPr>
            <w:tcW w:w="1134" w:type="dxa"/>
          </w:tcPr>
          <w:p w:rsidR="008E3030" w:rsidRPr="00CB4867" w:rsidRDefault="00FE645F" w:rsidP="00D828D0">
            <w:pPr>
              <w:jc w:val="center"/>
              <w:rPr>
                <w:rFonts w:ascii="Times New Roman" w:hAnsi="Times New Roman"/>
              </w:rPr>
            </w:pPr>
            <w:r w:rsidRPr="00CB4867">
              <w:rPr>
                <w:rFonts w:ascii="Times New Roman" w:hAnsi="Times New Roman"/>
              </w:rPr>
              <w:t>122</w:t>
            </w:r>
          </w:p>
        </w:tc>
        <w:tc>
          <w:tcPr>
            <w:tcW w:w="992" w:type="dxa"/>
          </w:tcPr>
          <w:p w:rsidR="008E3030" w:rsidRPr="00CB4867" w:rsidRDefault="00FE645F" w:rsidP="00D828D0">
            <w:pPr>
              <w:jc w:val="center"/>
              <w:rPr>
                <w:rFonts w:ascii="Times New Roman" w:hAnsi="Times New Roman"/>
              </w:rPr>
            </w:pPr>
            <w:r w:rsidRPr="00CB4867">
              <w:rPr>
                <w:rFonts w:ascii="Times New Roman" w:hAnsi="Times New Roman"/>
              </w:rPr>
              <w:t>162</w:t>
            </w:r>
          </w:p>
        </w:tc>
        <w:tc>
          <w:tcPr>
            <w:tcW w:w="1134" w:type="dxa"/>
          </w:tcPr>
          <w:p w:rsidR="008E3030" w:rsidRPr="00CB4867" w:rsidRDefault="00FE645F" w:rsidP="00CB4867">
            <w:pPr>
              <w:jc w:val="center"/>
              <w:rPr>
                <w:rFonts w:ascii="Times New Roman" w:hAnsi="Times New Roman"/>
              </w:rPr>
            </w:pPr>
            <w:r w:rsidRPr="00CB4867">
              <w:rPr>
                <w:rFonts w:ascii="Times New Roman" w:hAnsi="Times New Roman"/>
              </w:rPr>
              <w:t>2</w:t>
            </w:r>
            <w:r w:rsidR="00CB4867" w:rsidRPr="00CB4867">
              <w:rPr>
                <w:rFonts w:ascii="Times New Roman" w:hAnsi="Times New Roman"/>
              </w:rPr>
              <w:t>1</w:t>
            </w:r>
            <w:r w:rsidRPr="00CB4867">
              <w:rPr>
                <w:rFonts w:ascii="Times New Roman" w:hAnsi="Times New Roman"/>
              </w:rPr>
              <w:t>4</w:t>
            </w:r>
          </w:p>
        </w:tc>
        <w:tc>
          <w:tcPr>
            <w:tcW w:w="992" w:type="dxa"/>
          </w:tcPr>
          <w:p w:rsidR="008E3030" w:rsidRPr="00CB4867" w:rsidRDefault="00CB4867" w:rsidP="00CB4867">
            <w:pPr>
              <w:jc w:val="center"/>
              <w:rPr>
                <w:rFonts w:ascii="Times New Roman" w:hAnsi="Times New Roman"/>
              </w:rPr>
            </w:pPr>
            <w:r w:rsidRPr="00CB4867">
              <w:rPr>
                <w:rFonts w:ascii="Times New Roman" w:hAnsi="Times New Roman"/>
              </w:rPr>
              <w:t>264</w:t>
            </w:r>
          </w:p>
        </w:tc>
      </w:tr>
      <w:tr w:rsidR="008E3030" w:rsidTr="008E3030">
        <w:trPr>
          <w:cantSplit/>
        </w:trPr>
        <w:tc>
          <w:tcPr>
            <w:tcW w:w="709" w:type="dxa"/>
          </w:tcPr>
          <w:p w:rsidR="008E3030" w:rsidRPr="00724943" w:rsidRDefault="008E3030" w:rsidP="00D828D0">
            <w:pPr>
              <w:jc w:val="center"/>
              <w:rPr>
                <w:rFonts w:ascii="Times New Roman" w:hAnsi="Times New Roman"/>
              </w:rPr>
            </w:pPr>
            <w:r w:rsidRPr="00724943">
              <w:rPr>
                <w:rFonts w:ascii="Times New Roman" w:hAnsi="Times New Roman"/>
              </w:rPr>
              <w:t>6.</w:t>
            </w:r>
          </w:p>
        </w:tc>
        <w:tc>
          <w:tcPr>
            <w:tcW w:w="2552" w:type="dxa"/>
          </w:tcPr>
          <w:p w:rsidR="008E3030" w:rsidRPr="00724943" w:rsidRDefault="008E3030" w:rsidP="00D828D0">
            <w:pPr>
              <w:jc w:val="center"/>
              <w:rPr>
                <w:rFonts w:ascii="Times New Roman" w:hAnsi="Times New Roman"/>
              </w:rPr>
            </w:pPr>
            <w:r w:rsidRPr="00724943">
              <w:rPr>
                <w:rFonts w:ascii="Times New Roman" w:hAnsi="Times New Roman"/>
              </w:rPr>
              <w:t>Участие в соревнованиях</w:t>
            </w:r>
            <w:r>
              <w:rPr>
                <w:rFonts w:ascii="Times New Roman" w:hAnsi="Times New Roman"/>
              </w:rPr>
              <w:t>, сборы, инструкторская и судейская практика</w:t>
            </w:r>
          </w:p>
        </w:tc>
        <w:tc>
          <w:tcPr>
            <w:tcW w:w="1134" w:type="dxa"/>
          </w:tcPr>
          <w:p w:rsidR="008E3030" w:rsidRPr="00CB4867" w:rsidRDefault="00CB4867" w:rsidP="00D828D0">
            <w:pPr>
              <w:jc w:val="center"/>
              <w:rPr>
                <w:rFonts w:ascii="Times New Roman" w:hAnsi="Times New Roman"/>
              </w:rPr>
            </w:pPr>
            <w:r w:rsidRPr="00CB4867">
              <w:rPr>
                <w:rFonts w:ascii="Times New Roman" w:hAnsi="Times New Roman"/>
              </w:rPr>
              <w:t>12</w:t>
            </w:r>
          </w:p>
        </w:tc>
        <w:tc>
          <w:tcPr>
            <w:tcW w:w="1134" w:type="dxa"/>
          </w:tcPr>
          <w:p w:rsidR="008E3030" w:rsidRPr="00CB4867" w:rsidRDefault="008E3030" w:rsidP="00FE645F">
            <w:pPr>
              <w:jc w:val="center"/>
              <w:rPr>
                <w:rFonts w:ascii="Times New Roman" w:hAnsi="Times New Roman"/>
              </w:rPr>
            </w:pPr>
            <w:r w:rsidRPr="00CB4867">
              <w:rPr>
                <w:rFonts w:ascii="Times New Roman" w:hAnsi="Times New Roman"/>
              </w:rPr>
              <w:t>1</w:t>
            </w:r>
            <w:r w:rsidR="00FE645F" w:rsidRPr="00CB4867">
              <w:rPr>
                <w:rFonts w:ascii="Times New Roman" w:hAnsi="Times New Roman"/>
              </w:rPr>
              <w:t>8</w:t>
            </w:r>
          </w:p>
        </w:tc>
        <w:tc>
          <w:tcPr>
            <w:tcW w:w="992" w:type="dxa"/>
          </w:tcPr>
          <w:p w:rsidR="008E3030" w:rsidRPr="00CB4867" w:rsidRDefault="00FE645F" w:rsidP="00D828D0">
            <w:pPr>
              <w:jc w:val="center"/>
              <w:rPr>
                <w:rFonts w:ascii="Times New Roman" w:hAnsi="Times New Roman"/>
              </w:rPr>
            </w:pPr>
            <w:r w:rsidRPr="00CB4867">
              <w:rPr>
                <w:rFonts w:ascii="Times New Roman" w:hAnsi="Times New Roman"/>
              </w:rPr>
              <w:t>42</w:t>
            </w:r>
          </w:p>
        </w:tc>
        <w:tc>
          <w:tcPr>
            <w:tcW w:w="1134" w:type="dxa"/>
          </w:tcPr>
          <w:p w:rsidR="008E3030" w:rsidRPr="00CB4867" w:rsidRDefault="00FE645F" w:rsidP="00D828D0">
            <w:pPr>
              <w:jc w:val="center"/>
              <w:rPr>
                <w:rFonts w:ascii="Times New Roman" w:hAnsi="Times New Roman"/>
              </w:rPr>
            </w:pPr>
            <w:r w:rsidRPr="00CB4867">
              <w:rPr>
                <w:rFonts w:ascii="Times New Roman" w:hAnsi="Times New Roman"/>
              </w:rPr>
              <w:t>42</w:t>
            </w:r>
          </w:p>
        </w:tc>
        <w:tc>
          <w:tcPr>
            <w:tcW w:w="992" w:type="dxa"/>
          </w:tcPr>
          <w:p w:rsidR="008E3030" w:rsidRPr="00CB4867" w:rsidRDefault="00CB4867" w:rsidP="00CB4867">
            <w:pPr>
              <w:jc w:val="center"/>
              <w:rPr>
                <w:rFonts w:ascii="Times New Roman" w:hAnsi="Times New Roman"/>
              </w:rPr>
            </w:pPr>
            <w:r w:rsidRPr="00CB4867">
              <w:rPr>
                <w:rFonts w:ascii="Times New Roman" w:hAnsi="Times New Roman"/>
              </w:rPr>
              <w:t>84</w:t>
            </w:r>
          </w:p>
        </w:tc>
      </w:tr>
      <w:tr w:rsidR="008E3030" w:rsidTr="008E3030">
        <w:trPr>
          <w:cantSplit/>
        </w:trPr>
        <w:tc>
          <w:tcPr>
            <w:tcW w:w="709" w:type="dxa"/>
          </w:tcPr>
          <w:p w:rsidR="008E3030" w:rsidRPr="00724943" w:rsidRDefault="008E3030" w:rsidP="00D828D0">
            <w:pPr>
              <w:jc w:val="center"/>
              <w:rPr>
                <w:rFonts w:ascii="Times New Roman" w:hAnsi="Times New Roman"/>
              </w:rPr>
            </w:pPr>
            <w:r w:rsidRPr="00724943">
              <w:rPr>
                <w:rFonts w:ascii="Times New Roman" w:hAnsi="Times New Roman"/>
              </w:rPr>
              <w:t>8.</w:t>
            </w:r>
          </w:p>
        </w:tc>
        <w:tc>
          <w:tcPr>
            <w:tcW w:w="2552" w:type="dxa"/>
          </w:tcPr>
          <w:p w:rsidR="008E3030" w:rsidRPr="00724943" w:rsidRDefault="008E3030" w:rsidP="00D828D0">
            <w:pPr>
              <w:jc w:val="center"/>
              <w:rPr>
                <w:rFonts w:ascii="Times New Roman" w:hAnsi="Times New Roman"/>
              </w:rPr>
            </w:pPr>
            <w:r w:rsidRPr="00724943">
              <w:rPr>
                <w:rFonts w:ascii="Times New Roman" w:hAnsi="Times New Roman"/>
              </w:rPr>
              <w:t>Восстановительные мероприятия</w:t>
            </w:r>
          </w:p>
        </w:tc>
        <w:tc>
          <w:tcPr>
            <w:tcW w:w="1134" w:type="dxa"/>
          </w:tcPr>
          <w:p w:rsidR="008E3030" w:rsidRPr="00CB4867" w:rsidRDefault="008E3030" w:rsidP="00D828D0">
            <w:pPr>
              <w:jc w:val="center"/>
              <w:rPr>
                <w:rFonts w:ascii="Times New Roman" w:hAnsi="Times New Roman"/>
              </w:rPr>
            </w:pPr>
          </w:p>
        </w:tc>
        <w:tc>
          <w:tcPr>
            <w:tcW w:w="1134" w:type="dxa"/>
          </w:tcPr>
          <w:p w:rsidR="008E3030" w:rsidRPr="00CB4867" w:rsidRDefault="008E3030" w:rsidP="00D828D0">
            <w:pPr>
              <w:jc w:val="center"/>
              <w:rPr>
                <w:rFonts w:ascii="Times New Roman" w:hAnsi="Times New Roman"/>
              </w:rPr>
            </w:pPr>
            <w:r w:rsidRPr="00CB4867">
              <w:rPr>
                <w:rFonts w:ascii="Times New Roman" w:hAnsi="Times New Roman"/>
              </w:rPr>
              <w:t>-</w:t>
            </w:r>
          </w:p>
        </w:tc>
        <w:tc>
          <w:tcPr>
            <w:tcW w:w="992" w:type="dxa"/>
          </w:tcPr>
          <w:p w:rsidR="008E3030" w:rsidRPr="00CB4867" w:rsidRDefault="008E3030" w:rsidP="00D828D0">
            <w:pPr>
              <w:jc w:val="center"/>
              <w:rPr>
                <w:rFonts w:ascii="Times New Roman" w:hAnsi="Times New Roman"/>
              </w:rPr>
            </w:pPr>
            <w:r w:rsidRPr="00CB4867">
              <w:rPr>
                <w:rFonts w:ascii="Times New Roman" w:hAnsi="Times New Roman"/>
              </w:rPr>
              <w:t>16</w:t>
            </w:r>
          </w:p>
        </w:tc>
        <w:tc>
          <w:tcPr>
            <w:tcW w:w="1134" w:type="dxa"/>
          </w:tcPr>
          <w:p w:rsidR="008E3030" w:rsidRPr="00CB4867" w:rsidRDefault="008E3030" w:rsidP="00CB4867">
            <w:pPr>
              <w:jc w:val="center"/>
              <w:rPr>
                <w:rFonts w:ascii="Times New Roman" w:hAnsi="Times New Roman"/>
              </w:rPr>
            </w:pPr>
            <w:r w:rsidRPr="00CB4867">
              <w:rPr>
                <w:rFonts w:ascii="Times New Roman" w:hAnsi="Times New Roman"/>
              </w:rPr>
              <w:t>2</w:t>
            </w:r>
            <w:r w:rsidR="00CB4867" w:rsidRPr="00CB4867">
              <w:rPr>
                <w:rFonts w:ascii="Times New Roman" w:hAnsi="Times New Roman"/>
              </w:rPr>
              <w:t>0</w:t>
            </w:r>
          </w:p>
        </w:tc>
        <w:tc>
          <w:tcPr>
            <w:tcW w:w="992" w:type="dxa"/>
          </w:tcPr>
          <w:p w:rsidR="008E3030" w:rsidRPr="00CB4867" w:rsidRDefault="00CB4867" w:rsidP="00D828D0">
            <w:pPr>
              <w:jc w:val="center"/>
              <w:rPr>
                <w:rFonts w:ascii="Times New Roman" w:hAnsi="Times New Roman"/>
              </w:rPr>
            </w:pPr>
            <w:r w:rsidRPr="00CB4867">
              <w:rPr>
                <w:rFonts w:ascii="Times New Roman" w:hAnsi="Times New Roman"/>
              </w:rPr>
              <w:t>34</w:t>
            </w:r>
          </w:p>
        </w:tc>
      </w:tr>
      <w:tr w:rsidR="00D828D0" w:rsidTr="00D828D0">
        <w:trPr>
          <w:cantSplit/>
        </w:trPr>
        <w:tc>
          <w:tcPr>
            <w:tcW w:w="709" w:type="dxa"/>
          </w:tcPr>
          <w:p w:rsidR="00D828D0" w:rsidRPr="00724943" w:rsidRDefault="00D828D0" w:rsidP="00D828D0">
            <w:pPr>
              <w:jc w:val="center"/>
              <w:rPr>
                <w:rFonts w:ascii="Times New Roman" w:hAnsi="Times New Roman"/>
              </w:rPr>
            </w:pPr>
            <w:r w:rsidRPr="00724943">
              <w:rPr>
                <w:rFonts w:ascii="Times New Roman" w:hAnsi="Times New Roman"/>
              </w:rPr>
              <w:t>10.</w:t>
            </w:r>
          </w:p>
        </w:tc>
        <w:tc>
          <w:tcPr>
            <w:tcW w:w="2552" w:type="dxa"/>
          </w:tcPr>
          <w:p w:rsidR="00D828D0" w:rsidRPr="00724943" w:rsidRDefault="00D828D0" w:rsidP="00D828D0">
            <w:pPr>
              <w:jc w:val="center"/>
              <w:rPr>
                <w:rFonts w:ascii="Times New Roman" w:hAnsi="Times New Roman"/>
              </w:rPr>
            </w:pPr>
            <w:r w:rsidRPr="00724943">
              <w:rPr>
                <w:rFonts w:ascii="Times New Roman" w:hAnsi="Times New Roman"/>
              </w:rPr>
              <w:t>Медицинское обследование</w:t>
            </w:r>
          </w:p>
        </w:tc>
        <w:tc>
          <w:tcPr>
            <w:tcW w:w="5386" w:type="dxa"/>
            <w:gridSpan w:val="5"/>
          </w:tcPr>
          <w:p w:rsidR="00D828D0" w:rsidRPr="00724943" w:rsidRDefault="00D828D0" w:rsidP="00D828D0">
            <w:pPr>
              <w:jc w:val="center"/>
              <w:rPr>
                <w:rFonts w:ascii="Times New Roman" w:hAnsi="Times New Roman"/>
              </w:rPr>
            </w:pPr>
            <w:r w:rsidRPr="00724943">
              <w:rPr>
                <w:rFonts w:ascii="Times New Roman" w:hAnsi="Times New Roman"/>
              </w:rPr>
              <w:t>Вне сетки часов</w:t>
            </w:r>
          </w:p>
        </w:tc>
      </w:tr>
      <w:tr w:rsidR="008E3030" w:rsidTr="008E3030">
        <w:trPr>
          <w:cantSplit/>
          <w:trHeight w:val="160"/>
        </w:trPr>
        <w:tc>
          <w:tcPr>
            <w:tcW w:w="709" w:type="dxa"/>
          </w:tcPr>
          <w:p w:rsidR="008E3030" w:rsidRPr="00724943" w:rsidRDefault="008E3030" w:rsidP="00D828D0">
            <w:pPr>
              <w:jc w:val="center"/>
              <w:rPr>
                <w:rFonts w:ascii="Times New Roman" w:hAnsi="Times New Roman"/>
              </w:rPr>
            </w:pPr>
            <w:r>
              <w:rPr>
                <w:rFonts w:ascii="Times New Roman" w:hAnsi="Times New Roman"/>
              </w:rPr>
              <w:t>11.</w:t>
            </w:r>
          </w:p>
        </w:tc>
        <w:tc>
          <w:tcPr>
            <w:tcW w:w="2552" w:type="dxa"/>
          </w:tcPr>
          <w:p w:rsidR="008E3030" w:rsidRPr="00C555C6" w:rsidRDefault="008E3030" w:rsidP="00D828D0">
            <w:pPr>
              <w:jc w:val="center"/>
              <w:rPr>
                <w:rFonts w:ascii="Times New Roman" w:hAnsi="Times New Roman"/>
              </w:rPr>
            </w:pPr>
            <w:r w:rsidRPr="00C555C6">
              <w:rPr>
                <w:rFonts w:ascii="Times New Roman" w:hAnsi="Times New Roman"/>
              </w:rPr>
              <w:t>Общее количество часов</w:t>
            </w:r>
          </w:p>
        </w:tc>
        <w:tc>
          <w:tcPr>
            <w:tcW w:w="1134" w:type="dxa"/>
          </w:tcPr>
          <w:p w:rsidR="008E3030" w:rsidRPr="00C555C6" w:rsidRDefault="008E3030" w:rsidP="00D828D0">
            <w:pPr>
              <w:jc w:val="center"/>
              <w:rPr>
                <w:rFonts w:ascii="Times New Roman" w:hAnsi="Times New Roman"/>
              </w:rPr>
            </w:pPr>
            <w:r>
              <w:rPr>
                <w:rFonts w:ascii="Times New Roman" w:hAnsi="Times New Roman"/>
              </w:rPr>
              <w:t>312</w:t>
            </w:r>
          </w:p>
          <w:p w:rsidR="008E3030" w:rsidRPr="00C555C6" w:rsidRDefault="008E3030" w:rsidP="00D828D0">
            <w:pPr>
              <w:jc w:val="center"/>
              <w:rPr>
                <w:rFonts w:ascii="Times New Roman" w:hAnsi="Times New Roman"/>
              </w:rPr>
            </w:pPr>
          </w:p>
        </w:tc>
        <w:tc>
          <w:tcPr>
            <w:tcW w:w="1134" w:type="dxa"/>
          </w:tcPr>
          <w:p w:rsidR="008E3030" w:rsidRPr="00C555C6" w:rsidRDefault="008E3030" w:rsidP="008E3030">
            <w:pPr>
              <w:jc w:val="center"/>
              <w:rPr>
                <w:rFonts w:ascii="Times New Roman" w:hAnsi="Times New Roman"/>
              </w:rPr>
            </w:pPr>
            <w:r>
              <w:rPr>
                <w:rFonts w:ascii="Times New Roman" w:hAnsi="Times New Roman"/>
              </w:rPr>
              <w:t>468</w:t>
            </w:r>
          </w:p>
        </w:tc>
        <w:tc>
          <w:tcPr>
            <w:tcW w:w="992" w:type="dxa"/>
          </w:tcPr>
          <w:p w:rsidR="008E3030" w:rsidRPr="00C555C6" w:rsidRDefault="008E3030" w:rsidP="00D828D0">
            <w:pPr>
              <w:jc w:val="center"/>
              <w:rPr>
                <w:rFonts w:ascii="Times New Roman" w:hAnsi="Times New Roman"/>
              </w:rPr>
            </w:pPr>
            <w:r>
              <w:rPr>
                <w:rFonts w:ascii="Times New Roman" w:hAnsi="Times New Roman"/>
              </w:rPr>
              <w:t>624</w:t>
            </w:r>
          </w:p>
        </w:tc>
        <w:tc>
          <w:tcPr>
            <w:tcW w:w="1134" w:type="dxa"/>
          </w:tcPr>
          <w:p w:rsidR="008E3030" w:rsidRPr="00C555C6" w:rsidRDefault="008E3030" w:rsidP="00D828D0">
            <w:pPr>
              <w:jc w:val="center"/>
              <w:rPr>
                <w:rFonts w:ascii="Times New Roman" w:hAnsi="Times New Roman"/>
              </w:rPr>
            </w:pPr>
            <w:r>
              <w:rPr>
                <w:rFonts w:ascii="Times New Roman" w:hAnsi="Times New Roman"/>
              </w:rPr>
              <w:t>728</w:t>
            </w:r>
          </w:p>
        </w:tc>
        <w:tc>
          <w:tcPr>
            <w:tcW w:w="992" w:type="dxa"/>
          </w:tcPr>
          <w:p w:rsidR="008E3030" w:rsidRPr="00C555C6" w:rsidRDefault="008E3030" w:rsidP="00D828D0">
            <w:pPr>
              <w:jc w:val="center"/>
              <w:rPr>
                <w:rFonts w:ascii="Times New Roman" w:hAnsi="Times New Roman"/>
              </w:rPr>
            </w:pPr>
            <w:r>
              <w:rPr>
                <w:rFonts w:ascii="Times New Roman" w:hAnsi="Times New Roman"/>
              </w:rPr>
              <w:t>832</w:t>
            </w:r>
          </w:p>
        </w:tc>
      </w:tr>
    </w:tbl>
    <w:p w:rsidR="00D828D0" w:rsidRDefault="00D828D0" w:rsidP="00884C72">
      <w:pPr>
        <w:shd w:val="clear" w:color="auto" w:fill="FFFFFF"/>
        <w:spacing w:after="150"/>
        <w:rPr>
          <w:rFonts w:ascii="Times New Roman" w:eastAsia="Times New Roman" w:hAnsi="Times New Roman" w:cs="Times New Roman"/>
          <w:bCs/>
          <w:sz w:val="32"/>
          <w:szCs w:val="32"/>
          <w:u w:val="single"/>
          <w:lang w:eastAsia="ru-RU"/>
        </w:rPr>
      </w:pPr>
    </w:p>
    <w:p w:rsidR="00884C72" w:rsidRPr="00D441AF" w:rsidRDefault="00884C72" w:rsidP="00884C72">
      <w:pPr>
        <w:shd w:val="clear" w:color="auto" w:fill="FFFFFF"/>
        <w:spacing w:after="150"/>
        <w:rPr>
          <w:rFonts w:ascii="Times New Roman" w:eastAsia="Times New Roman" w:hAnsi="Times New Roman" w:cs="Times New Roman"/>
          <w:sz w:val="32"/>
          <w:szCs w:val="32"/>
          <w:u w:val="single"/>
          <w:lang w:eastAsia="ru-RU"/>
        </w:rPr>
      </w:pPr>
      <w:r w:rsidRPr="00D441AF">
        <w:rPr>
          <w:rFonts w:ascii="Times New Roman" w:eastAsia="Times New Roman" w:hAnsi="Times New Roman" w:cs="Times New Roman"/>
          <w:bCs/>
          <w:sz w:val="32"/>
          <w:szCs w:val="32"/>
          <w:u w:val="single"/>
          <w:lang w:eastAsia="ru-RU"/>
        </w:rPr>
        <w:t>3.3 Рекомендации по планированию спортивных результатов</w:t>
      </w:r>
    </w:p>
    <w:p w:rsidR="00884C72" w:rsidRPr="00D441AF" w:rsidRDefault="00884C72" w:rsidP="00D441AF">
      <w:pPr>
        <w:shd w:val="clear" w:color="auto" w:fill="FFFFFF"/>
        <w:spacing w:after="150"/>
        <w:jc w:val="both"/>
        <w:rPr>
          <w:rFonts w:ascii="Times New Roman" w:eastAsia="Times New Roman" w:hAnsi="Times New Roman" w:cs="Times New Roman"/>
          <w:sz w:val="26"/>
          <w:szCs w:val="26"/>
          <w:lang w:eastAsia="ru-RU"/>
        </w:rPr>
      </w:pPr>
      <w:r w:rsidRPr="00D441AF">
        <w:rPr>
          <w:rFonts w:ascii="Times New Roman" w:eastAsia="Times New Roman" w:hAnsi="Times New Roman" w:cs="Times New Roman"/>
          <w:sz w:val="26"/>
          <w:szCs w:val="26"/>
          <w:lang w:eastAsia="ru-RU"/>
        </w:rPr>
        <w:t>Подготовка квалифицированных спортсменов в футболе - сложный, многофакторный, трудоемкий и длительный процесс. Поэтому планирование спортивных результатов (достижений) в этом виде спорта носит вероятностный характер. Общие же рекомендации по планированию спортивных результатов можно представить следующим образом:</w:t>
      </w:r>
    </w:p>
    <w:p w:rsidR="00884C72" w:rsidRPr="00D441AF" w:rsidRDefault="00884C72" w:rsidP="00D441AF">
      <w:pPr>
        <w:shd w:val="clear" w:color="auto" w:fill="FFFFFF"/>
        <w:spacing w:after="150"/>
        <w:jc w:val="both"/>
        <w:rPr>
          <w:rFonts w:ascii="Times New Roman" w:eastAsia="Times New Roman" w:hAnsi="Times New Roman" w:cs="Times New Roman"/>
          <w:sz w:val="26"/>
          <w:szCs w:val="26"/>
          <w:lang w:eastAsia="ru-RU"/>
        </w:rPr>
      </w:pPr>
      <w:r w:rsidRPr="00D441AF">
        <w:rPr>
          <w:rFonts w:ascii="Times New Roman" w:eastAsia="Times New Roman" w:hAnsi="Times New Roman" w:cs="Times New Roman"/>
          <w:sz w:val="26"/>
          <w:szCs w:val="26"/>
          <w:lang w:eastAsia="ru-RU"/>
        </w:rPr>
        <w:t>- выполнение юношеского разряда: после трех лет спортивной подготовки;</w:t>
      </w:r>
    </w:p>
    <w:p w:rsidR="00884C72" w:rsidRPr="00D441AF" w:rsidRDefault="00884C72" w:rsidP="00D441AF">
      <w:pPr>
        <w:shd w:val="clear" w:color="auto" w:fill="FFFFFF"/>
        <w:spacing w:after="150"/>
        <w:jc w:val="both"/>
        <w:rPr>
          <w:rFonts w:ascii="Times New Roman" w:eastAsia="Times New Roman" w:hAnsi="Times New Roman" w:cs="Times New Roman"/>
          <w:sz w:val="26"/>
          <w:szCs w:val="26"/>
          <w:lang w:eastAsia="ru-RU"/>
        </w:rPr>
      </w:pPr>
      <w:r w:rsidRPr="00D441AF">
        <w:rPr>
          <w:rFonts w:ascii="Times New Roman" w:eastAsia="Times New Roman" w:hAnsi="Times New Roman" w:cs="Times New Roman"/>
          <w:sz w:val="26"/>
          <w:szCs w:val="26"/>
          <w:lang w:eastAsia="ru-RU"/>
        </w:rPr>
        <w:t>- выполнение массового спортивного разряда: после пяти лет спортивной подготовки;</w:t>
      </w:r>
    </w:p>
    <w:p w:rsidR="00884C72" w:rsidRPr="00D441AF" w:rsidRDefault="00884C72" w:rsidP="00D441AF">
      <w:pPr>
        <w:shd w:val="clear" w:color="auto" w:fill="FFFFFF"/>
        <w:spacing w:after="150"/>
        <w:jc w:val="both"/>
        <w:rPr>
          <w:rFonts w:ascii="Times New Roman" w:eastAsia="Times New Roman" w:hAnsi="Times New Roman" w:cs="Times New Roman"/>
          <w:sz w:val="26"/>
          <w:szCs w:val="26"/>
          <w:lang w:eastAsia="ru-RU"/>
        </w:rPr>
      </w:pPr>
      <w:r w:rsidRPr="00D441AF">
        <w:rPr>
          <w:rFonts w:ascii="Times New Roman" w:eastAsia="Times New Roman" w:hAnsi="Times New Roman" w:cs="Times New Roman"/>
          <w:sz w:val="26"/>
          <w:szCs w:val="26"/>
          <w:lang w:eastAsia="ru-RU"/>
        </w:rPr>
        <w:t>- выполнение первого спортивного разряда: после шести лет спортивной подготовки.</w:t>
      </w:r>
    </w:p>
    <w:p w:rsidR="00884C72" w:rsidRPr="00D441AF" w:rsidRDefault="00884C72" w:rsidP="00D441AF">
      <w:pPr>
        <w:shd w:val="clear" w:color="auto" w:fill="FFFFFF"/>
        <w:spacing w:after="150"/>
        <w:jc w:val="both"/>
        <w:rPr>
          <w:rFonts w:ascii="Times New Roman" w:eastAsia="Times New Roman" w:hAnsi="Times New Roman" w:cs="Times New Roman"/>
          <w:color w:val="000000"/>
          <w:sz w:val="32"/>
          <w:szCs w:val="32"/>
          <w:u w:val="single"/>
          <w:lang w:eastAsia="ru-RU"/>
        </w:rPr>
      </w:pPr>
      <w:r w:rsidRPr="00D441AF">
        <w:rPr>
          <w:rFonts w:ascii="Times New Roman" w:eastAsia="Times New Roman" w:hAnsi="Times New Roman" w:cs="Times New Roman"/>
          <w:bCs/>
          <w:color w:val="000000"/>
          <w:sz w:val="32"/>
          <w:szCs w:val="32"/>
          <w:u w:val="single"/>
          <w:lang w:eastAsia="ru-RU"/>
        </w:rPr>
        <w:t>3.4 Требования к организации и проведению врачебно-педагогического, психологического и биохимического контроля</w:t>
      </w:r>
    </w:p>
    <w:p w:rsidR="00884C72" w:rsidRPr="00D441AF" w:rsidRDefault="00884C72" w:rsidP="003678A6">
      <w:pPr>
        <w:shd w:val="clear" w:color="auto" w:fill="FFFFFF"/>
        <w:jc w:val="both"/>
        <w:rPr>
          <w:rFonts w:ascii="Times New Roman" w:eastAsia="Times New Roman" w:hAnsi="Times New Roman" w:cs="Times New Roman"/>
          <w:color w:val="000000"/>
          <w:sz w:val="26"/>
          <w:szCs w:val="26"/>
          <w:lang w:eastAsia="ru-RU"/>
        </w:rPr>
      </w:pPr>
      <w:r w:rsidRPr="00D441AF">
        <w:rPr>
          <w:rFonts w:ascii="Times New Roman" w:eastAsia="Times New Roman" w:hAnsi="Times New Roman" w:cs="Times New Roman"/>
          <w:color w:val="000000"/>
          <w:sz w:val="26"/>
          <w:szCs w:val="26"/>
          <w:lang w:eastAsia="ru-RU"/>
        </w:rPr>
        <w:t xml:space="preserve">Спортивная подготовка предусматривает регулярный врачебно-педагогический контроль, реализуемый посредством наблюдений врача в </w:t>
      </w:r>
      <w:r w:rsidRPr="00D441AF">
        <w:rPr>
          <w:rFonts w:ascii="Times New Roman" w:eastAsia="Times New Roman" w:hAnsi="Times New Roman" w:cs="Times New Roman"/>
          <w:color w:val="000000"/>
          <w:sz w:val="26"/>
          <w:szCs w:val="26"/>
          <w:lang w:eastAsia="ru-RU"/>
        </w:rPr>
        <w:lastRenderedPageBreak/>
        <w:t>процессе тренировочных занятий, во время спортивных сборов и соревнований. Врачебно-педагогический контроль включает:</w:t>
      </w:r>
    </w:p>
    <w:p w:rsidR="00884C72" w:rsidRPr="00D441AF" w:rsidRDefault="00884C72" w:rsidP="003678A6">
      <w:pPr>
        <w:shd w:val="clear" w:color="auto" w:fill="FFFFFF"/>
        <w:jc w:val="both"/>
        <w:rPr>
          <w:rFonts w:ascii="Times New Roman" w:eastAsia="Times New Roman" w:hAnsi="Times New Roman" w:cs="Times New Roman"/>
          <w:color w:val="000000"/>
          <w:sz w:val="26"/>
          <w:szCs w:val="26"/>
          <w:lang w:eastAsia="ru-RU"/>
        </w:rPr>
      </w:pPr>
      <w:r w:rsidRPr="00D441AF">
        <w:rPr>
          <w:rFonts w:ascii="Times New Roman" w:eastAsia="Times New Roman" w:hAnsi="Times New Roman" w:cs="Times New Roman"/>
          <w:color w:val="000000"/>
          <w:sz w:val="26"/>
          <w:szCs w:val="26"/>
          <w:lang w:eastAsia="ru-RU"/>
        </w:rPr>
        <w:t>- оценку организации и методики проведения занятий физическими упражнениями с учетом возраста, пола, состояния здоровья, общей физической подготовленности и тренированности;</w:t>
      </w:r>
    </w:p>
    <w:p w:rsidR="00884C72" w:rsidRPr="00D441AF" w:rsidRDefault="00884C72" w:rsidP="003678A6">
      <w:pPr>
        <w:shd w:val="clear" w:color="auto" w:fill="FFFFFF"/>
        <w:jc w:val="both"/>
        <w:rPr>
          <w:rFonts w:ascii="Times New Roman" w:eastAsia="Times New Roman" w:hAnsi="Times New Roman" w:cs="Times New Roman"/>
          <w:color w:val="000000"/>
          <w:sz w:val="26"/>
          <w:szCs w:val="26"/>
          <w:lang w:eastAsia="ru-RU"/>
        </w:rPr>
      </w:pPr>
      <w:r w:rsidRPr="00D441AF">
        <w:rPr>
          <w:rFonts w:ascii="Times New Roman" w:eastAsia="Times New Roman" w:hAnsi="Times New Roman" w:cs="Times New Roman"/>
          <w:color w:val="000000"/>
          <w:sz w:val="26"/>
          <w:szCs w:val="26"/>
          <w:lang w:eastAsia="ru-RU"/>
        </w:rPr>
        <w:t>- оценку воздействия занятий, тренировок, соревнований на организм занимающихся;</w:t>
      </w:r>
    </w:p>
    <w:p w:rsidR="00884C72" w:rsidRPr="00D441AF" w:rsidRDefault="00884C72" w:rsidP="003678A6">
      <w:pPr>
        <w:shd w:val="clear" w:color="auto" w:fill="FFFFFF"/>
        <w:jc w:val="both"/>
        <w:rPr>
          <w:rFonts w:ascii="Times New Roman" w:eastAsia="Times New Roman" w:hAnsi="Times New Roman" w:cs="Times New Roman"/>
          <w:color w:val="000000"/>
          <w:sz w:val="26"/>
          <w:szCs w:val="26"/>
          <w:lang w:eastAsia="ru-RU"/>
        </w:rPr>
      </w:pPr>
      <w:r w:rsidRPr="00D441AF">
        <w:rPr>
          <w:rFonts w:ascii="Times New Roman" w:eastAsia="Times New Roman" w:hAnsi="Times New Roman" w:cs="Times New Roman"/>
          <w:color w:val="000000"/>
          <w:sz w:val="26"/>
          <w:szCs w:val="26"/>
          <w:lang w:eastAsia="ru-RU"/>
        </w:rPr>
        <w:t>- проверку условий санитарно-гигиенического содержания мест занятий, оборудования, а также спортивной одежды и обуви занимающихся;</w:t>
      </w:r>
    </w:p>
    <w:p w:rsidR="00884C72" w:rsidRPr="00D441AF" w:rsidRDefault="00884C72" w:rsidP="003678A6">
      <w:pPr>
        <w:shd w:val="clear" w:color="auto" w:fill="FFFFFF"/>
        <w:jc w:val="both"/>
        <w:rPr>
          <w:rFonts w:ascii="Times New Roman" w:eastAsia="Times New Roman" w:hAnsi="Times New Roman" w:cs="Times New Roman"/>
          <w:color w:val="000000"/>
          <w:sz w:val="26"/>
          <w:szCs w:val="26"/>
          <w:lang w:eastAsia="ru-RU"/>
        </w:rPr>
      </w:pPr>
      <w:r w:rsidRPr="00D441AF">
        <w:rPr>
          <w:rFonts w:ascii="Times New Roman" w:eastAsia="Times New Roman" w:hAnsi="Times New Roman" w:cs="Times New Roman"/>
          <w:color w:val="000000"/>
          <w:sz w:val="26"/>
          <w:szCs w:val="26"/>
          <w:lang w:eastAsia="ru-RU"/>
        </w:rPr>
        <w:t>- проверку мер профилактики спортивного травматизма, выполнение правил безопасности.</w:t>
      </w:r>
    </w:p>
    <w:p w:rsidR="00884C72" w:rsidRPr="00D441AF" w:rsidRDefault="00884C72" w:rsidP="00D441AF">
      <w:pPr>
        <w:shd w:val="clear" w:color="auto" w:fill="FFFFFF"/>
        <w:spacing w:after="150"/>
        <w:jc w:val="both"/>
        <w:rPr>
          <w:rFonts w:ascii="Times New Roman" w:eastAsia="Times New Roman" w:hAnsi="Times New Roman" w:cs="Times New Roman"/>
          <w:color w:val="000000"/>
          <w:sz w:val="26"/>
          <w:szCs w:val="26"/>
          <w:lang w:eastAsia="ru-RU"/>
        </w:rPr>
      </w:pPr>
      <w:r w:rsidRPr="00D441AF">
        <w:rPr>
          <w:rFonts w:ascii="Times New Roman" w:eastAsia="Times New Roman" w:hAnsi="Times New Roman" w:cs="Times New Roman"/>
          <w:color w:val="000000"/>
          <w:sz w:val="26"/>
          <w:szCs w:val="26"/>
          <w:lang w:eastAsia="ru-RU"/>
        </w:rPr>
        <w:t xml:space="preserve">Принципиальным положением врачебного контроля является то, что к физическим нагрузкам и соревнованиям допускаются только здоровые </w:t>
      </w:r>
      <w:r w:rsidR="003678A6">
        <w:rPr>
          <w:rFonts w:ascii="Times New Roman" w:eastAsia="Times New Roman" w:hAnsi="Times New Roman" w:cs="Times New Roman"/>
          <w:color w:val="000000"/>
          <w:sz w:val="26"/>
          <w:szCs w:val="26"/>
          <w:lang w:eastAsia="ru-RU"/>
        </w:rPr>
        <w:t>дети</w:t>
      </w:r>
      <w:r w:rsidRPr="00D441AF">
        <w:rPr>
          <w:rFonts w:ascii="Times New Roman" w:eastAsia="Times New Roman" w:hAnsi="Times New Roman" w:cs="Times New Roman"/>
          <w:color w:val="000000"/>
          <w:sz w:val="26"/>
          <w:szCs w:val="26"/>
          <w:lang w:eastAsia="ru-RU"/>
        </w:rPr>
        <w:t>.</w:t>
      </w:r>
    </w:p>
    <w:p w:rsidR="00884C72" w:rsidRPr="007B67FF" w:rsidRDefault="00884C72" w:rsidP="007B67FF">
      <w:pPr>
        <w:shd w:val="clear" w:color="auto" w:fill="FFFFFF"/>
        <w:spacing w:after="150"/>
        <w:jc w:val="both"/>
        <w:rPr>
          <w:rFonts w:ascii="Times New Roman" w:eastAsia="Times New Roman" w:hAnsi="Times New Roman" w:cs="Times New Roman"/>
          <w:color w:val="000000"/>
          <w:sz w:val="26"/>
          <w:szCs w:val="26"/>
          <w:lang w:eastAsia="ru-RU"/>
        </w:rPr>
      </w:pPr>
      <w:r w:rsidRPr="007B67FF">
        <w:rPr>
          <w:rFonts w:ascii="Times New Roman" w:eastAsia="Times New Roman" w:hAnsi="Times New Roman" w:cs="Times New Roman"/>
          <w:color w:val="000000"/>
          <w:sz w:val="26"/>
          <w:szCs w:val="26"/>
          <w:lang w:eastAsia="ru-RU"/>
        </w:rPr>
        <w:t>Психологический контроль связан с изучением особенностей личности спортсменов, его психического состояния и подготовленности, общего микроклимата в тренировочной группе и условий тренировочной и соревновательной деятельности.</w:t>
      </w:r>
    </w:p>
    <w:p w:rsidR="00884C72" w:rsidRPr="007B67FF" w:rsidRDefault="00884C72" w:rsidP="007B67FF">
      <w:pPr>
        <w:shd w:val="clear" w:color="auto" w:fill="FFFFFF"/>
        <w:spacing w:after="150"/>
        <w:jc w:val="both"/>
        <w:rPr>
          <w:rFonts w:ascii="Times New Roman" w:eastAsia="Times New Roman" w:hAnsi="Times New Roman" w:cs="Times New Roman"/>
          <w:color w:val="000000"/>
          <w:sz w:val="26"/>
          <w:szCs w:val="26"/>
          <w:lang w:eastAsia="ru-RU"/>
        </w:rPr>
      </w:pPr>
      <w:r w:rsidRPr="007B67FF">
        <w:rPr>
          <w:rFonts w:ascii="Times New Roman" w:eastAsia="Times New Roman" w:hAnsi="Times New Roman" w:cs="Times New Roman"/>
          <w:color w:val="000000"/>
          <w:sz w:val="26"/>
          <w:szCs w:val="26"/>
          <w:lang w:eastAsia="ru-RU"/>
        </w:rPr>
        <w:t>Центральной проблемой психологического контроля является диагностика и оценка психического состояния спортсмена. К простым методам исследования относятся оценка субъективных ощущений, визуальные наблюдения за внешними признаками утомления, определение ЧСС, ЧД и АД, измерение массы тела, мощности вдоха и выдоха, самооценочные опросники, анкеты, шкалы.</w:t>
      </w:r>
    </w:p>
    <w:p w:rsidR="00884C72" w:rsidRPr="007B67FF" w:rsidRDefault="00884C72" w:rsidP="003678A6">
      <w:pPr>
        <w:shd w:val="clear" w:color="auto" w:fill="FFFFFF"/>
        <w:jc w:val="both"/>
        <w:rPr>
          <w:rFonts w:ascii="Times New Roman" w:eastAsia="Times New Roman" w:hAnsi="Times New Roman" w:cs="Times New Roman"/>
          <w:color w:val="000000"/>
          <w:sz w:val="26"/>
          <w:szCs w:val="26"/>
          <w:lang w:eastAsia="ru-RU"/>
        </w:rPr>
      </w:pPr>
      <w:r w:rsidRPr="007B67FF">
        <w:rPr>
          <w:rFonts w:ascii="Times New Roman" w:eastAsia="Times New Roman" w:hAnsi="Times New Roman" w:cs="Times New Roman"/>
          <w:color w:val="000000"/>
          <w:sz w:val="26"/>
          <w:szCs w:val="26"/>
          <w:lang w:eastAsia="ru-RU"/>
        </w:rPr>
        <w:t>Поскольку психологическая подготовленность спортсменов постоянно изменяется, она подлежит количественной и качественной оценке в условиях этапного, текущего и оперативного контроля. В процессе контроля психической подготовленности оценивают следующее:</w:t>
      </w:r>
    </w:p>
    <w:p w:rsidR="00884C72" w:rsidRPr="007B67FF" w:rsidRDefault="00884C72" w:rsidP="003678A6">
      <w:pPr>
        <w:shd w:val="clear" w:color="auto" w:fill="FFFFFF"/>
        <w:jc w:val="both"/>
        <w:rPr>
          <w:rFonts w:ascii="Times New Roman" w:eastAsia="Times New Roman" w:hAnsi="Times New Roman" w:cs="Times New Roman"/>
          <w:color w:val="000000"/>
          <w:sz w:val="26"/>
          <w:szCs w:val="26"/>
          <w:lang w:eastAsia="ru-RU"/>
        </w:rPr>
      </w:pPr>
      <w:r w:rsidRPr="007B67FF">
        <w:rPr>
          <w:rFonts w:ascii="Times New Roman" w:eastAsia="Times New Roman" w:hAnsi="Times New Roman" w:cs="Times New Roman"/>
          <w:color w:val="000000"/>
          <w:sz w:val="26"/>
          <w:szCs w:val="26"/>
          <w:lang w:eastAsia="ru-RU"/>
        </w:rPr>
        <w:t>- личностные и морально-волевые качества, обеспечивающие достижение высоких спортивных результатов на соревнованиях в различных видах спорта;</w:t>
      </w:r>
    </w:p>
    <w:p w:rsidR="00884C72" w:rsidRPr="007B67FF" w:rsidRDefault="00884C72" w:rsidP="003678A6">
      <w:pPr>
        <w:shd w:val="clear" w:color="auto" w:fill="FFFFFF"/>
        <w:jc w:val="both"/>
        <w:rPr>
          <w:rFonts w:ascii="Times New Roman" w:eastAsia="Times New Roman" w:hAnsi="Times New Roman" w:cs="Times New Roman"/>
          <w:color w:val="000000"/>
          <w:sz w:val="26"/>
          <w:szCs w:val="26"/>
          <w:lang w:eastAsia="ru-RU"/>
        </w:rPr>
      </w:pPr>
      <w:r w:rsidRPr="007B67FF">
        <w:rPr>
          <w:rFonts w:ascii="Times New Roman" w:eastAsia="Times New Roman" w:hAnsi="Times New Roman" w:cs="Times New Roman"/>
          <w:color w:val="000000"/>
          <w:sz w:val="26"/>
          <w:szCs w:val="26"/>
          <w:lang w:eastAsia="ru-RU"/>
        </w:rPr>
        <w:t>- стабильность выступления на соревнованиях с участием соперников высокой квалификации, умение показывать лучшие результаты на главных соревнованиях;</w:t>
      </w:r>
    </w:p>
    <w:p w:rsidR="00884C72" w:rsidRPr="007B67FF" w:rsidRDefault="00884C72" w:rsidP="003678A6">
      <w:pPr>
        <w:shd w:val="clear" w:color="auto" w:fill="FFFFFF"/>
        <w:jc w:val="both"/>
        <w:rPr>
          <w:rFonts w:ascii="Times New Roman" w:eastAsia="Times New Roman" w:hAnsi="Times New Roman" w:cs="Times New Roman"/>
          <w:color w:val="000000"/>
          <w:sz w:val="26"/>
          <w:szCs w:val="26"/>
          <w:lang w:eastAsia="ru-RU"/>
        </w:rPr>
      </w:pPr>
      <w:r w:rsidRPr="007B67FF">
        <w:rPr>
          <w:rFonts w:ascii="Times New Roman" w:eastAsia="Times New Roman" w:hAnsi="Times New Roman" w:cs="Times New Roman"/>
          <w:color w:val="000000"/>
          <w:sz w:val="26"/>
          <w:szCs w:val="26"/>
          <w:lang w:eastAsia="ru-RU"/>
        </w:rPr>
        <w:t>- объем и сосредоточенность внимания в связи со спецификой видов спорта и различных соревновательных ситуаций;</w:t>
      </w:r>
    </w:p>
    <w:p w:rsidR="00884C72" w:rsidRPr="007B67FF" w:rsidRDefault="00884C72" w:rsidP="003678A6">
      <w:pPr>
        <w:shd w:val="clear" w:color="auto" w:fill="FFFFFF"/>
        <w:jc w:val="both"/>
        <w:rPr>
          <w:rFonts w:ascii="Times New Roman" w:eastAsia="Times New Roman" w:hAnsi="Times New Roman" w:cs="Times New Roman"/>
          <w:color w:val="000000"/>
          <w:sz w:val="26"/>
          <w:szCs w:val="26"/>
          <w:lang w:eastAsia="ru-RU"/>
        </w:rPr>
      </w:pPr>
      <w:r w:rsidRPr="007B67FF">
        <w:rPr>
          <w:rFonts w:ascii="Times New Roman" w:eastAsia="Times New Roman" w:hAnsi="Times New Roman" w:cs="Times New Roman"/>
          <w:color w:val="000000"/>
          <w:sz w:val="26"/>
          <w:szCs w:val="26"/>
          <w:lang w:eastAsia="ru-RU"/>
        </w:rPr>
        <w:t>- способность управлять уровнем возбуждения непосредственно перед и в ходе соревнований;</w:t>
      </w:r>
    </w:p>
    <w:p w:rsidR="00884C72" w:rsidRPr="007B67FF" w:rsidRDefault="00884C72" w:rsidP="003678A6">
      <w:pPr>
        <w:shd w:val="clear" w:color="auto" w:fill="FFFFFF"/>
        <w:jc w:val="both"/>
        <w:rPr>
          <w:rFonts w:ascii="Times New Roman" w:eastAsia="Times New Roman" w:hAnsi="Times New Roman" w:cs="Times New Roman"/>
          <w:color w:val="000000"/>
          <w:sz w:val="26"/>
          <w:szCs w:val="26"/>
          <w:lang w:eastAsia="ru-RU"/>
        </w:rPr>
      </w:pPr>
      <w:r w:rsidRPr="007B67FF">
        <w:rPr>
          <w:rFonts w:ascii="Times New Roman" w:eastAsia="Times New Roman" w:hAnsi="Times New Roman" w:cs="Times New Roman"/>
          <w:color w:val="000000"/>
          <w:sz w:val="26"/>
          <w:szCs w:val="26"/>
          <w:lang w:eastAsia="ru-RU"/>
        </w:rPr>
        <w:t>- степень совершенства различных восприятий параметров движений, способность к психической регуляции мышечной координации, восприятию и переработке информации;</w:t>
      </w:r>
    </w:p>
    <w:p w:rsidR="00884C72" w:rsidRPr="007B67FF" w:rsidRDefault="00884C72" w:rsidP="003678A6">
      <w:pPr>
        <w:shd w:val="clear" w:color="auto" w:fill="FFFFFF"/>
        <w:jc w:val="both"/>
        <w:rPr>
          <w:rFonts w:ascii="Times New Roman" w:eastAsia="Times New Roman" w:hAnsi="Times New Roman" w:cs="Times New Roman"/>
          <w:color w:val="000000"/>
          <w:sz w:val="26"/>
          <w:szCs w:val="26"/>
          <w:lang w:eastAsia="ru-RU"/>
        </w:rPr>
      </w:pPr>
      <w:r w:rsidRPr="007B67FF">
        <w:rPr>
          <w:rFonts w:ascii="Times New Roman" w:eastAsia="Times New Roman" w:hAnsi="Times New Roman" w:cs="Times New Roman"/>
          <w:color w:val="000000"/>
          <w:sz w:val="26"/>
          <w:szCs w:val="26"/>
          <w:lang w:eastAsia="ru-RU"/>
        </w:rPr>
        <w:t>- возможность анализаторной деятельности, сенсомоторных реакций, пространственно-временной антиципации, способность к формированию опережающих решений в условиях дефицита времени и др.</w:t>
      </w:r>
    </w:p>
    <w:p w:rsidR="00884C72" w:rsidRPr="00884C72" w:rsidRDefault="00884C72" w:rsidP="00884C72">
      <w:pPr>
        <w:shd w:val="clear" w:color="auto" w:fill="FFFFFF"/>
        <w:spacing w:after="150"/>
        <w:jc w:val="center"/>
        <w:rPr>
          <w:rFonts w:ascii="Arial" w:eastAsia="Times New Roman" w:hAnsi="Arial" w:cs="Arial"/>
          <w:color w:val="000000"/>
          <w:sz w:val="21"/>
          <w:szCs w:val="21"/>
          <w:lang w:eastAsia="ru-RU"/>
        </w:rPr>
      </w:pPr>
    </w:p>
    <w:p w:rsidR="00884C72" w:rsidRPr="00D441AF" w:rsidRDefault="00884C72" w:rsidP="00884C72">
      <w:pPr>
        <w:shd w:val="clear" w:color="auto" w:fill="FFFFFF"/>
        <w:spacing w:after="150"/>
        <w:rPr>
          <w:rFonts w:ascii="Times New Roman" w:eastAsia="Times New Roman" w:hAnsi="Times New Roman" w:cs="Times New Roman"/>
          <w:color w:val="000000"/>
          <w:sz w:val="32"/>
          <w:szCs w:val="32"/>
          <w:u w:val="single"/>
          <w:lang w:eastAsia="ru-RU"/>
        </w:rPr>
      </w:pPr>
      <w:r w:rsidRPr="00D441AF">
        <w:rPr>
          <w:rFonts w:ascii="Times New Roman" w:eastAsia="Times New Roman" w:hAnsi="Times New Roman" w:cs="Times New Roman"/>
          <w:bCs/>
          <w:color w:val="000000"/>
          <w:sz w:val="32"/>
          <w:szCs w:val="32"/>
          <w:u w:val="single"/>
          <w:lang w:eastAsia="ru-RU"/>
        </w:rPr>
        <w:t>3.5 Программный материал для практических занятий.</w:t>
      </w:r>
    </w:p>
    <w:p w:rsidR="00884C72" w:rsidRDefault="00884C72" w:rsidP="003678A6">
      <w:pPr>
        <w:shd w:val="clear" w:color="auto" w:fill="FFFFFF"/>
        <w:spacing w:after="150"/>
        <w:jc w:val="both"/>
        <w:rPr>
          <w:rFonts w:ascii="Times New Roman" w:eastAsia="Times New Roman" w:hAnsi="Times New Roman" w:cs="Times New Roman"/>
          <w:bCs/>
          <w:color w:val="000000"/>
          <w:sz w:val="26"/>
          <w:szCs w:val="26"/>
          <w:lang w:eastAsia="ru-RU"/>
        </w:rPr>
      </w:pPr>
      <w:r w:rsidRPr="003678A6">
        <w:rPr>
          <w:rFonts w:ascii="Times New Roman" w:eastAsia="Times New Roman" w:hAnsi="Times New Roman" w:cs="Times New Roman"/>
          <w:bCs/>
          <w:color w:val="000000"/>
          <w:sz w:val="26"/>
          <w:szCs w:val="26"/>
          <w:lang w:eastAsia="ru-RU"/>
        </w:rPr>
        <w:lastRenderedPageBreak/>
        <w:t>Распределение программного материала по этапам подготовки и рекомендуемое количество часов на год.</w:t>
      </w:r>
    </w:p>
    <w:p w:rsidR="00C66951" w:rsidRPr="003678A6" w:rsidRDefault="00C66951" w:rsidP="003678A6">
      <w:pPr>
        <w:shd w:val="clear" w:color="auto" w:fill="FFFFFF"/>
        <w:spacing w:after="15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Cs/>
          <w:color w:val="000000"/>
          <w:sz w:val="26"/>
          <w:szCs w:val="26"/>
          <w:lang w:eastAsia="ru-RU"/>
        </w:rPr>
        <w:t>Таблица 12</w:t>
      </w:r>
    </w:p>
    <w:tbl>
      <w:tblPr>
        <w:tblW w:w="8505" w:type="dxa"/>
        <w:tblInd w:w="115" w:type="dxa"/>
        <w:shd w:val="clear" w:color="auto" w:fill="FFFFFF"/>
        <w:tblLayout w:type="fixed"/>
        <w:tblCellMar>
          <w:top w:w="105" w:type="dxa"/>
          <w:left w:w="105" w:type="dxa"/>
          <w:bottom w:w="105" w:type="dxa"/>
          <w:right w:w="105" w:type="dxa"/>
        </w:tblCellMar>
        <w:tblLook w:val="04A0"/>
      </w:tblPr>
      <w:tblGrid>
        <w:gridCol w:w="1134"/>
        <w:gridCol w:w="3119"/>
        <w:gridCol w:w="567"/>
        <w:gridCol w:w="992"/>
        <w:gridCol w:w="709"/>
        <w:gridCol w:w="992"/>
        <w:gridCol w:w="992"/>
      </w:tblGrid>
      <w:tr w:rsidR="007B67FF" w:rsidRPr="00884C72" w:rsidTr="000E247B">
        <w:tc>
          <w:tcPr>
            <w:tcW w:w="1134"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67FF" w:rsidRPr="007B67FF" w:rsidRDefault="007B67FF" w:rsidP="007B67FF">
            <w:pPr>
              <w:rPr>
                <w:rFonts w:ascii="Times New Roman" w:eastAsia="Times New Roman" w:hAnsi="Times New Roman" w:cs="Times New Roman"/>
                <w:color w:val="000000"/>
                <w:lang w:eastAsia="ru-RU"/>
              </w:rPr>
            </w:pPr>
          </w:p>
          <w:p w:rsidR="007B67FF" w:rsidRPr="007B67FF" w:rsidRDefault="007B67FF" w:rsidP="007B67FF">
            <w:pPr>
              <w:rPr>
                <w:rFonts w:ascii="Times New Roman" w:eastAsia="Times New Roman" w:hAnsi="Times New Roman" w:cs="Times New Roman"/>
                <w:color w:val="000000"/>
                <w:lang w:eastAsia="ru-RU"/>
              </w:rPr>
            </w:pPr>
          </w:p>
          <w:p w:rsidR="007B67FF" w:rsidRPr="007B67FF" w:rsidRDefault="007B67FF" w:rsidP="007B67FF">
            <w:pPr>
              <w:rPr>
                <w:rFonts w:ascii="Times New Roman" w:eastAsia="Times New Roman" w:hAnsi="Times New Roman" w:cs="Times New Roman"/>
                <w:color w:val="000000"/>
                <w:lang w:eastAsia="ru-RU"/>
              </w:rPr>
            </w:pPr>
          </w:p>
          <w:p w:rsidR="007B67FF" w:rsidRPr="007B67FF" w:rsidRDefault="007B67FF"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b/>
                <w:bCs/>
                <w:color w:val="000000"/>
                <w:lang w:eastAsia="ru-RU"/>
              </w:rPr>
              <w:t>ОФП</w:t>
            </w:r>
          </w:p>
        </w:tc>
        <w:tc>
          <w:tcPr>
            <w:tcW w:w="31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67FF" w:rsidRPr="007B67FF" w:rsidRDefault="007B67F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Тема</w:t>
            </w:r>
          </w:p>
        </w:tc>
        <w:tc>
          <w:tcPr>
            <w:tcW w:w="1559"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67FF" w:rsidRPr="007B67FF" w:rsidRDefault="007B67F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b/>
                <w:bCs/>
                <w:color w:val="000000"/>
                <w:lang w:eastAsia="ru-RU"/>
              </w:rPr>
              <w:t>НП</w:t>
            </w:r>
          </w:p>
        </w:tc>
        <w:tc>
          <w:tcPr>
            <w:tcW w:w="1701"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7B67FF" w:rsidRPr="007B67FF" w:rsidRDefault="007B67F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b/>
                <w:bCs/>
                <w:color w:val="000000"/>
                <w:lang w:eastAsia="ru-RU"/>
              </w:rPr>
              <w:t>ТЭ</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7B67FF" w:rsidRPr="007B67FF" w:rsidRDefault="007B67FF"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СС</w:t>
            </w:r>
          </w:p>
        </w:tc>
      </w:tr>
      <w:tr w:rsidR="007B67FF" w:rsidRPr="00884C72" w:rsidTr="000E247B">
        <w:tc>
          <w:tcPr>
            <w:tcW w:w="1134" w:type="dxa"/>
            <w:vMerge/>
            <w:tcBorders>
              <w:top w:val="single" w:sz="6" w:space="0" w:color="000000"/>
              <w:left w:val="single" w:sz="6" w:space="0" w:color="000000"/>
              <w:bottom w:val="single" w:sz="6" w:space="0" w:color="000000"/>
              <w:right w:val="nil"/>
            </w:tcBorders>
            <w:shd w:val="clear" w:color="auto" w:fill="FFFFFF"/>
            <w:vAlign w:val="center"/>
            <w:hideMark/>
          </w:tcPr>
          <w:p w:rsidR="007B67FF" w:rsidRPr="007B67FF" w:rsidRDefault="007B67FF" w:rsidP="007B67FF">
            <w:pPr>
              <w:rPr>
                <w:rFonts w:ascii="Times New Roman" w:eastAsia="Times New Roman" w:hAnsi="Times New Roman" w:cs="Times New Roman"/>
                <w:color w:val="000000"/>
                <w:lang w:eastAsia="ru-RU"/>
              </w:rPr>
            </w:pPr>
          </w:p>
        </w:tc>
        <w:tc>
          <w:tcPr>
            <w:tcW w:w="31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67FF" w:rsidRPr="007B67FF" w:rsidRDefault="007B67FF" w:rsidP="007B67FF">
            <w:pPr>
              <w:rPr>
                <w:rFonts w:ascii="Times New Roman" w:eastAsia="Times New Roman" w:hAnsi="Times New Roman" w:cs="Times New Roman"/>
                <w:color w:val="000000"/>
                <w:lang w:eastAsia="ru-RU"/>
              </w:rPr>
            </w:pPr>
          </w:p>
        </w:tc>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67FF" w:rsidRPr="007B67FF" w:rsidRDefault="007B67FF"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b/>
                <w:bCs/>
                <w:color w:val="000000"/>
                <w:lang w:eastAsia="ru-RU"/>
              </w:rPr>
              <w:t>1 год</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67FF" w:rsidRPr="007B67FF" w:rsidRDefault="007B67FF"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b/>
                <w:bCs/>
                <w:color w:val="000000"/>
                <w:lang w:eastAsia="ru-RU"/>
              </w:rPr>
              <w:t>Свыше года</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67FF" w:rsidRPr="007B67FF" w:rsidRDefault="007B67FF"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b/>
                <w:bCs/>
                <w:color w:val="000000"/>
                <w:lang w:eastAsia="ru-RU"/>
              </w:rPr>
              <w:t>До 2 лет</w:t>
            </w:r>
          </w:p>
        </w:tc>
        <w:tc>
          <w:tcPr>
            <w:tcW w:w="99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7B67FF" w:rsidRPr="007B67FF" w:rsidRDefault="007B67FF"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b/>
                <w:bCs/>
                <w:color w:val="000000"/>
                <w:lang w:eastAsia="ru-RU"/>
              </w:rPr>
              <w:t>Свыше 2 лет</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7B67FF" w:rsidRPr="007B67FF" w:rsidRDefault="007B67FF" w:rsidP="007B67FF">
            <w:pPr>
              <w:rPr>
                <w:rFonts w:ascii="Times New Roman" w:eastAsia="Times New Roman" w:hAnsi="Times New Roman" w:cs="Times New Roman"/>
                <w:color w:val="000000"/>
                <w:lang w:eastAsia="ru-RU"/>
              </w:rPr>
            </w:pPr>
          </w:p>
        </w:tc>
      </w:tr>
      <w:tr w:rsidR="007B67FF" w:rsidRPr="00884C72" w:rsidTr="000E247B">
        <w:tc>
          <w:tcPr>
            <w:tcW w:w="1134" w:type="dxa"/>
            <w:vMerge/>
            <w:tcBorders>
              <w:top w:val="single" w:sz="6" w:space="0" w:color="000000"/>
              <w:left w:val="single" w:sz="6" w:space="0" w:color="000000"/>
              <w:bottom w:val="single" w:sz="6" w:space="0" w:color="000000"/>
              <w:right w:val="nil"/>
            </w:tcBorders>
            <w:shd w:val="clear" w:color="auto" w:fill="FFFFFF"/>
            <w:vAlign w:val="center"/>
            <w:hideMark/>
          </w:tcPr>
          <w:p w:rsidR="007B67FF" w:rsidRPr="007B67FF" w:rsidRDefault="007B67FF" w:rsidP="007B67FF">
            <w:pPr>
              <w:rPr>
                <w:rFonts w:ascii="Times New Roman" w:eastAsia="Times New Roman" w:hAnsi="Times New Roman" w:cs="Times New Roman"/>
                <w:color w:val="000000"/>
                <w:lang w:eastAsia="ru-RU"/>
              </w:rPr>
            </w:pPr>
          </w:p>
        </w:tc>
        <w:tc>
          <w:tcPr>
            <w:tcW w:w="31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67FF" w:rsidRPr="007B67FF" w:rsidRDefault="007B67FF"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Силовые способности</w:t>
            </w:r>
          </w:p>
        </w:tc>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67FF" w:rsidRPr="007B67FF" w:rsidRDefault="007B67F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14</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67FF" w:rsidRPr="007B67FF" w:rsidRDefault="007B67F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18</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67FF" w:rsidRPr="007B67FF" w:rsidRDefault="007B67F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30</w:t>
            </w:r>
          </w:p>
        </w:tc>
        <w:tc>
          <w:tcPr>
            <w:tcW w:w="99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7B67FF" w:rsidRPr="007B67FF" w:rsidRDefault="007B67F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30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7B67FF" w:rsidRPr="007B67FF" w:rsidRDefault="007B67FF"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40</w:t>
            </w:r>
          </w:p>
        </w:tc>
      </w:tr>
      <w:tr w:rsidR="007B67FF" w:rsidRPr="00884C72" w:rsidTr="000E247B">
        <w:tc>
          <w:tcPr>
            <w:tcW w:w="1134" w:type="dxa"/>
            <w:vMerge/>
            <w:tcBorders>
              <w:top w:val="single" w:sz="6" w:space="0" w:color="000000"/>
              <w:left w:val="single" w:sz="6" w:space="0" w:color="000000"/>
              <w:bottom w:val="single" w:sz="6" w:space="0" w:color="000000"/>
              <w:right w:val="nil"/>
            </w:tcBorders>
            <w:shd w:val="clear" w:color="auto" w:fill="FFFFFF"/>
            <w:vAlign w:val="center"/>
            <w:hideMark/>
          </w:tcPr>
          <w:p w:rsidR="007B67FF" w:rsidRPr="007B67FF" w:rsidRDefault="007B67FF" w:rsidP="007B67FF">
            <w:pPr>
              <w:rPr>
                <w:rFonts w:ascii="Times New Roman" w:eastAsia="Times New Roman" w:hAnsi="Times New Roman" w:cs="Times New Roman"/>
                <w:color w:val="000000"/>
                <w:lang w:eastAsia="ru-RU"/>
              </w:rPr>
            </w:pPr>
          </w:p>
        </w:tc>
        <w:tc>
          <w:tcPr>
            <w:tcW w:w="31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67FF" w:rsidRPr="007B67FF" w:rsidRDefault="007B67FF"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Скоростные способности</w:t>
            </w:r>
          </w:p>
        </w:tc>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67FF" w:rsidRPr="007B67FF" w:rsidRDefault="007B67F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16</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67FF" w:rsidRPr="007B67FF" w:rsidRDefault="007B67F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18</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67FF" w:rsidRPr="007B67FF" w:rsidRDefault="007B67F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22</w:t>
            </w:r>
          </w:p>
        </w:tc>
        <w:tc>
          <w:tcPr>
            <w:tcW w:w="99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7B67FF" w:rsidRPr="007B67FF" w:rsidRDefault="007B67F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30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7B67FF" w:rsidRPr="007B67FF" w:rsidRDefault="007B67FF"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40</w:t>
            </w:r>
          </w:p>
        </w:tc>
      </w:tr>
      <w:tr w:rsidR="007B67FF" w:rsidRPr="00884C72" w:rsidTr="000E247B">
        <w:tc>
          <w:tcPr>
            <w:tcW w:w="1134" w:type="dxa"/>
            <w:vMerge/>
            <w:tcBorders>
              <w:top w:val="single" w:sz="6" w:space="0" w:color="000000"/>
              <w:left w:val="single" w:sz="6" w:space="0" w:color="000000"/>
              <w:bottom w:val="single" w:sz="6" w:space="0" w:color="000000"/>
              <w:right w:val="nil"/>
            </w:tcBorders>
            <w:shd w:val="clear" w:color="auto" w:fill="FFFFFF"/>
            <w:vAlign w:val="center"/>
            <w:hideMark/>
          </w:tcPr>
          <w:p w:rsidR="007B67FF" w:rsidRPr="007B67FF" w:rsidRDefault="007B67FF" w:rsidP="007B67FF">
            <w:pPr>
              <w:rPr>
                <w:rFonts w:ascii="Times New Roman" w:eastAsia="Times New Roman" w:hAnsi="Times New Roman" w:cs="Times New Roman"/>
                <w:color w:val="000000"/>
                <w:lang w:eastAsia="ru-RU"/>
              </w:rPr>
            </w:pPr>
          </w:p>
        </w:tc>
        <w:tc>
          <w:tcPr>
            <w:tcW w:w="31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67FF" w:rsidRPr="007B67FF" w:rsidRDefault="007B67FF"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Координационные способности</w:t>
            </w:r>
          </w:p>
        </w:tc>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67FF" w:rsidRPr="007B67FF" w:rsidRDefault="007B67F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24</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67FF" w:rsidRPr="007B67FF" w:rsidRDefault="007B67F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28</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67FF" w:rsidRPr="007B67FF" w:rsidRDefault="007B67F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30</w:t>
            </w:r>
          </w:p>
        </w:tc>
        <w:tc>
          <w:tcPr>
            <w:tcW w:w="99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7B67FF" w:rsidRPr="007B67FF" w:rsidRDefault="007B67F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30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7B67FF" w:rsidRPr="007B67FF" w:rsidRDefault="007B67FF"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40</w:t>
            </w:r>
          </w:p>
        </w:tc>
      </w:tr>
      <w:tr w:rsidR="007B67FF" w:rsidRPr="00884C72" w:rsidTr="000E247B">
        <w:tc>
          <w:tcPr>
            <w:tcW w:w="1134" w:type="dxa"/>
            <w:vMerge/>
            <w:tcBorders>
              <w:top w:val="single" w:sz="6" w:space="0" w:color="000000"/>
              <w:left w:val="single" w:sz="6" w:space="0" w:color="000000"/>
              <w:bottom w:val="single" w:sz="6" w:space="0" w:color="000000"/>
              <w:right w:val="nil"/>
            </w:tcBorders>
            <w:shd w:val="clear" w:color="auto" w:fill="FFFFFF"/>
            <w:vAlign w:val="center"/>
            <w:hideMark/>
          </w:tcPr>
          <w:p w:rsidR="007B67FF" w:rsidRPr="007B67FF" w:rsidRDefault="007B67FF" w:rsidP="007B67FF">
            <w:pPr>
              <w:rPr>
                <w:rFonts w:ascii="Times New Roman" w:eastAsia="Times New Roman" w:hAnsi="Times New Roman" w:cs="Times New Roman"/>
                <w:color w:val="000000"/>
                <w:lang w:eastAsia="ru-RU"/>
              </w:rPr>
            </w:pPr>
          </w:p>
        </w:tc>
        <w:tc>
          <w:tcPr>
            <w:tcW w:w="31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67FF" w:rsidRPr="007B67FF" w:rsidRDefault="007B67FF"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Общая выносливость</w:t>
            </w:r>
          </w:p>
        </w:tc>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67FF" w:rsidRPr="007B67FF" w:rsidRDefault="007B67F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22</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67FF" w:rsidRPr="007B67FF" w:rsidRDefault="007B67F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28</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67FF" w:rsidRPr="007B67FF" w:rsidRDefault="007B67F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32</w:t>
            </w:r>
          </w:p>
        </w:tc>
        <w:tc>
          <w:tcPr>
            <w:tcW w:w="99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7B67FF" w:rsidRPr="007B67FF" w:rsidRDefault="007B67F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34</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7B67FF" w:rsidRPr="007B67FF" w:rsidRDefault="007B67FF"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40</w:t>
            </w:r>
          </w:p>
        </w:tc>
      </w:tr>
      <w:tr w:rsidR="007B67FF" w:rsidRPr="00884C72" w:rsidTr="000E247B">
        <w:tc>
          <w:tcPr>
            <w:tcW w:w="1134" w:type="dxa"/>
            <w:vMerge/>
            <w:tcBorders>
              <w:top w:val="single" w:sz="6" w:space="0" w:color="000000"/>
              <w:left w:val="single" w:sz="6" w:space="0" w:color="000000"/>
              <w:bottom w:val="single" w:sz="6" w:space="0" w:color="000000"/>
              <w:right w:val="nil"/>
            </w:tcBorders>
            <w:shd w:val="clear" w:color="auto" w:fill="FFFFFF"/>
            <w:vAlign w:val="center"/>
            <w:hideMark/>
          </w:tcPr>
          <w:p w:rsidR="007B67FF" w:rsidRPr="007B67FF" w:rsidRDefault="007B67FF" w:rsidP="007B67FF">
            <w:pPr>
              <w:rPr>
                <w:rFonts w:ascii="Times New Roman" w:eastAsia="Times New Roman" w:hAnsi="Times New Roman" w:cs="Times New Roman"/>
                <w:color w:val="000000"/>
                <w:lang w:eastAsia="ru-RU"/>
              </w:rPr>
            </w:pPr>
          </w:p>
        </w:tc>
        <w:tc>
          <w:tcPr>
            <w:tcW w:w="31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67FF" w:rsidRPr="007B67FF" w:rsidRDefault="007B67FF"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Гибкость</w:t>
            </w:r>
          </w:p>
        </w:tc>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67FF" w:rsidRPr="007B67FF" w:rsidRDefault="007B67F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24</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67FF" w:rsidRPr="007B67FF" w:rsidRDefault="007B67F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28</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67FF" w:rsidRPr="007B67FF" w:rsidRDefault="007B67F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28</w:t>
            </w:r>
          </w:p>
        </w:tc>
        <w:tc>
          <w:tcPr>
            <w:tcW w:w="99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7B67FF" w:rsidRPr="007B67FF" w:rsidRDefault="007B67F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30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7B67FF" w:rsidRPr="007B67FF" w:rsidRDefault="007B67FF" w:rsidP="007B67FF">
            <w:pPr>
              <w:rPr>
                <w:rFonts w:ascii="Times New Roman" w:eastAsia="Times New Roman" w:hAnsi="Times New Roman" w:cs="Times New Roman"/>
                <w:color w:val="000000"/>
                <w:lang w:eastAsia="ru-RU"/>
              </w:rPr>
            </w:pPr>
          </w:p>
        </w:tc>
      </w:tr>
      <w:tr w:rsidR="007B67FF" w:rsidRPr="00884C72" w:rsidTr="000E247B">
        <w:tc>
          <w:tcPr>
            <w:tcW w:w="1134"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67FF" w:rsidRPr="007B67FF" w:rsidRDefault="007B67F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b/>
                <w:bCs/>
                <w:color w:val="000000"/>
                <w:lang w:eastAsia="ru-RU"/>
              </w:rPr>
              <w:t>СФП</w:t>
            </w:r>
          </w:p>
        </w:tc>
        <w:tc>
          <w:tcPr>
            <w:tcW w:w="31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67FF" w:rsidRPr="007B67FF" w:rsidRDefault="007B67FF" w:rsidP="007B67FF">
            <w:pPr>
              <w:rPr>
                <w:rFonts w:ascii="Times New Roman" w:eastAsia="Times New Roman" w:hAnsi="Times New Roman" w:cs="Times New Roman"/>
                <w:color w:val="000000"/>
                <w:lang w:eastAsia="ru-RU"/>
              </w:rPr>
            </w:pPr>
          </w:p>
        </w:tc>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67FF" w:rsidRPr="007B67FF" w:rsidRDefault="007B67F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67FF" w:rsidRPr="007B67FF" w:rsidRDefault="007B67F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67FF" w:rsidRPr="007B67FF" w:rsidRDefault="007B67F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16</w:t>
            </w:r>
          </w:p>
        </w:tc>
        <w:tc>
          <w:tcPr>
            <w:tcW w:w="99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7B67FF" w:rsidRPr="007B67FF" w:rsidRDefault="007B67F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30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7B67FF" w:rsidRPr="007B67FF" w:rsidRDefault="007B67FF"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35</w:t>
            </w:r>
          </w:p>
        </w:tc>
      </w:tr>
      <w:tr w:rsidR="007B67FF" w:rsidRPr="00884C72" w:rsidTr="000E247B">
        <w:tc>
          <w:tcPr>
            <w:tcW w:w="1134" w:type="dxa"/>
            <w:vMerge/>
            <w:tcBorders>
              <w:top w:val="single" w:sz="6" w:space="0" w:color="000000"/>
              <w:left w:val="single" w:sz="6" w:space="0" w:color="000000"/>
              <w:bottom w:val="single" w:sz="6" w:space="0" w:color="000000"/>
              <w:right w:val="nil"/>
            </w:tcBorders>
            <w:shd w:val="clear" w:color="auto" w:fill="FFFFFF"/>
            <w:vAlign w:val="center"/>
            <w:hideMark/>
          </w:tcPr>
          <w:p w:rsidR="007B67FF" w:rsidRPr="007B67FF" w:rsidRDefault="007B67FF" w:rsidP="007B67FF">
            <w:pPr>
              <w:rPr>
                <w:rFonts w:ascii="Times New Roman" w:eastAsia="Times New Roman" w:hAnsi="Times New Roman" w:cs="Times New Roman"/>
                <w:color w:val="000000"/>
                <w:lang w:eastAsia="ru-RU"/>
              </w:rPr>
            </w:pPr>
          </w:p>
        </w:tc>
        <w:tc>
          <w:tcPr>
            <w:tcW w:w="31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67FF" w:rsidRPr="007B67FF" w:rsidRDefault="007B67FF" w:rsidP="007B67FF">
            <w:pPr>
              <w:rPr>
                <w:rFonts w:ascii="Times New Roman" w:eastAsia="Times New Roman" w:hAnsi="Times New Roman" w:cs="Times New Roman"/>
                <w:color w:val="000000"/>
                <w:lang w:eastAsia="ru-RU"/>
              </w:rPr>
            </w:pPr>
          </w:p>
        </w:tc>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67FF" w:rsidRPr="007B67FF" w:rsidRDefault="007B67F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67FF" w:rsidRPr="007B67FF" w:rsidRDefault="007B67F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67FF" w:rsidRPr="007B67FF" w:rsidRDefault="007B67F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10</w:t>
            </w:r>
          </w:p>
        </w:tc>
        <w:tc>
          <w:tcPr>
            <w:tcW w:w="99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7B67FF" w:rsidRPr="007B67FF" w:rsidRDefault="007B67F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26</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7B67FF" w:rsidRPr="007B67FF" w:rsidRDefault="007B67FF"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28</w:t>
            </w:r>
          </w:p>
        </w:tc>
      </w:tr>
      <w:tr w:rsidR="007B67FF" w:rsidRPr="00884C72" w:rsidTr="000E247B">
        <w:tc>
          <w:tcPr>
            <w:tcW w:w="1134" w:type="dxa"/>
            <w:vMerge/>
            <w:tcBorders>
              <w:top w:val="single" w:sz="6" w:space="0" w:color="000000"/>
              <w:left w:val="single" w:sz="6" w:space="0" w:color="000000"/>
              <w:bottom w:val="single" w:sz="6" w:space="0" w:color="000000"/>
              <w:right w:val="nil"/>
            </w:tcBorders>
            <w:shd w:val="clear" w:color="auto" w:fill="FFFFFF"/>
            <w:vAlign w:val="center"/>
            <w:hideMark/>
          </w:tcPr>
          <w:p w:rsidR="007B67FF" w:rsidRPr="007B67FF" w:rsidRDefault="007B67FF" w:rsidP="007B67FF">
            <w:pPr>
              <w:rPr>
                <w:rFonts w:ascii="Times New Roman" w:eastAsia="Times New Roman" w:hAnsi="Times New Roman" w:cs="Times New Roman"/>
                <w:color w:val="000000"/>
                <w:lang w:eastAsia="ru-RU"/>
              </w:rPr>
            </w:pPr>
          </w:p>
        </w:tc>
        <w:tc>
          <w:tcPr>
            <w:tcW w:w="31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67FF" w:rsidRPr="007B67FF" w:rsidRDefault="007B67FF" w:rsidP="007B67FF">
            <w:pPr>
              <w:rPr>
                <w:rFonts w:ascii="Times New Roman" w:eastAsia="Times New Roman" w:hAnsi="Times New Roman" w:cs="Times New Roman"/>
                <w:color w:val="000000"/>
                <w:lang w:eastAsia="ru-RU"/>
              </w:rPr>
            </w:pPr>
          </w:p>
        </w:tc>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67FF" w:rsidRPr="007B67FF" w:rsidRDefault="007B67F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10</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67FF" w:rsidRPr="007B67FF" w:rsidRDefault="007B67F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20</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67FF" w:rsidRPr="007B67FF" w:rsidRDefault="007B67F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22</w:t>
            </w:r>
          </w:p>
        </w:tc>
        <w:tc>
          <w:tcPr>
            <w:tcW w:w="99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7B67FF" w:rsidRPr="007B67FF" w:rsidRDefault="007B67F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26</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7B67FF" w:rsidRPr="007B67FF" w:rsidRDefault="007B67FF"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28</w:t>
            </w:r>
          </w:p>
        </w:tc>
      </w:tr>
      <w:tr w:rsidR="007B67FF" w:rsidRPr="00884C72" w:rsidTr="000E247B">
        <w:tc>
          <w:tcPr>
            <w:tcW w:w="1134" w:type="dxa"/>
            <w:vMerge/>
            <w:tcBorders>
              <w:top w:val="single" w:sz="6" w:space="0" w:color="000000"/>
              <w:left w:val="single" w:sz="6" w:space="0" w:color="000000"/>
              <w:bottom w:val="single" w:sz="6" w:space="0" w:color="000000"/>
              <w:right w:val="nil"/>
            </w:tcBorders>
            <w:shd w:val="clear" w:color="auto" w:fill="FFFFFF"/>
            <w:vAlign w:val="center"/>
            <w:hideMark/>
          </w:tcPr>
          <w:p w:rsidR="007B67FF" w:rsidRPr="007B67FF" w:rsidRDefault="007B67FF" w:rsidP="007B67FF">
            <w:pPr>
              <w:rPr>
                <w:rFonts w:ascii="Times New Roman" w:eastAsia="Times New Roman" w:hAnsi="Times New Roman" w:cs="Times New Roman"/>
                <w:color w:val="000000"/>
                <w:lang w:eastAsia="ru-RU"/>
              </w:rPr>
            </w:pPr>
          </w:p>
        </w:tc>
        <w:tc>
          <w:tcPr>
            <w:tcW w:w="31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67FF" w:rsidRPr="007B67FF" w:rsidRDefault="007B67FF" w:rsidP="007B67FF">
            <w:pPr>
              <w:rPr>
                <w:rFonts w:ascii="Times New Roman" w:eastAsia="Times New Roman" w:hAnsi="Times New Roman" w:cs="Times New Roman"/>
                <w:color w:val="000000"/>
                <w:lang w:eastAsia="ru-RU"/>
              </w:rPr>
            </w:pPr>
          </w:p>
        </w:tc>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67FF" w:rsidRPr="007B67FF" w:rsidRDefault="007B67F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10</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67FF" w:rsidRPr="007B67FF" w:rsidRDefault="007B67F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20</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67FF" w:rsidRPr="007B67FF" w:rsidRDefault="007B67F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22</w:t>
            </w:r>
          </w:p>
        </w:tc>
        <w:tc>
          <w:tcPr>
            <w:tcW w:w="99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7B67FF" w:rsidRPr="007B67FF" w:rsidRDefault="007B67F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26</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7B67FF" w:rsidRPr="007B67FF" w:rsidRDefault="007B67FF"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28</w:t>
            </w:r>
          </w:p>
        </w:tc>
      </w:tr>
      <w:tr w:rsidR="007B67FF" w:rsidRPr="00884C72" w:rsidTr="000E247B">
        <w:tc>
          <w:tcPr>
            <w:tcW w:w="1134" w:type="dxa"/>
            <w:vMerge/>
            <w:tcBorders>
              <w:top w:val="single" w:sz="6" w:space="0" w:color="000000"/>
              <w:left w:val="single" w:sz="6" w:space="0" w:color="000000"/>
              <w:bottom w:val="single" w:sz="6" w:space="0" w:color="000000"/>
              <w:right w:val="nil"/>
            </w:tcBorders>
            <w:shd w:val="clear" w:color="auto" w:fill="FFFFFF"/>
            <w:vAlign w:val="center"/>
            <w:hideMark/>
          </w:tcPr>
          <w:p w:rsidR="007B67FF" w:rsidRPr="007B67FF" w:rsidRDefault="007B67FF" w:rsidP="007B67FF">
            <w:pPr>
              <w:rPr>
                <w:rFonts w:ascii="Times New Roman" w:eastAsia="Times New Roman" w:hAnsi="Times New Roman" w:cs="Times New Roman"/>
                <w:color w:val="000000"/>
                <w:lang w:eastAsia="ru-RU"/>
              </w:rPr>
            </w:pPr>
          </w:p>
        </w:tc>
        <w:tc>
          <w:tcPr>
            <w:tcW w:w="31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67FF" w:rsidRPr="007B67FF" w:rsidRDefault="007B67FF" w:rsidP="007B67FF">
            <w:pPr>
              <w:rPr>
                <w:rFonts w:ascii="Times New Roman" w:eastAsia="Times New Roman" w:hAnsi="Times New Roman" w:cs="Times New Roman"/>
                <w:color w:val="000000"/>
                <w:lang w:eastAsia="ru-RU"/>
              </w:rPr>
            </w:pPr>
          </w:p>
        </w:tc>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67FF" w:rsidRPr="007B67FF" w:rsidRDefault="007B67F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10</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67FF" w:rsidRPr="007B67FF" w:rsidRDefault="007B67F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20</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67FF" w:rsidRPr="007B67FF" w:rsidRDefault="007B67F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22</w:t>
            </w:r>
          </w:p>
        </w:tc>
        <w:tc>
          <w:tcPr>
            <w:tcW w:w="99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7B67FF" w:rsidRPr="007B67FF" w:rsidRDefault="007B67F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24</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7B67FF" w:rsidRPr="007B67FF" w:rsidRDefault="007B67FF"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26</w:t>
            </w:r>
          </w:p>
        </w:tc>
      </w:tr>
      <w:tr w:rsidR="00D441AF" w:rsidRPr="00884C72" w:rsidTr="000E247B">
        <w:tc>
          <w:tcPr>
            <w:tcW w:w="1134" w:type="dxa"/>
            <w:vMerge w:val="restart"/>
            <w:tcBorders>
              <w:top w:val="single" w:sz="6" w:space="0" w:color="000000"/>
              <w:left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b/>
                <w:bCs/>
                <w:color w:val="000000"/>
                <w:lang w:eastAsia="ru-RU"/>
              </w:rPr>
              <w:t>Техническая подготовка</w:t>
            </w:r>
          </w:p>
        </w:tc>
        <w:tc>
          <w:tcPr>
            <w:tcW w:w="31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b/>
                <w:bCs/>
                <w:color w:val="000000"/>
                <w:lang w:eastAsia="ru-RU"/>
              </w:rPr>
              <w:t>Ведение мяча:</w:t>
            </w:r>
          </w:p>
        </w:tc>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5</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5</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w:t>
            </w:r>
          </w:p>
        </w:tc>
        <w:tc>
          <w:tcPr>
            <w:tcW w:w="99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D441AF" w:rsidRPr="007B67FF" w:rsidRDefault="00D441AF" w:rsidP="007B67FF">
            <w:pPr>
              <w:rPr>
                <w:rFonts w:ascii="Times New Roman" w:eastAsia="Times New Roman" w:hAnsi="Times New Roman" w:cs="Times New Roman"/>
                <w:color w:val="000000"/>
                <w:lang w:eastAsia="ru-RU"/>
              </w:rPr>
            </w:pPr>
          </w:p>
        </w:tc>
      </w:tr>
      <w:tr w:rsidR="00D441AF" w:rsidRPr="00884C72" w:rsidTr="000E247B">
        <w:tc>
          <w:tcPr>
            <w:tcW w:w="1134" w:type="dxa"/>
            <w:vMerge/>
            <w:tcBorders>
              <w:left w:val="single" w:sz="6" w:space="0" w:color="000000"/>
              <w:right w:val="nil"/>
            </w:tcBorders>
            <w:shd w:val="clear" w:color="auto" w:fill="FFFFFF"/>
            <w:vAlign w:val="center"/>
            <w:hideMark/>
          </w:tcPr>
          <w:p w:rsidR="00D441AF" w:rsidRPr="007B67FF" w:rsidRDefault="00D441AF" w:rsidP="007B67FF">
            <w:pPr>
              <w:rPr>
                <w:rFonts w:ascii="Times New Roman" w:eastAsia="Times New Roman" w:hAnsi="Times New Roman" w:cs="Times New Roman"/>
                <w:color w:val="000000"/>
                <w:lang w:eastAsia="ru-RU"/>
              </w:rPr>
            </w:pPr>
          </w:p>
        </w:tc>
        <w:tc>
          <w:tcPr>
            <w:tcW w:w="31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Прямолинейное ведение мяча.</w:t>
            </w:r>
          </w:p>
        </w:tc>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25</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30</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35</w:t>
            </w:r>
          </w:p>
        </w:tc>
        <w:tc>
          <w:tcPr>
            <w:tcW w:w="99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40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D441AF" w:rsidRPr="007B67FF" w:rsidRDefault="00D441AF"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40</w:t>
            </w:r>
          </w:p>
        </w:tc>
      </w:tr>
      <w:tr w:rsidR="00D441AF" w:rsidRPr="00884C72" w:rsidTr="000E247B">
        <w:tc>
          <w:tcPr>
            <w:tcW w:w="1134" w:type="dxa"/>
            <w:vMerge/>
            <w:tcBorders>
              <w:left w:val="single" w:sz="6" w:space="0" w:color="000000"/>
              <w:right w:val="nil"/>
            </w:tcBorders>
            <w:shd w:val="clear" w:color="auto" w:fill="FFFFFF"/>
            <w:vAlign w:val="center"/>
            <w:hideMark/>
          </w:tcPr>
          <w:p w:rsidR="00D441AF" w:rsidRPr="007B67FF" w:rsidRDefault="00D441AF" w:rsidP="007B67FF">
            <w:pPr>
              <w:rPr>
                <w:rFonts w:ascii="Times New Roman" w:eastAsia="Times New Roman" w:hAnsi="Times New Roman" w:cs="Times New Roman"/>
                <w:color w:val="000000"/>
                <w:lang w:eastAsia="ru-RU"/>
              </w:rPr>
            </w:pPr>
          </w:p>
        </w:tc>
        <w:tc>
          <w:tcPr>
            <w:tcW w:w="31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Ведение мяч</w:t>
            </w:r>
            <w:r w:rsidR="002E1B1D">
              <w:rPr>
                <w:rFonts w:ascii="Times New Roman" w:eastAsia="Times New Roman" w:hAnsi="Times New Roman" w:cs="Times New Roman"/>
                <w:color w:val="000000"/>
                <w:lang w:eastAsia="ru-RU"/>
              </w:rPr>
              <w:t>а со сменой направления (зиг</w:t>
            </w:r>
            <w:r w:rsidRPr="007B67FF">
              <w:rPr>
                <w:rFonts w:ascii="Times New Roman" w:eastAsia="Times New Roman" w:hAnsi="Times New Roman" w:cs="Times New Roman"/>
                <w:color w:val="000000"/>
                <w:lang w:eastAsia="ru-RU"/>
              </w:rPr>
              <w:t>заг).</w:t>
            </w:r>
          </w:p>
        </w:tc>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10</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10</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5</w:t>
            </w:r>
          </w:p>
        </w:tc>
        <w:tc>
          <w:tcPr>
            <w:tcW w:w="99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D441AF" w:rsidRPr="007B67FF" w:rsidRDefault="00D441AF"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15</w:t>
            </w:r>
          </w:p>
        </w:tc>
      </w:tr>
      <w:tr w:rsidR="00D441AF" w:rsidRPr="00884C72" w:rsidTr="000E247B">
        <w:tc>
          <w:tcPr>
            <w:tcW w:w="1134" w:type="dxa"/>
            <w:vMerge/>
            <w:tcBorders>
              <w:left w:val="single" w:sz="6" w:space="0" w:color="000000"/>
              <w:right w:val="nil"/>
            </w:tcBorders>
            <w:shd w:val="clear" w:color="auto" w:fill="FFFFFF"/>
            <w:vAlign w:val="center"/>
            <w:hideMark/>
          </w:tcPr>
          <w:p w:rsidR="00D441AF" w:rsidRPr="007B67FF" w:rsidRDefault="00D441AF" w:rsidP="007B67FF">
            <w:pPr>
              <w:rPr>
                <w:rFonts w:ascii="Times New Roman" w:eastAsia="Times New Roman" w:hAnsi="Times New Roman" w:cs="Times New Roman"/>
                <w:color w:val="000000"/>
                <w:lang w:eastAsia="ru-RU"/>
              </w:rPr>
            </w:pPr>
          </w:p>
        </w:tc>
        <w:tc>
          <w:tcPr>
            <w:tcW w:w="31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Полукруговое и круговое ведение мяча.</w:t>
            </w:r>
          </w:p>
        </w:tc>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10</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15</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20</w:t>
            </w:r>
          </w:p>
        </w:tc>
        <w:tc>
          <w:tcPr>
            <w:tcW w:w="99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25</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D441AF" w:rsidRPr="007B67FF" w:rsidRDefault="00D441AF"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20</w:t>
            </w:r>
          </w:p>
        </w:tc>
      </w:tr>
      <w:tr w:rsidR="00D441AF" w:rsidRPr="00884C72" w:rsidTr="000E247B">
        <w:tc>
          <w:tcPr>
            <w:tcW w:w="1134" w:type="dxa"/>
            <w:vMerge/>
            <w:tcBorders>
              <w:left w:val="single" w:sz="6" w:space="0" w:color="000000"/>
              <w:right w:val="nil"/>
            </w:tcBorders>
            <w:shd w:val="clear" w:color="auto" w:fill="FFFFFF"/>
            <w:vAlign w:val="center"/>
            <w:hideMark/>
          </w:tcPr>
          <w:p w:rsidR="00D441AF" w:rsidRPr="007B67FF" w:rsidRDefault="00D441AF" w:rsidP="007B67FF">
            <w:pPr>
              <w:rPr>
                <w:rFonts w:ascii="Times New Roman" w:eastAsia="Times New Roman" w:hAnsi="Times New Roman" w:cs="Times New Roman"/>
                <w:color w:val="000000"/>
                <w:lang w:eastAsia="ru-RU"/>
              </w:rPr>
            </w:pPr>
          </w:p>
        </w:tc>
        <w:tc>
          <w:tcPr>
            <w:tcW w:w="31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Комбинированное ведение.</w:t>
            </w:r>
          </w:p>
        </w:tc>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5</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5</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10</w:t>
            </w:r>
          </w:p>
        </w:tc>
        <w:tc>
          <w:tcPr>
            <w:tcW w:w="99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10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D441AF" w:rsidRPr="007B67FF" w:rsidRDefault="00D441AF"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15</w:t>
            </w:r>
          </w:p>
        </w:tc>
      </w:tr>
      <w:tr w:rsidR="00D441AF" w:rsidRPr="00884C72" w:rsidTr="000E247B">
        <w:tc>
          <w:tcPr>
            <w:tcW w:w="1134" w:type="dxa"/>
            <w:vMerge/>
            <w:tcBorders>
              <w:left w:val="single" w:sz="6" w:space="0" w:color="000000"/>
              <w:right w:val="nil"/>
            </w:tcBorders>
            <w:shd w:val="clear" w:color="auto" w:fill="FFFFFF"/>
            <w:vAlign w:val="center"/>
            <w:hideMark/>
          </w:tcPr>
          <w:p w:rsidR="00D441AF" w:rsidRPr="007B67FF" w:rsidRDefault="00D441AF" w:rsidP="007B67FF">
            <w:pPr>
              <w:rPr>
                <w:rFonts w:ascii="Times New Roman" w:eastAsia="Times New Roman" w:hAnsi="Times New Roman" w:cs="Times New Roman"/>
                <w:color w:val="000000"/>
                <w:lang w:eastAsia="ru-RU"/>
              </w:rPr>
            </w:pPr>
          </w:p>
        </w:tc>
        <w:tc>
          <w:tcPr>
            <w:tcW w:w="31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Ведение мяча средней частью подъёма стопы.</w:t>
            </w:r>
          </w:p>
        </w:tc>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20</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25</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30</w:t>
            </w:r>
          </w:p>
        </w:tc>
        <w:tc>
          <w:tcPr>
            <w:tcW w:w="99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30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D441AF" w:rsidRPr="007B67FF" w:rsidRDefault="00D441AF"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35</w:t>
            </w:r>
          </w:p>
        </w:tc>
      </w:tr>
      <w:tr w:rsidR="00D441AF" w:rsidRPr="00884C72" w:rsidTr="000E247B">
        <w:tc>
          <w:tcPr>
            <w:tcW w:w="1134" w:type="dxa"/>
            <w:vMerge/>
            <w:tcBorders>
              <w:left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p>
        </w:tc>
        <w:tc>
          <w:tcPr>
            <w:tcW w:w="31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Ведение мяча внутренней стороной подъёма стопы.</w:t>
            </w:r>
          </w:p>
        </w:tc>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20</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25</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30</w:t>
            </w:r>
          </w:p>
        </w:tc>
        <w:tc>
          <w:tcPr>
            <w:tcW w:w="99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25</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D441AF" w:rsidRPr="007B67FF" w:rsidRDefault="00D441AF"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35</w:t>
            </w:r>
          </w:p>
        </w:tc>
      </w:tr>
      <w:tr w:rsidR="00D441AF" w:rsidRPr="00884C72" w:rsidTr="000E247B">
        <w:tc>
          <w:tcPr>
            <w:tcW w:w="1134" w:type="dxa"/>
            <w:vMerge/>
            <w:tcBorders>
              <w:left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p>
        </w:tc>
        <w:tc>
          <w:tcPr>
            <w:tcW w:w="31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Ведение мяча внешней стороной стопы.</w:t>
            </w:r>
          </w:p>
        </w:tc>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w:t>
            </w:r>
          </w:p>
        </w:tc>
        <w:tc>
          <w:tcPr>
            <w:tcW w:w="99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D441AF" w:rsidRPr="007B67FF" w:rsidRDefault="00D441AF"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10</w:t>
            </w:r>
          </w:p>
        </w:tc>
      </w:tr>
      <w:tr w:rsidR="00D441AF" w:rsidRPr="00884C72" w:rsidTr="000E247B">
        <w:tc>
          <w:tcPr>
            <w:tcW w:w="1134" w:type="dxa"/>
            <w:vMerge/>
            <w:tcBorders>
              <w:left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p>
        </w:tc>
        <w:tc>
          <w:tcPr>
            <w:tcW w:w="31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Ведение мяча подошвой способом ,,перекат,,</w:t>
            </w:r>
          </w:p>
        </w:tc>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5</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10</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15</w:t>
            </w:r>
          </w:p>
        </w:tc>
        <w:tc>
          <w:tcPr>
            <w:tcW w:w="99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15</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D441AF" w:rsidRPr="007B67FF" w:rsidRDefault="00D441AF"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15</w:t>
            </w:r>
          </w:p>
        </w:tc>
      </w:tr>
      <w:tr w:rsidR="00D441AF" w:rsidRPr="00884C72" w:rsidTr="000E247B">
        <w:tc>
          <w:tcPr>
            <w:tcW w:w="1134" w:type="dxa"/>
            <w:vMerge/>
            <w:tcBorders>
              <w:left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p>
        </w:tc>
        <w:tc>
          <w:tcPr>
            <w:tcW w:w="31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b/>
                <w:bCs/>
                <w:color w:val="000000"/>
                <w:lang w:eastAsia="ru-RU"/>
              </w:rPr>
              <w:t>Удары по мячу ногой:</w:t>
            </w:r>
          </w:p>
        </w:tc>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5</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5</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5</w:t>
            </w:r>
          </w:p>
        </w:tc>
        <w:tc>
          <w:tcPr>
            <w:tcW w:w="99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D441AF" w:rsidRPr="007B67FF" w:rsidRDefault="00D441AF" w:rsidP="007B67FF">
            <w:pPr>
              <w:rPr>
                <w:rFonts w:ascii="Times New Roman" w:eastAsia="Times New Roman" w:hAnsi="Times New Roman" w:cs="Times New Roman"/>
                <w:color w:val="000000"/>
                <w:lang w:eastAsia="ru-RU"/>
              </w:rPr>
            </w:pPr>
          </w:p>
        </w:tc>
      </w:tr>
      <w:tr w:rsidR="00D441AF" w:rsidRPr="00884C72" w:rsidTr="000E247B">
        <w:tc>
          <w:tcPr>
            <w:tcW w:w="1134" w:type="dxa"/>
            <w:vMerge/>
            <w:tcBorders>
              <w:left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p>
        </w:tc>
        <w:tc>
          <w:tcPr>
            <w:tcW w:w="31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Удар подъёмом стопы.</w:t>
            </w:r>
          </w:p>
        </w:tc>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5</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5</w:t>
            </w:r>
          </w:p>
        </w:tc>
        <w:tc>
          <w:tcPr>
            <w:tcW w:w="99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D441AF" w:rsidRPr="007B67FF" w:rsidRDefault="00D441AF"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10</w:t>
            </w:r>
          </w:p>
        </w:tc>
      </w:tr>
      <w:tr w:rsidR="00D441AF" w:rsidRPr="00884C72" w:rsidTr="000E247B">
        <w:tc>
          <w:tcPr>
            <w:tcW w:w="1134" w:type="dxa"/>
            <w:vMerge/>
            <w:tcBorders>
              <w:left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p>
        </w:tc>
        <w:tc>
          <w:tcPr>
            <w:tcW w:w="31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Удар внутренней стороной подъёма.</w:t>
            </w:r>
          </w:p>
        </w:tc>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5</w:t>
            </w:r>
          </w:p>
        </w:tc>
        <w:tc>
          <w:tcPr>
            <w:tcW w:w="99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D441AF" w:rsidRPr="007B67FF" w:rsidRDefault="00D441AF"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10</w:t>
            </w:r>
          </w:p>
        </w:tc>
      </w:tr>
      <w:tr w:rsidR="00D441AF" w:rsidRPr="00884C72" w:rsidTr="000E247B">
        <w:tc>
          <w:tcPr>
            <w:tcW w:w="1134" w:type="dxa"/>
            <w:vMerge/>
            <w:tcBorders>
              <w:left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p>
        </w:tc>
        <w:tc>
          <w:tcPr>
            <w:tcW w:w="31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Удар внешней стороной подъёма.</w:t>
            </w:r>
          </w:p>
        </w:tc>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20</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25</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30</w:t>
            </w:r>
          </w:p>
        </w:tc>
        <w:tc>
          <w:tcPr>
            <w:tcW w:w="99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35</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D441AF" w:rsidRPr="007B67FF" w:rsidRDefault="00D441AF"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35</w:t>
            </w:r>
          </w:p>
        </w:tc>
      </w:tr>
      <w:tr w:rsidR="00D441AF" w:rsidRPr="00884C72" w:rsidTr="000E247B">
        <w:tc>
          <w:tcPr>
            <w:tcW w:w="1134" w:type="dxa"/>
            <w:vMerge/>
            <w:tcBorders>
              <w:left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p>
        </w:tc>
        <w:tc>
          <w:tcPr>
            <w:tcW w:w="31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Удар внутренней стороной стопы (щёчкой).</w:t>
            </w:r>
          </w:p>
        </w:tc>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10</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10</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5</w:t>
            </w:r>
          </w:p>
        </w:tc>
        <w:tc>
          <w:tcPr>
            <w:tcW w:w="99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D441AF" w:rsidRPr="007B67FF" w:rsidRDefault="00D441AF"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15</w:t>
            </w:r>
          </w:p>
        </w:tc>
      </w:tr>
      <w:tr w:rsidR="00D441AF" w:rsidRPr="00884C72" w:rsidTr="000E247B">
        <w:tc>
          <w:tcPr>
            <w:tcW w:w="1134" w:type="dxa"/>
            <w:vMerge/>
            <w:tcBorders>
              <w:left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p>
        </w:tc>
        <w:tc>
          <w:tcPr>
            <w:tcW w:w="31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Удар носком стопы.</w:t>
            </w:r>
          </w:p>
        </w:tc>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10</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15</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25</w:t>
            </w:r>
          </w:p>
        </w:tc>
        <w:tc>
          <w:tcPr>
            <w:tcW w:w="99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25</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D441AF" w:rsidRPr="007B67FF" w:rsidRDefault="00D441AF"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35</w:t>
            </w:r>
          </w:p>
        </w:tc>
      </w:tr>
      <w:tr w:rsidR="00D441AF" w:rsidRPr="00884C72" w:rsidTr="000E247B">
        <w:tc>
          <w:tcPr>
            <w:tcW w:w="1134" w:type="dxa"/>
            <w:vMerge/>
            <w:tcBorders>
              <w:left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p>
        </w:tc>
        <w:tc>
          <w:tcPr>
            <w:tcW w:w="31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Удар пяткой.</w:t>
            </w:r>
          </w:p>
        </w:tc>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w:t>
            </w:r>
          </w:p>
        </w:tc>
        <w:tc>
          <w:tcPr>
            <w:tcW w:w="99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D441AF" w:rsidRPr="007B67FF" w:rsidRDefault="00D441AF"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10</w:t>
            </w:r>
          </w:p>
        </w:tc>
      </w:tr>
      <w:tr w:rsidR="00D441AF" w:rsidRPr="00884C72" w:rsidTr="000E247B">
        <w:tc>
          <w:tcPr>
            <w:tcW w:w="1134" w:type="dxa"/>
            <w:vMerge/>
            <w:tcBorders>
              <w:left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p>
        </w:tc>
        <w:tc>
          <w:tcPr>
            <w:tcW w:w="31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Удар коленом.</w:t>
            </w:r>
          </w:p>
        </w:tc>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10</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20</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30</w:t>
            </w:r>
          </w:p>
        </w:tc>
        <w:tc>
          <w:tcPr>
            <w:tcW w:w="99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50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D441AF" w:rsidRPr="007B67FF" w:rsidRDefault="00D441AF"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50</w:t>
            </w:r>
          </w:p>
        </w:tc>
      </w:tr>
      <w:tr w:rsidR="00D441AF" w:rsidRPr="00884C72" w:rsidTr="000E247B">
        <w:tc>
          <w:tcPr>
            <w:tcW w:w="1134" w:type="dxa"/>
            <w:vMerge/>
            <w:tcBorders>
              <w:left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p>
        </w:tc>
        <w:tc>
          <w:tcPr>
            <w:tcW w:w="31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Удар внешней стороной стопы.</w:t>
            </w:r>
          </w:p>
        </w:tc>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10</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20</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20</w:t>
            </w:r>
          </w:p>
        </w:tc>
        <w:tc>
          <w:tcPr>
            <w:tcW w:w="99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30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D441AF" w:rsidRPr="007B67FF" w:rsidRDefault="00D441AF"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30</w:t>
            </w:r>
          </w:p>
        </w:tc>
      </w:tr>
      <w:tr w:rsidR="00D441AF" w:rsidRPr="00884C72" w:rsidTr="000E247B">
        <w:tc>
          <w:tcPr>
            <w:tcW w:w="1134" w:type="dxa"/>
            <w:vMerge/>
            <w:tcBorders>
              <w:left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p>
        </w:tc>
        <w:tc>
          <w:tcPr>
            <w:tcW w:w="31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Удар через себя способом ,,ножницы,,</w:t>
            </w:r>
          </w:p>
        </w:tc>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10</w:t>
            </w:r>
          </w:p>
        </w:tc>
        <w:tc>
          <w:tcPr>
            <w:tcW w:w="99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10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D441AF" w:rsidRPr="007B67FF" w:rsidRDefault="00D441AF"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15</w:t>
            </w:r>
          </w:p>
        </w:tc>
      </w:tr>
      <w:tr w:rsidR="00D441AF" w:rsidRPr="00884C72" w:rsidTr="000E247B">
        <w:tc>
          <w:tcPr>
            <w:tcW w:w="1134" w:type="dxa"/>
            <w:vMerge/>
            <w:tcBorders>
              <w:left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p>
        </w:tc>
        <w:tc>
          <w:tcPr>
            <w:tcW w:w="31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b/>
                <w:bCs/>
                <w:color w:val="000000"/>
                <w:lang w:eastAsia="ru-RU"/>
              </w:rPr>
              <w:t>Удар головой:</w:t>
            </w:r>
          </w:p>
        </w:tc>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w:t>
            </w:r>
          </w:p>
        </w:tc>
        <w:tc>
          <w:tcPr>
            <w:tcW w:w="99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10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D441AF" w:rsidRPr="007B67FF" w:rsidRDefault="00D441AF"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10</w:t>
            </w:r>
          </w:p>
        </w:tc>
      </w:tr>
      <w:tr w:rsidR="00D441AF" w:rsidRPr="00884C72" w:rsidTr="000E247B">
        <w:tc>
          <w:tcPr>
            <w:tcW w:w="1134" w:type="dxa"/>
            <w:vMerge/>
            <w:tcBorders>
              <w:left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p>
        </w:tc>
        <w:tc>
          <w:tcPr>
            <w:tcW w:w="31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Удар головой с места.</w:t>
            </w:r>
          </w:p>
        </w:tc>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5</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10</w:t>
            </w:r>
          </w:p>
        </w:tc>
        <w:tc>
          <w:tcPr>
            <w:tcW w:w="99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15</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D441AF" w:rsidRPr="007B67FF" w:rsidRDefault="00D441AF"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15</w:t>
            </w:r>
          </w:p>
        </w:tc>
      </w:tr>
      <w:tr w:rsidR="00D441AF" w:rsidRPr="00884C72" w:rsidTr="000E247B">
        <w:tc>
          <w:tcPr>
            <w:tcW w:w="1134" w:type="dxa"/>
            <w:vMerge/>
            <w:tcBorders>
              <w:left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p>
        </w:tc>
        <w:tc>
          <w:tcPr>
            <w:tcW w:w="31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Удар головой в прыжке.</w:t>
            </w:r>
          </w:p>
        </w:tc>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5</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10</w:t>
            </w:r>
          </w:p>
        </w:tc>
        <w:tc>
          <w:tcPr>
            <w:tcW w:w="99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10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D441AF" w:rsidRPr="007B67FF" w:rsidRDefault="00D441AF"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15</w:t>
            </w:r>
          </w:p>
        </w:tc>
      </w:tr>
      <w:tr w:rsidR="00D441AF" w:rsidRPr="00884C72" w:rsidTr="000E247B">
        <w:tc>
          <w:tcPr>
            <w:tcW w:w="1134" w:type="dxa"/>
            <w:vMerge/>
            <w:tcBorders>
              <w:left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p>
        </w:tc>
        <w:tc>
          <w:tcPr>
            <w:tcW w:w="31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Удар головой после разбега и отскока.</w:t>
            </w:r>
          </w:p>
        </w:tc>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w:t>
            </w:r>
          </w:p>
        </w:tc>
        <w:tc>
          <w:tcPr>
            <w:tcW w:w="99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D441AF" w:rsidRPr="007B67FF" w:rsidRDefault="00D441AF"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10</w:t>
            </w:r>
          </w:p>
        </w:tc>
      </w:tr>
      <w:tr w:rsidR="00D441AF" w:rsidRPr="00884C72" w:rsidTr="000E247B">
        <w:tc>
          <w:tcPr>
            <w:tcW w:w="1134" w:type="dxa"/>
            <w:vMerge/>
            <w:tcBorders>
              <w:left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p>
        </w:tc>
        <w:tc>
          <w:tcPr>
            <w:tcW w:w="31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Удар в падении.</w:t>
            </w:r>
          </w:p>
        </w:tc>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w:t>
            </w:r>
          </w:p>
        </w:tc>
        <w:tc>
          <w:tcPr>
            <w:tcW w:w="99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D441AF" w:rsidRPr="007B67FF" w:rsidRDefault="00D441AF"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10</w:t>
            </w:r>
          </w:p>
        </w:tc>
      </w:tr>
      <w:tr w:rsidR="00D441AF" w:rsidRPr="00884C72" w:rsidTr="000E247B">
        <w:tc>
          <w:tcPr>
            <w:tcW w:w="1134" w:type="dxa"/>
            <w:vMerge/>
            <w:tcBorders>
              <w:left w:val="single" w:sz="6" w:space="0" w:color="000000"/>
              <w:bottom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p>
        </w:tc>
        <w:tc>
          <w:tcPr>
            <w:tcW w:w="31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b/>
                <w:bCs/>
                <w:color w:val="000000"/>
                <w:lang w:eastAsia="ru-RU"/>
              </w:rPr>
              <w:t>Приём мяча:</w:t>
            </w:r>
          </w:p>
        </w:tc>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p>
        </w:tc>
        <w:tc>
          <w:tcPr>
            <w:tcW w:w="99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D441AF" w:rsidRPr="007B67FF" w:rsidRDefault="00D441AF" w:rsidP="007B67FF">
            <w:pPr>
              <w:jc w:val="center"/>
              <w:rPr>
                <w:rFonts w:ascii="Times New Roman" w:eastAsia="Times New Roman" w:hAnsi="Times New Roman" w:cs="Times New Roman"/>
                <w:color w:val="00000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D441AF" w:rsidRPr="007B67FF" w:rsidRDefault="00D441AF" w:rsidP="007B67FF">
            <w:pPr>
              <w:rPr>
                <w:rFonts w:ascii="Times New Roman" w:eastAsia="Times New Roman" w:hAnsi="Times New Roman" w:cs="Times New Roman"/>
                <w:color w:val="000000"/>
                <w:lang w:eastAsia="ru-RU"/>
              </w:rPr>
            </w:pPr>
          </w:p>
        </w:tc>
      </w:tr>
      <w:tr w:rsidR="007B67FF" w:rsidRPr="00884C72" w:rsidTr="000E247B">
        <w:tc>
          <w:tcPr>
            <w:tcW w:w="11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67FF" w:rsidRPr="007B67FF" w:rsidRDefault="007B67FF" w:rsidP="007B67FF">
            <w:pPr>
              <w:jc w:val="center"/>
              <w:rPr>
                <w:rFonts w:ascii="Times New Roman" w:eastAsia="Times New Roman" w:hAnsi="Times New Roman" w:cs="Times New Roman"/>
                <w:color w:val="000000"/>
                <w:lang w:eastAsia="ru-RU"/>
              </w:rPr>
            </w:pPr>
          </w:p>
        </w:tc>
        <w:tc>
          <w:tcPr>
            <w:tcW w:w="31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67FF" w:rsidRPr="007B67FF" w:rsidRDefault="007B67FF" w:rsidP="007B67FF">
            <w:pPr>
              <w:rPr>
                <w:rFonts w:ascii="Times New Roman" w:eastAsia="Times New Roman" w:hAnsi="Times New Roman" w:cs="Times New Roman"/>
                <w:color w:val="000000"/>
                <w:lang w:eastAsia="ru-RU"/>
              </w:rPr>
            </w:pPr>
          </w:p>
        </w:tc>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67FF" w:rsidRPr="007B67FF" w:rsidRDefault="007B67FF" w:rsidP="007B67FF">
            <w:pPr>
              <w:jc w:val="center"/>
              <w:rPr>
                <w:rFonts w:ascii="Times New Roman" w:eastAsia="Times New Roman" w:hAnsi="Times New Roman" w:cs="Times New Roman"/>
                <w:color w:val="000000"/>
                <w:lang w:eastAsia="ru-RU"/>
              </w:rPr>
            </w:pP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67FF" w:rsidRPr="007B67FF" w:rsidRDefault="007B67FF" w:rsidP="007B67FF">
            <w:pPr>
              <w:jc w:val="center"/>
              <w:rPr>
                <w:rFonts w:ascii="Times New Roman" w:eastAsia="Times New Roman" w:hAnsi="Times New Roman" w:cs="Times New Roman"/>
                <w:color w:val="000000"/>
                <w:lang w:eastAsia="ru-RU"/>
              </w:rPr>
            </w:pP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67FF" w:rsidRPr="007B67FF" w:rsidRDefault="007B67FF" w:rsidP="007B67FF">
            <w:pPr>
              <w:jc w:val="center"/>
              <w:rPr>
                <w:rFonts w:ascii="Times New Roman" w:eastAsia="Times New Roman" w:hAnsi="Times New Roman" w:cs="Times New Roman"/>
                <w:color w:val="000000"/>
                <w:lang w:eastAsia="ru-RU"/>
              </w:rPr>
            </w:pPr>
          </w:p>
        </w:tc>
        <w:tc>
          <w:tcPr>
            <w:tcW w:w="99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7B67FF" w:rsidRPr="007B67FF" w:rsidRDefault="007B67FF" w:rsidP="007B67FF">
            <w:pPr>
              <w:jc w:val="center"/>
              <w:rPr>
                <w:rFonts w:ascii="Times New Roman" w:eastAsia="Times New Roman" w:hAnsi="Times New Roman" w:cs="Times New Roman"/>
                <w:color w:val="00000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7B67FF" w:rsidRPr="007B67FF" w:rsidRDefault="007B67FF" w:rsidP="007B67FF">
            <w:pPr>
              <w:rPr>
                <w:rFonts w:ascii="Times New Roman" w:eastAsia="Times New Roman" w:hAnsi="Times New Roman" w:cs="Times New Roman"/>
                <w:color w:val="000000"/>
                <w:lang w:eastAsia="ru-RU"/>
              </w:rPr>
            </w:pPr>
          </w:p>
        </w:tc>
      </w:tr>
      <w:tr w:rsidR="000E247B" w:rsidRPr="00884C72" w:rsidTr="00775DFB">
        <w:tc>
          <w:tcPr>
            <w:tcW w:w="1134" w:type="dxa"/>
            <w:vMerge w:val="restart"/>
            <w:tcBorders>
              <w:top w:val="single" w:sz="6" w:space="0" w:color="000000"/>
              <w:left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p>
        </w:tc>
        <w:tc>
          <w:tcPr>
            <w:tcW w:w="31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Всеми частями стопы на земле и в воздухе.</w:t>
            </w:r>
          </w:p>
        </w:tc>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2</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3</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4</w:t>
            </w:r>
          </w:p>
        </w:tc>
        <w:tc>
          <w:tcPr>
            <w:tcW w:w="99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4</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0E247B" w:rsidRPr="007B67FF" w:rsidRDefault="000E247B"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5</w:t>
            </w:r>
          </w:p>
        </w:tc>
      </w:tr>
      <w:tr w:rsidR="000E247B" w:rsidRPr="00884C72" w:rsidTr="00775DFB">
        <w:tc>
          <w:tcPr>
            <w:tcW w:w="1134" w:type="dxa"/>
            <w:vMerge/>
            <w:tcBorders>
              <w:left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p>
        </w:tc>
        <w:tc>
          <w:tcPr>
            <w:tcW w:w="31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Бедром.</w:t>
            </w:r>
          </w:p>
        </w:tc>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2</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2</w:t>
            </w:r>
          </w:p>
        </w:tc>
        <w:tc>
          <w:tcPr>
            <w:tcW w:w="99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4</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0E247B" w:rsidRPr="007B67FF" w:rsidRDefault="000E247B"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5</w:t>
            </w:r>
          </w:p>
        </w:tc>
      </w:tr>
      <w:tr w:rsidR="000E247B" w:rsidRPr="00884C72" w:rsidTr="00775DFB">
        <w:tc>
          <w:tcPr>
            <w:tcW w:w="1134" w:type="dxa"/>
            <w:vMerge/>
            <w:tcBorders>
              <w:left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p>
        </w:tc>
        <w:tc>
          <w:tcPr>
            <w:tcW w:w="31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Головой.</w:t>
            </w:r>
          </w:p>
        </w:tc>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2</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2</w:t>
            </w:r>
          </w:p>
        </w:tc>
        <w:tc>
          <w:tcPr>
            <w:tcW w:w="99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4</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0E247B" w:rsidRPr="007B67FF" w:rsidRDefault="000E247B"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5</w:t>
            </w:r>
          </w:p>
        </w:tc>
      </w:tr>
      <w:tr w:rsidR="000E247B" w:rsidRPr="00884C72" w:rsidTr="00775DFB">
        <w:tc>
          <w:tcPr>
            <w:tcW w:w="1134" w:type="dxa"/>
            <w:vMerge/>
            <w:tcBorders>
              <w:left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p>
        </w:tc>
        <w:tc>
          <w:tcPr>
            <w:tcW w:w="31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Грудью.</w:t>
            </w:r>
          </w:p>
        </w:tc>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2</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2</w:t>
            </w:r>
          </w:p>
        </w:tc>
        <w:tc>
          <w:tcPr>
            <w:tcW w:w="99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4</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0E247B" w:rsidRPr="007B67FF" w:rsidRDefault="000E247B"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5</w:t>
            </w:r>
          </w:p>
        </w:tc>
      </w:tr>
      <w:tr w:rsidR="000E247B" w:rsidRPr="00884C72" w:rsidTr="00775DFB">
        <w:tc>
          <w:tcPr>
            <w:tcW w:w="1134" w:type="dxa"/>
            <w:vMerge/>
            <w:tcBorders>
              <w:left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p>
        </w:tc>
        <w:tc>
          <w:tcPr>
            <w:tcW w:w="31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Приём катящего мяча (низом по земле):</w:t>
            </w:r>
          </w:p>
        </w:tc>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2</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2</w:t>
            </w:r>
          </w:p>
        </w:tc>
        <w:tc>
          <w:tcPr>
            <w:tcW w:w="99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4</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0E247B" w:rsidRPr="007B67FF" w:rsidRDefault="000E247B"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5</w:t>
            </w:r>
          </w:p>
        </w:tc>
      </w:tr>
      <w:tr w:rsidR="000E247B" w:rsidRPr="00884C72" w:rsidTr="00775DFB">
        <w:tc>
          <w:tcPr>
            <w:tcW w:w="1134" w:type="dxa"/>
            <w:vMerge/>
            <w:tcBorders>
              <w:left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p>
        </w:tc>
        <w:tc>
          <w:tcPr>
            <w:tcW w:w="31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-внутренней стороной стопы.</w:t>
            </w:r>
          </w:p>
        </w:tc>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2</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2</w:t>
            </w:r>
          </w:p>
        </w:tc>
        <w:tc>
          <w:tcPr>
            <w:tcW w:w="99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4</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0E247B" w:rsidRPr="007B67FF" w:rsidRDefault="000E247B"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5</w:t>
            </w:r>
          </w:p>
        </w:tc>
      </w:tr>
      <w:tr w:rsidR="000E247B" w:rsidRPr="00884C72" w:rsidTr="000E247B">
        <w:tc>
          <w:tcPr>
            <w:tcW w:w="1134" w:type="dxa"/>
            <w:vMerge/>
            <w:tcBorders>
              <w:left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p>
        </w:tc>
        <w:tc>
          <w:tcPr>
            <w:tcW w:w="31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-внутренней стороной подъёма.</w:t>
            </w:r>
          </w:p>
        </w:tc>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2</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2</w:t>
            </w:r>
          </w:p>
        </w:tc>
        <w:tc>
          <w:tcPr>
            <w:tcW w:w="99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4</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0E247B" w:rsidRPr="007B67FF" w:rsidRDefault="000E247B"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5</w:t>
            </w:r>
          </w:p>
        </w:tc>
      </w:tr>
      <w:tr w:rsidR="000E247B" w:rsidRPr="00884C72" w:rsidTr="000E247B">
        <w:tc>
          <w:tcPr>
            <w:tcW w:w="1134" w:type="dxa"/>
            <w:vMerge/>
            <w:tcBorders>
              <w:left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p>
        </w:tc>
        <w:tc>
          <w:tcPr>
            <w:tcW w:w="31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-внешней стороной подъёма.</w:t>
            </w:r>
          </w:p>
        </w:tc>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2</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2</w:t>
            </w:r>
          </w:p>
        </w:tc>
        <w:tc>
          <w:tcPr>
            <w:tcW w:w="99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4</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0E247B" w:rsidRPr="007B67FF" w:rsidRDefault="000E247B"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5</w:t>
            </w:r>
          </w:p>
        </w:tc>
      </w:tr>
      <w:tr w:rsidR="000E247B" w:rsidRPr="00884C72" w:rsidTr="000E247B">
        <w:tc>
          <w:tcPr>
            <w:tcW w:w="1134" w:type="dxa"/>
            <w:vMerge/>
            <w:tcBorders>
              <w:left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p>
        </w:tc>
        <w:tc>
          <w:tcPr>
            <w:tcW w:w="31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Приём летящего мяча после отскока:</w:t>
            </w:r>
          </w:p>
        </w:tc>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2</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2</w:t>
            </w:r>
          </w:p>
        </w:tc>
        <w:tc>
          <w:tcPr>
            <w:tcW w:w="99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4</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0E247B" w:rsidRPr="007B67FF" w:rsidRDefault="000E247B"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5</w:t>
            </w:r>
          </w:p>
        </w:tc>
      </w:tr>
      <w:tr w:rsidR="000E247B" w:rsidRPr="00884C72" w:rsidTr="000E247B">
        <w:tc>
          <w:tcPr>
            <w:tcW w:w="1134" w:type="dxa"/>
            <w:vMerge/>
            <w:tcBorders>
              <w:left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p>
        </w:tc>
        <w:tc>
          <w:tcPr>
            <w:tcW w:w="31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-внутренней стороной стопы.</w:t>
            </w:r>
          </w:p>
        </w:tc>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2</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2</w:t>
            </w:r>
          </w:p>
        </w:tc>
        <w:tc>
          <w:tcPr>
            <w:tcW w:w="99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4</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0E247B" w:rsidRPr="007B67FF" w:rsidRDefault="000E247B"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5</w:t>
            </w:r>
          </w:p>
        </w:tc>
      </w:tr>
      <w:tr w:rsidR="000E247B" w:rsidRPr="00884C72" w:rsidTr="000E247B">
        <w:tc>
          <w:tcPr>
            <w:tcW w:w="1134" w:type="dxa"/>
            <w:vMerge/>
            <w:tcBorders>
              <w:left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p>
        </w:tc>
        <w:tc>
          <w:tcPr>
            <w:tcW w:w="31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-внешней стороной стопы.</w:t>
            </w:r>
          </w:p>
        </w:tc>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2</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2</w:t>
            </w:r>
          </w:p>
        </w:tc>
        <w:tc>
          <w:tcPr>
            <w:tcW w:w="99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4</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0E247B" w:rsidRPr="007B67FF" w:rsidRDefault="000E247B"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5</w:t>
            </w:r>
          </w:p>
        </w:tc>
      </w:tr>
      <w:tr w:rsidR="000E247B" w:rsidRPr="00884C72" w:rsidTr="000E247B">
        <w:tc>
          <w:tcPr>
            <w:tcW w:w="1134" w:type="dxa"/>
            <w:vMerge/>
            <w:tcBorders>
              <w:left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p>
        </w:tc>
        <w:tc>
          <w:tcPr>
            <w:tcW w:w="31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-подошвой.</w:t>
            </w:r>
          </w:p>
        </w:tc>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2</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2</w:t>
            </w:r>
          </w:p>
        </w:tc>
        <w:tc>
          <w:tcPr>
            <w:tcW w:w="99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4</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0E247B" w:rsidRPr="007B67FF" w:rsidRDefault="000E247B"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5</w:t>
            </w:r>
          </w:p>
        </w:tc>
      </w:tr>
      <w:tr w:rsidR="000E247B" w:rsidRPr="00884C72" w:rsidTr="000E247B">
        <w:tc>
          <w:tcPr>
            <w:tcW w:w="1134" w:type="dxa"/>
            <w:vMerge/>
            <w:tcBorders>
              <w:left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p>
        </w:tc>
        <w:tc>
          <w:tcPr>
            <w:tcW w:w="31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Приём летящего мяча на основе «Амортизации»</w:t>
            </w:r>
          </w:p>
        </w:tc>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2</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2</w:t>
            </w:r>
          </w:p>
        </w:tc>
        <w:tc>
          <w:tcPr>
            <w:tcW w:w="99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4</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0E247B" w:rsidRPr="007B67FF" w:rsidRDefault="000E247B"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5</w:t>
            </w:r>
          </w:p>
        </w:tc>
      </w:tr>
      <w:tr w:rsidR="000E247B" w:rsidRPr="00884C72" w:rsidTr="000E247B">
        <w:tc>
          <w:tcPr>
            <w:tcW w:w="1134" w:type="dxa"/>
            <w:vMerge/>
            <w:tcBorders>
              <w:left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p>
        </w:tc>
        <w:tc>
          <w:tcPr>
            <w:tcW w:w="31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-подъёмом.</w:t>
            </w:r>
          </w:p>
        </w:tc>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2</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2</w:t>
            </w:r>
          </w:p>
        </w:tc>
        <w:tc>
          <w:tcPr>
            <w:tcW w:w="99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4</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0E247B" w:rsidRPr="007B67FF" w:rsidRDefault="000E247B"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5</w:t>
            </w:r>
          </w:p>
        </w:tc>
      </w:tr>
      <w:tr w:rsidR="000E247B" w:rsidRPr="00884C72" w:rsidTr="000E247B">
        <w:tc>
          <w:tcPr>
            <w:tcW w:w="1134" w:type="dxa"/>
            <w:vMerge/>
            <w:tcBorders>
              <w:left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p>
        </w:tc>
        <w:tc>
          <w:tcPr>
            <w:tcW w:w="31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-внутренней стороной стопы.</w:t>
            </w:r>
          </w:p>
        </w:tc>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2</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2</w:t>
            </w:r>
          </w:p>
        </w:tc>
        <w:tc>
          <w:tcPr>
            <w:tcW w:w="99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4</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0E247B" w:rsidRPr="007B67FF" w:rsidRDefault="000E247B"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5</w:t>
            </w:r>
          </w:p>
        </w:tc>
      </w:tr>
      <w:tr w:rsidR="000E247B" w:rsidRPr="00884C72" w:rsidTr="000E247B">
        <w:tc>
          <w:tcPr>
            <w:tcW w:w="1134" w:type="dxa"/>
            <w:vMerge/>
            <w:tcBorders>
              <w:left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p>
        </w:tc>
        <w:tc>
          <w:tcPr>
            <w:tcW w:w="31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-внешней стороной стопы.</w:t>
            </w:r>
          </w:p>
        </w:tc>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2</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2</w:t>
            </w:r>
          </w:p>
        </w:tc>
        <w:tc>
          <w:tcPr>
            <w:tcW w:w="99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4</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0E247B" w:rsidRPr="007B67FF" w:rsidRDefault="000E247B"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5</w:t>
            </w:r>
          </w:p>
        </w:tc>
      </w:tr>
      <w:tr w:rsidR="000E247B" w:rsidRPr="00884C72" w:rsidTr="000E247B">
        <w:tc>
          <w:tcPr>
            <w:tcW w:w="1134" w:type="dxa"/>
            <w:vMerge/>
            <w:tcBorders>
              <w:left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p>
        </w:tc>
        <w:tc>
          <w:tcPr>
            <w:tcW w:w="31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-бедром.</w:t>
            </w:r>
          </w:p>
        </w:tc>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2</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2</w:t>
            </w:r>
          </w:p>
        </w:tc>
        <w:tc>
          <w:tcPr>
            <w:tcW w:w="99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4</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0E247B" w:rsidRPr="007B67FF" w:rsidRDefault="000E247B"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5</w:t>
            </w:r>
          </w:p>
        </w:tc>
      </w:tr>
      <w:tr w:rsidR="000E247B" w:rsidRPr="00884C72" w:rsidTr="000E247B">
        <w:tc>
          <w:tcPr>
            <w:tcW w:w="1134" w:type="dxa"/>
            <w:vMerge/>
            <w:tcBorders>
              <w:left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p>
        </w:tc>
        <w:tc>
          <w:tcPr>
            <w:tcW w:w="31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-грудью.</w:t>
            </w:r>
          </w:p>
        </w:tc>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2</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2</w:t>
            </w:r>
          </w:p>
        </w:tc>
        <w:tc>
          <w:tcPr>
            <w:tcW w:w="99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4</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0E247B" w:rsidRPr="007B67FF" w:rsidRDefault="000E247B"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5</w:t>
            </w:r>
          </w:p>
        </w:tc>
      </w:tr>
      <w:tr w:rsidR="000E247B" w:rsidRPr="00884C72" w:rsidTr="000E247B">
        <w:tc>
          <w:tcPr>
            <w:tcW w:w="1134" w:type="dxa"/>
            <w:vMerge/>
            <w:tcBorders>
              <w:left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p>
        </w:tc>
        <w:tc>
          <w:tcPr>
            <w:tcW w:w="31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-головой.</w:t>
            </w:r>
          </w:p>
        </w:tc>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2</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2</w:t>
            </w:r>
          </w:p>
        </w:tc>
        <w:tc>
          <w:tcPr>
            <w:tcW w:w="99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4</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0E247B" w:rsidRPr="007B67FF" w:rsidRDefault="000E247B"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5</w:t>
            </w:r>
          </w:p>
        </w:tc>
      </w:tr>
      <w:tr w:rsidR="000E247B" w:rsidRPr="00884C72" w:rsidTr="000E247B">
        <w:tc>
          <w:tcPr>
            <w:tcW w:w="1134" w:type="dxa"/>
            <w:vMerge/>
            <w:tcBorders>
              <w:left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p>
        </w:tc>
        <w:tc>
          <w:tcPr>
            <w:tcW w:w="31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b/>
                <w:bCs/>
                <w:color w:val="000000"/>
                <w:lang w:eastAsia="ru-RU"/>
              </w:rPr>
              <w:t>Дриблинг:</w:t>
            </w:r>
          </w:p>
        </w:tc>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p>
        </w:tc>
        <w:tc>
          <w:tcPr>
            <w:tcW w:w="99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0E247B" w:rsidRPr="007B67FF" w:rsidRDefault="000E247B" w:rsidP="007B67FF">
            <w:pPr>
              <w:rPr>
                <w:rFonts w:ascii="Times New Roman" w:eastAsia="Times New Roman" w:hAnsi="Times New Roman" w:cs="Times New Roman"/>
                <w:color w:val="000000"/>
                <w:lang w:eastAsia="ru-RU"/>
              </w:rPr>
            </w:pPr>
          </w:p>
        </w:tc>
      </w:tr>
      <w:tr w:rsidR="000E247B" w:rsidRPr="00884C72" w:rsidTr="000E247B">
        <w:tc>
          <w:tcPr>
            <w:tcW w:w="1134" w:type="dxa"/>
            <w:vMerge/>
            <w:tcBorders>
              <w:left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p>
        </w:tc>
        <w:tc>
          <w:tcPr>
            <w:tcW w:w="31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b/>
                <w:bCs/>
                <w:color w:val="000000"/>
                <w:lang w:eastAsia="ru-RU"/>
              </w:rPr>
              <w:t>Финты:</w:t>
            </w:r>
          </w:p>
        </w:tc>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p>
        </w:tc>
        <w:tc>
          <w:tcPr>
            <w:tcW w:w="99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0E247B" w:rsidRPr="007B67FF" w:rsidRDefault="000E247B" w:rsidP="007B67FF">
            <w:pPr>
              <w:rPr>
                <w:rFonts w:ascii="Times New Roman" w:eastAsia="Times New Roman" w:hAnsi="Times New Roman" w:cs="Times New Roman"/>
                <w:color w:val="000000"/>
                <w:lang w:eastAsia="ru-RU"/>
              </w:rPr>
            </w:pPr>
          </w:p>
        </w:tc>
      </w:tr>
      <w:tr w:rsidR="000E247B" w:rsidRPr="00884C72" w:rsidTr="000E247B">
        <w:tc>
          <w:tcPr>
            <w:tcW w:w="1134" w:type="dxa"/>
            <w:vMerge/>
            <w:tcBorders>
              <w:left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p>
        </w:tc>
        <w:tc>
          <w:tcPr>
            <w:tcW w:w="31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b/>
                <w:bCs/>
                <w:color w:val="000000"/>
                <w:lang w:eastAsia="ru-RU"/>
              </w:rPr>
              <w:t>Отбор мяча:</w:t>
            </w:r>
          </w:p>
        </w:tc>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p>
        </w:tc>
        <w:tc>
          <w:tcPr>
            <w:tcW w:w="99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0E247B" w:rsidRPr="007B67FF" w:rsidRDefault="000E247B" w:rsidP="007B67FF">
            <w:pPr>
              <w:rPr>
                <w:rFonts w:ascii="Times New Roman" w:eastAsia="Times New Roman" w:hAnsi="Times New Roman" w:cs="Times New Roman"/>
                <w:color w:val="000000"/>
                <w:lang w:eastAsia="ru-RU"/>
              </w:rPr>
            </w:pPr>
          </w:p>
        </w:tc>
      </w:tr>
      <w:tr w:rsidR="000E247B" w:rsidRPr="00884C72" w:rsidTr="000E247B">
        <w:tc>
          <w:tcPr>
            <w:tcW w:w="1134" w:type="dxa"/>
            <w:vMerge/>
            <w:tcBorders>
              <w:left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p>
        </w:tc>
        <w:tc>
          <w:tcPr>
            <w:tcW w:w="31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-подъёмом.</w:t>
            </w:r>
          </w:p>
        </w:tc>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p>
        </w:tc>
        <w:tc>
          <w:tcPr>
            <w:tcW w:w="99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0E247B" w:rsidRPr="007B67FF" w:rsidRDefault="000E247B" w:rsidP="007B67FF">
            <w:pPr>
              <w:rPr>
                <w:rFonts w:ascii="Times New Roman" w:eastAsia="Times New Roman" w:hAnsi="Times New Roman" w:cs="Times New Roman"/>
                <w:color w:val="000000"/>
                <w:lang w:eastAsia="ru-RU"/>
              </w:rPr>
            </w:pPr>
          </w:p>
        </w:tc>
      </w:tr>
      <w:tr w:rsidR="000E247B" w:rsidRPr="00884C72" w:rsidTr="000E247B">
        <w:tc>
          <w:tcPr>
            <w:tcW w:w="1134" w:type="dxa"/>
            <w:vMerge/>
            <w:tcBorders>
              <w:left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p>
        </w:tc>
        <w:tc>
          <w:tcPr>
            <w:tcW w:w="31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Отбор мяча без прямого контакта с партнёром</w:t>
            </w:r>
          </w:p>
        </w:tc>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1</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2</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3</w:t>
            </w:r>
          </w:p>
        </w:tc>
        <w:tc>
          <w:tcPr>
            <w:tcW w:w="99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3</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0E247B" w:rsidRPr="007B67FF" w:rsidRDefault="000E247B"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5</w:t>
            </w:r>
          </w:p>
        </w:tc>
      </w:tr>
      <w:tr w:rsidR="000E247B" w:rsidRPr="00884C72" w:rsidTr="000E247B">
        <w:tc>
          <w:tcPr>
            <w:tcW w:w="1134" w:type="dxa"/>
            <w:vMerge/>
            <w:tcBorders>
              <w:left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p>
        </w:tc>
        <w:tc>
          <w:tcPr>
            <w:tcW w:w="31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Отбор мяча в прямом контакте с противником:</w:t>
            </w:r>
          </w:p>
        </w:tc>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1</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2</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3</w:t>
            </w:r>
          </w:p>
        </w:tc>
        <w:tc>
          <w:tcPr>
            <w:tcW w:w="99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3</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0E247B" w:rsidRPr="007B67FF" w:rsidRDefault="000E247B"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5</w:t>
            </w:r>
          </w:p>
        </w:tc>
      </w:tr>
      <w:tr w:rsidR="000E247B" w:rsidRPr="00884C72" w:rsidTr="000E247B">
        <w:tc>
          <w:tcPr>
            <w:tcW w:w="1134" w:type="dxa"/>
            <w:vMerge/>
            <w:tcBorders>
              <w:left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p>
        </w:tc>
        <w:tc>
          <w:tcPr>
            <w:tcW w:w="31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Отбор мяча толканием плечом к плечу.</w:t>
            </w:r>
          </w:p>
        </w:tc>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1</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2</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3</w:t>
            </w:r>
          </w:p>
        </w:tc>
        <w:tc>
          <w:tcPr>
            <w:tcW w:w="99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3</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0E247B" w:rsidRPr="007B67FF" w:rsidRDefault="000E247B"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5</w:t>
            </w:r>
          </w:p>
        </w:tc>
      </w:tr>
      <w:tr w:rsidR="000E247B" w:rsidRPr="00884C72" w:rsidTr="000E247B">
        <w:tc>
          <w:tcPr>
            <w:tcW w:w="1134" w:type="dxa"/>
            <w:vMerge/>
            <w:tcBorders>
              <w:left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p>
        </w:tc>
        <w:tc>
          <w:tcPr>
            <w:tcW w:w="31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Отбор мяча толканием ног.</w:t>
            </w:r>
          </w:p>
        </w:tc>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1</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2</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3</w:t>
            </w:r>
          </w:p>
        </w:tc>
        <w:tc>
          <w:tcPr>
            <w:tcW w:w="99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3</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0E247B" w:rsidRPr="007B67FF" w:rsidRDefault="000E247B"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5</w:t>
            </w:r>
          </w:p>
        </w:tc>
      </w:tr>
      <w:tr w:rsidR="000E247B" w:rsidRPr="00884C72" w:rsidTr="000E247B">
        <w:tc>
          <w:tcPr>
            <w:tcW w:w="1134" w:type="dxa"/>
            <w:vMerge/>
            <w:tcBorders>
              <w:left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p>
        </w:tc>
        <w:tc>
          <w:tcPr>
            <w:tcW w:w="31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b/>
                <w:bCs/>
                <w:color w:val="000000"/>
                <w:lang w:eastAsia="ru-RU"/>
              </w:rPr>
              <w:t>Вбрасывание мяча:</w:t>
            </w:r>
          </w:p>
        </w:tc>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p>
        </w:tc>
        <w:tc>
          <w:tcPr>
            <w:tcW w:w="99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0E247B" w:rsidRPr="007B67FF" w:rsidRDefault="000E247B" w:rsidP="007B67FF">
            <w:pPr>
              <w:rPr>
                <w:rFonts w:ascii="Times New Roman" w:eastAsia="Times New Roman" w:hAnsi="Times New Roman" w:cs="Times New Roman"/>
                <w:color w:val="000000"/>
                <w:lang w:eastAsia="ru-RU"/>
              </w:rPr>
            </w:pPr>
          </w:p>
        </w:tc>
      </w:tr>
      <w:tr w:rsidR="000E247B" w:rsidRPr="00884C72" w:rsidTr="000E247B">
        <w:tc>
          <w:tcPr>
            <w:tcW w:w="1134" w:type="dxa"/>
            <w:vMerge/>
            <w:tcBorders>
              <w:left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p>
        </w:tc>
        <w:tc>
          <w:tcPr>
            <w:tcW w:w="31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Отбор мяча без прямого контакта с партнёром</w:t>
            </w:r>
          </w:p>
        </w:tc>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1</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2</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2</w:t>
            </w:r>
          </w:p>
        </w:tc>
        <w:tc>
          <w:tcPr>
            <w:tcW w:w="99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4</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0E247B" w:rsidRPr="007B67FF" w:rsidRDefault="000E247B"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5</w:t>
            </w:r>
          </w:p>
        </w:tc>
      </w:tr>
      <w:tr w:rsidR="000E247B" w:rsidRPr="00884C72" w:rsidTr="000E247B">
        <w:tc>
          <w:tcPr>
            <w:tcW w:w="1134" w:type="dxa"/>
            <w:vMerge/>
            <w:tcBorders>
              <w:left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p>
        </w:tc>
        <w:tc>
          <w:tcPr>
            <w:tcW w:w="31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Отбор мяча в прямом контакте с противником:</w:t>
            </w:r>
          </w:p>
        </w:tc>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1</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2</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2</w:t>
            </w:r>
          </w:p>
        </w:tc>
        <w:tc>
          <w:tcPr>
            <w:tcW w:w="99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4</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0E247B" w:rsidRPr="007B67FF" w:rsidRDefault="000E247B"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5</w:t>
            </w:r>
          </w:p>
        </w:tc>
      </w:tr>
      <w:tr w:rsidR="000E247B" w:rsidRPr="00884C72" w:rsidTr="000E247B">
        <w:tc>
          <w:tcPr>
            <w:tcW w:w="1134" w:type="dxa"/>
            <w:vMerge/>
            <w:tcBorders>
              <w:left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p>
        </w:tc>
        <w:tc>
          <w:tcPr>
            <w:tcW w:w="31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Отбор мяча толканием плечом к плечу.</w:t>
            </w:r>
          </w:p>
        </w:tc>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1</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2</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2</w:t>
            </w:r>
          </w:p>
        </w:tc>
        <w:tc>
          <w:tcPr>
            <w:tcW w:w="99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4</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0E247B" w:rsidRPr="007B67FF" w:rsidRDefault="000E247B"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5</w:t>
            </w:r>
          </w:p>
        </w:tc>
      </w:tr>
      <w:tr w:rsidR="000E247B" w:rsidRPr="00884C72" w:rsidTr="000E247B">
        <w:tc>
          <w:tcPr>
            <w:tcW w:w="1134" w:type="dxa"/>
            <w:vMerge/>
            <w:tcBorders>
              <w:left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p>
        </w:tc>
        <w:tc>
          <w:tcPr>
            <w:tcW w:w="31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Отбор мяча толканием ног.</w:t>
            </w:r>
          </w:p>
        </w:tc>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1</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2</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2</w:t>
            </w:r>
          </w:p>
        </w:tc>
        <w:tc>
          <w:tcPr>
            <w:tcW w:w="99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4</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0E247B" w:rsidRPr="007B67FF" w:rsidRDefault="000E247B"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5</w:t>
            </w:r>
          </w:p>
        </w:tc>
      </w:tr>
      <w:tr w:rsidR="000E247B" w:rsidRPr="00884C72" w:rsidTr="000E247B">
        <w:tc>
          <w:tcPr>
            <w:tcW w:w="1134" w:type="dxa"/>
            <w:vMerge/>
            <w:tcBorders>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p>
        </w:tc>
        <w:tc>
          <w:tcPr>
            <w:tcW w:w="31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b/>
                <w:bCs/>
                <w:color w:val="000000"/>
                <w:lang w:eastAsia="ru-RU"/>
              </w:rPr>
              <w:t>Вбрасывание мяча:</w:t>
            </w:r>
          </w:p>
        </w:tc>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p>
        </w:tc>
        <w:tc>
          <w:tcPr>
            <w:tcW w:w="99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0E247B" w:rsidRPr="007B67FF" w:rsidRDefault="000E247B" w:rsidP="007B67FF">
            <w:pPr>
              <w:jc w:val="center"/>
              <w:rPr>
                <w:rFonts w:ascii="Times New Roman" w:eastAsia="Times New Roman" w:hAnsi="Times New Roman" w:cs="Times New Roman"/>
                <w:color w:val="00000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0E247B" w:rsidRPr="007B67FF" w:rsidRDefault="000E247B" w:rsidP="007B67FF">
            <w:pPr>
              <w:rPr>
                <w:rFonts w:ascii="Times New Roman" w:eastAsia="Times New Roman" w:hAnsi="Times New Roman" w:cs="Times New Roman"/>
                <w:color w:val="000000"/>
                <w:lang w:eastAsia="ru-RU"/>
              </w:rPr>
            </w:pPr>
          </w:p>
        </w:tc>
      </w:tr>
      <w:tr w:rsidR="007B67FF" w:rsidRPr="00884C72" w:rsidTr="000E247B">
        <w:tc>
          <w:tcPr>
            <w:tcW w:w="1134"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67FF" w:rsidRPr="007B67FF" w:rsidRDefault="007B67F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b/>
                <w:bCs/>
                <w:color w:val="000000"/>
                <w:lang w:eastAsia="ru-RU"/>
              </w:rPr>
              <w:lastRenderedPageBreak/>
              <w:t>Теоретическая подготовка</w:t>
            </w:r>
          </w:p>
        </w:tc>
        <w:tc>
          <w:tcPr>
            <w:tcW w:w="31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67FF" w:rsidRPr="007B67FF" w:rsidRDefault="007B67FF"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Роль физической культуры и спорта в формировании здорового образа жизни человека, профилактики наркомании и вредных привычек (табакокурения, алкоголизма и др.)</w:t>
            </w:r>
          </w:p>
        </w:tc>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67FF" w:rsidRPr="007B67FF" w:rsidRDefault="007B67F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1</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67FF" w:rsidRPr="007B67FF" w:rsidRDefault="007B67F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1</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67FF" w:rsidRPr="007B67FF" w:rsidRDefault="007B67F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w:t>
            </w:r>
          </w:p>
        </w:tc>
        <w:tc>
          <w:tcPr>
            <w:tcW w:w="99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7B67FF" w:rsidRPr="007B67FF" w:rsidRDefault="007B67F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7B67FF" w:rsidRPr="007B67FF" w:rsidRDefault="007B67FF" w:rsidP="007B67FF">
            <w:pPr>
              <w:rPr>
                <w:rFonts w:ascii="Times New Roman" w:eastAsia="Times New Roman" w:hAnsi="Times New Roman" w:cs="Times New Roman"/>
                <w:color w:val="000000"/>
                <w:lang w:eastAsia="ru-RU"/>
              </w:rPr>
            </w:pPr>
          </w:p>
        </w:tc>
      </w:tr>
      <w:tr w:rsidR="007B67FF" w:rsidRPr="00884C72" w:rsidTr="000E247B">
        <w:tc>
          <w:tcPr>
            <w:tcW w:w="1134" w:type="dxa"/>
            <w:vMerge/>
            <w:tcBorders>
              <w:top w:val="single" w:sz="6" w:space="0" w:color="000000"/>
              <w:left w:val="single" w:sz="6" w:space="0" w:color="000000"/>
              <w:bottom w:val="single" w:sz="6" w:space="0" w:color="000000"/>
              <w:right w:val="nil"/>
            </w:tcBorders>
            <w:shd w:val="clear" w:color="auto" w:fill="FFFFFF"/>
            <w:vAlign w:val="center"/>
            <w:hideMark/>
          </w:tcPr>
          <w:p w:rsidR="007B67FF" w:rsidRPr="007B67FF" w:rsidRDefault="007B67FF" w:rsidP="007B67FF">
            <w:pPr>
              <w:rPr>
                <w:rFonts w:ascii="Times New Roman" w:eastAsia="Times New Roman" w:hAnsi="Times New Roman" w:cs="Times New Roman"/>
                <w:color w:val="000000"/>
                <w:lang w:eastAsia="ru-RU"/>
              </w:rPr>
            </w:pPr>
          </w:p>
        </w:tc>
        <w:tc>
          <w:tcPr>
            <w:tcW w:w="31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67FF" w:rsidRPr="007B67FF" w:rsidRDefault="007B67FF"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Состояние и развитие футбола в Ростовской области, в России и мире</w:t>
            </w:r>
          </w:p>
        </w:tc>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67FF" w:rsidRPr="007B67FF" w:rsidRDefault="007B67F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2</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67FF" w:rsidRPr="007B67FF" w:rsidRDefault="007B67F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2</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67FF" w:rsidRPr="007B67FF" w:rsidRDefault="007B67F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2</w:t>
            </w:r>
          </w:p>
        </w:tc>
        <w:tc>
          <w:tcPr>
            <w:tcW w:w="99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7B67FF" w:rsidRPr="007B67FF" w:rsidRDefault="007B67F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2</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7B67FF" w:rsidRPr="007B67FF" w:rsidRDefault="007B67FF"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3</w:t>
            </w:r>
          </w:p>
        </w:tc>
      </w:tr>
      <w:tr w:rsidR="007B67FF" w:rsidRPr="00884C72" w:rsidTr="000E247B">
        <w:tc>
          <w:tcPr>
            <w:tcW w:w="1134" w:type="dxa"/>
            <w:vMerge/>
            <w:tcBorders>
              <w:top w:val="single" w:sz="6" w:space="0" w:color="000000"/>
              <w:left w:val="single" w:sz="6" w:space="0" w:color="000000"/>
              <w:bottom w:val="single" w:sz="6" w:space="0" w:color="000000"/>
              <w:right w:val="nil"/>
            </w:tcBorders>
            <w:shd w:val="clear" w:color="auto" w:fill="FFFFFF"/>
            <w:vAlign w:val="center"/>
            <w:hideMark/>
          </w:tcPr>
          <w:p w:rsidR="007B67FF" w:rsidRPr="007B67FF" w:rsidRDefault="007B67FF" w:rsidP="007B67FF">
            <w:pPr>
              <w:rPr>
                <w:rFonts w:ascii="Times New Roman" w:eastAsia="Times New Roman" w:hAnsi="Times New Roman" w:cs="Times New Roman"/>
                <w:color w:val="000000"/>
                <w:lang w:eastAsia="ru-RU"/>
              </w:rPr>
            </w:pPr>
          </w:p>
        </w:tc>
        <w:tc>
          <w:tcPr>
            <w:tcW w:w="31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67FF" w:rsidRPr="007B67FF" w:rsidRDefault="007B67FF"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Профилактика травматизма, гигиенические требования к местам проведения занятий, спортивному оборудованию, инвентарю и спортивной одежде</w:t>
            </w:r>
          </w:p>
        </w:tc>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67FF" w:rsidRPr="007B67FF" w:rsidRDefault="007B67F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2</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67FF" w:rsidRPr="007B67FF" w:rsidRDefault="007B67F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2</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67FF" w:rsidRPr="007B67FF" w:rsidRDefault="007B67F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1</w:t>
            </w:r>
          </w:p>
        </w:tc>
        <w:tc>
          <w:tcPr>
            <w:tcW w:w="99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7B67FF" w:rsidRPr="007B67FF" w:rsidRDefault="007B67F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7B67FF" w:rsidRPr="007B67FF" w:rsidRDefault="007B67FF"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3</w:t>
            </w:r>
          </w:p>
        </w:tc>
      </w:tr>
      <w:tr w:rsidR="007B67FF" w:rsidRPr="00884C72" w:rsidTr="000E247B">
        <w:tc>
          <w:tcPr>
            <w:tcW w:w="1134" w:type="dxa"/>
            <w:vMerge/>
            <w:tcBorders>
              <w:top w:val="single" w:sz="6" w:space="0" w:color="000000"/>
              <w:left w:val="single" w:sz="6" w:space="0" w:color="000000"/>
              <w:bottom w:val="single" w:sz="6" w:space="0" w:color="000000"/>
              <w:right w:val="nil"/>
            </w:tcBorders>
            <w:shd w:val="clear" w:color="auto" w:fill="FFFFFF"/>
            <w:vAlign w:val="center"/>
            <w:hideMark/>
          </w:tcPr>
          <w:p w:rsidR="007B67FF" w:rsidRPr="007B67FF" w:rsidRDefault="007B67FF" w:rsidP="007B67FF">
            <w:pPr>
              <w:rPr>
                <w:rFonts w:ascii="Times New Roman" w:eastAsia="Times New Roman" w:hAnsi="Times New Roman" w:cs="Times New Roman"/>
                <w:color w:val="000000"/>
                <w:lang w:eastAsia="ru-RU"/>
              </w:rPr>
            </w:pPr>
          </w:p>
        </w:tc>
        <w:tc>
          <w:tcPr>
            <w:tcW w:w="31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67FF" w:rsidRPr="007B67FF" w:rsidRDefault="007B67FF"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Двигательные умения и навыки, физические качества, физическая нагрузка</w:t>
            </w:r>
          </w:p>
        </w:tc>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67FF" w:rsidRPr="007B67FF" w:rsidRDefault="007B67F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67FF" w:rsidRPr="007B67FF" w:rsidRDefault="007B67F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2</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67FF" w:rsidRPr="007B67FF" w:rsidRDefault="007B67F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2</w:t>
            </w:r>
          </w:p>
        </w:tc>
        <w:tc>
          <w:tcPr>
            <w:tcW w:w="99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7B67FF" w:rsidRPr="007B67FF" w:rsidRDefault="007B67F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3</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7B67FF" w:rsidRPr="007B67FF" w:rsidRDefault="007B67FF"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3</w:t>
            </w:r>
          </w:p>
        </w:tc>
      </w:tr>
      <w:tr w:rsidR="007B67FF" w:rsidRPr="00884C72" w:rsidTr="000E247B">
        <w:tc>
          <w:tcPr>
            <w:tcW w:w="1134" w:type="dxa"/>
            <w:vMerge/>
            <w:tcBorders>
              <w:top w:val="single" w:sz="6" w:space="0" w:color="000000"/>
              <w:left w:val="single" w:sz="6" w:space="0" w:color="000000"/>
              <w:bottom w:val="single" w:sz="6" w:space="0" w:color="000000"/>
              <w:right w:val="nil"/>
            </w:tcBorders>
            <w:shd w:val="clear" w:color="auto" w:fill="FFFFFF"/>
            <w:vAlign w:val="center"/>
            <w:hideMark/>
          </w:tcPr>
          <w:p w:rsidR="007B67FF" w:rsidRPr="007B67FF" w:rsidRDefault="007B67FF" w:rsidP="007B67FF">
            <w:pPr>
              <w:rPr>
                <w:rFonts w:ascii="Times New Roman" w:eastAsia="Times New Roman" w:hAnsi="Times New Roman" w:cs="Times New Roman"/>
                <w:color w:val="000000"/>
                <w:lang w:eastAsia="ru-RU"/>
              </w:rPr>
            </w:pPr>
          </w:p>
        </w:tc>
        <w:tc>
          <w:tcPr>
            <w:tcW w:w="31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67FF" w:rsidRPr="007B67FF" w:rsidRDefault="007B67FF"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Обучение двигательным действиям и воспитание физических качеств</w:t>
            </w:r>
          </w:p>
        </w:tc>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67FF" w:rsidRPr="007B67FF" w:rsidRDefault="007B67F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67FF" w:rsidRPr="007B67FF" w:rsidRDefault="007B67F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3</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67FF" w:rsidRPr="007B67FF" w:rsidRDefault="007B67F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4</w:t>
            </w:r>
          </w:p>
        </w:tc>
        <w:tc>
          <w:tcPr>
            <w:tcW w:w="99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7B67FF" w:rsidRPr="007B67FF" w:rsidRDefault="007B67F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4</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7B67FF" w:rsidRPr="007B67FF" w:rsidRDefault="007B67FF"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4</w:t>
            </w:r>
          </w:p>
        </w:tc>
      </w:tr>
      <w:tr w:rsidR="007B67FF" w:rsidRPr="00884C72" w:rsidTr="000E247B">
        <w:tc>
          <w:tcPr>
            <w:tcW w:w="1134" w:type="dxa"/>
            <w:vMerge/>
            <w:tcBorders>
              <w:top w:val="single" w:sz="6" w:space="0" w:color="000000"/>
              <w:left w:val="single" w:sz="6" w:space="0" w:color="000000"/>
              <w:bottom w:val="single" w:sz="6" w:space="0" w:color="000000"/>
              <w:right w:val="nil"/>
            </w:tcBorders>
            <w:shd w:val="clear" w:color="auto" w:fill="FFFFFF"/>
            <w:vAlign w:val="center"/>
            <w:hideMark/>
          </w:tcPr>
          <w:p w:rsidR="007B67FF" w:rsidRPr="007B67FF" w:rsidRDefault="007B67FF" w:rsidP="007B67FF">
            <w:pPr>
              <w:rPr>
                <w:rFonts w:ascii="Times New Roman" w:eastAsia="Times New Roman" w:hAnsi="Times New Roman" w:cs="Times New Roman"/>
                <w:color w:val="000000"/>
                <w:lang w:eastAsia="ru-RU"/>
              </w:rPr>
            </w:pPr>
          </w:p>
        </w:tc>
        <w:tc>
          <w:tcPr>
            <w:tcW w:w="31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67FF" w:rsidRPr="007B67FF" w:rsidRDefault="007B67FF"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Контроль физического развития, функционального состояния и физической подготовленности, техники выполнения упражнений и режимов физической нагрузки</w:t>
            </w:r>
          </w:p>
        </w:tc>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67FF" w:rsidRPr="007B67FF" w:rsidRDefault="007B67F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67FF" w:rsidRPr="007B67FF" w:rsidRDefault="007B67F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2</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67FF" w:rsidRPr="007B67FF" w:rsidRDefault="007B67F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2</w:t>
            </w:r>
          </w:p>
        </w:tc>
        <w:tc>
          <w:tcPr>
            <w:tcW w:w="99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7B67FF" w:rsidRPr="007B67FF" w:rsidRDefault="007B67F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3</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7B67FF" w:rsidRPr="007B67FF" w:rsidRDefault="007B67FF"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4</w:t>
            </w:r>
          </w:p>
        </w:tc>
      </w:tr>
      <w:tr w:rsidR="007B67FF" w:rsidRPr="00884C72" w:rsidTr="000E247B">
        <w:tc>
          <w:tcPr>
            <w:tcW w:w="1134" w:type="dxa"/>
            <w:vMerge/>
            <w:tcBorders>
              <w:top w:val="single" w:sz="6" w:space="0" w:color="000000"/>
              <w:left w:val="single" w:sz="6" w:space="0" w:color="000000"/>
              <w:bottom w:val="single" w:sz="6" w:space="0" w:color="000000"/>
              <w:right w:val="nil"/>
            </w:tcBorders>
            <w:shd w:val="clear" w:color="auto" w:fill="FFFFFF"/>
            <w:vAlign w:val="center"/>
            <w:hideMark/>
          </w:tcPr>
          <w:p w:rsidR="007B67FF" w:rsidRPr="007B67FF" w:rsidRDefault="007B67FF" w:rsidP="007B67FF">
            <w:pPr>
              <w:rPr>
                <w:rFonts w:ascii="Times New Roman" w:eastAsia="Times New Roman" w:hAnsi="Times New Roman" w:cs="Times New Roman"/>
                <w:color w:val="000000"/>
                <w:lang w:eastAsia="ru-RU"/>
              </w:rPr>
            </w:pPr>
          </w:p>
        </w:tc>
        <w:tc>
          <w:tcPr>
            <w:tcW w:w="31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67FF" w:rsidRPr="007B67FF" w:rsidRDefault="007B67FF"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Система и технологии спортивной подготовки футболистов</w:t>
            </w:r>
          </w:p>
        </w:tc>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67FF" w:rsidRPr="007B67FF" w:rsidRDefault="007B67F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67FF" w:rsidRPr="007B67FF" w:rsidRDefault="007B67F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67FF" w:rsidRPr="007B67FF" w:rsidRDefault="007B67F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w:t>
            </w:r>
          </w:p>
        </w:tc>
        <w:tc>
          <w:tcPr>
            <w:tcW w:w="99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7B67FF" w:rsidRPr="007B67FF" w:rsidRDefault="007B67F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3</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7B67FF" w:rsidRPr="007B67FF" w:rsidRDefault="007B67FF"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3</w:t>
            </w:r>
          </w:p>
        </w:tc>
      </w:tr>
      <w:tr w:rsidR="007B67FF" w:rsidRPr="00884C72" w:rsidTr="000E247B">
        <w:tc>
          <w:tcPr>
            <w:tcW w:w="1134" w:type="dxa"/>
            <w:vMerge/>
            <w:tcBorders>
              <w:top w:val="single" w:sz="6" w:space="0" w:color="000000"/>
              <w:left w:val="single" w:sz="6" w:space="0" w:color="000000"/>
              <w:bottom w:val="single" w:sz="6" w:space="0" w:color="000000"/>
              <w:right w:val="nil"/>
            </w:tcBorders>
            <w:shd w:val="clear" w:color="auto" w:fill="FFFFFF"/>
            <w:vAlign w:val="center"/>
            <w:hideMark/>
          </w:tcPr>
          <w:p w:rsidR="007B67FF" w:rsidRPr="007B67FF" w:rsidRDefault="007B67FF" w:rsidP="007B67FF">
            <w:pPr>
              <w:rPr>
                <w:rFonts w:ascii="Times New Roman" w:eastAsia="Times New Roman" w:hAnsi="Times New Roman" w:cs="Times New Roman"/>
                <w:color w:val="000000"/>
                <w:lang w:eastAsia="ru-RU"/>
              </w:rPr>
            </w:pPr>
          </w:p>
        </w:tc>
        <w:tc>
          <w:tcPr>
            <w:tcW w:w="31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67FF" w:rsidRPr="007B67FF" w:rsidRDefault="007B67FF"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Основы техники и тактики в футболе</w:t>
            </w:r>
          </w:p>
        </w:tc>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67FF" w:rsidRPr="007B67FF" w:rsidRDefault="007B67F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2</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67FF" w:rsidRPr="007B67FF" w:rsidRDefault="007B67F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2</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67FF" w:rsidRPr="007B67FF" w:rsidRDefault="007B67F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4</w:t>
            </w:r>
          </w:p>
        </w:tc>
        <w:tc>
          <w:tcPr>
            <w:tcW w:w="99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7B67FF" w:rsidRPr="007B67FF" w:rsidRDefault="007B67F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4</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7B67FF" w:rsidRPr="007B67FF" w:rsidRDefault="007B67FF"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4</w:t>
            </w:r>
          </w:p>
        </w:tc>
      </w:tr>
      <w:tr w:rsidR="007B67FF" w:rsidRPr="00884C72" w:rsidTr="000E247B">
        <w:tc>
          <w:tcPr>
            <w:tcW w:w="1134" w:type="dxa"/>
            <w:vMerge/>
            <w:tcBorders>
              <w:top w:val="single" w:sz="6" w:space="0" w:color="000000"/>
              <w:left w:val="single" w:sz="6" w:space="0" w:color="000000"/>
              <w:bottom w:val="single" w:sz="6" w:space="0" w:color="000000"/>
              <w:right w:val="nil"/>
            </w:tcBorders>
            <w:shd w:val="clear" w:color="auto" w:fill="FFFFFF"/>
            <w:vAlign w:val="center"/>
            <w:hideMark/>
          </w:tcPr>
          <w:p w:rsidR="007B67FF" w:rsidRPr="007B67FF" w:rsidRDefault="007B67FF" w:rsidP="007B67FF">
            <w:pPr>
              <w:rPr>
                <w:rFonts w:ascii="Times New Roman" w:eastAsia="Times New Roman" w:hAnsi="Times New Roman" w:cs="Times New Roman"/>
                <w:color w:val="000000"/>
                <w:lang w:eastAsia="ru-RU"/>
              </w:rPr>
            </w:pPr>
          </w:p>
        </w:tc>
        <w:tc>
          <w:tcPr>
            <w:tcW w:w="31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67FF" w:rsidRPr="007B67FF" w:rsidRDefault="007B67FF"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Правила игры в классическом, и мини - футболе</w:t>
            </w:r>
          </w:p>
        </w:tc>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67FF" w:rsidRPr="007B67FF" w:rsidRDefault="007B67F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2</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67FF" w:rsidRPr="007B67FF" w:rsidRDefault="007B67F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2</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67FF" w:rsidRPr="007B67FF" w:rsidRDefault="007B67F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2</w:t>
            </w:r>
          </w:p>
        </w:tc>
        <w:tc>
          <w:tcPr>
            <w:tcW w:w="99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7B67FF" w:rsidRPr="007B67FF" w:rsidRDefault="007B67F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7B67FF" w:rsidRPr="007B67FF" w:rsidRDefault="007B67FF"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2</w:t>
            </w:r>
          </w:p>
        </w:tc>
      </w:tr>
      <w:tr w:rsidR="007B67FF" w:rsidRPr="00884C72" w:rsidTr="000E247B">
        <w:tc>
          <w:tcPr>
            <w:tcW w:w="1134" w:type="dxa"/>
            <w:vMerge/>
            <w:tcBorders>
              <w:top w:val="single" w:sz="6" w:space="0" w:color="000000"/>
              <w:left w:val="single" w:sz="6" w:space="0" w:color="000000"/>
              <w:bottom w:val="single" w:sz="6" w:space="0" w:color="000000"/>
              <w:right w:val="nil"/>
            </w:tcBorders>
            <w:shd w:val="clear" w:color="auto" w:fill="FFFFFF"/>
            <w:vAlign w:val="center"/>
            <w:hideMark/>
          </w:tcPr>
          <w:p w:rsidR="007B67FF" w:rsidRPr="007B67FF" w:rsidRDefault="007B67FF" w:rsidP="007B67FF">
            <w:pPr>
              <w:rPr>
                <w:rFonts w:ascii="Times New Roman" w:eastAsia="Times New Roman" w:hAnsi="Times New Roman" w:cs="Times New Roman"/>
                <w:color w:val="000000"/>
                <w:lang w:eastAsia="ru-RU"/>
              </w:rPr>
            </w:pPr>
          </w:p>
        </w:tc>
        <w:tc>
          <w:tcPr>
            <w:tcW w:w="31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67FF" w:rsidRPr="007B67FF" w:rsidRDefault="007B67FF"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Установка на игру и разбор ее результатов</w:t>
            </w:r>
          </w:p>
        </w:tc>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67FF" w:rsidRPr="007B67FF" w:rsidRDefault="007B67F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1</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67FF" w:rsidRPr="007B67FF" w:rsidRDefault="007B67F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8</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67FF" w:rsidRPr="007B67FF" w:rsidRDefault="007B67F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17</w:t>
            </w:r>
          </w:p>
        </w:tc>
        <w:tc>
          <w:tcPr>
            <w:tcW w:w="99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7B67FF" w:rsidRPr="007B67FF" w:rsidRDefault="007B67F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30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7B67FF" w:rsidRPr="007B67FF" w:rsidRDefault="007B67FF"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30</w:t>
            </w:r>
          </w:p>
        </w:tc>
      </w:tr>
      <w:tr w:rsidR="007B67FF" w:rsidRPr="00884C72" w:rsidTr="000E247B">
        <w:tc>
          <w:tcPr>
            <w:tcW w:w="1134"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67FF" w:rsidRPr="007B67FF" w:rsidRDefault="007B67F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b/>
                <w:bCs/>
                <w:color w:val="000000"/>
                <w:lang w:eastAsia="ru-RU"/>
              </w:rPr>
              <w:t>Интегральная (игровая) подготовка</w:t>
            </w:r>
          </w:p>
        </w:tc>
        <w:tc>
          <w:tcPr>
            <w:tcW w:w="31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67FF" w:rsidRPr="007B67FF" w:rsidRDefault="007B67FF"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Подвижные игры</w:t>
            </w:r>
          </w:p>
        </w:tc>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67FF" w:rsidRPr="007B67FF" w:rsidRDefault="007B67F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30</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67FF" w:rsidRPr="007B67FF" w:rsidRDefault="007B67F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30</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67FF" w:rsidRPr="007B67FF" w:rsidRDefault="007B67F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30</w:t>
            </w:r>
          </w:p>
        </w:tc>
        <w:tc>
          <w:tcPr>
            <w:tcW w:w="99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7B67FF" w:rsidRPr="007B67FF" w:rsidRDefault="007B67F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26</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7B67FF" w:rsidRPr="007B67FF" w:rsidRDefault="007B67FF"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40</w:t>
            </w:r>
          </w:p>
        </w:tc>
      </w:tr>
      <w:tr w:rsidR="007B67FF" w:rsidRPr="00884C72" w:rsidTr="000E247B">
        <w:tc>
          <w:tcPr>
            <w:tcW w:w="1134" w:type="dxa"/>
            <w:vMerge/>
            <w:tcBorders>
              <w:top w:val="single" w:sz="6" w:space="0" w:color="000000"/>
              <w:left w:val="single" w:sz="6" w:space="0" w:color="000000"/>
              <w:bottom w:val="single" w:sz="6" w:space="0" w:color="000000"/>
              <w:right w:val="nil"/>
            </w:tcBorders>
            <w:shd w:val="clear" w:color="auto" w:fill="FFFFFF"/>
            <w:vAlign w:val="center"/>
            <w:hideMark/>
          </w:tcPr>
          <w:p w:rsidR="007B67FF" w:rsidRPr="007B67FF" w:rsidRDefault="007B67FF" w:rsidP="007B67FF">
            <w:pPr>
              <w:rPr>
                <w:rFonts w:ascii="Times New Roman" w:eastAsia="Times New Roman" w:hAnsi="Times New Roman" w:cs="Times New Roman"/>
                <w:color w:val="000000"/>
                <w:lang w:eastAsia="ru-RU"/>
              </w:rPr>
            </w:pPr>
          </w:p>
        </w:tc>
        <w:tc>
          <w:tcPr>
            <w:tcW w:w="31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67FF" w:rsidRPr="007B67FF" w:rsidRDefault="007B67FF"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Игра в мини-футбол</w:t>
            </w:r>
          </w:p>
        </w:tc>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67FF" w:rsidRPr="007B67FF" w:rsidRDefault="007B67F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12</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67FF" w:rsidRPr="007B67FF" w:rsidRDefault="007B67F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12</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67FF" w:rsidRPr="007B67FF" w:rsidRDefault="007B67F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w:t>
            </w:r>
          </w:p>
        </w:tc>
        <w:tc>
          <w:tcPr>
            <w:tcW w:w="99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7B67FF" w:rsidRPr="007B67FF" w:rsidRDefault="007B67F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7B67FF" w:rsidRPr="007B67FF" w:rsidRDefault="007B67FF"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w:t>
            </w:r>
          </w:p>
        </w:tc>
      </w:tr>
      <w:tr w:rsidR="007B67FF" w:rsidRPr="00884C72" w:rsidTr="000E247B">
        <w:tc>
          <w:tcPr>
            <w:tcW w:w="1134" w:type="dxa"/>
            <w:vMerge/>
            <w:tcBorders>
              <w:top w:val="single" w:sz="6" w:space="0" w:color="000000"/>
              <w:left w:val="single" w:sz="6" w:space="0" w:color="000000"/>
              <w:bottom w:val="single" w:sz="6" w:space="0" w:color="000000"/>
              <w:right w:val="nil"/>
            </w:tcBorders>
            <w:shd w:val="clear" w:color="auto" w:fill="FFFFFF"/>
            <w:vAlign w:val="center"/>
            <w:hideMark/>
          </w:tcPr>
          <w:p w:rsidR="007B67FF" w:rsidRPr="007B67FF" w:rsidRDefault="007B67FF" w:rsidP="007B67FF">
            <w:pPr>
              <w:rPr>
                <w:rFonts w:ascii="Times New Roman" w:eastAsia="Times New Roman" w:hAnsi="Times New Roman" w:cs="Times New Roman"/>
                <w:color w:val="000000"/>
                <w:lang w:eastAsia="ru-RU"/>
              </w:rPr>
            </w:pPr>
          </w:p>
        </w:tc>
        <w:tc>
          <w:tcPr>
            <w:tcW w:w="31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67FF" w:rsidRPr="007B67FF" w:rsidRDefault="007B67FF"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Односторонние и двусторонние игры с заданием</w:t>
            </w:r>
          </w:p>
        </w:tc>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67FF" w:rsidRPr="007B67FF" w:rsidRDefault="007B67F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67FF" w:rsidRPr="007B67FF" w:rsidRDefault="007B67F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8</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67FF" w:rsidRPr="007B67FF" w:rsidRDefault="007B67F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34</w:t>
            </w:r>
          </w:p>
        </w:tc>
        <w:tc>
          <w:tcPr>
            <w:tcW w:w="99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7B67FF" w:rsidRPr="007B67FF" w:rsidRDefault="007B67FF" w:rsidP="007B67FF">
            <w:pPr>
              <w:jc w:val="cente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50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7B67FF" w:rsidRPr="007B67FF" w:rsidRDefault="007B67FF" w:rsidP="007B67FF">
            <w:pPr>
              <w:rPr>
                <w:rFonts w:ascii="Times New Roman" w:eastAsia="Times New Roman" w:hAnsi="Times New Roman" w:cs="Times New Roman"/>
                <w:color w:val="000000"/>
                <w:lang w:eastAsia="ru-RU"/>
              </w:rPr>
            </w:pPr>
            <w:r w:rsidRPr="007B67FF">
              <w:rPr>
                <w:rFonts w:ascii="Times New Roman" w:eastAsia="Times New Roman" w:hAnsi="Times New Roman" w:cs="Times New Roman"/>
                <w:color w:val="000000"/>
                <w:lang w:eastAsia="ru-RU"/>
              </w:rPr>
              <w:t>60</w:t>
            </w:r>
          </w:p>
        </w:tc>
      </w:tr>
    </w:tbl>
    <w:p w:rsidR="00884C72" w:rsidRPr="000E247B" w:rsidRDefault="00884C72" w:rsidP="00884C72">
      <w:pPr>
        <w:shd w:val="clear" w:color="auto" w:fill="FFFFFF"/>
        <w:spacing w:after="150"/>
        <w:jc w:val="center"/>
        <w:rPr>
          <w:rFonts w:ascii="Times New Roman" w:eastAsia="Times New Roman" w:hAnsi="Times New Roman" w:cs="Times New Roman"/>
          <w:color w:val="000000"/>
          <w:sz w:val="26"/>
          <w:szCs w:val="26"/>
          <w:lang w:eastAsia="ru-RU"/>
        </w:rPr>
      </w:pPr>
      <w:r w:rsidRPr="00884C72">
        <w:rPr>
          <w:rFonts w:ascii="Arial" w:eastAsia="Times New Roman" w:hAnsi="Arial" w:cs="Arial"/>
          <w:color w:val="000000"/>
          <w:sz w:val="21"/>
          <w:szCs w:val="21"/>
          <w:lang w:eastAsia="ru-RU"/>
        </w:rPr>
        <w:br/>
      </w:r>
    </w:p>
    <w:p w:rsidR="00884C72" w:rsidRPr="000E247B" w:rsidRDefault="00884C72" w:rsidP="00884C72">
      <w:pPr>
        <w:shd w:val="clear" w:color="auto" w:fill="FFFFFF"/>
        <w:spacing w:after="150"/>
        <w:rPr>
          <w:rFonts w:ascii="Times New Roman" w:eastAsia="Times New Roman" w:hAnsi="Times New Roman" w:cs="Times New Roman"/>
          <w:color w:val="000000"/>
          <w:sz w:val="26"/>
          <w:szCs w:val="26"/>
          <w:lang w:eastAsia="ru-RU"/>
        </w:rPr>
      </w:pPr>
      <w:r w:rsidRPr="000E247B">
        <w:rPr>
          <w:rFonts w:ascii="Times New Roman" w:eastAsia="Times New Roman" w:hAnsi="Times New Roman" w:cs="Times New Roman"/>
          <w:b/>
          <w:bCs/>
          <w:color w:val="000000"/>
          <w:sz w:val="26"/>
          <w:szCs w:val="26"/>
          <w:lang w:eastAsia="ru-RU"/>
        </w:rPr>
        <w:t>Содержание физической подготовки.</w:t>
      </w:r>
    </w:p>
    <w:p w:rsidR="00884C72" w:rsidRPr="000E247B" w:rsidRDefault="00884C72" w:rsidP="003678A6">
      <w:pPr>
        <w:shd w:val="clear" w:color="auto" w:fill="FFFFFF"/>
        <w:spacing w:after="150"/>
        <w:rPr>
          <w:rFonts w:ascii="Times New Roman" w:eastAsia="Times New Roman" w:hAnsi="Times New Roman" w:cs="Times New Roman"/>
          <w:color w:val="000000"/>
          <w:sz w:val="26"/>
          <w:szCs w:val="26"/>
          <w:lang w:eastAsia="ru-RU"/>
        </w:rPr>
      </w:pPr>
      <w:r w:rsidRPr="000E247B">
        <w:rPr>
          <w:rFonts w:ascii="Times New Roman" w:eastAsia="Times New Roman" w:hAnsi="Times New Roman" w:cs="Times New Roman"/>
          <w:color w:val="000000"/>
          <w:sz w:val="26"/>
          <w:szCs w:val="26"/>
          <w:lang w:eastAsia="ru-RU"/>
        </w:rPr>
        <w:t>Целевая направленность физической подготовки на каждом из этапов</w:t>
      </w:r>
    </w:p>
    <w:p w:rsidR="00884C72" w:rsidRPr="00C66951" w:rsidRDefault="00C66951" w:rsidP="00884C72">
      <w:pPr>
        <w:shd w:val="clear" w:color="auto" w:fill="FFFFFF"/>
        <w:spacing w:after="150"/>
        <w:rPr>
          <w:rFonts w:ascii="Times New Roman" w:eastAsia="Times New Roman" w:hAnsi="Times New Roman" w:cs="Times New Roman"/>
          <w:color w:val="000000"/>
          <w:sz w:val="26"/>
          <w:szCs w:val="26"/>
          <w:lang w:eastAsia="ru-RU"/>
        </w:rPr>
      </w:pPr>
      <w:r w:rsidRPr="00C66951">
        <w:rPr>
          <w:rFonts w:ascii="Times New Roman" w:eastAsia="Times New Roman" w:hAnsi="Times New Roman" w:cs="Times New Roman"/>
          <w:color w:val="000000"/>
          <w:sz w:val="26"/>
          <w:szCs w:val="26"/>
          <w:lang w:eastAsia="ru-RU"/>
        </w:rPr>
        <w:lastRenderedPageBreak/>
        <w:t>Таблица 13</w:t>
      </w:r>
    </w:p>
    <w:tbl>
      <w:tblPr>
        <w:tblW w:w="8505" w:type="dxa"/>
        <w:tblInd w:w="115" w:type="dxa"/>
        <w:shd w:val="clear" w:color="auto" w:fill="FFFFFF"/>
        <w:tblLayout w:type="fixed"/>
        <w:tblCellMar>
          <w:top w:w="105" w:type="dxa"/>
          <w:left w:w="105" w:type="dxa"/>
          <w:bottom w:w="105" w:type="dxa"/>
          <w:right w:w="105" w:type="dxa"/>
        </w:tblCellMar>
        <w:tblLook w:val="04A0"/>
      </w:tblPr>
      <w:tblGrid>
        <w:gridCol w:w="3112"/>
        <w:gridCol w:w="519"/>
        <w:gridCol w:w="929"/>
        <w:gridCol w:w="992"/>
        <w:gridCol w:w="1243"/>
        <w:gridCol w:w="1710"/>
      </w:tblGrid>
      <w:tr w:rsidR="00884C72" w:rsidRPr="000E247B" w:rsidTr="00C66951">
        <w:tc>
          <w:tcPr>
            <w:tcW w:w="31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0E247B" w:rsidRDefault="00884C72" w:rsidP="00884C72">
            <w:pPr>
              <w:spacing w:after="150"/>
              <w:rPr>
                <w:rFonts w:ascii="Times New Roman" w:eastAsia="Times New Roman" w:hAnsi="Times New Roman" w:cs="Times New Roman"/>
                <w:color w:val="000000"/>
                <w:lang w:eastAsia="ru-RU"/>
              </w:rPr>
            </w:pPr>
            <w:r w:rsidRPr="000E247B">
              <w:rPr>
                <w:rFonts w:ascii="Times New Roman" w:eastAsia="Times New Roman" w:hAnsi="Times New Roman" w:cs="Times New Roman"/>
                <w:b/>
                <w:bCs/>
                <w:color w:val="000000"/>
                <w:lang w:eastAsia="ru-RU"/>
              </w:rPr>
              <w:t>Двигательные способности</w:t>
            </w:r>
          </w:p>
        </w:tc>
        <w:tc>
          <w:tcPr>
            <w:tcW w:w="5393"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84C72" w:rsidRPr="000E247B" w:rsidRDefault="00884C72" w:rsidP="00884C72">
            <w:pPr>
              <w:spacing w:after="150"/>
              <w:jc w:val="center"/>
              <w:rPr>
                <w:rFonts w:ascii="Times New Roman" w:eastAsia="Times New Roman" w:hAnsi="Times New Roman" w:cs="Times New Roman"/>
                <w:color w:val="000000"/>
                <w:lang w:eastAsia="ru-RU"/>
              </w:rPr>
            </w:pPr>
            <w:r w:rsidRPr="000E247B">
              <w:rPr>
                <w:rFonts w:ascii="Times New Roman" w:eastAsia="Times New Roman" w:hAnsi="Times New Roman" w:cs="Times New Roman"/>
                <w:b/>
                <w:bCs/>
                <w:color w:val="000000"/>
                <w:lang w:eastAsia="ru-RU"/>
              </w:rPr>
              <w:t>Этапы и годы подготовки</w:t>
            </w:r>
          </w:p>
        </w:tc>
      </w:tr>
      <w:tr w:rsidR="003678A6" w:rsidRPr="000E247B" w:rsidTr="00C66951">
        <w:tc>
          <w:tcPr>
            <w:tcW w:w="31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8A6" w:rsidRPr="000E247B" w:rsidRDefault="003678A6" w:rsidP="00884C72">
            <w:pPr>
              <w:spacing w:after="150"/>
              <w:rPr>
                <w:rFonts w:ascii="Times New Roman" w:eastAsia="Times New Roman" w:hAnsi="Times New Roman" w:cs="Times New Roman"/>
                <w:color w:val="000000"/>
                <w:lang w:eastAsia="ru-RU"/>
              </w:rPr>
            </w:pPr>
            <w:r w:rsidRPr="000E247B">
              <w:rPr>
                <w:rFonts w:ascii="Times New Roman" w:eastAsia="Times New Roman" w:hAnsi="Times New Roman" w:cs="Times New Roman"/>
                <w:color w:val="000000"/>
                <w:lang w:eastAsia="ru-RU"/>
              </w:rPr>
              <w:t>Скоростные способности</w:t>
            </w:r>
          </w:p>
        </w:tc>
        <w:tc>
          <w:tcPr>
            <w:tcW w:w="1448"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8A6" w:rsidRPr="000E247B" w:rsidRDefault="003678A6" w:rsidP="00884C72">
            <w:pPr>
              <w:spacing w:after="150"/>
              <w:jc w:val="center"/>
              <w:rPr>
                <w:rFonts w:ascii="Times New Roman" w:eastAsia="Times New Roman" w:hAnsi="Times New Roman" w:cs="Times New Roman"/>
                <w:color w:val="000000"/>
                <w:lang w:eastAsia="ru-RU"/>
              </w:rPr>
            </w:pPr>
            <w:r w:rsidRPr="000E247B">
              <w:rPr>
                <w:rFonts w:ascii="Times New Roman" w:eastAsia="Times New Roman" w:hAnsi="Times New Roman" w:cs="Times New Roman"/>
                <w:b/>
                <w:bCs/>
                <w:color w:val="000000"/>
                <w:lang w:eastAsia="ru-RU"/>
              </w:rPr>
              <w:t>НП</w:t>
            </w:r>
          </w:p>
        </w:tc>
        <w:tc>
          <w:tcPr>
            <w:tcW w:w="22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8A6" w:rsidRPr="000E247B" w:rsidRDefault="003678A6" w:rsidP="00884C72">
            <w:pPr>
              <w:spacing w:after="150"/>
              <w:jc w:val="center"/>
              <w:rPr>
                <w:rFonts w:ascii="Times New Roman" w:eastAsia="Times New Roman" w:hAnsi="Times New Roman" w:cs="Times New Roman"/>
                <w:color w:val="000000"/>
                <w:lang w:eastAsia="ru-RU"/>
              </w:rPr>
            </w:pPr>
            <w:r w:rsidRPr="000E247B">
              <w:rPr>
                <w:rFonts w:ascii="Times New Roman" w:eastAsia="Times New Roman" w:hAnsi="Times New Roman" w:cs="Times New Roman"/>
                <w:b/>
                <w:bCs/>
                <w:color w:val="000000"/>
                <w:lang w:eastAsia="ru-RU"/>
              </w:rPr>
              <w:t>ТЭ</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rsidR="003678A6" w:rsidRPr="000E247B" w:rsidRDefault="003678A6" w:rsidP="00884C72">
            <w:pPr>
              <w:spacing w:after="150"/>
              <w:jc w:val="center"/>
              <w:rPr>
                <w:rFonts w:ascii="Times New Roman" w:eastAsia="Times New Roman" w:hAnsi="Times New Roman" w:cs="Times New Roman"/>
                <w:color w:val="000000"/>
                <w:lang w:eastAsia="ru-RU"/>
              </w:rPr>
            </w:pPr>
            <w:r w:rsidRPr="000E247B">
              <w:rPr>
                <w:rFonts w:ascii="Times New Roman" w:eastAsia="Times New Roman" w:hAnsi="Times New Roman" w:cs="Times New Roman"/>
                <w:color w:val="000000"/>
                <w:lang w:eastAsia="ru-RU"/>
              </w:rPr>
              <w:t>СС</w:t>
            </w:r>
          </w:p>
        </w:tc>
      </w:tr>
      <w:tr w:rsidR="003678A6" w:rsidRPr="000E247B" w:rsidTr="00C66951">
        <w:tc>
          <w:tcPr>
            <w:tcW w:w="31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8A6" w:rsidRPr="000E247B" w:rsidRDefault="003678A6" w:rsidP="00884C72">
            <w:pPr>
              <w:spacing w:after="150"/>
              <w:rPr>
                <w:rFonts w:ascii="Times New Roman" w:eastAsia="Times New Roman" w:hAnsi="Times New Roman" w:cs="Times New Roman"/>
                <w:color w:val="000000"/>
                <w:lang w:eastAsia="ru-RU"/>
              </w:rPr>
            </w:pPr>
            <w:r w:rsidRPr="000E247B">
              <w:rPr>
                <w:rFonts w:ascii="Times New Roman" w:eastAsia="Times New Roman" w:hAnsi="Times New Roman" w:cs="Times New Roman"/>
                <w:color w:val="000000"/>
                <w:lang w:eastAsia="ru-RU"/>
              </w:rPr>
              <w:t>Силовые способности</w:t>
            </w:r>
          </w:p>
        </w:tc>
        <w:tc>
          <w:tcPr>
            <w:tcW w:w="5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8A6" w:rsidRPr="000E247B" w:rsidRDefault="003678A6" w:rsidP="00884C72">
            <w:pPr>
              <w:spacing w:after="150"/>
              <w:rPr>
                <w:rFonts w:ascii="Times New Roman" w:eastAsia="Times New Roman" w:hAnsi="Times New Roman" w:cs="Times New Roman"/>
                <w:color w:val="000000"/>
                <w:lang w:eastAsia="ru-RU"/>
              </w:rPr>
            </w:pPr>
            <w:r w:rsidRPr="000E247B">
              <w:rPr>
                <w:rFonts w:ascii="Times New Roman" w:eastAsia="Times New Roman" w:hAnsi="Times New Roman" w:cs="Times New Roman"/>
                <w:b/>
                <w:bCs/>
                <w:color w:val="000000"/>
                <w:lang w:eastAsia="ru-RU"/>
              </w:rPr>
              <w:t>1 год</w:t>
            </w:r>
          </w:p>
        </w:tc>
        <w:tc>
          <w:tcPr>
            <w:tcW w:w="9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8A6" w:rsidRPr="000E247B" w:rsidRDefault="003678A6" w:rsidP="00884C72">
            <w:pPr>
              <w:spacing w:after="150"/>
              <w:rPr>
                <w:rFonts w:ascii="Times New Roman" w:eastAsia="Times New Roman" w:hAnsi="Times New Roman" w:cs="Times New Roman"/>
                <w:color w:val="000000"/>
                <w:lang w:eastAsia="ru-RU"/>
              </w:rPr>
            </w:pPr>
            <w:r w:rsidRPr="000E247B">
              <w:rPr>
                <w:rFonts w:ascii="Times New Roman" w:eastAsia="Times New Roman" w:hAnsi="Times New Roman" w:cs="Times New Roman"/>
                <w:b/>
                <w:bCs/>
                <w:color w:val="000000"/>
                <w:lang w:eastAsia="ru-RU"/>
              </w:rPr>
              <w:t>Свыше года</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8A6" w:rsidRPr="000E247B" w:rsidRDefault="003678A6" w:rsidP="00884C72">
            <w:pPr>
              <w:spacing w:after="150"/>
              <w:rPr>
                <w:rFonts w:ascii="Times New Roman" w:eastAsia="Times New Roman" w:hAnsi="Times New Roman" w:cs="Times New Roman"/>
                <w:color w:val="000000"/>
                <w:lang w:eastAsia="ru-RU"/>
              </w:rPr>
            </w:pPr>
            <w:r w:rsidRPr="000E247B">
              <w:rPr>
                <w:rFonts w:ascii="Times New Roman" w:eastAsia="Times New Roman" w:hAnsi="Times New Roman" w:cs="Times New Roman"/>
                <w:b/>
                <w:bCs/>
                <w:color w:val="000000"/>
                <w:lang w:eastAsia="ru-RU"/>
              </w:rPr>
              <w:t>До 2 лет</w:t>
            </w:r>
          </w:p>
        </w:tc>
        <w:tc>
          <w:tcPr>
            <w:tcW w:w="12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8A6" w:rsidRPr="000E247B" w:rsidRDefault="003678A6" w:rsidP="00884C72">
            <w:pPr>
              <w:spacing w:after="150"/>
              <w:rPr>
                <w:rFonts w:ascii="Times New Roman" w:eastAsia="Times New Roman" w:hAnsi="Times New Roman" w:cs="Times New Roman"/>
                <w:color w:val="000000"/>
                <w:lang w:eastAsia="ru-RU"/>
              </w:rPr>
            </w:pPr>
            <w:r w:rsidRPr="000E247B">
              <w:rPr>
                <w:rFonts w:ascii="Times New Roman" w:eastAsia="Times New Roman" w:hAnsi="Times New Roman" w:cs="Times New Roman"/>
                <w:b/>
                <w:bCs/>
                <w:color w:val="000000"/>
                <w:lang w:eastAsia="ru-RU"/>
              </w:rPr>
              <w:t>Свыше 2 лет</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rsidR="003678A6" w:rsidRPr="000E247B" w:rsidRDefault="003678A6" w:rsidP="00884C72">
            <w:pPr>
              <w:spacing w:after="150"/>
              <w:rPr>
                <w:rFonts w:ascii="Times New Roman" w:eastAsia="Times New Roman" w:hAnsi="Times New Roman" w:cs="Times New Roman"/>
                <w:color w:val="000000"/>
                <w:lang w:eastAsia="ru-RU"/>
              </w:rPr>
            </w:pPr>
          </w:p>
        </w:tc>
      </w:tr>
      <w:tr w:rsidR="003678A6" w:rsidRPr="000E247B" w:rsidTr="00C66951">
        <w:tc>
          <w:tcPr>
            <w:tcW w:w="31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8A6" w:rsidRPr="000E247B" w:rsidRDefault="003678A6" w:rsidP="00884C72">
            <w:pPr>
              <w:spacing w:after="150"/>
              <w:rPr>
                <w:rFonts w:ascii="Times New Roman" w:eastAsia="Times New Roman" w:hAnsi="Times New Roman" w:cs="Times New Roman"/>
                <w:color w:val="000000"/>
                <w:lang w:eastAsia="ru-RU"/>
              </w:rPr>
            </w:pPr>
            <w:r w:rsidRPr="000E247B">
              <w:rPr>
                <w:rFonts w:ascii="Times New Roman" w:eastAsia="Times New Roman" w:hAnsi="Times New Roman" w:cs="Times New Roman"/>
                <w:color w:val="000000"/>
                <w:lang w:eastAsia="ru-RU"/>
              </w:rPr>
              <w:t>Координационные способности</w:t>
            </w:r>
          </w:p>
        </w:tc>
        <w:tc>
          <w:tcPr>
            <w:tcW w:w="5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8A6" w:rsidRPr="000E247B" w:rsidRDefault="003678A6" w:rsidP="00884C72">
            <w:pPr>
              <w:spacing w:after="150"/>
              <w:jc w:val="center"/>
              <w:rPr>
                <w:rFonts w:ascii="Times New Roman" w:eastAsia="Times New Roman" w:hAnsi="Times New Roman" w:cs="Times New Roman"/>
                <w:color w:val="000000"/>
                <w:lang w:eastAsia="ru-RU"/>
              </w:rPr>
            </w:pPr>
            <w:r w:rsidRPr="000E247B">
              <w:rPr>
                <w:rFonts w:ascii="Times New Roman" w:eastAsia="Times New Roman" w:hAnsi="Times New Roman" w:cs="Times New Roman"/>
                <w:color w:val="000000"/>
                <w:lang w:eastAsia="ru-RU"/>
              </w:rPr>
              <w:t>Х</w:t>
            </w:r>
          </w:p>
        </w:tc>
        <w:tc>
          <w:tcPr>
            <w:tcW w:w="9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8A6" w:rsidRPr="000E247B" w:rsidRDefault="003678A6" w:rsidP="00884C72">
            <w:pPr>
              <w:spacing w:after="150"/>
              <w:jc w:val="center"/>
              <w:rPr>
                <w:rFonts w:ascii="Times New Roman" w:eastAsia="Times New Roman" w:hAnsi="Times New Roman" w:cs="Times New Roman"/>
                <w:color w:val="000000"/>
                <w:lang w:eastAsia="ru-RU"/>
              </w:rPr>
            </w:pP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8A6" w:rsidRPr="000E247B" w:rsidRDefault="003678A6" w:rsidP="00884C72">
            <w:pPr>
              <w:spacing w:after="150"/>
              <w:jc w:val="center"/>
              <w:rPr>
                <w:rFonts w:ascii="Times New Roman" w:eastAsia="Times New Roman" w:hAnsi="Times New Roman" w:cs="Times New Roman"/>
                <w:color w:val="000000"/>
                <w:lang w:eastAsia="ru-RU"/>
              </w:rPr>
            </w:pPr>
            <w:r w:rsidRPr="000E247B">
              <w:rPr>
                <w:rFonts w:ascii="Times New Roman" w:eastAsia="Times New Roman" w:hAnsi="Times New Roman" w:cs="Times New Roman"/>
                <w:color w:val="000000"/>
                <w:lang w:eastAsia="ru-RU"/>
              </w:rPr>
              <w:t>Х</w:t>
            </w:r>
          </w:p>
        </w:tc>
        <w:tc>
          <w:tcPr>
            <w:tcW w:w="12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8A6" w:rsidRPr="000E247B" w:rsidRDefault="003678A6" w:rsidP="00884C72">
            <w:pPr>
              <w:spacing w:after="150"/>
              <w:jc w:val="center"/>
              <w:rPr>
                <w:rFonts w:ascii="Times New Roman" w:eastAsia="Times New Roman" w:hAnsi="Times New Roman" w:cs="Times New Roman"/>
                <w:color w:val="000000"/>
                <w:lang w:eastAsia="ru-RU"/>
              </w:rPr>
            </w:pPr>
            <w:r w:rsidRPr="000E247B">
              <w:rPr>
                <w:rFonts w:ascii="Times New Roman" w:eastAsia="Times New Roman" w:hAnsi="Times New Roman" w:cs="Times New Roman"/>
                <w:color w:val="000000"/>
                <w:lang w:eastAsia="ru-RU"/>
              </w:rPr>
              <w:t>Х</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rsidR="003678A6" w:rsidRPr="000E247B" w:rsidRDefault="003678A6" w:rsidP="00884C72">
            <w:pPr>
              <w:spacing w:after="150"/>
              <w:jc w:val="center"/>
              <w:rPr>
                <w:rFonts w:ascii="Times New Roman" w:eastAsia="Times New Roman" w:hAnsi="Times New Roman" w:cs="Times New Roman"/>
                <w:color w:val="000000"/>
                <w:lang w:eastAsia="ru-RU"/>
              </w:rPr>
            </w:pPr>
            <w:r w:rsidRPr="000E247B">
              <w:rPr>
                <w:rFonts w:ascii="Times New Roman" w:eastAsia="Times New Roman" w:hAnsi="Times New Roman" w:cs="Times New Roman"/>
                <w:color w:val="000000"/>
                <w:lang w:eastAsia="ru-RU"/>
              </w:rPr>
              <w:t>Х</w:t>
            </w:r>
          </w:p>
        </w:tc>
      </w:tr>
      <w:tr w:rsidR="003678A6" w:rsidRPr="000E247B" w:rsidTr="00C66951">
        <w:tc>
          <w:tcPr>
            <w:tcW w:w="31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8A6" w:rsidRPr="000E247B" w:rsidRDefault="003678A6" w:rsidP="00884C72">
            <w:pPr>
              <w:spacing w:after="150"/>
              <w:rPr>
                <w:rFonts w:ascii="Times New Roman" w:eastAsia="Times New Roman" w:hAnsi="Times New Roman" w:cs="Times New Roman"/>
                <w:color w:val="000000"/>
                <w:lang w:eastAsia="ru-RU"/>
              </w:rPr>
            </w:pPr>
            <w:r w:rsidRPr="000E247B">
              <w:rPr>
                <w:rFonts w:ascii="Times New Roman" w:eastAsia="Times New Roman" w:hAnsi="Times New Roman" w:cs="Times New Roman"/>
                <w:color w:val="000000"/>
                <w:lang w:eastAsia="ru-RU"/>
              </w:rPr>
              <w:t>Выносливость</w:t>
            </w:r>
          </w:p>
        </w:tc>
        <w:tc>
          <w:tcPr>
            <w:tcW w:w="5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8A6" w:rsidRPr="000E247B" w:rsidRDefault="003678A6" w:rsidP="00884C72">
            <w:pPr>
              <w:spacing w:after="150"/>
              <w:jc w:val="center"/>
              <w:rPr>
                <w:rFonts w:ascii="Times New Roman" w:eastAsia="Times New Roman" w:hAnsi="Times New Roman" w:cs="Times New Roman"/>
                <w:color w:val="000000"/>
                <w:lang w:eastAsia="ru-RU"/>
              </w:rPr>
            </w:pPr>
          </w:p>
        </w:tc>
        <w:tc>
          <w:tcPr>
            <w:tcW w:w="9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8A6" w:rsidRPr="000E247B" w:rsidRDefault="003678A6" w:rsidP="00884C72">
            <w:pPr>
              <w:spacing w:after="150"/>
              <w:jc w:val="center"/>
              <w:rPr>
                <w:rFonts w:ascii="Times New Roman" w:eastAsia="Times New Roman" w:hAnsi="Times New Roman" w:cs="Times New Roman"/>
                <w:color w:val="000000"/>
                <w:lang w:eastAsia="ru-RU"/>
              </w:rPr>
            </w:pPr>
            <w:r w:rsidRPr="000E247B">
              <w:rPr>
                <w:rFonts w:ascii="Times New Roman" w:eastAsia="Times New Roman" w:hAnsi="Times New Roman" w:cs="Times New Roman"/>
                <w:color w:val="000000"/>
                <w:lang w:eastAsia="ru-RU"/>
              </w:rPr>
              <w:t>Х</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8A6" w:rsidRPr="000E247B" w:rsidRDefault="003678A6" w:rsidP="00884C72">
            <w:pPr>
              <w:spacing w:after="150"/>
              <w:jc w:val="center"/>
              <w:rPr>
                <w:rFonts w:ascii="Times New Roman" w:eastAsia="Times New Roman" w:hAnsi="Times New Roman" w:cs="Times New Roman"/>
                <w:color w:val="000000"/>
                <w:lang w:eastAsia="ru-RU"/>
              </w:rPr>
            </w:pPr>
          </w:p>
        </w:tc>
        <w:tc>
          <w:tcPr>
            <w:tcW w:w="12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8A6" w:rsidRPr="000E247B" w:rsidRDefault="003678A6" w:rsidP="00884C72">
            <w:pPr>
              <w:spacing w:after="150"/>
              <w:jc w:val="center"/>
              <w:rPr>
                <w:rFonts w:ascii="Times New Roman" w:eastAsia="Times New Roman" w:hAnsi="Times New Roman" w:cs="Times New Roman"/>
                <w:color w:val="000000"/>
                <w:lang w:eastAsia="ru-RU"/>
              </w:rPr>
            </w:pPr>
            <w:r w:rsidRPr="000E247B">
              <w:rPr>
                <w:rFonts w:ascii="Times New Roman" w:eastAsia="Times New Roman" w:hAnsi="Times New Roman" w:cs="Times New Roman"/>
                <w:color w:val="000000"/>
                <w:lang w:eastAsia="ru-RU"/>
              </w:rPr>
              <w:t>Х</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rsidR="003678A6" w:rsidRPr="000E247B" w:rsidRDefault="003678A6" w:rsidP="00884C72">
            <w:pPr>
              <w:spacing w:after="150"/>
              <w:jc w:val="center"/>
              <w:rPr>
                <w:rFonts w:ascii="Times New Roman" w:eastAsia="Times New Roman" w:hAnsi="Times New Roman" w:cs="Times New Roman"/>
                <w:color w:val="000000"/>
                <w:lang w:eastAsia="ru-RU"/>
              </w:rPr>
            </w:pPr>
            <w:r w:rsidRPr="000E247B">
              <w:rPr>
                <w:rFonts w:ascii="Times New Roman" w:eastAsia="Times New Roman" w:hAnsi="Times New Roman" w:cs="Times New Roman"/>
                <w:color w:val="000000"/>
                <w:lang w:eastAsia="ru-RU"/>
              </w:rPr>
              <w:t>Х</w:t>
            </w:r>
          </w:p>
        </w:tc>
      </w:tr>
      <w:tr w:rsidR="003678A6" w:rsidRPr="000E247B" w:rsidTr="00C66951">
        <w:tc>
          <w:tcPr>
            <w:tcW w:w="31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8A6" w:rsidRPr="000E247B" w:rsidRDefault="003678A6" w:rsidP="00884C72">
            <w:pPr>
              <w:spacing w:after="150"/>
              <w:rPr>
                <w:rFonts w:ascii="Times New Roman" w:eastAsia="Times New Roman" w:hAnsi="Times New Roman" w:cs="Times New Roman"/>
                <w:color w:val="000000"/>
                <w:lang w:eastAsia="ru-RU"/>
              </w:rPr>
            </w:pPr>
            <w:r w:rsidRPr="000E247B">
              <w:rPr>
                <w:rFonts w:ascii="Times New Roman" w:eastAsia="Times New Roman" w:hAnsi="Times New Roman" w:cs="Times New Roman"/>
                <w:color w:val="000000"/>
                <w:lang w:eastAsia="ru-RU"/>
              </w:rPr>
              <w:t>Гибкость</w:t>
            </w:r>
          </w:p>
        </w:tc>
        <w:tc>
          <w:tcPr>
            <w:tcW w:w="5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8A6" w:rsidRPr="000E247B" w:rsidRDefault="003678A6" w:rsidP="00884C72">
            <w:pPr>
              <w:spacing w:after="150"/>
              <w:jc w:val="center"/>
              <w:rPr>
                <w:rFonts w:ascii="Times New Roman" w:eastAsia="Times New Roman" w:hAnsi="Times New Roman" w:cs="Times New Roman"/>
                <w:color w:val="000000"/>
                <w:lang w:eastAsia="ru-RU"/>
              </w:rPr>
            </w:pPr>
            <w:r w:rsidRPr="000E247B">
              <w:rPr>
                <w:rFonts w:ascii="Times New Roman" w:eastAsia="Times New Roman" w:hAnsi="Times New Roman" w:cs="Times New Roman"/>
                <w:color w:val="000000"/>
                <w:lang w:eastAsia="ru-RU"/>
              </w:rPr>
              <w:t>Х</w:t>
            </w:r>
          </w:p>
        </w:tc>
        <w:tc>
          <w:tcPr>
            <w:tcW w:w="9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8A6" w:rsidRPr="000E247B" w:rsidRDefault="003678A6" w:rsidP="00884C72">
            <w:pPr>
              <w:spacing w:after="150"/>
              <w:jc w:val="center"/>
              <w:rPr>
                <w:rFonts w:ascii="Times New Roman" w:eastAsia="Times New Roman" w:hAnsi="Times New Roman" w:cs="Times New Roman"/>
                <w:color w:val="000000"/>
                <w:lang w:eastAsia="ru-RU"/>
              </w:rPr>
            </w:pPr>
            <w:r w:rsidRPr="000E247B">
              <w:rPr>
                <w:rFonts w:ascii="Times New Roman" w:eastAsia="Times New Roman" w:hAnsi="Times New Roman" w:cs="Times New Roman"/>
                <w:color w:val="000000"/>
                <w:lang w:eastAsia="ru-RU"/>
              </w:rPr>
              <w:t>Х</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8A6" w:rsidRPr="000E247B" w:rsidRDefault="003678A6" w:rsidP="00884C72">
            <w:pPr>
              <w:spacing w:after="150"/>
              <w:jc w:val="center"/>
              <w:rPr>
                <w:rFonts w:ascii="Times New Roman" w:eastAsia="Times New Roman" w:hAnsi="Times New Roman" w:cs="Times New Roman"/>
                <w:color w:val="000000"/>
                <w:lang w:eastAsia="ru-RU"/>
              </w:rPr>
            </w:pPr>
            <w:r w:rsidRPr="000E247B">
              <w:rPr>
                <w:rFonts w:ascii="Times New Roman" w:eastAsia="Times New Roman" w:hAnsi="Times New Roman" w:cs="Times New Roman"/>
                <w:color w:val="000000"/>
                <w:lang w:eastAsia="ru-RU"/>
              </w:rPr>
              <w:t>Х</w:t>
            </w:r>
          </w:p>
        </w:tc>
        <w:tc>
          <w:tcPr>
            <w:tcW w:w="12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678A6" w:rsidRPr="000E247B" w:rsidRDefault="003678A6" w:rsidP="00884C72">
            <w:pPr>
              <w:spacing w:after="150"/>
              <w:jc w:val="center"/>
              <w:rPr>
                <w:rFonts w:ascii="Times New Roman" w:eastAsia="Times New Roman" w:hAnsi="Times New Roman" w:cs="Times New Roman"/>
                <w:color w:val="000000"/>
                <w:lang w:eastAsia="ru-RU"/>
              </w:rPr>
            </w:pP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rsidR="003678A6" w:rsidRPr="000E247B" w:rsidRDefault="003678A6" w:rsidP="00884C72">
            <w:pPr>
              <w:spacing w:after="150"/>
              <w:rPr>
                <w:rFonts w:ascii="Times New Roman" w:eastAsia="Times New Roman" w:hAnsi="Times New Roman" w:cs="Times New Roman"/>
                <w:color w:val="000000"/>
                <w:lang w:eastAsia="ru-RU"/>
              </w:rPr>
            </w:pPr>
          </w:p>
        </w:tc>
      </w:tr>
    </w:tbl>
    <w:p w:rsidR="00884C72" w:rsidRPr="00884C72" w:rsidRDefault="00884C72" w:rsidP="00884C72">
      <w:pPr>
        <w:shd w:val="clear" w:color="auto" w:fill="FFFFFF"/>
        <w:spacing w:after="150"/>
        <w:rPr>
          <w:rFonts w:ascii="Arial" w:eastAsia="Times New Roman" w:hAnsi="Arial" w:cs="Arial"/>
          <w:color w:val="000000"/>
          <w:sz w:val="21"/>
          <w:szCs w:val="21"/>
          <w:lang w:eastAsia="ru-RU"/>
        </w:rPr>
      </w:pPr>
    </w:p>
    <w:p w:rsidR="00884C72" w:rsidRPr="00C66951" w:rsidRDefault="00884C72" w:rsidP="00884C72">
      <w:pPr>
        <w:shd w:val="clear" w:color="auto" w:fill="FFFFFF"/>
        <w:spacing w:after="150"/>
        <w:rPr>
          <w:rFonts w:ascii="Arial" w:eastAsia="Times New Roman" w:hAnsi="Arial" w:cs="Arial"/>
          <w:b/>
          <w:i/>
          <w:color w:val="000000"/>
          <w:sz w:val="21"/>
          <w:szCs w:val="21"/>
          <w:u w:val="single"/>
          <w:lang w:eastAsia="ru-RU"/>
        </w:rPr>
      </w:pPr>
      <w:r w:rsidRPr="00C66951">
        <w:rPr>
          <w:rFonts w:ascii="Arial" w:eastAsia="Times New Roman" w:hAnsi="Arial" w:cs="Arial"/>
          <w:b/>
          <w:bCs/>
          <w:i/>
          <w:color w:val="000000"/>
          <w:sz w:val="21"/>
          <w:szCs w:val="21"/>
          <w:u w:val="single"/>
          <w:lang w:eastAsia="ru-RU"/>
        </w:rPr>
        <w:t>Воспитание силовых способностей.</w:t>
      </w:r>
    </w:p>
    <w:p w:rsidR="00884C72" w:rsidRPr="007B67FF" w:rsidRDefault="00884C72" w:rsidP="007B67FF">
      <w:pPr>
        <w:shd w:val="clear" w:color="auto" w:fill="FFFFFF"/>
        <w:spacing w:after="150"/>
        <w:jc w:val="both"/>
        <w:rPr>
          <w:rFonts w:ascii="Times New Roman" w:eastAsia="Times New Roman" w:hAnsi="Times New Roman" w:cs="Times New Roman"/>
          <w:color w:val="000000"/>
          <w:sz w:val="26"/>
          <w:szCs w:val="26"/>
          <w:lang w:eastAsia="ru-RU"/>
        </w:rPr>
      </w:pPr>
      <w:r w:rsidRPr="007B67FF">
        <w:rPr>
          <w:rFonts w:ascii="Times New Roman" w:eastAsia="Times New Roman" w:hAnsi="Times New Roman" w:cs="Times New Roman"/>
          <w:color w:val="000000"/>
          <w:sz w:val="26"/>
          <w:szCs w:val="26"/>
          <w:lang w:eastAsia="ru-RU"/>
        </w:rPr>
        <w:t>Средствами развития силы являются физические упражнения с повышенным отягощением (сопротивлением), которые направленно стимулируют увеличение степени напряжения мышц. Такие средства называются силовыми. Они условно подразделяются основные и дополнительные. В число основных средств воспитания силовых способностей входят:</w:t>
      </w:r>
    </w:p>
    <w:p w:rsidR="00884C72" w:rsidRPr="007B67FF" w:rsidRDefault="00884C72" w:rsidP="007B67FF">
      <w:pPr>
        <w:shd w:val="clear" w:color="auto" w:fill="FFFFFF"/>
        <w:spacing w:after="150"/>
        <w:jc w:val="both"/>
        <w:rPr>
          <w:rFonts w:ascii="Times New Roman" w:eastAsia="Times New Roman" w:hAnsi="Times New Roman" w:cs="Times New Roman"/>
          <w:color w:val="000000"/>
          <w:sz w:val="26"/>
          <w:szCs w:val="26"/>
          <w:lang w:eastAsia="ru-RU"/>
        </w:rPr>
      </w:pPr>
      <w:r w:rsidRPr="007B67FF">
        <w:rPr>
          <w:rFonts w:ascii="Times New Roman" w:eastAsia="Times New Roman" w:hAnsi="Times New Roman" w:cs="Times New Roman"/>
          <w:color w:val="000000"/>
          <w:sz w:val="26"/>
          <w:szCs w:val="26"/>
          <w:lang w:eastAsia="ru-RU"/>
        </w:rPr>
        <w:t>- упражнения с весом внешних предметов: штанги с набором дисков разного веса, разборные гантели, гири, набивные мячи, вес партнера и т.д.;</w:t>
      </w:r>
    </w:p>
    <w:p w:rsidR="00884C72" w:rsidRPr="007B67FF" w:rsidRDefault="00884C72" w:rsidP="007B67FF">
      <w:pPr>
        <w:shd w:val="clear" w:color="auto" w:fill="FFFFFF"/>
        <w:spacing w:after="150"/>
        <w:jc w:val="both"/>
        <w:rPr>
          <w:rFonts w:ascii="Times New Roman" w:eastAsia="Times New Roman" w:hAnsi="Times New Roman" w:cs="Times New Roman"/>
          <w:color w:val="000000"/>
          <w:sz w:val="26"/>
          <w:szCs w:val="26"/>
          <w:lang w:eastAsia="ru-RU"/>
        </w:rPr>
      </w:pPr>
      <w:r w:rsidRPr="007B67FF">
        <w:rPr>
          <w:rFonts w:ascii="Times New Roman" w:eastAsia="Times New Roman" w:hAnsi="Times New Roman" w:cs="Times New Roman"/>
          <w:color w:val="000000"/>
          <w:sz w:val="26"/>
          <w:szCs w:val="26"/>
          <w:lang w:eastAsia="ru-RU"/>
        </w:rPr>
        <w:t>- упражнения, отягощенные весом собственного тела;</w:t>
      </w:r>
    </w:p>
    <w:p w:rsidR="00884C72" w:rsidRPr="007B67FF" w:rsidRDefault="00884C72" w:rsidP="007B67FF">
      <w:pPr>
        <w:shd w:val="clear" w:color="auto" w:fill="FFFFFF"/>
        <w:spacing w:after="150"/>
        <w:jc w:val="both"/>
        <w:rPr>
          <w:rFonts w:ascii="Times New Roman" w:eastAsia="Times New Roman" w:hAnsi="Times New Roman" w:cs="Times New Roman"/>
          <w:color w:val="000000"/>
          <w:sz w:val="26"/>
          <w:szCs w:val="26"/>
          <w:lang w:eastAsia="ru-RU"/>
        </w:rPr>
      </w:pPr>
      <w:r w:rsidRPr="007B67FF">
        <w:rPr>
          <w:rFonts w:ascii="Times New Roman" w:eastAsia="Times New Roman" w:hAnsi="Times New Roman" w:cs="Times New Roman"/>
          <w:color w:val="000000"/>
          <w:sz w:val="26"/>
          <w:szCs w:val="26"/>
          <w:lang w:eastAsia="ru-RU"/>
        </w:rPr>
        <w:t>- упражнения, в которых мышечное напряжение создается за счет веса собственного тела (подтягивание в висе, отжимания в упоре, удержание равновесия в упоре, в висе);</w:t>
      </w:r>
    </w:p>
    <w:p w:rsidR="00884C72" w:rsidRPr="007B67FF" w:rsidRDefault="00884C72" w:rsidP="007B67FF">
      <w:pPr>
        <w:shd w:val="clear" w:color="auto" w:fill="FFFFFF"/>
        <w:spacing w:after="150"/>
        <w:jc w:val="both"/>
        <w:rPr>
          <w:rFonts w:ascii="Times New Roman" w:eastAsia="Times New Roman" w:hAnsi="Times New Roman" w:cs="Times New Roman"/>
          <w:color w:val="000000"/>
          <w:sz w:val="26"/>
          <w:szCs w:val="26"/>
          <w:lang w:eastAsia="ru-RU"/>
        </w:rPr>
      </w:pPr>
      <w:r w:rsidRPr="007B67FF">
        <w:rPr>
          <w:rFonts w:ascii="Times New Roman" w:eastAsia="Times New Roman" w:hAnsi="Times New Roman" w:cs="Times New Roman"/>
          <w:color w:val="000000"/>
          <w:sz w:val="26"/>
          <w:szCs w:val="26"/>
          <w:lang w:eastAsia="ru-RU"/>
        </w:rPr>
        <w:t>- упражнения, в которых собственный вес отягощается весом внешних предметов (например, специальные пояса, манжеты);</w:t>
      </w:r>
    </w:p>
    <w:p w:rsidR="00884C72" w:rsidRPr="007B67FF" w:rsidRDefault="00884C72" w:rsidP="007B67FF">
      <w:pPr>
        <w:shd w:val="clear" w:color="auto" w:fill="FFFFFF"/>
        <w:spacing w:after="150"/>
        <w:jc w:val="both"/>
        <w:rPr>
          <w:rFonts w:ascii="Times New Roman" w:eastAsia="Times New Roman" w:hAnsi="Times New Roman" w:cs="Times New Roman"/>
          <w:color w:val="000000"/>
          <w:sz w:val="26"/>
          <w:szCs w:val="26"/>
          <w:lang w:eastAsia="ru-RU"/>
        </w:rPr>
      </w:pPr>
      <w:r w:rsidRPr="007B67FF">
        <w:rPr>
          <w:rFonts w:ascii="Times New Roman" w:eastAsia="Times New Roman" w:hAnsi="Times New Roman" w:cs="Times New Roman"/>
          <w:color w:val="000000"/>
          <w:sz w:val="26"/>
          <w:szCs w:val="26"/>
          <w:lang w:eastAsia="ru-RU"/>
        </w:rPr>
        <w:t>- упражнения, в которых собственный вес уменьшается за счет использования дополнительной опоры;</w:t>
      </w:r>
    </w:p>
    <w:p w:rsidR="00884C72" w:rsidRPr="007B67FF" w:rsidRDefault="00884C72" w:rsidP="007B67FF">
      <w:pPr>
        <w:shd w:val="clear" w:color="auto" w:fill="FFFFFF"/>
        <w:spacing w:after="150"/>
        <w:jc w:val="both"/>
        <w:rPr>
          <w:rFonts w:ascii="Times New Roman" w:eastAsia="Times New Roman" w:hAnsi="Times New Roman" w:cs="Times New Roman"/>
          <w:color w:val="000000"/>
          <w:sz w:val="26"/>
          <w:szCs w:val="26"/>
          <w:lang w:eastAsia="ru-RU"/>
        </w:rPr>
      </w:pPr>
      <w:r w:rsidRPr="007B67FF">
        <w:rPr>
          <w:rFonts w:ascii="Times New Roman" w:eastAsia="Times New Roman" w:hAnsi="Times New Roman" w:cs="Times New Roman"/>
          <w:color w:val="000000"/>
          <w:sz w:val="26"/>
          <w:szCs w:val="26"/>
          <w:lang w:eastAsia="ru-RU"/>
        </w:rPr>
        <w:t>- ударные упражнения, в которых собственный вес увеличиваются за счет инерции свободно падающего тела (например, прыжки возвышения 25—70 см и более с мгновенным последующим вшиванием вверх);</w:t>
      </w:r>
    </w:p>
    <w:p w:rsidR="00884C72" w:rsidRPr="007B67FF" w:rsidRDefault="00884C72" w:rsidP="007B67FF">
      <w:pPr>
        <w:shd w:val="clear" w:color="auto" w:fill="FFFFFF"/>
        <w:spacing w:after="150"/>
        <w:jc w:val="both"/>
        <w:rPr>
          <w:rFonts w:ascii="Times New Roman" w:eastAsia="Times New Roman" w:hAnsi="Times New Roman" w:cs="Times New Roman"/>
          <w:color w:val="000000"/>
          <w:sz w:val="26"/>
          <w:szCs w:val="26"/>
          <w:lang w:eastAsia="ru-RU"/>
        </w:rPr>
      </w:pPr>
      <w:r w:rsidRPr="007B67FF">
        <w:rPr>
          <w:rFonts w:ascii="Times New Roman" w:eastAsia="Times New Roman" w:hAnsi="Times New Roman" w:cs="Times New Roman"/>
          <w:color w:val="000000"/>
          <w:sz w:val="26"/>
          <w:szCs w:val="26"/>
          <w:lang w:eastAsia="ru-RU"/>
        </w:rPr>
        <w:t>- упражнения с использованием тренажерных устройств общего типа (например, силовая скамья, силовая станция, комплекс «Универсал и др.).</w:t>
      </w:r>
    </w:p>
    <w:p w:rsidR="00884C72" w:rsidRPr="007B67FF" w:rsidRDefault="00884C72" w:rsidP="007B67FF">
      <w:pPr>
        <w:shd w:val="clear" w:color="auto" w:fill="FFFFFF"/>
        <w:spacing w:after="150"/>
        <w:jc w:val="both"/>
        <w:rPr>
          <w:rFonts w:ascii="Times New Roman" w:eastAsia="Times New Roman" w:hAnsi="Times New Roman" w:cs="Times New Roman"/>
          <w:color w:val="000000"/>
          <w:sz w:val="26"/>
          <w:szCs w:val="26"/>
          <w:lang w:eastAsia="ru-RU"/>
        </w:rPr>
      </w:pPr>
      <w:r w:rsidRPr="007B67FF">
        <w:rPr>
          <w:rFonts w:ascii="Times New Roman" w:eastAsia="Times New Roman" w:hAnsi="Times New Roman" w:cs="Times New Roman"/>
          <w:color w:val="000000"/>
          <w:sz w:val="26"/>
          <w:szCs w:val="26"/>
          <w:lang w:eastAsia="ru-RU"/>
        </w:rPr>
        <w:t>Рывково-тормозные упражнения</w:t>
      </w:r>
      <w:r w:rsidRPr="007B67FF">
        <w:rPr>
          <w:rFonts w:ascii="Times New Roman" w:eastAsia="Times New Roman" w:hAnsi="Times New Roman" w:cs="Times New Roman"/>
          <w:i/>
          <w:iCs/>
          <w:color w:val="000000"/>
          <w:sz w:val="26"/>
          <w:szCs w:val="26"/>
          <w:lang w:eastAsia="ru-RU"/>
        </w:rPr>
        <w:t>.</w:t>
      </w:r>
      <w:r w:rsidRPr="007B67FF">
        <w:rPr>
          <w:rFonts w:ascii="Times New Roman" w:eastAsia="Times New Roman" w:hAnsi="Times New Roman" w:cs="Times New Roman"/>
          <w:color w:val="000000"/>
          <w:sz w:val="26"/>
          <w:szCs w:val="26"/>
          <w:lang w:eastAsia="ru-RU"/>
        </w:rPr>
        <w:t> Их особенность заключается в быстрой смене напряжений при работе мышц-синергистов и мышц-антагонистов во время локальных и региональных упражнений с дополнительным отягощением и без них.</w:t>
      </w:r>
    </w:p>
    <w:p w:rsidR="00884C72" w:rsidRPr="007B67FF" w:rsidRDefault="00884C72" w:rsidP="007B67FF">
      <w:pPr>
        <w:shd w:val="clear" w:color="auto" w:fill="FFFFFF"/>
        <w:spacing w:after="150"/>
        <w:jc w:val="both"/>
        <w:rPr>
          <w:rFonts w:ascii="Times New Roman" w:eastAsia="Times New Roman" w:hAnsi="Times New Roman" w:cs="Times New Roman"/>
          <w:color w:val="000000"/>
          <w:sz w:val="26"/>
          <w:szCs w:val="26"/>
          <w:lang w:eastAsia="ru-RU"/>
        </w:rPr>
      </w:pPr>
      <w:r w:rsidRPr="007B67FF">
        <w:rPr>
          <w:rFonts w:ascii="Times New Roman" w:eastAsia="Times New Roman" w:hAnsi="Times New Roman" w:cs="Times New Roman"/>
          <w:color w:val="000000"/>
          <w:sz w:val="26"/>
          <w:szCs w:val="26"/>
          <w:lang w:eastAsia="ru-RU"/>
        </w:rPr>
        <w:t>Статические упражнения в изометрическом режиме (изометрические упражнения):</w:t>
      </w:r>
      <w:r w:rsidR="002364A2">
        <w:rPr>
          <w:rFonts w:ascii="Times New Roman" w:eastAsia="Times New Roman" w:hAnsi="Times New Roman" w:cs="Times New Roman"/>
          <w:color w:val="000000"/>
          <w:sz w:val="26"/>
          <w:szCs w:val="26"/>
          <w:lang w:eastAsia="ru-RU"/>
        </w:rPr>
        <w:t xml:space="preserve"> </w:t>
      </w:r>
      <w:r w:rsidRPr="007B67FF">
        <w:rPr>
          <w:rFonts w:ascii="Times New Roman" w:eastAsia="Times New Roman" w:hAnsi="Times New Roman" w:cs="Times New Roman"/>
          <w:color w:val="000000"/>
          <w:sz w:val="26"/>
          <w:szCs w:val="26"/>
          <w:lang w:eastAsia="ru-RU"/>
        </w:rPr>
        <w:t>в которых мышечное напряжение создается за счет волевых усилий с использованием внешних предметов (различные упоры удержания, поддержания, противодействия и т.п.).</w:t>
      </w:r>
    </w:p>
    <w:p w:rsidR="00884C72" w:rsidRPr="007B67FF" w:rsidRDefault="00884C72" w:rsidP="007B67FF">
      <w:pPr>
        <w:jc w:val="both"/>
        <w:rPr>
          <w:rFonts w:ascii="Times New Roman" w:eastAsia="Times New Roman" w:hAnsi="Times New Roman" w:cs="Times New Roman"/>
          <w:sz w:val="26"/>
          <w:szCs w:val="26"/>
          <w:lang w:eastAsia="ru-RU"/>
        </w:rPr>
      </w:pPr>
      <w:r w:rsidRPr="007B67FF">
        <w:rPr>
          <w:rFonts w:ascii="Times New Roman" w:eastAsia="Times New Roman" w:hAnsi="Times New Roman" w:cs="Times New Roman"/>
          <w:color w:val="252525"/>
          <w:sz w:val="26"/>
          <w:szCs w:val="26"/>
          <w:shd w:val="clear" w:color="auto" w:fill="FFFFFF"/>
          <w:lang w:eastAsia="ru-RU"/>
        </w:rPr>
        <w:lastRenderedPageBreak/>
        <w:t>Дополнительные средства:</w:t>
      </w:r>
    </w:p>
    <w:p w:rsidR="00884C72" w:rsidRPr="007B67FF" w:rsidRDefault="00884C72" w:rsidP="007B67FF">
      <w:pPr>
        <w:shd w:val="clear" w:color="auto" w:fill="FFFFFF"/>
        <w:spacing w:after="150"/>
        <w:jc w:val="both"/>
        <w:rPr>
          <w:rFonts w:ascii="Times New Roman" w:eastAsia="Times New Roman" w:hAnsi="Times New Roman" w:cs="Times New Roman"/>
          <w:color w:val="000000"/>
          <w:sz w:val="26"/>
          <w:szCs w:val="26"/>
          <w:lang w:eastAsia="ru-RU"/>
        </w:rPr>
      </w:pPr>
      <w:r w:rsidRPr="007B67FF">
        <w:rPr>
          <w:rFonts w:ascii="Times New Roman" w:eastAsia="Times New Roman" w:hAnsi="Times New Roman" w:cs="Times New Roman"/>
          <w:color w:val="000000"/>
          <w:sz w:val="26"/>
          <w:szCs w:val="26"/>
          <w:lang w:eastAsia="ru-RU"/>
        </w:rPr>
        <w:t>Упражнения с использованием внешней среды (бег и прыжки по рыхлому песку, бег и прыжки в гору, бег против ветра и т.д.).</w:t>
      </w:r>
    </w:p>
    <w:p w:rsidR="00884C72" w:rsidRPr="007B67FF" w:rsidRDefault="00884C72" w:rsidP="007B67FF">
      <w:pPr>
        <w:shd w:val="clear" w:color="auto" w:fill="FFFFFF"/>
        <w:spacing w:after="150"/>
        <w:jc w:val="both"/>
        <w:rPr>
          <w:rFonts w:ascii="Times New Roman" w:eastAsia="Times New Roman" w:hAnsi="Times New Roman" w:cs="Times New Roman"/>
          <w:color w:val="000000"/>
          <w:sz w:val="26"/>
          <w:szCs w:val="26"/>
          <w:lang w:eastAsia="ru-RU"/>
        </w:rPr>
      </w:pPr>
      <w:r w:rsidRPr="007B67FF">
        <w:rPr>
          <w:rFonts w:ascii="Times New Roman" w:eastAsia="Times New Roman" w:hAnsi="Times New Roman" w:cs="Times New Roman"/>
          <w:color w:val="000000"/>
          <w:sz w:val="26"/>
          <w:szCs w:val="26"/>
          <w:lang w:eastAsia="ru-RU"/>
        </w:rPr>
        <w:t>Упражнения с использованием сопротивления упругих предметов (эспандеры, резиновые жгуты, упругие мячи и т.п.).</w:t>
      </w:r>
    </w:p>
    <w:p w:rsidR="00884C72" w:rsidRPr="007B67FF" w:rsidRDefault="00884C72" w:rsidP="007B67FF">
      <w:pPr>
        <w:shd w:val="clear" w:color="auto" w:fill="FFFFFF"/>
        <w:spacing w:after="150"/>
        <w:jc w:val="both"/>
        <w:rPr>
          <w:rFonts w:ascii="Times New Roman" w:eastAsia="Times New Roman" w:hAnsi="Times New Roman" w:cs="Times New Roman"/>
          <w:color w:val="000000"/>
          <w:sz w:val="26"/>
          <w:szCs w:val="26"/>
          <w:lang w:eastAsia="ru-RU"/>
        </w:rPr>
      </w:pPr>
      <w:r w:rsidRPr="007B67FF">
        <w:rPr>
          <w:rFonts w:ascii="Times New Roman" w:eastAsia="Times New Roman" w:hAnsi="Times New Roman" w:cs="Times New Roman"/>
          <w:color w:val="000000"/>
          <w:sz w:val="26"/>
          <w:szCs w:val="26"/>
          <w:lang w:eastAsia="ru-RU"/>
        </w:rPr>
        <w:t>Упражнения с противодействием партнера.</w:t>
      </w:r>
    </w:p>
    <w:p w:rsidR="00884C72" w:rsidRPr="007B67FF" w:rsidRDefault="00884C72" w:rsidP="007B67FF">
      <w:pPr>
        <w:shd w:val="clear" w:color="auto" w:fill="FFFFFF"/>
        <w:spacing w:after="150"/>
        <w:jc w:val="both"/>
        <w:rPr>
          <w:rFonts w:ascii="Times New Roman" w:eastAsia="Times New Roman" w:hAnsi="Times New Roman" w:cs="Times New Roman"/>
          <w:color w:val="000000"/>
          <w:sz w:val="26"/>
          <w:szCs w:val="26"/>
          <w:lang w:eastAsia="ru-RU"/>
        </w:rPr>
      </w:pPr>
      <w:r w:rsidRPr="007B67FF">
        <w:rPr>
          <w:rFonts w:ascii="Times New Roman" w:eastAsia="Times New Roman" w:hAnsi="Times New Roman" w:cs="Times New Roman"/>
          <w:b/>
          <w:bCs/>
          <w:color w:val="000000"/>
          <w:sz w:val="26"/>
          <w:szCs w:val="26"/>
          <w:lang w:eastAsia="ru-RU"/>
        </w:rPr>
        <w:t>Метод непредельных усилий</w:t>
      </w:r>
      <w:r w:rsidRPr="007B67FF">
        <w:rPr>
          <w:rFonts w:ascii="Times New Roman" w:eastAsia="Times New Roman" w:hAnsi="Times New Roman" w:cs="Times New Roman"/>
          <w:color w:val="000000"/>
          <w:sz w:val="26"/>
          <w:szCs w:val="26"/>
          <w:lang w:eastAsia="ru-RU"/>
        </w:rPr>
        <w:t> предусматривает использование непредельных отягощений с предельным числом повторений (до отказа). В зависимости от величины отягощения, не достигающего максимальной величины, и направленности в развитии силовых способностей используется строго нормированное количество повторений от 5 - 6 до 100. Суть этого метода в физиологическом плане состоит в том, что степень мышечных напряжений по мере утомления приближается к максимальному (к концу такой деятельности увеличиваются интенсивность, частота и сумма нервно-эффекторных импульсов, в работу вовлекается все большее число двигательных единиц, нарастает синхронизация их напряжений). Серийные повторения такой работы с непредельными отягощениями содействуют сильной активизации обменно-трофических процессов в мышечной и других системах организма, способствуют повышению общего уровня функциональных возможностей организма.</w:t>
      </w:r>
    </w:p>
    <w:p w:rsidR="00884C72" w:rsidRPr="007B67FF" w:rsidRDefault="00884C72" w:rsidP="007B67FF">
      <w:pPr>
        <w:shd w:val="clear" w:color="auto" w:fill="FFFFFF"/>
        <w:spacing w:after="150"/>
        <w:jc w:val="both"/>
        <w:rPr>
          <w:rFonts w:ascii="Times New Roman" w:eastAsia="Times New Roman" w:hAnsi="Times New Roman" w:cs="Times New Roman"/>
          <w:color w:val="000000"/>
          <w:sz w:val="26"/>
          <w:szCs w:val="26"/>
          <w:lang w:eastAsia="ru-RU"/>
        </w:rPr>
      </w:pPr>
      <w:r w:rsidRPr="007B67FF">
        <w:rPr>
          <w:rFonts w:ascii="Times New Roman" w:eastAsia="Times New Roman" w:hAnsi="Times New Roman" w:cs="Times New Roman"/>
          <w:b/>
          <w:bCs/>
          <w:color w:val="000000"/>
          <w:sz w:val="26"/>
          <w:szCs w:val="26"/>
          <w:lang w:eastAsia="ru-RU"/>
        </w:rPr>
        <w:t>Метод динамических усилий</w:t>
      </w:r>
      <w:r w:rsidRPr="007B67FF">
        <w:rPr>
          <w:rFonts w:ascii="Times New Roman" w:eastAsia="Times New Roman" w:hAnsi="Times New Roman" w:cs="Times New Roman"/>
          <w:color w:val="000000"/>
          <w:sz w:val="26"/>
          <w:szCs w:val="26"/>
          <w:lang w:eastAsia="ru-RU"/>
        </w:rPr>
        <w:t>. Суть метода состоит в создании максимального силового напряжения посредством работы с непре</w:t>
      </w:r>
      <w:r w:rsidRPr="007B67FF">
        <w:rPr>
          <w:rFonts w:ascii="Times New Roman" w:eastAsia="Times New Roman" w:hAnsi="Times New Roman" w:cs="Times New Roman"/>
          <w:color w:val="000000"/>
          <w:sz w:val="26"/>
          <w:szCs w:val="26"/>
          <w:lang w:eastAsia="ru-RU"/>
        </w:rPr>
        <w:softHyphen/>
        <w:t>дельным отягощением с максимальной скоростью. Упражнение при этом выполняется с полной амплитудой. Применяют данный метод при развитии быстрой силы, т.е. способности к проявлению большой силы в условиях быстрых движений.</w:t>
      </w:r>
    </w:p>
    <w:p w:rsidR="00884C72" w:rsidRPr="007B67FF" w:rsidRDefault="00884C72" w:rsidP="007B67FF">
      <w:pPr>
        <w:shd w:val="clear" w:color="auto" w:fill="FFFFFF"/>
        <w:spacing w:after="150"/>
        <w:jc w:val="both"/>
        <w:rPr>
          <w:rFonts w:ascii="Times New Roman" w:eastAsia="Times New Roman" w:hAnsi="Times New Roman" w:cs="Times New Roman"/>
          <w:color w:val="000000"/>
          <w:sz w:val="26"/>
          <w:szCs w:val="26"/>
          <w:lang w:eastAsia="ru-RU"/>
        </w:rPr>
      </w:pPr>
      <w:r w:rsidRPr="007B67FF">
        <w:rPr>
          <w:rFonts w:ascii="Times New Roman" w:eastAsia="Times New Roman" w:hAnsi="Times New Roman" w:cs="Times New Roman"/>
          <w:b/>
          <w:bCs/>
          <w:color w:val="000000"/>
          <w:sz w:val="26"/>
          <w:szCs w:val="26"/>
          <w:lang w:eastAsia="ru-RU"/>
        </w:rPr>
        <w:t>«Ударный» метод</w:t>
      </w:r>
      <w:r w:rsidRPr="007B67FF">
        <w:rPr>
          <w:rFonts w:ascii="Times New Roman" w:eastAsia="Times New Roman" w:hAnsi="Times New Roman" w:cs="Times New Roman"/>
          <w:color w:val="000000"/>
          <w:sz w:val="26"/>
          <w:szCs w:val="26"/>
          <w:lang w:eastAsia="ru-RU"/>
        </w:rPr>
        <w:t> предусматривает выполнение специальных упражнений с мгновенным преодолением ударно воздействующего отягощения, которые направлены на увеличение мощности усилий, связанных с наиболее полной мобилизацией реактивных свойств мышц (например, спрыгивание с возвышения высотой 25-115 см с последующим мгновенным выпрыгиванием вверх или прыжком в длину). После предварительного быстрого растягивания наблюдается более мощное сокращение мышц. Величина их сопротивления задается массой собственного тела и высотой падения.</w:t>
      </w:r>
    </w:p>
    <w:p w:rsidR="00884C72" w:rsidRPr="007B67FF" w:rsidRDefault="00884C72" w:rsidP="007B67FF">
      <w:pPr>
        <w:shd w:val="clear" w:color="auto" w:fill="FFFFFF"/>
        <w:spacing w:after="150"/>
        <w:jc w:val="both"/>
        <w:rPr>
          <w:rFonts w:ascii="Times New Roman" w:eastAsia="Times New Roman" w:hAnsi="Times New Roman" w:cs="Times New Roman"/>
          <w:color w:val="000000"/>
          <w:sz w:val="26"/>
          <w:szCs w:val="26"/>
          <w:lang w:eastAsia="ru-RU"/>
        </w:rPr>
      </w:pPr>
      <w:r w:rsidRPr="007B67FF">
        <w:rPr>
          <w:rFonts w:ascii="Times New Roman" w:eastAsia="Times New Roman" w:hAnsi="Times New Roman" w:cs="Times New Roman"/>
          <w:b/>
          <w:bCs/>
          <w:color w:val="000000"/>
          <w:sz w:val="26"/>
          <w:szCs w:val="26"/>
          <w:lang w:eastAsia="ru-RU"/>
        </w:rPr>
        <w:t>Метод круговой тренировки</w:t>
      </w:r>
      <w:r w:rsidRPr="007B67FF">
        <w:rPr>
          <w:rFonts w:ascii="Times New Roman" w:eastAsia="Times New Roman" w:hAnsi="Times New Roman" w:cs="Times New Roman"/>
          <w:color w:val="000000"/>
          <w:sz w:val="26"/>
          <w:szCs w:val="26"/>
          <w:lang w:eastAsia="ru-RU"/>
        </w:rPr>
        <w:t> обеспечивает комплексное воздействие на различные мышечные группы. Упражнения проводятся по станциям и подбираются таким образом, чтобы каждая последующая серия включала в работу новую группу мышц. Число упражнений воздействующих на разные группы мышц, продолжительность из выполнения на станциях зависят от задач, решаемых в тренировочном процессе, возраста, пола и подготовленности занимающихся. Комплекс упражнений с использованием непредельных отягощений повторяют 1—3 раза по кругу. Отдых между каждым повторением комплекса должен составлять не менее 2—3 мин, в это время выполняются упражнения на расслабление.</w:t>
      </w:r>
    </w:p>
    <w:p w:rsidR="00884C72" w:rsidRPr="007B67FF" w:rsidRDefault="00884C72" w:rsidP="007B67FF">
      <w:pPr>
        <w:shd w:val="clear" w:color="auto" w:fill="FFFFFF"/>
        <w:spacing w:after="150"/>
        <w:jc w:val="both"/>
        <w:rPr>
          <w:rFonts w:ascii="Times New Roman" w:eastAsia="Times New Roman" w:hAnsi="Times New Roman" w:cs="Times New Roman"/>
          <w:color w:val="000000"/>
          <w:sz w:val="26"/>
          <w:szCs w:val="26"/>
          <w:lang w:eastAsia="ru-RU"/>
        </w:rPr>
      </w:pPr>
      <w:r w:rsidRPr="007B67FF">
        <w:rPr>
          <w:rFonts w:ascii="Times New Roman" w:eastAsia="Times New Roman" w:hAnsi="Times New Roman" w:cs="Times New Roman"/>
          <w:b/>
          <w:bCs/>
          <w:color w:val="000000"/>
          <w:sz w:val="26"/>
          <w:szCs w:val="26"/>
          <w:lang w:eastAsia="ru-RU"/>
        </w:rPr>
        <w:lastRenderedPageBreak/>
        <w:t>Игровой метод</w:t>
      </w:r>
      <w:r w:rsidRPr="007B67FF">
        <w:rPr>
          <w:rFonts w:ascii="Times New Roman" w:eastAsia="Times New Roman" w:hAnsi="Times New Roman" w:cs="Times New Roman"/>
          <w:color w:val="000000"/>
          <w:sz w:val="26"/>
          <w:szCs w:val="26"/>
          <w:lang w:eastAsia="ru-RU"/>
        </w:rPr>
        <w:t> - метод частично регламентированного упражнения - предусматривает воспитание силовых способностей преимущественно в игровой деятельности, где игровые ситуации вынуждают менять режимы напряжения различных мышечных групп и бороться с нарастающим утомлением организма. К таким средствам относятся игры, требующие удержания внешних объектов (например, партнера в игре «Всадники»), игры с преодолением внешнего сопротивления (например, «Перетягивание каната», игры с чередованием режимов напряжения различных мышечных групп (например, различные эстафеты с переноской грузов разного веса).</w:t>
      </w:r>
    </w:p>
    <w:p w:rsidR="00884C72" w:rsidRPr="00C66951" w:rsidRDefault="00884C72" w:rsidP="007B67FF">
      <w:pPr>
        <w:shd w:val="clear" w:color="auto" w:fill="FFFFFF"/>
        <w:spacing w:after="150"/>
        <w:jc w:val="both"/>
        <w:rPr>
          <w:rFonts w:ascii="Times New Roman" w:eastAsia="Times New Roman" w:hAnsi="Times New Roman" w:cs="Times New Roman"/>
          <w:i/>
          <w:color w:val="000000"/>
          <w:sz w:val="26"/>
          <w:szCs w:val="26"/>
          <w:lang w:eastAsia="ru-RU"/>
        </w:rPr>
      </w:pPr>
      <w:r w:rsidRPr="00C66951">
        <w:rPr>
          <w:rFonts w:ascii="Times New Roman" w:eastAsia="Times New Roman" w:hAnsi="Times New Roman" w:cs="Times New Roman"/>
          <w:b/>
          <w:bCs/>
          <w:i/>
          <w:color w:val="000000"/>
          <w:sz w:val="26"/>
          <w:szCs w:val="26"/>
          <w:lang w:eastAsia="ru-RU"/>
        </w:rPr>
        <w:t>Воспитание скоростных способностей.</w:t>
      </w:r>
    </w:p>
    <w:p w:rsidR="00884C72" w:rsidRPr="007B67FF" w:rsidRDefault="00884C72" w:rsidP="007B67FF">
      <w:pPr>
        <w:shd w:val="clear" w:color="auto" w:fill="FFFFFF"/>
        <w:spacing w:after="150"/>
        <w:jc w:val="both"/>
        <w:rPr>
          <w:rFonts w:ascii="Times New Roman" w:eastAsia="Times New Roman" w:hAnsi="Times New Roman" w:cs="Times New Roman"/>
          <w:color w:val="000000"/>
          <w:sz w:val="26"/>
          <w:szCs w:val="26"/>
          <w:lang w:eastAsia="ru-RU"/>
        </w:rPr>
      </w:pPr>
      <w:r w:rsidRPr="007B67FF">
        <w:rPr>
          <w:rFonts w:ascii="Times New Roman" w:eastAsia="Times New Roman" w:hAnsi="Times New Roman" w:cs="Times New Roman"/>
          <w:color w:val="000000"/>
          <w:sz w:val="26"/>
          <w:szCs w:val="26"/>
          <w:lang w:eastAsia="ru-RU"/>
        </w:rPr>
        <w:t>Средствами воспитания быстроты являются упражнения, выполняемые с предельной либо около предельной скоростью. Их принято объединять в три основные группы:</w:t>
      </w:r>
    </w:p>
    <w:p w:rsidR="00884C72" w:rsidRPr="007B67FF" w:rsidRDefault="00884C72" w:rsidP="007B67FF">
      <w:pPr>
        <w:shd w:val="clear" w:color="auto" w:fill="FFFFFF"/>
        <w:spacing w:after="150"/>
        <w:jc w:val="both"/>
        <w:rPr>
          <w:rFonts w:ascii="Times New Roman" w:eastAsia="Times New Roman" w:hAnsi="Times New Roman" w:cs="Times New Roman"/>
          <w:color w:val="000000"/>
          <w:sz w:val="26"/>
          <w:szCs w:val="26"/>
          <w:lang w:eastAsia="ru-RU"/>
        </w:rPr>
      </w:pPr>
      <w:r w:rsidRPr="007B67FF">
        <w:rPr>
          <w:rFonts w:ascii="Times New Roman" w:eastAsia="Times New Roman" w:hAnsi="Times New Roman" w:cs="Times New Roman"/>
          <w:color w:val="000000"/>
          <w:sz w:val="26"/>
          <w:szCs w:val="26"/>
          <w:lang w:eastAsia="ru-RU"/>
        </w:rPr>
        <w:t>- упражнения, направленно воздействующие на отдельные компоненты скоростных способностей: быстроту реакции; скорость выполнения отдельных движений, улучшение частоты движений, улучшения стартовой скорости; скоростной выносливости;</w:t>
      </w:r>
    </w:p>
    <w:p w:rsidR="00884C72" w:rsidRPr="007B67FF" w:rsidRDefault="00884C72" w:rsidP="007B67FF">
      <w:pPr>
        <w:shd w:val="clear" w:color="auto" w:fill="FFFFFF"/>
        <w:spacing w:after="150"/>
        <w:jc w:val="both"/>
        <w:rPr>
          <w:rFonts w:ascii="Times New Roman" w:eastAsia="Times New Roman" w:hAnsi="Times New Roman" w:cs="Times New Roman"/>
          <w:color w:val="000000"/>
          <w:sz w:val="26"/>
          <w:szCs w:val="26"/>
          <w:lang w:eastAsia="ru-RU"/>
        </w:rPr>
      </w:pPr>
      <w:r w:rsidRPr="007B67FF">
        <w:rPr>
          <w:rFonts w:ascii="Times New Roman" w:eastAsia="Times New Roman" w:hAnsi="Times New Roman" w:cs="Times New Roman"/>
          <w:color w:val="000000"/>
          <w:sz w:val="26"/>
          <w:szCs w:val="26"/>
          <w:lang w:eastAsia="ru-RU"/>
        </w:rPr>
        <w:t>- упражнения, комплексно воздействующие на все основные компоненты скоростных способностей (спортивные и подвижные игры, эстафеты, единоборства);</w:t>
      </w:r>
    </w:p>
    <w:p w:rsidR="00884C72" w:rsidRPr="007B67FF" w:rsidRDefault="00884C72" w:rsidP="007B67FF">
      <w:pPr>
        <w:shd w:val="clear" w:color="auto" w:fill="FFFFFF"/>
        <w:spacing w:after="150"/>
        <w:jc w:val="both"/>
        <w:rPr>
          <w:rFonts w:ascii="Times New Roman" w:eastAsia="Times New Roman" w:hAnsi="Times New Roman" w:cs="Times New Roman"/>
          <w:color w:val="000000"/>
          <w:sz w:val="26"/>
          <w:szCs w:val="26"/>
          <w:lang w:eastAsia="ru-RU"/>
        </w:rPr>
      </w:pPr>
      <w:r w:rsidRPr="007B67FF">
        <w:rPr>
          <w:rFonts w:ascii="Times New Roman" w:eastAsia="Times New Roman" w:hAnsi="Times New Roman" w:cs="Times New Roman"/>
          <w:color w:val="000000"/>
          <w:sz w:val="26"/>
          <w:szCs w:val="26"/>
          <w:lang w:eastAsia="ru-RU"/>
        </w:rPr>
        <w:t>- упражнения сопряженного воздействия: на скоростные и другие способности (силовые, координационные, выносливость);</w:t>
      </w:r>
    </w:p>
    <w:p w:rsidR="00884C72" w:rsidRPr="007B67FF" w:rsidRDefault="00884C72" w:rsidP="007B67FF">
      <w:pPr>
        <w:shd w:val="clear" w:color="auto" w:fill="FFFFFF"/>
        <w:spacing w:after="150"/>
        <w:jc w:val="both"/>
        <w:rPr>
          <w:rFonts w:ascii="Times New Roman" w:eastAsia="Times New Roman" w:hAnsi="Times New Roman" w:cs="Times New Roman"/>
          <w:color w:val="000000"/>
          <w:sz w:val="26"/>
          <w:szCs w:val="26"/>
          <w:lang w:eastAsia="ru-RU"/>
        </w:rPr>
      </w:pPr>
      <w:r w:rsidRPr="007B67FF">
        <w:rPr>
          <w:rFonts w:ascii="Times New Roman" w:eastAsia="Times New Roman" w:hAnsi="Times New Roman" w:cs="Times New Roman"/>
          <w:color w:val="000000"/>
          <w:sz w:val="26"/>
          <w:szCs w:val="26"/>
          <w:lang w:eastAsia="ru-RU"/>
        </w:rPr>
        <w:t>- на скоростные способности и совершенствование двигательных действий.</w:t>
      </w:r>
    </w:p>
    <w:p w:rsidR="00884C72" w:rsidRPr="007B67FF" w:rsidRDefault="00884C72" w:rsidP="007B67FF">
      <w:pPr>
        <w:shd w:val="clear" w:color="auto" w:fill="FFFFFF"/>
        <w:spacing w:after="150"/>
        <w:jc w:val="both"/>
        <w:rPr>
          <w:rFonts w:ascii="Times New Roman" w:eastAsia="Times New Roman" w:hAnsi="Times New Roman" w:cs="Times New Roman"/>
          <w:color w:val="000000"/>
          <w:sz w:val="26"/>
          <w:szCs w:val="26"/>
          <w:lang w:eastAsia="ru-RU"/>
        </w:rPr>
      </w:pPr>
      <w:r w:rsidRPr="007B67FF">
        <w:rPr>
          <w:rFonts w:ascii="Times New Roman" w:eastAsia="Times New Roman" w:hAnsi="Times New Roman" w:cs="Times New Roman"/>
          <w:color w:val="000000"/>
          <w:sz w:val="26"/>
          <w:szCs w:val="26"/>
          <w:lang w:eastAsia="ru-RU"/>
        </w:rPr>
        <w:t>В спортивной практике для развития быстроты отдельных движений применяются те же упражнения, что и для развития взрывной силы, но без отягощения или с таким отягощением, которое не снижает скорости движения.</w:t>
      </w:r>
    </w:p>
    <w:p w:rsidR="00884C72" w:rsidRPr="007B67FF" w:rsidRDefault="00884C72" w:rsidP="007B67FF">
      <w:pPr>
        <w:shd w:val="clear" w:color="auto" w:fill="FFFFFF"/>
        <w:spacing w:after="150"/>
        <w:jc w:val="both"/>
        <w:rPr>
          <w:rFonts w:ascii="Times New Roman" w:eastAsia="Times New Roman" w:hAnsi="Times New Roman" w:cs="Times New Roman"/>
          <w:color w:val="000000"/>
          <w:sz w:val="26"/>
          <w:szCs w:val="26"/>
          <w:lang w:eastAsia="ru-RU"/>
        </w:rPr>
      </w:pPr>
      <w:r w:rsidRPr="007B67FF">
        <w:rPr>
          <w:rFonts w:ascii="Times New Roman" w:eastAsia="Times New Roman" w:hAnsi="Times New Roman" w:cs="Times New Roman"/>
          <w:color w:val="000000"/>
          <w:sz w:val="26"/>
          <w:szCs w:val="26"/>
          <w:lang w:eastAsia="ru-RU"/>
        </w:rPr>
        <w:t>Основными методами воспитания скоростных способностей служат:</w:t>
      </w:r>
    </w:p>
    <w:p w:rsidR="00884C72" w:rsidRPr="007B67FF" w:rsidRDefault="00884C72" w:rsidP="007B67FF">
      <w:pPr>
        <w:shd w:val="clear" w:color="auto" w:fill="FFFFFF"/>
        <w:spacing w:after="150"/>
        <w:jc w:val="both"/>
        <w:rPr>
          <w:rFonts w:ascii="Times New Roman" w:eastAsia="Times New Roman" w:hAnsi="Times New Roman" w:cs="Times New Roman"/>
          <w:color w:val="000000"/>
          <w:sz w:val="26"/>
          <w:szCs w:val="26"/>
          <w:lang w:eastAsia="ru-RU"/>
        </w:rPr>
      </w:pPr>
      <w:r w:rsidRPr="007B67FF">
        <w:rPr>
          <w:rFonts w:ascii="Times New Roman" w:eastAsia="Times New Roman" w:hAnsi="Times New Roman" w:cs="Times New Roman"/>
          <w:color w:val="000000"/>
          <w:sz w:val="26"/>
          <w:szCs w:val="26"/>
          <w:lang w:eastAsia="ru-RU"/>
        </w:rPr>
        <w:t>- методы строго регламентированного упражнения;</w:t>
      </w:r>
    </w:p>
    <w:p w:rsidR="00884C72" w:rsidRPr="007B67FF" w:rsidRDefault="00884C72" w:rsidP="007B67FF">
      <w:pPr>
        <w:shd w:val="clear" w:color="auto" w:fill="FFFFFF"/>
        <w:spacing w:after="150"/>
        <w:jc w:val="both"/>
        <w:rPr>
          <w:rFonts w:ascii="Times New Roman" w:eastAsia="Times New Roman" w:hAnsi="Times New Roman" w:cs="Times New Roman"/>
          <w:color w:val="000000"/>
          <w:sz w:val="26"/>
          <w:szCs w:val="26"/>
          <w:lang w:eastAsia="ru-RU"/>
        </w:rPr>
      </w:pPr>
      <w:r w:rsidRPr="007B67FF">
        <w:rPr>
          <w:rFonts w:ascii="Times New Roman" w:eastAsia="Times New Roman" w:hAnsi="Times New Roman" w:cs="Times New Roman"/>
          <w:color w:val="000000"/>
          <w:sz w:val="26"/>
          <w:szCs w:val="26"/>
          <w:lang w:eastAsia="ru-RU"/>
        </w:rPr>
        <w:t>- соревновательный метод;</w:t>
      </w:r>
    </w:p>
    <w:p w:rsidR="00884C72" w:rsidRPr="007B67FF" w:rsidRDefault="00884C72" w:rsidP="007B67FF">
      <w:pPr>
        <w:shd w:val="clear" w:color="auto" w:fill="FFFFFF"/>
        <w:spacing w:after="150"/>
        <w:jc w:val="both"/>
        <w:rPr>
          <w:rFonts w:ascii="Times New Roman" w:eastAsia="Times New Roman" w:hAnsi="Times New Roman" w:cs="Times New Roman"/>
          <w:color w:val="000000"/>
          <w:sz w:val="26"/>
          <w:szCs w:val="26"/>
          <w:lang w:eastAsia="ru-RU"/>
        </w:rPr>
      </w:pPr>
      <w:r w:rsidRPr="007B67FF">
        <w:rPr>
          <w:rFonts w:ascii="Times New Roman" w:eastAsia="Times New Roman" w:hAnsi="Times New Roman" w:cs="Times New Roman"/>
          <w:color w:val="000000"/>
          <w:sz w:val="26"/>
          <w:szCs w:val="26"/>
          <w:lang w:eastAsia="ru-RU"/>
        </w:rPr>
        <w:t>- игровой метод.</w:t>
      </w:r>
    </w:p>
    <w:p w:rsidR="00884C72" w:rsidRPr="007B67FF" w:rsidRDefault="00884C72" w:rsidP="007B67FF">
      <w:pPr>
        <w:shd w:val="clear" w:color="auto" w:fill="FFFFFF"/>
        <w:spacing w:after="150"/>
        <w:jc w:val="both"/>
        <w:rPr>
          <w:rFonts w:ascii="Times New Roman" w:eastAsia="Times New Roman" w:hAnsi="Times New Roman" w:cs="Times New Roman"/>
          <w:color w:val="000000"/>
          <w:sz w:val="26"/>
          <w:szCs w:val="26"/>
          <w:lang w:eastAsia="ru-RU"/>
        </w:rPr>
      </w:pPr>
      <w:r w:rsidRPr="007B67FF">
        <w:rPr>
          <w:rFonts w:ascii="Times New Roman" w:eastAsia="Times New Roman" w:hAnsi="Times New Roman" w:cs="Times New Roman"/>
          <w:color w:val="000000"/>
          <w:sz w:val="26"/>
          <w:szCs w:val="26"/>
          <w:lang w:eastAsia="ru-RU"/>
        </w:rPr>
        <w:t>Методы строго регламентированного упражнения включают: а) методы повторного выполнения действий с установкой на максимальную скорость движений; б) методы вариативного (переменного) упражнения с варьированием скорости и ускорений по заданной программе в специально созданных условиях. Во втором случае чередуют движения с высокой интенсивностью (в течение 4-5с) и движения с меньшей интенсивностью – в начале наращивают скорость, затем поддерживают ее и замедляют. И так несколько раз.</w:t>
      </w:r>
    </w:p>
    <w:p w:rsidR="00884C72" w:rsidRPr="007B67FF" w:rsidRDefault="00884C72" w:rsidP="007B67FF">
      <w:pPr>
        <w:shd w:val="clear" w:color="auto" w:fill="FFFFFF"/>
        <w:spacing w:after="150"/>
        <w:jc w:val="both"/>
        <w:rPr>
          <w:rFonts w:ascii="Times New Roman" w:eastAsia="Times New Roman" w:hAnsi="Times New Roman" w:cs="Times New Roman"/>
          <w:color w:val="000000"/>
          <w:sz w:val="26"/>
          <w:szCs w:val="26"/>
          <w:lang w:eastAsia="ru-RU"/>
        </w:rPr>
      </w:pPr>
      <w:r w:rsidRPr="007B67FF">
        <w:rPr>
          <w:rFonts w:ascii="Times New Roman" w:eastAsia="Times New Roman" w:hAnsi="Times New Roman" w:cs="Times New Roman"/>
          <w:color w:val="000000"/>
          <w:sz w:val="26"/>
          <w:szCs w:val="26"/>
          <w:lang w:eastAsia="ru-RU"/>
        </w:rPr>
        <w:t xml:space="preserve">Специфические закономерности развития скоростных способностей: особенно тщательно сочетать и чередовать указанные методы в </w:t>
      </w:r>
      <w:r w:rsidRPr="007B67FF">
        <w:rPr>
          <w:rFonts w:ascii="Times New Roman" w:eastAsia="Times New Roman" w:hAnsi="Times New Roman" w:cs="Times New Roman"/>
          <w:color w:val="000000"/>
          <w:sz w:val="26"/>
          <w:szCs w:val="26"/>
          <w:lang w:eastAsia="ru-RU"/>
        </w:rPr>
        <w:lastRenderedPageBreak/>
        <w:t>определенных соотношениях. Дело в том, что относительно стандартное повторение движений с максимальной скоростью способствует возникновению так называемого «скоростного барьера», преодоление которого требует значительных усилий и времени.</w:t>
      </w:r>
    </w:p>
    <w:p w:rsidR="00884C72" w:rsidRPr="007B67FF" w:rsidRDefault="00884C72" w:rsidP="007B67FF">
      <w:pPr>
        <w:shd w:val="clear" w:color="auto" w:fill="FFFFFF"/>
        <w:spacing w:after="150"/>
        <w:jc w:val="both"/>
        <w:rPr>
          <w:rFonts w:ascii="Times New Roman" w:eastAsia="Times New Roman" w:hAnsi="Times New Roman" w:cs="Times New Roman"/>
          <w:color w:val="000000"/>
          <w:sz w:val="26"/>
          <w:szCs w:val="26"/>
          <w:lang w:eastAsia="ru-RU"/>
        </w:rPr>
      </w:pPr>
      <w:r w:rsidRPr="007B67FF">
        <w:rPr>
          <w:rFonts w:ascii="Times New Roman" w:eastAsia="Times New Roman" w:hAnsi="Times New Roman" w:cs="Times New Roman"/>
          <w:color w:val="000000"/>
          <w:sz w:val="26"/>
          <w:szCs w:val="26"/>
          <w:lang w:eastAsia="ru-RU"/>
        </w:rPr>
        <w:t>Выполнение упражнений для воспитания скоростных способностей предполагает отсутствие утомления, вызванного предыдущей двигательной деятельностью. Должная степень восстановления достигается определенной продолжительностью пауз отдыха, представленных в таблице:</w:t>
      </w:r>
    </w:p>
    <w:p w:rsidR="00884C72" w:rsidRPr="007B67FF" w:rsidRDefault="00884C72" w:rsidP="00C66951">
      <w:pPr>
        <w:shd w:val="clear" w:color="auto" w:fill="FFFFFF"/>
        <w:jc w:val="both"/>
        <w:rPr>
          <w:rFonts w:ascii="Times New Roman" w:eastAsia="Times New Roman" w:hAnsi="Times New Roman" w:cs="Times New Roman"/>
          <w:color w:val="000000"/>
          <w:sz w:val="26"/>
          <w:szCs w:val="26"/>
          <w:lang w:eastAsia="ru-RU"/>
        </w:rPr>
      </w:pPr>
    </w:p>
    <w:p w:rsidR="00884C72" w:rsidRDefault="00884C72" w:rsidP="00C66951">
      <w:pPr>
        <w:shd w:val="clear" w:color="auto" w:fill="FFFFFF"/>
        <w:jc w:val="both"/>
        <w:rPr>
          <w:rFonts w:ascii="Times New Roman" w:eastAsia="Times New Roman" w:hAnsi="Times New Roman" w:cs="Times New Roman"/>
          <w:color w:val="000000"/>
          <w:sz w:val="26"/>
          <w:szCs w:val="26"/>
          <w:lang w:eastAsia="ru-RU"/>
        </w:rPr>
      </w:pPr>
      <w:r w:rsidRPr="007B67FF">
        <w:rPr>
          <w:rFonts w:ascii="Times New Roman" w:eastAsia="Times New Roman" w:hAnsi="Times New Roman" w:cs="Times New Roman"/>
          <w:color w:val="000000"/>
          <w:sz w:val="26"/>
          <w:szCs w:val="26"/>
          <w:lang w:eastAsia="ru-RU"/>
        </w:rPr>
        <w:t>Рекомендуемая продолжительность пауз отдыха при воспитании</w:t>
      </w:r>
      <w:r w:rsidR="00C66951">
        <w:rPr>
          <w:rFonts w:ascii="Times New Roman" w:eastAsia="Times New Roman" w:hAnsi="Times New Roman" w:cs="Times New Roman"/>
          <w:color w:val="000000"/>
          <w:sz w:val="26"/>
          <w:szCs w:val="26"/>
          <w:lang w:eastAsia="ru-RU"/>
        </w:rPr>
        <w:t xml:space="preserve"> </w:t>
      </w:r>
      <w:r w:rsidRPr="007B67FF">
        <w:rPr>
          <w:rFonts w:ascii="Times New Roman" w:eastAsia="Times New Roman" w:hAnsi="Times New Roman" w:cs="Times New Roman"/>
          <w:color w:val="000000"/>
          <w:sz w:val="26"/>
          <w:szCs w:val="26"/>
          <w:lang w:eastAsia="ru-RU"/>
        </w:rPr>
        <w:t>скоростных способностей</w:t>
      </w:r>
    </w:p>
    <w:p w:rsidR="00C66951" w:rsidRDefault="00C66951" w:rsidP="00C66951">
      <w:pPr>
        <w:shd w:val="clear" w:color="auto" w:fill="FFFFFF"/>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Таблица 14</w:t>
      </w:r>
    </w:p>
    <w:p w:rsidR="00C66951" w:rsidRPr="00884C72" w:rsidRDefault="00C66951" w:rsidP="00C66951">
      <w:pPr>
        <w:shd w:val="clear" w:color="auto" w:fill="FFFFFF"/>
        <w:jc w:val="both"/>
        <w:rPr>
          <w:rFonts w:ascii="Arial" w:eastAsia="Times New Roman" w:hAnsi="Arial" w:cs="Arial"/>
          <w:color w:val="000000"/>
          <w:sz w:val="21"/>
          <w:szCs w:val="21"/>
          <w:lang w:eastAsia="ru-RU"/>
        </w:rPr>
      </w:pPr>
    </w:p>
    <w:tbl>
      <w:tblPr>
        <w:tblW w:w="8505" w:type="dxa"/>
        <w:tblInd w:w="115" w:type="dxa"/>
        <w:shd w:val="clear" w:color="auto" w:fill="FFFFFF"/>
        <w:tblCellMar>
          <w:top w:w="105" w:type="dxa"/>
          <w:left w:w="105" w:type="dxa"/>
          <w:bottom w:w="105" w:type="dxa"/>
          <w:right w:w="105" w:type="dxa"/>
        </w:tblCellMar>
        <w:tblLook w:val="04A0"/>
      </w:tblPr>
      <w:tblGrid>
        <w:gridCol w:w="2929"/>
        <w:gridCol w:w="2851"/>
        <w:gridCol w:w="2725"/>
      </w:tblGrid>
      <w:tr w:rsidR="00884C72" w:rsidRPr="00884C72" w:rsidTr="00C66951">
        <w:tc>
          <w:tcPr>
            <w:tcW w:w="29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C66951" w:rsidRDefault="00884C72" w:rsidP="00C66951">
            <w:pPr>
              <w:jc w:val="center"/>
              <w:rPr>
                <w:rFonts w:ascii="Times New Roman" w:eastAsia="Times New Roman" w:hAnsi="Times New Roman" w:cs="Times New Roman"/>
                <w:color w:val="000000"/>
                <w:lang w:eastAsia="ru-RU"/>
              </w:rPr>
            </w:pPr>
            <w:r w:rsidRPr="00C66951">
              <w:rPr>
                <w:rFonts w:ascii="Times New Roman" w:eastAsia="Times New Roman" w:hAnsi="Times New Roman" w:cs="Times New Roman"/>
                <w:b/>
                <w:bCs/>
                <w:color w:val="000000"/>
                <w:lang w:eastAsia="ru-RU"/>
              </w:rPr>
              <w:t>Продолжительность выполнения упражнений, с</w:t>
            </w:r>
          </w:p>
        </w:tc>
        <w:tc>
          <w:tcPr>
            <w:tcW w:w="2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C66951" w:rsidRDefault="00884C72" w:rsidP="00C66951">
            <w:pPr>
              <w:jc w:val="center"/>
              <w:rPr>
                <w:rFonts w:ascii="Times New Roman" w:eastAsia="Times New Roman" w:hAnsi="Times New Roman" w:cs="Times New Roman"/>
                <w:color w:val="000000"/>
                <w:lang w:eastAsia="ru-RU"/>
              </w:rPr>
            </w:pPr>
            <w:r w:rsidRPr="00C66951">
              <w:rPr>
                <w:rFonts w:ascii="Times New Roman" w:eastAsia="Times New Roman" w:hAnsi="Times New Roman" w:cs="Times New Roman"/>
                <w:b/>
                <w:bCs/>
                <w:color w:val="000000"/>
                <w:lang w:eastAsia="ru-RU"/>
              </w:rPr>
              <w:t>Интенсивность работы, % от максимума</w:t>
            </w:r>
          </w:p>
        </w:tc>
        <w:tc>
          <w:tcPr>
            <w:tcW w:w="272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84C72" w:rsidRPr="00C66951" w:rsidRDefault="00884C72" w:rsidP="00C66951">
            <w:pPr>
              <w:jc w:val="center"/>
              <w:rPr>
                <w:rFonts w:ascii="Times New Roman" w:eastAsia="Times New Roman" w:hAnsi="Times New Roman" w:cs="Times New Roman"/>
                <w:color w:val="000000"/>
                <w:lang w:eastAsia="ru-RU"/>
              </w:rPr>
            </w:pPr>
            <w:r w:rsidRPr="00C66951">
              <w:rPr>
                <w:rFonts w:ascii="Times New Roman" w:eastAsia="Times New Roman" w:hAnsi="Times New Roman" w:cs="Times New Roman"/>
                <w:b/>
                <w:bCs/>
                <w:color w:val="000000"/>
                <w:lang w:eastAsia="ru-RU"/>
              </w:rPr>
              <w:t>Продолжительность пауз отдыха между повторениями, с</w:t>
            </w:r>
          </w:p>
        </w:tc>
      </w:tr>
      <w:tr w:rsidR="00884C72" w:rsidRPr="00884C72" w:rsidTr="00C66951">
        <w:tc>
          <w:tcPr>
            <w:tcW w:w="29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C66951" w:rsidRDefault="00884C72" w:rsidP="00C66951">
            <w:pPr>
              <w:jc w:val="center"/>
              <w:rPr>
                <w:rFonts w:ascii="Times New Roman" w:eastAsia="Times New Roman" w:hAnsi="Times New Roman" w:cs="Times New Roman"/>
                <w:color w:val="000000"/>
                <w:lang w:eastAsia="ru-RU"/>
              </w:rPr>
            </w:pPr>
            <w:r w:rsidRPr="00C66951">
              <w:rPr>
                <w:rFonts w:ascii="Times New Roman" w:eastAsia="Times New Roman" w:hAnsi="Times New Roman" w:cs="Times New Roman"/>
                <w:color w:val="000000"/>
                <w:lang w:eastAsia="ru-RU"/>
              </w:rPr>
              <w:t>До 5</w:t>
            </w:r>
          </w:p>
        </w:tc>
        <w:tc>
          <w:tcPr>
            <w:tcW w:w="2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C66951" w:rsidRDefault="00884C72" w:rsidP="00C66951">
            <w:pPr>
              <w:jc w:val="center"/>
              <w:rPr>
                <w:rFonts w:ascii="Times New Roman" w:eastAsia="Times New Roman" w:hAnsi="Times New Roman" w:cs="Times New Roman"/>
                <w:color w:val="000000"/>
                <w:lang w:eastAsia="ru-RU"/>
              </w:rPr>
            </w:pPr>
            <w:r w:rsidRPr="00C66951">
              <w:rPr>
                <w:rFonts w:ascii="Times New Roman" w:eastAsia="Times New Roman" w:hAnsi="Times New Roman" w:cs="Times New Roman"/>
                <w:color w:val="000000"/>
                <w:lang w:eastAsia="ru-RU"/>
              </w:rPr>
              <w:t>95-100</w:t>
            </w:r>
          </w:p>
        </w:tc>
        <w:tc>
          <w:tcPr>
            <w:tcW w:w="272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84C72" w:rsidRPr="00C66951" w:rsidRDefault="00884C72" w:rsidP="00C66951">
            <w:pPr>
              <w:jc w:val="center"/>
              <w:rPr>
                <w:rFonts w:ascii="Times New Roman" w:eastAsia="Times New Roman" w:hAnsi="Times New Roman" w:cs="Times New Roman"/>
                <w:color w:val="000000"/>
                <w:lang w:eastAsia="ru-RU"/>
              </w:rPr>
            </w:pPr>
            <w:r w:rsidRPr="00C66951">
              <w:rPr>
                <w:rFonts w:ascii="Times New Roman" w:eastAsia="Times New Roman" w:hAnsi="Times New Roman" w:cs="Times New Roman"/>
                <w:color w:val="000000"/>
                <w:lang w:eastAsia="ru-RU"/>
              </w:rPr>
              <w:t>20-40</w:t>
            </w:r>
          </w:p>
        </w:tc>
      </w:tr>
      <w:tr w:rsidR="00884C72" w:rsidRPr="00884C72" w:rsidTr="00C66951">
        <w:tc>
          <w:tcPr>
            <w:tcW w:w="29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C66951" w:rsidRDefault="00884C72" w:rsidP="00C66951">
            <w:pPr>
              <w:jc w:val="center"/>
              <w:rPr>
                <w:rFonts w:ascii="Times New Roman" w:eastAsia="Times New Roman" w:hAnsi="Times New Roman" w:cs="Times New Roman"/>
                <w:color w:val="000000"/>
                <w:lang w:eastAsia="ru-RU"/>
              </w:rPr>
            </w:pPr>
            <w:r w:rsidRPr="00C66951">
              <w:rPr>
                <w:rFonts w:ascii="Times New Roman" w:eastAsia="Times New Roman" w:hAnsi="Times New Roman" w:cs="Times New Roman"/>
                <w:color w:val="000000"/>
                <w:lang w:eastAsia="ru-RU"/>
              </w:rPr>
              <w:t>5-6</w:t>
            </w:r>
          </w:p>
        </w:tc>
        <w:tc>
          <w:tcPr>
            <w:tcW w:w="2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C66951" w:rsidRDefault="00884C72" w:rsidP="00C66951">
            <w:pPr>
              <w:jc w:val="center"/>
              <w:rPr>
                <w:rFonts w:ascii="Times New Roman" w:eastAsia="Times New Roman" w:hAnsi="Times New Roman" w:cs="Times New Roman"/>
                <w:color w:val="000000"/>
                <w:lang w:eastAsia="ru-RU"/>
              </w:rPr>
            </w:pPr>
            <w:r w:rsidRPr="00C66951">
              <w:rPr>
                <w:rFonts w:ascii="Times New Roman" w:eastAsia="Times New Roman" w:hAnsi="Times New Roman" w:cs="Times New Roman"/>
                <w:color w:val="000000"/>
                <w:lang w:eastAsia="ru-RU"/>
              </w:rPr>
              <w:t>95-100</w:t>
            </w:r>
          </w:p>
        </w:tc>
        <w:tc>
          <w:tcPr>
            <w:tcW w:w="272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84C72" w:rsidRPr="00C66951" w:rsidRDefault="00884C72" w:rsidP="00C66951">
            <w:pPr>
              <w:jc w:val="center"/>
              <w:rPr>
                <w:rFonts w:ascii="Times New Roman" w:eastAsia="Times New Roman" w:hAnsi="Times New Roman" w:cs="Times New Roman"/>
                <w:color w:val="000000"/>
                <w:lang w:eastAsia="ru-RU"/>
              </w:rPr>
            </w:pPr>
            <w:r w:rsidRPr="00C66951">
              <w:rPr>
                <w:rFonts w:ascii="Times New Roman" w:eastAsia="Times New Roman" w:hAnsi="Times New Roman" w:cs="Times New Roman"/>
                <w:color w:val="000000"/>
                <w:lang w:eastAsia="ru-RU"/>
              </w:rPr>
              <w:t>30-60</w:t>
            </w:r>
          </w:p>
        </w:tc>
      </w:tr>
      <w:tr w:rsidR="00884C72" w:rsidRPr="00884C72" w:rsidTr="00C66951">
        <w:tc>
          <w:tcPr>
            <w:tcW w:w="29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C66951" w:rsidRDefault="00884C72" w:rsidP="00C66951">
            <w:pPr>
              <w:jc w:val="center"/>
              <w:rPr>
                <w:rFonts w:ascii="Times New Roman" w:eastAsia="Times New Roman" w:hAnsi="Times New Roman" w:cs="Times New Roman"/>
                <w:color w:val="000000"/>
                <w:lang w:eastAsia="ru-RU"/>
              </w:rPr>
            </w:pPr>
            <w:r w:rsidRPr="00C66951">
              <w:rPr>
                <w:rFonts w:ascii="Times New Roman" w:eastAsia="Times New Roman" w:hAnsi="Times New Roman" w:cs="Times New Roman"/>
                <w:color w:val="000000"/>
                <w:lang w:eastAsia="ru-RU"/>
              </w:rPr>
              <w:t>8-10</w:t>
            </w:r>
          </w:p>
        </w:tc>
        <w:tc>
          <w:tcPr>
            <w:tcW w:w="2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C66951" w:rsidRDefault="00884C72" w:rsidP="00C66951">
            <w:pPr>
              <w:jc w:val="center"/>
              <w:rPr>
                <w:rFonts w:ascii="Times New Roman" w:eastAsia="Times New Roman" w:hAnsi="Times New Roman" w:cs="Times New Roman"/>
                <w:color w:val="000000"/>
                <w:lang w:eastAsia="ru-RU"/>
              </w:rPr>
            </w:pPr>
            <w:r w:rsidRPr="00C66951">
              <w:rPr>
                <w:rFonts w:ascii="Times New Roman" w:eastAsia="Times New Roman" w:hAnsi="Times New Roman" w:cs="Times New Roman"/>
                <w:color w:val="000000"/>
                <w:lang w:eastAsia="ru-RU"/>
              </w:rPr>
              <w:t>95-100</w:t>
            </w:r>
          </w:p>
        </w:tc>
        <w:tc>
          <w:tcPr>
            <w:tcW w:w="272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84C72" w:rsidRPr="00C66951" w:rsidRDefault="00884C72" w:rsidP="00C66951">
            <w:pPr>
              <w:jc w:val="center"/>
              <w:rPr>
                <w:rFonts w:ascii="Times New Roman" w:eastAsia="Times New Roman" w:hAnsi="Times New Roman" w:cs="Times New Roman"/>
                <w:color w:val="000000"/>
                <w:lang w:eastAsia="ru-RU"/>
              </w:rPr>
            </w:pPr>
            <w:r w:rsidRPr="00C66951">
              <w:rPr>
                <w:rFonts w:ascii="Times New Roman" w:eastAsia="Times New Roman" w:hAnsi="Times New Roman" w:cs="Times New Roman"/>
                <w:color w:val="000000"/>
                <w:lang w:eastAsia="ru-RU"/>
              </w:rPr>
              <w:t>40-90</w:t>
            </w:r>
          </w:p>
        </w:tc>
      </w:tr>
      <w:tr w:rsidR="00884C72" w:rsidRPr="00884C72" w:rsidTr="00C66951">
        <w:tc>
          <w:tcPr>
            <w:tcW w:w="2929"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84C72" w:rsidRPr="00C66951" w:rsidRDefault="00884C72" w:rsidP="00C66951">
            <w:pPr>
              <w:jc w:val="center"/>
              <w:rPr>
                <w:rFonts w:ascii="Times New Roman" w:eastAsia="Times New Roman" w:hAnsi="Times New Roman" w:cs="Times New Roman"/>
                <w:color w:val="000000"/>
                <w:lang w:eastAsia="ru-RU"/>
              </w:rPr>
            </w:pPr>
            <w:r w:rsidRPr="00C66951">
              <w:rPr>
                <w:rFonts w:ascii="Times New Roman" w:eastAsia="Times New Roman" w:hAnsi="Times New Roman" w:cs="Times New Roman"/>
                <w:color w:val="000000"/>
                <w:lang w:eastAsia="ru-RU"/>
              </w:rPr>
              <w:t>15-20</w:t>
            </w:r>
          </w:p>
        </w:tc>
        <w:tc>
          <w:tcPr>
            <w:tcW w:w="2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C66951" w:rsidRDefault="00884C72" w:rsidP="00C66951">
            <w:pPr>
              <w:jc w:val="center"/>
              <w:rPr>
                <w:rFonts w:ascii="Times New Roman" w:eastAsia="Times New Roman" w:hAnsi="Times New Roman" w:cs="Times New Roman"/>
                <w:color w:val="000000"/>
                <w:lang w:eastAsia="ru-RU"/>
              </w:rPr>
            </w:pPr>
            <w:r w:rsidRPr="00C66951">
              <w:rPr>
                <w:rFonts w:ascii="Times New Roman" w:eastAsia="Times New Roman" w:hAnsi="Times New Roman" w:cs="Times New Roman"/>
                <w:color w:val="000000"/>
                <w:lang w:eastAsia="ru-RU"/>
              </w:rPr>
              <w:t>95-100</w:t>
            </w:r>
          </w:p>
        </w:tc>
        <w:tc>
          <w:tcPr>
            <w:tcW w:w="272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84C72" w:rsidRPr="00C66951" w:rsidRDefault="00884C72" w:rsidP="00C66951">
            <w:pPr>
              <w:jc w:val="center"/>
              <w:rPr>
                <w:rFonts w:ascii="Times New Roman" w:eastAsia="Times New Roman" w:hAnsi="Times New Roman" w:cs="Times New Roman"/>
                <w:color w:val="000000"/>
                <w:lang w:eastAsia="ru-RU"/>
              </w:rPr>
            </w:pPr>
            <w:r w:rsidRPr="00C66951">
              <w:rPr>
                <w:rFonts w:ascii="Times New Roman" w:eastAsia="Times New Roman" w:hAnsi="Times New Roman" w:cs="Times New Roman"/>
                <w:color w:val="000000"/>
                <w:lang w:eastAsia="ru-RU"/>
              </w:rPr>
              <w:t>60-120</w:t>
            </w:r>
          </w:p>
        </w:tc>
      </w:tr>
      <w:tr w:rsidR="00884C72" w:rsidRPr="00884C72" w:rsidTr="00C66951">
        <w:tc>
          <w:tcPr>
            <w:tcW w:w="2929" w:type="dxa"/>
            <w:vMerge/>
            <w:tcBorders>
              <w:top w:val="single" w:sz="6" w:space="0" w:color="000000"/>
              <w:left w:val="single" w:sz="6" w:space="0" w:color="000000"/>
              <w:bottom w:val="single" w:sz="6" w:space="0" w:color="000000"/>
              <w:right w:val="nil"/>
            </w:tcBorders>
            <w:shd w:val="clear" w:color="auto" w:fill="FFFFFF"/>
            <w:vAlign w:val="center"/>
            <w:hideMark/>
          </w:tcPr>
          <w:p w:rsidR="00884C72" w:rsidRPr="00C66951" w:rsidRDefault="00884C72" w:rsidP="00C66951">
            <w:pPr>
              <w:rPr>
                <w:rFonts w:ascii="Times New Roman" w:eastAsia="Times New Roman" w:hAnsi="Times New Roman" w:cs="Times New Roman"/>
                <w:color w:val="000000"/>
                <w:lang w:eastAsia="ru-RU"/>
              </w:rPr>
            </w:pPr>
          </w:p>
        </w:tc>
        <w:tc>
          <w:tcPr>
            <w:tcW w:w="2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C66951" w:rsidRDefault="00884C72" w:rsidP="00C66951">
            <w:pPr>
              <w:jc w:val="center"/>
              <w:rPr>
                <w:rFonts w:ascii="Times New Roman" w:eastAsia="Times New Roman" w:hAnsi="Times New Roman" w:cs="Times New Roman"/>
                <w:color w:val="000000"/>
                <w:lang w:eastAsia="ru-RU"/>
              </w:rPr>
            </w:pPr>
            <w:r w:rsidRPr="00C66951">
              <w:rPr>
                <w:rFonts w:ascii="Times New Roman" w:eastAsia="Times New Roman" w:hAnsi="Times New Roman" w:cs="Times New Roman"/>
                <w:color w:val="000000"/>
                <w:lang w:eastAsia="ru-RU"/>
              </w:rPr>
              <w:t>85-95</w:t>
            </w:r>
          </w:p>
        </w:tc>
        <w:tc>
          <w:tcPr>
            <w:tcW w:w="272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84C72" w:rsidRPr="00C66951" w:rsidRDefault="00884C72" w:rsidP="00C66951">
            <w:pPr>
              <w:jc w:val="center"/>
              <w:rPr>
                <w:rFonts w:ascii="Times New Roman" w:eastAsia="Times New Roman" w:hAnsi="Times New Roman" w:cs="Times New Roman"/>
                <w:color w:val="000000"/>
                <w:lang w:eastAsia="ru-RU"/>
              </w:rPr>
            </w:pPr>
            <w:r w:rsidRPr="00C66951">
              <w:rPr>
                <w:rFonts w:ascii="Times New Roman" w:eastAsia="Times New Roman" w:hAnsi="Times New Roman" w:cs="Times New Roman"/>
                <w:color w:val="000000"/>
                <w:lang w:eastAsia="ru-RU"/>
              </w:rPr>
              <w:t>40-90</w:t>
            </w:r>
          </w:p>
        </w:tc>
      </w:tr>
      <w:tr w:rsidR="00884C72" w:rsidRPr="00884C72" w:rsidTr="00C66951">
        <w:tc>
          <w:tcPr>
            <w:tcW w:w="2929"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84C72" w:rsidRPr="00C66951" w:rsidRDefault="00884C72" w:rsidP="00C66951">
            <w:pPr>
              <w:jc w:val="center"/>
              <w:rPr>
                <w:rFonts w:ascii="Times New Roman" w:eastAsia="Times New Roman" w:hAnsi="Times New Roman" w:cs="Times New Roman"/>
                <w:color w:val="000000"/>
                <w:lang w:eastAsia="ru-RU"/>
              </w:rPr>
            </w:pPr>
            <w:r w:rsidRPr="00C66951">
              <w:rPr>
                <w:rFonts w:ascii="Times New Roman" w:eastAsia="Times New Roman" w:hAnsi="Times New Roman" w:cs="Times New Roman"/>
                <w:color w:val="000000"/>
                <w:lang w:eastAsia="ru-RU"/>
              </w:rPr>
              <w:t>30-40</w:t>
            </w:r>
          </w:p>
        </w:tc>
        <w:tc>
          <w:tcPr>
            <w:tcW w:w="2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C66951" w:rsidRDefault="00884C72" w:rsidP="00C66951">
            <w:pPr>
              <w:jc w:val="center"/>
              <w:rPr>
                <w:rFonts w:ascii="Times New Roman" w:eastAsia="Times New Roman" w:hAnsi="Times New Roman" w:cs="Times New Roman"/>
                <w:color w:val="000000"/>
                <w:lang w:eastAsia="ru-RU"/>
              </w:rPr>
            </w:pPr>
            <w:r w:rsidRPr="00C66951">
              <w:rPr>
                <w:rFonts w:ascii="Times New Roman" w:eastAsia="Times New Roman" w:hAnsi="Times New Roman" w:cs="Times New Roman"/>
                <w:color w:val="000000"/>
                <w:lang w:eastAsia="ru-RU"/>
              </w:rPr>
              <w:t>95-100</w:t>
            </w:r>
          </w:p>
        </w:tc>
        <w:tc>
          <w:tcPr>
            <w:tcW w:w="272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84C72" w:rsidRPr="00C66951" w:rsidRDefault="00884C72" w:rsidP="00C66951">
            <w:pPr>
              <w:jc w:val="center"/>
              <w:rPr>
                <w:rFonts w:ascii="Times New Roman" w:eastAsia="Times New Roman" w:hAnsi="Times New Roman" w:cs="Times New Roman"/>
                <w:color w:val="000000"/>
                <w:lang w:eastAsia="ru-RU"/>
              </w:rPr>
            </w:pPr>
            <w:r w:rsidRPr="00C66951">
              <w:rPr>
                <w:rFonts w:ascii="Times New Roman" w:eastAsia="Times New Roman" w:hAnsi="Times New Roman" w:cs="Times New Roman"/>
                <w:color w:val="000000"/>
                <w:lang w:eastAsia="ru-RU"/>
              </w:rPr>
              <w:t>90-180</w:t>
            </w:r>
          </w:p>
        </w:tc>
      </w:tr>
      <w:tr w:rsidR="00884C72" w:rsidRPr="00884C72" w:rsidTr="00C66951">
        <w:tc>
          <w:tcPr>
            <w:tcW w:w="2929" w:type="dxa"/>
            <w:vMerge/>
            <w:tcBorders>
              <w:top w:val="single" w:sz="6" w:space="0" w:color="000000"/>
              <w:left w:val="single" w:sz="6" w:space="0" w:color="000000"/>
              <w:bottom w:val="single" w:sz="6" w:space="0" w:color="000000"/>
              <w:right w:val="nil"/>
            </w:tcBorders>
            <w:shd w:val="clear" w:color="auto" w:fill="FFFFFF"/>
            <w:vAlign w:val="center"/>
            <w:hideMark/>
          </w:tcPr>
          <w:p w:rsidR="00884C72" w:rsidRPr="00C66951" w:rsidRDefault="00884C72" w:rsidP="00C66951">
            <w:pPr>
              <w:rPr>
                <w:rFonts w:ascii="Times New Roman" w:eastAsia="Times New Roman" w:hAnsi="Times New Roman" w:cs="Times New Roman"/>
                <w:color w:val="000000"/>
                <w:lang w:eastAsia="ru-RU"/>
              </w:rPr>
            </w:pPr>
          </w:p>
        </w:tc>
        <w:tc>
          <w:tcPr>
            <w:tcW w:w="2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C66951" w:rsidRDefault="00884C72" w:rsidP="00C66951">
            <w:pPr>
              <w:jc w:val="center"/>
              <w:rPr>
                <w:rFonts w:ascii="Times New Roman" w:eastAsia="Times New Roman" w:hAnsi="Times New Roman" w:cs="Times New Roman"/>
                <w:color w:val="000000"/>
                <w:lang w:eastAsia="ru-RU"/>
              </w:rPr>
            </w:pPr>
            <w:r w:rsidRPr="00C66951">
              <w:rPr>
                <w:rFonts w:ascii="Times New Roman" w:eastAsia="Times New Roman" w:hAnsi="Times New Roman" w:cs="Times New Roman"/>
                <w:color w:val="000000"/>
                <w:lang w:eastAsia="ru-RU"/>
              </w:rPr>
              <w:t>85-95</w:t>
            </w:r>
          </w:p>
        </w:tc>
        <w:tc>
          <w:tcPr>
            <w:tcW w:w="272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84C72" w:rsidRPr="00C66951" w:rsidRDefault="00884C72" w:rsidP="00C66951">
            <w:pPr>
              <w:jc w:val="center"/>
              <w:rPr>
                <w:rFonts w:ascii="Times New Roman" w:eastAsia="Times New Roman" w:hAnsi="Times New Roman" w:cs="Times New Roman"/>
                <w:color w:val="000000"/>
                <w:lang w:eastAsia="ru-RU"/>
              </w:rPr>
            </w:pPr>
            <w:r w:rsidRPr="00C66951">
              <w:rPr>
                <w:rFonts w:ascii="Times New Roman" w:eastAsia="Times New Roman" w:hAnsi="Times New Roman" w:cs="Times New Roman"/>
                <w:color w:val="000000"/>
                <w:lang w:eastAsia="ru-RU"/>
              </w:rPr>
              <w:t>60-120</w:t>
            </w:r>
          </w:p>
        </w:tc>
      </w:tr>
    </w:tbl>
    <w:p w:rsidR="00884C72" w:rsidRPr="00884C72" w:rsidRDefault="00884C72" w:rsidP="00884C72">
      <w:pPr>
        <w:shd w:val="clear" w:color="auto" w:fill="FFFFFF"/>
        <w:spacing w:after="150"/>
        <w:jc w:val="center"/>
        <w:rPr>
          <w:rFonts w:ascii="Arial" w:eastAsia="Times New Roman" w:hAnsi="Arial" w:cs="Arial"/>
          <w:color w:val="000000"/>
          <w:sz w:val="21"/>
          <w:szCs w:val="21"/>
          <w:lang w:eastAsia="ru-RU"/>
        </w:rPr>
      </w:pPr>
    </w:p>
    <w:p w:rsidR="00884C72" w:rsidRPr="00C66951" w:rsidRDefault="00884C72" w:rsidP="00D475AF">
      <w:pPr>
        <w:shd w:val="clear" w:color="auto" w:fill="FFFFFF"/>
        <w:spacing w:after="150"/>
        <w:jc w:val="both"/>
        <w:rPr>
          <w:rFonts w:ascii="Times New Roman" w:eastAsia="Times New Roman" w:hAnsi="Times New Roman" w:cs="Times New Roman"/>
          <w:i/>
          <w:color w:val="000000"/>
          <w:sz w:val="26"/>
          <w:szCs w:val="26"/>
          <w:lang w:eastAsia="ru-RU"/>
        </w:rPr>
      </w:pPr>
      <w:r w:rsidRPr="00C66951">
        <w:rPr>
          <w:rFonts w:ascii="Times New Roman" w:eastAsia="Times New Roman" w:hAnsi="Times New Roman" w:cs="Times New Roman"/>
          <w:b/>
          <w:bCs/>
          <w:i/>
          <w:color w:val="000000"/>
          <w:sz w:val="26"/>
          <w:szCs w:val="26"/>
          <w:lang w:eastAsia="ru-RU"/>
        </w:rPr>
        <w:t>Воспитание координационных способностей.</w:t>
      </w:r>
    </w:p>
    <w:p w:rsidR="00884C72" w:rsidRPr="00D475AF" w:rsidRDefault="00884C72" w:rsidP="002364A2">
      <w:pPr>
        <w:shd w:val="clear" w:color="auto" w:fill="FFFFFF"/>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Основными средствами воспитания координационных способностей служат физические упражнения повышенной сложности и содержащие элементы новизны. Сложность упражнений регулируется:</w:t>
      </w:r>
    </w:p>
    <w:p w:rsidR="00884C72" w:rsidRPr="00D475AF" w:rsidRDefault="00884C72" w:rsidP="002364A2">
      <w:pPr>
        <w:shd w:val="clear" w:color="auto" w:fill="FFFFFF"/>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 изменением пространственных, временных и динамических параметров их выполнения;</w:t>
      </w:r>
    </w:p>
    <w:p w:rsidR="00884C72" w:rsidRPr="00D475AF" w:rsidRDefault="00884C72" w:rsidP="002364A2">
      <w:pPr>
        <w:shd w:val="clear" w:color="auto" w:fill="FFFFFF"/>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 модификацией внешних условий: порядка расположения снарядов, их веса, высоты, площади опоры и ее подвижности;</w:t>
      </w:r>
    </w:p>
    <w:p w:rsidR="00884C72" w:rsidRPr="00D475AF" w:rsidRDefault="00884C72" w:rsidP="002364A2">
      <w:pPr>
        <w:shd w:val="clear" w:color="auto" w:fill="FFFFFF"/>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 комбинированием двигательных умений и навыков (сочетая ходьбу с прыжками, бег и ловлю предметов и т.п.);</w:t>
      </w:r>
    </w:p>
    <w:p w:rsidR="00884C72" w:rsidRDefault="00884C72" w:rsidP="002364A2">
      <w:pPr>
        <w:shd w:val="clear" w:color="auto" w:fill="FFFFFF"/>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 ограничением пространства и времени выполнения двигательного задания, а также его выполнением по сигналу.</w:t>
      </w:r>
    </w:p>
    <w:p w:rsidR="002364A2" w:rsidRPr="00D475AF" w:rsidRDefault="002364A2" w:rsidP="002364A2">
      <w:pPr>
        <w:shd w:val="clear" w:color="auto" w:fill="FFFFFF"/>
        <w:jc w:val="both"/>
        <w:rPr>
          <w:rFonts w:ascii="Times New Roman" w:eastAsia="Times New Roman" w:hAnsi="Times New Roman" w:cs="Times New Roman"/>
          <w:color w:val="000000"/>
          <w:sz w:val="26"/>
          <w:szCs w:val="26"/>
          <w:lang w:eastAsia="ru-RU"/>
        </w:rPr>
      </w:pPr>
    </w:p>
    <w:p w:rsidR="00884C72" w:rsidRPr="00D475AF" w:rsidRDefault="00884C72" w:rsidP="002364A2">
      <w:pPr>
        <w:shd w:val="clear" w:color="auto" w:fill="FFFFFF"/>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Выделяют следующие группы упражнений для воспитания координационных способностей:</w:t>
      </w:r>
    </w:p>
    <w:p w:rsidR="00884C72" w:rsidRPr="00D475AF" w:rsidRDefault="00884C72" w:rsidP="002364A2">
      <w:pPr>
        <w:shd w:val="clear" w:color="auto" w:fill="FFFFFF"/>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 упражнения, направленные на управление своим телом и удержание равновесия (гимнастика, акробатика, легкоатлетический кросс и т.п.);</w:t>
      </w:r>
    </w:p>
    <w:p w:rsidR="00884C72" w:rsidRPr="00D475AF" w:rsidRDefault="00884C72" w:rsidP="002364A2">
      <w:pPr>
        <w:shd w:val="clear" w:color="auto" w:fill="FFFFFF"/>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 двигательные задания, связанные с манипуляцией (жонглированием) предметами (мячами, булавами, обручами и т.п.);</w:t>
      </w:r>
    </w:p>
    <w:p w:rsidR="00884C72" w:rsidRPr="00D475AF" w:rsidRDefault="00884C72" w:rsidP="002364A2">
      <w:pPr>
        <w:shd w:val="clear" w:color="auto" w:fill="FFFFFF"/>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lastRenderedPageBreak/>
        <w:t>- упражнения, направленные на совершенствование пространственной, временной и силовой точности движений (броски и удары мяча в цель, реагирование заданным движений на сигнал и т.п.);</w:t>
      </w:r>
    </w:p>
    <w:p w:rsidR="00884C72" w:rsidRPr="00D475AF" w:rsidRDefault="00884C72" w:rsidP="002364A2">
      <w:pPr>
        <w:shd w:val="clear" w:color="auto" w:fill="FFFFFF"/>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 спортивные единоборства;</w:t>
      </w:r>
    </w:p>
    <w:p w:rsidR="00884C72" w:rsidRPr="00D475AF" w:rsidRDefault="00884C72" w:rsidP="002364A2">
      <w:pPr>
        <w:shd w:val="clear" w:color="auto" w:fill="FFFFFF"/>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 спортивные и подвижные игры.</w:t>
      </w:r>
    </w:p>
    <w:p w:rsidR="00884C72" w:rsidRPr="00D475AF" w:rsidRDefault="00884C72" w:rsidP="00D475AF">
      <w:pPr>
        <w:shd w:val="clear" w:color="auto" w:fill="FFFFFF"/>
        <w:spacing w:after="150"/>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Упражнения приносят положительный эффект воспитания координационных способностей до тех пор, пока они не будут выполняться автоматически, т.е. до формирования двигательного навыка. Затем они теряют свою значимость в качестве средства воспитания координационных способностей.</w:t>
      </w:r>
    </w:p>
    <w:p w:rsidR="00884C72" w:rsidRPr="00D475AF" w:rsidRDefault="00884C72" w:rsidP="00D475AF">
      <w:pPr>
        <w:shd w:val="clear" w:color="auto" w:fill="FFFFFF"/>
        <w:spacing w:after="150"/>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Координационно-сложные упражнения следует планировать на первую половину основной части занятия, поскольку их выполнение быстро приводит к утомлению.</w:t>
      </w:r>
    </w:p>
    <w:p w:rsidR="00884C72" w:rsidRPr="00D475AF" w:rsidRDefault="00884C72" w:rsidP="002364A2">
      <w:pPr>
        <w:shd w:val="clear" w:color="auto" w:fill="FFFFFF"/>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Общая же установка при совершенствовании координационных способностей базируется на следующих положениях:</w:t>
      </w:r>
    </w:p>
    <w:p w:rsidR="00884C72" w:rsidRPr="00D475AF" w:rsidRDefault="00884C72" w:rsidP="002364A2">
      <w:pPr>
        <w:shd w:val="clear" w:color="auto" w:fill="FFFFFF"/>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 занятия должны проводиться на фоне хорошего психофизического состояния занимающихся;</w:t>
      </w:r>
    </w:p>
    <w:p w:rsidR="00884C72" w:rsidRPr="00D475AF" w:rsidRDefault="00884C72" w:rsidP="002364A2">
      <w:pPr>
        <w:shd w:val="clear" w:color="auto" w:fill="FFFFFF"/>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 выполняемая нагрузка не должна вызывать значительного утомления;</w:t>
      </w:r>
    </w:p>
    <w:p w:rsidR="00884C72" w:rsidRPr="00D475AF" w:rsidRDefault="00884C72" w:rsidP="002364A2">
      <w:pPr>
        <w:shd w:val="clear" w:color="auto" w:fill="FFFFFF"/>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 интервалы между повторениями должны быть достаточными для восстановления работоспособности;</w:t>
      </w:r>
    </w:p>
    <w:p w:rsidR="00884C72" w:rsidRPr="00D475AF" w:rsidRDefault="00884C72" w:rsidP="002364A2">
      <w:pPr>
        <w:shd w:val="clear" w:color="auto" w:fill="FFFFFF"/>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 воспитание координационных способностей следует осуществлять в тесной связи с развитием других двигательных способностей.</w:t>
      </w:r>
    </w:p>
    <w:p w:rsidR="00884C72" w:rsidRPr="00C66951" w:rsidRDefault="00884C72" w:rsidP="00D475AF">
      <w:pPr>
        <w:shd w:val="clear" w:color="auto" w:fill="FFFFFF"/>
        <w:spacing w:after="150"/>
        <w:jc w:val="both"/>
        <w:rPr>
          <w:rFonts w:ascii="Times New Roman" w:eastAsia="Times New Roman" w:hAnsi="Times New Roman" w:cs="Times New Roman"/>
          <w:b/>
          <w:i/>
          <w:color w:val="000000"/>
          <w:sz w:val="26"/>
          <w:szCs w:val="26"/>
          <w:lang w:eastAsia="ru-RU"/>
        </w:rPr>
      </w:pPr>
      <w:r w:rsidRPr="00C66951">
        <w:rPr>
          <w:rFonts w:ascii="Times New Roman" w:eastAsia="Times New Roman" w:hAnsi="Times New Roman" w:cs="Times New Roman"/>
          <w:b/>
          <w:bCs/>
          <w:i/>
          <w:color w:val="000000"/>
          <w:sz w:val="26"/>
          <w:szCs w:val="26"/>
          <w:lang w:eastAsia="ru-RU"/>
        </w:rPr>
        <w:t>Воспитание различных видов выносливости.</w:t>
      </w:r>
    </w:p>
    <w:p w:rsidR="00884C72" w:rsidRPr="00D475AF" w:rsidRDefault="00884C72" w:rsidP="00D475AF">
      <w:pPr>
        <w:shd w:val="clear" w:color="auto" w:fill="FFFFFF"/>
        <w:spacing w:after="150"/>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Развитие выносливости связано с увеличением диапазона физиологических резервов и большими возможностями их мобилизации.</w:t>
      </w:r>
    </w:p>
    <w:p w:rsidR="00884C72" w:rsidRPr="00D475AF" w:rsidRDefault="00884C72" w:rsidP="00D475AF">
      <w:pPr>
        <w:shd w:val="clear" w:color="auto" w:fill="FFFFFF"/>
        <w:spacing w:after="150"/>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Средствами развития общей (аэробной) выносливости являются упражнения, вызывающие максимальную производительность сердечно-сосудистой и дыхательной систем. Мышечная работа обеспечивается за счет преимущественно аэробного источника; интенсивность работы может быть умеренной, большой, переменной; суммарная длительность выполнения упражнений составляет от нескольких до десятков минут.</w:t>
      </w:r>
    </w:p>
    <w:p w:rsidR="00884C72" w:rsidRPr="00C66951" w:rsidRDefault="00884C72" w:rsidP="00D475AF">
      <w:pPr>
        <w:shd w:val="clear" w:color="auto" w:fill="FFFFFF"/>
        <w:spacing w:after="150"/>
        <w:jc w:val="both"/>
        <w:rPr>
          <w:rFonts w:ascii="Times New Roman" w:eastAsia="Times New Roman" w:hAnsi="Times New Roman" w:cs="Times New Roman"/>
          <w:i/>
          <w:color w:val="000000"/>
          <w:sz w:val="26"/>
          <w:szCs w:val="26"/>
          <w:u w:val="single"/>
          <w:lang w:eastAsia="ru-RU"/>
        </w:rPr>
      </w:pPr>
      <w:r w:rsidRPr="00C66951">
        <w:rPr>
          <w:rFonts w:ascii="Times New Roman" w:eastAsia="Times New Roman" w:hAnsi="Times New Roman" w:cs="Times New Roman"/>
          <w:bCs/>
          <w:i/>
          <w:color w:val="000000"/>
          <w:sz w:val="26"/>
          <w:szCs w:val="26"/>
          <w:u w:val="single"/>
          <w:lang w:eastAsia="ru-RU"/>
        </w:rPr>
        <w:t>Основные требования, предъявляемые к упражнениям:</w:t>
      </w:r>
    </w:p>
    <w:p w:rsidR="00884C72" w:rsidRPr="00D475AF" w:rsidRDefault="00884C72" w:rsidP="00C66951">
      <w:pPr>
        <w:shd w:val="clear" w:color="auto" w:fill="FFFFFF"/>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 они должны выполняться в зонах умеренной и большой мощности;</w:t>
      </w:r>
    </w:p>
    <w:p w:rsidR="00884C72" w:rsidRPr="00D475AF" w:rsidRDefault="00884C72" w:rsidP="00C66951">
      <w:pPr>
        <w:shd w:val="clear" w:color="auto" w:fill="FFFFFF"/>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 их продолжительность от нескольких до 60-90 минут;</w:t>
      </w:r>
    </w:p>
    <w:p w:rsidR="00884C72" w:rsidRPr="00D475AF" w:rsidRDefault="00884C72" w:rsidP="00C66951">
      <w:pPr>
        <w:shd w:val="clear" w:color="auto" w:fill="FFFFFF"/>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 работа осуществляется при глобальном функционировании мышц.</w:t>
      </w:r>
    </w:p>
    <w:p w:rsidR="00884C72" w:rsidRPr="00D475AF" w:rsidRDefault="00884C72" w:rsidP="00C66951">
      <w:pPr>
        <w:shd w:val="clear" w:color="auto" w:fill="FFFFFF"/>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При выполнении большинства упражнений суммарная их нагрузка на организм достаточно полно характеризуется компонентами:</w:t>
      </w:r>
    </w:p>
    <w:p w:rsidR="00884C72" w:rsidRPr="00D475AF" w:rsidRDefault="00884C72" w:rsidP="00C66951">
      <w:pPr>
        <w:shd w:val="clear" w:color="auto" w:fill="FFFFFF"/>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 продолжительностью выполнения;</w:t>
      </w:r>
    </w:p>
    <w:p w:rsidR="00884C72" w:rsidRPr="00D475AF" w:rsidRDefault="00884C72" w:rsidP="00C66951">
      <w:pPr>
        <w:shd w:val="clear" w:color="auto" w:fill="FFFFFF"/>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 интенсивностью;</w:t>
      </w:r>
    </w:p>
    <w:p w:rsidR="00884C72" w:rsidRPr="00D475AF" w:rsidRDefault="00884C72" w:rsidP="00C66951">
      <w:pPr>
        <w:shd w:val="clear" w:color="auto" w:fill="FFFFFF"/>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 числом повторений;</w:t>
      </w:r>
    </w:p>
    <w:p w:rsidR="00884C72" w:rsidRPr="00D475AF" w:rsidRDefault="00884C72" w:rsidP="00C66951">
      <w:pPr>
        <w:shd w:val="clear" w:color="auto" w:fill="FFFFFF"/>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 продолжительностью интервалов отдыха;</w:t>
      </w:r>
    </w:p>
    <w:p w:rsidR="00884C72" w:rsidRDefault="00884C72" w:rsidP="00C66951">
      <w:pPr>
        <w:shd w:val="clear" w:color="auto" w:fill="FFFFFF"/>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 характером отдыха.</w:t>
      </w:r>
    </w:p>
    <w:p w:rsidR="00C66951" w:rsidRPr="00D475AF" w:rsidRDefault="00C66951" w:rsidP="00C66951">
      <w:pPr>
        <w:shd w:val="clear" w:color="auto" w:fill="FFFFFF"/>
        <w:jc w:val="both"/>
        <w:rPr>
          <w:rFonts w:ascii="Times New Roman" w:eastAsia="Times New Roman" w:hAnsi="Times New Roman" w:cs="Times New Roman"/>
          <w:color w:val="000000"/>
          <w:sz w:val="26"/>
          <w:szCs w:val="26"/>
          <w:lang w:eastAsia="ru-RU"/>
        </w:rPr>
      </w:pPr>
    </w:p>
    <w:p w:rsidR="00884C72" w:rsidRPr="00C66951" w:rsidRDefault="00884C72" w:rsidP="00C66951">
      <w:pPr>
        <w:shd w:val="clear" w:color="auto" w:fill="FFFFFF"/>
        <w:jc w:val="both"/>
        <w:rPr>
          <w:rFonts w:ascii="Times New Roman" w:eastAsia="Times New Roman" w:hAnsi="Times New Roman" w:cs="Times New Roman"/>
          <w:i/>
          <w:color w:val="000000"/>
          <w:sz w:val="26"/>
          <w:szCs w:val="26"/>
          <w:u w:val="single"/>
          <w:lang w:eastAsia="ru-RU"/>
        </w:rPr>
      </w:pPr>
      <w:r w:rsidRPr="00C66951">
        <w:rPr>
          <w:rFonts w:ascii="Times New Roman" w:eastAsia="Times New Roman" w:hAnsi="Times New Roman" w:cs="Times New Roman"/>
          <w:bCs/>
          <w:i/>
          <w:color w:val="000000"/>
          <w:sz w:val="26"/>
          <w:szCs w:val="26"/>
          <w:u w:val="single"/>
          <w:lang w:eastAsia="ru-RU"/>
        </w:rPr>
        <w:t>Интервалы отдыха трех типов:</w:t>
      </w:r>
    </w:p>
    <w:p w:rsidR="00884C72" w:rsidRPr="00D475AF" w:rsidRDefault="00884C72" w:rsidP="00C66951">
      <w:pPr>
        <w:shd w:val="clear" w:color="auto" w:fill="FFFFFF"/>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 полные;</w:t>
      </w:r>
    </w:p>
    <w:p w:rsidR="00884C72" w:rsidRPr="00D475AF" w:rsidRDefault="00884C72" w:rsidP="00C66951">
      <w:pPr>
        <w:shd w:val="clear" w:color="auto" w:fill="FFFFFF"/>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lastRenderedPageBreak/>
        <w:t>- неполные;</w:t>
      </w:r>
    </w:p>
    <w:p w:rsidR="00884C72" w:rsidRPr="00D475AF" w:rsidRDefault="00884C72" w:rsidP="00C66951">
      <w:pPr>
        <w:shd w:val="clear" w:color="auto" w:fill="FFFFFF"/>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 мини–максимальные (минимакс-интервал) – это наименьший интервал отдыха между упражнениями, после которого наблюдается повышенная работоспособность, наступающая при определенных условиях в силу закономерностей восстановительных процессов в организме.</w:t>
      </w:r>
    </w:p>
    <w:p w:rsidR="00884C72" w:rsidRPr="00D475AF" w:rsidRDefault="00884C72" w:rsidP="00D475AF">
      <w:pPr>
        <w:shd w:val="clear" w:color="auto" w:fill="FFFFFF"/>
        <w:spacing w:after="150"/>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Отдых между упражнениями может быть активным и пассивным.</w:t>
      </w:r>
    </w:p>
    <w:p w:rsidR="00884C72" w:rsidRPr="00D475AF" w:rsidRDefault="00884C72" w:rsidP="00D475AF">
      <w:pPr>
        <w:shd w:val="clear" w:color="auto" w:fill="FFFFFF"/>
        <w:spacing w:after="150"/>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Основные средства воспитания общей выносливости – циклические упражнения продолжительностью не менее 15-20 мин. ЧСС – 140-150 уд/мин. Для детей 8-10 лет продолжительность упражнений - 10-15 мин.; 11-12 лет – 15-20 мин; 14-15 лет – 20-30 мин. Скорость для начинающих – 1 км за 5-7 мин; подготовленных – 1 км за 3,5-4 мин. Продолжительность от 30 до 60-90 мин.</w:t>
      </w:r>
    </w:p>
    <w:p w:rsidR="00884C72" w:rsidRPr="00D475AF" w:rsidRDefault="00884C72" w:rsidP="00D475AF">
      <w:pPr>
        <w:shd w:val="clear" w:color="auto" w:fill="FFFFFF"/>
        <w:spacing w:after="150"/>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Характеристика упражнений воспитания общей выносливости представлена в таблице:</w:t>
      </w:r>
    </w:p>
    <w:p w:rsidR="00884C72" w:rsidRPr="00D475AF" w:rsidRDefault="00C66951" w:rsidP="00D475AF">
      <w:pPr>
        <w:shd w:val="clear" w:color="auto" w:fill="FFFFFF"/>
        <w:spacing w:after="15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Таблица 15 </w:t>
      </w:r>
    </w:p>
    <w:tbl>
      <w:tblPr>
        <w:tblW w:w="8762" w:type="dxa"/>
        <w:shd w:val="clear" w:color="auto" w:fill="FFFFFF"/>
        <w:tblCellMar>
          <w:top w:w="105" w:type="dxa"/>
          <w:left w:w="105" w:type="dxa"/>
          <w:bottom w:w="105" w:type="dxa"/>
          <w:right w:w="105" w:type="dxa"/>
        </w:tblCellMar>
        <w:tblLook w:val="04A0"/>
      </w:tblPr>
      <w:tblGrid>
        <w:gridCol w:w="2525"/>
        <w:gridCol w:w="2410"/>
        <w:gridCol w:w="2126"/>
        <w:gridCol w:w="1701"/>
      </w:tblGrid>
      <w:tr w:rsidR="00884C72" w:rsidRPr="00884C72" w:rsidTr="00D475AF">
        <w:tc>
          <w:tcPr>
            <w:tcW w:w="2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84C72" w:rsidRPr="00D475AF" w:rsidRDefault="00884C72" w:rsidP="00C66951">
            <w:pPr>
              <w:jc w:val="center"/>
              <w:rPr>
                <w:rFonts w:ascii="Times New Roman" w:eastAsia="Times New Roman" w:hAnsi="Times New Roman" w:cs="Times New Roman"/>
                <w:color w:val="000000"/>
                <w:lang w:eastAsia="ru-RU"/>
              </w:rPr>
            </w:pPr>
            <w:r w:rsidRPr="00D475AF">
              <w:rPr>
                <w:rFonts w:ascii="Times New Roman" w:eastAsia="Times New Roman" w:hAnsi="Times New Roman" w:cs="Times New Roman"/>
                <w:b/>
                <w:bCs/>
                <w:color w:val="000000"/>
                <w:lang w:eastAsia="ru-RU"/>
              </w:rPr>
              <w:t>Направленность</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84C72" w:rsidRPr="00D475AF" w:rsidRDefault="00884C72" w:rsidP="00C66951">
            <w:pPr>
              <w:jc w:val="center"/>
              <w:rPr>
                <w:rFonts w:ascii="Times New Roman" w:eastAsia="Times New Roman" w:hAnsi="Times New Roman" w:cs="Times New Roman"/>
                <w:color w:val="000000"/>
                <w:lang w:eastAsia="ru-RU"/>
              </w:rPr>
            </w:pPr>
            <w:r w:rsidRPr="00D475AF">
              <w:rPr>
                <w:rFonts w:ascii="Times New Roman" w:eastAsia="Times New Roman" w:hAnsi="Times New Roman" w:cs="Times New Roman"/>
                <w:b/>
                <w:bCs/>
                <w:color w:val="000000"/>
                <w:lang w:eastAsia="ru-RU"/>
              </w:rPr>
              <w:t>Продолжительность работы</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84C72" w:rsidRPr="00D475AF" w:rsidRDefault="00884C72" w:rsidP="00C66951">
            <w:pPr>
              <w:jc w:val="center"/>
              <w:rPr>
                <w:rFonts w:ascii="Times New Roman" w:eastAsia="Times New Roman" w:hAnsi="Times New Roman" w:cs="Times New Roman"/>
                <w:color w:val="000000"/>
                <w:lang w:eastAsia="ru-RU"/>
              </w:rPr>
            </w:pPr>
            <w:r w:rsidRPr="00D475AF">
              <w:rPr>
                <w:rFonts w:ascii="Times New Roman" w:eastAsia="Times New Roman" w:hAnsi="Times New Roman" w:cs="Times New Roman"/>
                <w:b/>
                <w:bCs/>
                <w:color w:val="000000"/>
                <w:lang w:eastAsia="ru-RU"/>
              </w:rPr>
              <w:t>Интенсивность от максимума</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884C72" w:rsidRPr="00D475AF" w:rsidRDefault="00884C72" w:rsidP="00C66951">
            <w:pPr>
              <w:jc w:val="center"/>
              <w:rPr>
                <w:rFonts w:ascii="Times New Roman" w:eastAsia="Times New Roman" w:hAnsi="Times New Roman" w:cs="Times New Roman"/>
                <w:color w:val="000000"/>
                <w:lang w:eastAsia="ru-RU"/>
              </w:rPr>
            </w:pPr>
            <w:r w:rsidRPr="00D475AF">
              <w:rPr>
                <w:rFonts w:ascii="Times New Roman" w:eastAsia="Times New Roman" w:hAnsi="Times New Roman" w:cs="Times New Roman"/>
                <w:b/>
                <w:bCs/>
                <w:color w:val="000000"/>
                <w:lang w:eastAsia="ru-RU"/>
              </w:rPr>
              <w:t>Режим</w:t>
            </w:r>
          </w:p>
        </w:tc>
      </w:tr>
      <w:tr w:rsidR="00884C72" w:rsidRPr="00884C72" w:rsidTr="00D475AF">
        <w:tc>
          <w:tcPr>
            <w:tcW w:w="2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D475AF" w:rsidRDefault="00884C72" w:rsidP="00C66951">
            <w:pPr>
              <w:jc w:val="center"/>
              <w:rPr>
                <w:rFonts w:ascii="Times New Roman" w:eastAsia="Times New Roman" w:hAnsi="Times New Roman" w:cs="Times New Roman"/>
                <w:color w:val="000000"/>
                <w:lang w:eastAsia="ru-RU"/>
              </w:rPr>
            </w:pPr>
            <w:r w:rsidRPr="00D475AF">
              <w:rPr>
                <w:rFonts w:ascii="Times New Roman" w:eastAsia="Times New Roman" w:hAnsi="Times New Roman" w:cs="Times New Roman"/>
                <w:color w:val="000000"/>
                <w:lang w:eastAsia="ru-RU"/>
              </w:rPr>
              <w:t>Алактатные (креатинфосфатные) возможности</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D475AF" w:rsidRDefault="00884C72" w:rsidP="00C66951">
            <w:pPr>
              <w:jc w:val="center"/>
              <w:rPr>
                <w:rFonts w:ascii="Times New Roman" w:eastAsia="Times New Roman" w:hAnsi="Times New Roman" w:cs="Times New Roman"/>
                <w:color w:val="000000"/>
                <w:lang w:eastAsia="ru-RU"/>
              </w:rPr>
            </w:pPr>
            <w:r w:rsidRPr="00D475AF">
              <w:rPr>
                <w:rFonts w:ascii="Times New Roman" w:eastAsia="Times New Roman" w:hAnsi="Times New Roman" w:cs="Times New Roman"/>
                <w:color w:val="000000"/>
                <w:lang w:eastAsia="ru-RU"/>
              </w:rPr>
              <w:t>10-15 с</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D475AF" w:rsidRDefault="00884C72" w:rsidP="00C66951">
            <w:pPr>
              <w:jc w:val="center"/>
              <w:rPr>
                <w:rFonts w:ascii="Times New Roman" w:eastAsia="Times New Roman" w:hAnsi="Times New Roman" w:cs="Times New Roman"/>
                <w:color w:val="000000"/>
                <w:lang w:eastAsia="ru-RU"/>
              </w:rPr>
            </w:pPr>
            <w:r w:rsidRPr="00D475AF">
              <w:rPr>
                <w:rFonts w:ascii="Times New Roman" w:eastAsia="Times New Roman" w:hAnsi="Times New Roman" w:cs="Times New Roman"/>
                <w:color w:val="000000"/>
                <w:lang w:eastAsia="ru-RU"/>
              </w:rPr>
              <w:t>90-100%</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84C72" w:rsidRPr="00D475AF" w:rsidRDefault="00884C72" w:rsidP="00C66951">
            <w:pPr>
              <w:jc w:val="center"/>
              <w:rPr>
                <w:rFonts w:ascii="Times New Roman" w:eastAsia="Times New Roman" w:hAnsi="Times New Roman" w:cs="Times New Roman"/>
                <w:color w:val="000000"/>
                <w:lang w:eastAsia="ru-RU"/>
              </w:rPr>
            </w:pPr>
            <w:r w:rsidRPr="00D475AF">
              <w:rPr>
                <w:rFonts w:ascii="Times New Roman" w:eastAsia="Times New Roman" w:hAnsi="Times New Roman" w:cs="Times New Roman"/>
                <w:color w:val="000000"/>
                <w:lang w:eastAsia="ru-RU"/>
              </w:rPr>
              <w:t>Повторное выполнение сериями</w:t>
            </w:r>
          </w:p>
        </w:tc>
      </w:tr>
      <w:tr w:rsidR="00884C72" w:rsidRPr="00884C72" w:rsidTr="00D475AF">
        <w:tc>
          <w:tcPr>
            <w:tcW w:w="2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D475AF" w:rsidRDefault="00884C72" w:rsidP="00C66951">
            <w:pPr>
              <w:jc w:val="center"/>
              <w:rPr>
                <w:rFonts w:ascii="Times New Roman" w:eastAsia="Times New Roman" w:hAnsi="Times New Roman" w:cs="Times New Roman"/>
                <w:color w:val="000000"/>
                <w:lang w:eastAsia="ru-RU"/>
              </w:rPr>
            </w:pPr>
            <w:r w:rsidRPr="00D475AF">
              <w:rPr>
                <w:rFonts w:ascii="Times New Roman" w:eastAsia="Times New Roman" w:hAnsi="Times New Roman" w:cs="Times New Roman"/>
                <w:color w:val="000000"/>
                <w:lang w:eastAsia="ru-RU"/>
              </w:rPr>
              <w:t>Алактатные и лактатные (гликолитические) возможности</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D475AF" w:rsidRDefault="00884C72" w:rsidP="00C66951">
            <w:pPr>
              <w:jc w:val="center"/>
              <w:rPr>
                <w:rFonts w:ascii="Times New Roman" w:eastAsia="Times New Roman" w:hAnsi="Times New Roman" w:cs="Times New Roman"/>
                <w:color w:val="000000"/>
                <w:lang w:eastAsia="ru-RU"/>
              </w:rPr>
            </w:pPr>
            <w:r w:rsidRPr="00D475AF">
              <w:rPr>
                <w:rFonts w:ascii="Times New Roman" w:eastAsia="Times New Roman" w:hAnsi="Times New Roman" w:cs="Times New Roman"/>
                <w:color w:val="000000"/>
                <w:lang w:eastAsia="ru-RU"/>
              </w:rPr>
              <w:t>15-30 с</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D475AF" w:rsidRDefault="00884C72" w:rsidP="00C66951">
            <w:pPr>
              <w:jc w:val="center"/>
              <w:rPr>
                <w:rFonts w:ascii="Times New Roman" w:eastAsia="Times New Roman" w:hAnsi="Times New Roman" w:cs="Times New Roman"/>
                <w:color w:val="000000"/>
                <w:lang w:eastAsia="ru-RU"/>
              </w:rPr>
            </w:pPr>
            <w:r w:rsidRPr="00D475AF">
              <w:rPr>
                <w:rFonts w:ascii="Times New Roman" w:eastAsia="Times New Roman" w:hAnsi="Times New Roman" w:cs="Times New Roman"/>
                <w:color w:val="000000"/>
                <w:lang w:eastAsia="ru-RU"/>
              </w:rPr>
              <w:t>90-100%</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84C72" w:rsidRPr="00D475AF" w:rsidRDefault="00884C72" w:rsidP="00C66951">
            <w:pPr>
              <w:jc w:val="center"/>
              <w:rPr>
                <w:rFonts w:ascii="Times New Roman" w:eastAsia="Times New Roman" w:hAnsi="Times New Roman" w:cs="Times New Roman"/>
                <w:color w:val="000000"/>
                <w:lang w:eastAsia="ru-RU"/>
              </w:rPr>
            </w:pPr>
            <w:r w:rsidRPr="00D475AF">
              <w:rPr>
                <w:rFonts w:ascii="Times New Roman" w:eastAsia="Times New Roman" w:hAnsi="Times New Roman" w:cs="Times New Roman"/>
                <w:color w:val="000000"/>
                <w:lang w:eastAsia="ru-RU"/>
              </w:rPr>
              <w:t>Повторное выполнение сериями</w:t>
            </w:r>
          </w:p>
        </w:tc>
      </w:tr>
      <w:tr w:rsidR="00884C72" w:rsidRPr="00884C72" w:rsidTr="00D475AF">
        <w:tc>
          <w:tcPr>
            <w:tcW w:w="2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D475AF" w:rsidRDefault="00884C72" w:rsidP="00C66951">
            <w:pPr>
              <w:jc w:val="center"/>
              <w:rPr>
                <w:rFonts w:ascii="Times New Roman" w:eastAsia="Times New Roman" w:hAnsi="Times New Roman" w:cs="Times New Roman"/>
                <w:color w:val="000000"/>
                <w:lang w:eastAsia="ru-RU"/>
              </w:rPr>
            </w:pPr>
            <w:r w:rsidRPr="00D475AF">
              <w:rPr>
                <w:rFonts w:ascii="Times New Roman" w:eastAsia="Times New Roman" w:hAnsi="Times New Roman" w:cs="Times New Roman"/>
                <w:color w:val="000000"/>
                <w:lang w:eastAsia="ru-RU"/>
              </w:rPr>
              <w:t>Лактатные возможности</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D475AF" w:rsidRDefault="00884C72" w:rsidP="00C66951">
            <w:pPr>
              <w:jc w:val="center"/>
              <w:rPr>
                <w:rFonts w:ascii="Times New Roman" w:eastAsia="Times New Roman" w:hAnsi="Times New Roman" w:cs="Times New Roman"/>
                <w:color w:val="000000"/>
                <w:lang w:eastAsia="ru-RU"/>
              </w:rPr>
            </w:pPr>
            <w:r w:rsidRPr="00D475AF">
              <w:rPr>
                <w:rFonts w:ascii="Times New Roman" w:eastAsia="Times New Roman" w:hAnsi="Times New Roman" w:cs="Times New Roman"/>
                <w:color w:val="000000"/>
                <w:lang w:eastAsia="ru-RU"/>
              </w:rPr>
              <w:t>30-60 с</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D475AF" w:rsidRDefault="00884C72" w:rsidP="00C66951">
            <w:pPr>
              <w:jc w:val="center"/>
              <w:rPr>
                <w:rFonts w:ascii="Times New Roman" w:eastAsia="Times New Roman" w:hAnsi="Times New Roman" w:cs="Times New Roman"/>
                <w:color w:val="000000"/>
                <w:lang w:eastAsia="ru-RU"/>
              </w:rPr>
            </w:pPr>
            <w:r w:rsidRPr="00D475AF">
              <w:rPr>
                <w:rFonts w:ascii="Times New Roman" w:eastAsia="Times New Roman" w:hAnsi="Times New Roman" w:cs="Times New Roman"/>
                <w:color w:val="000000"/>
                <w:lang w:eastAsia="ru-RU"/>
              </w:rPr>
              <w:t>85-90%</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84C72" w:rsidRPr="00D475AF" w:rsidRDefault="00884C72" w:rsidP="00C66951">
            <w:pPr>
              <w:jc w:val="center"/>
              <w:rPr>
                <w:rFonts w:ascii="Times New Roman" w:eastAsia="Times New Roman" w:hAnsi="Times New Roman" w:cs="Times New Roman"/>
                <w:color w:val="000000"/>
                <w:lang w:eastAsia="ru-RU"/>
              </w:rPr>
            </w:pPr>
            <w:r w:rsidRPr="00D475AF">
              <w:rPr>
                <w:rFonts w:ascii="Times New Roman" w:eastAsia="Times New Roman" w:hAnsi="Times New Roman" w:cs="Times New Roman"/>
                <w:color w:val="000000"/>
                <w:lang w:eastAsia="ru-RU"/>
              </w:rPr>
              <w:t>Повторное</w:t>
            </w:r>
          </w:p>
        </w:tc>
      </w:tr>
      <w:tr w:rsidR="00884C72" w:rsidRPr="00884C72" w:rsidTr="00D475AF">
        <w:tc>
          <w:tcPr>
            <w:tcW w:w="2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D475AF" w:rsidRDefault="00884C72" w:rsidP="00C66951">
            <w:pPr>
              <w:jc w:val="center"/>
              <w:rPr>
                <w:rFonts w:ascii="Times New Roman" w:eastAsia="Times New Roman" w:hAnsi="Times New Roman" w:cs="Times New Roman"/>
                <w:color w:val="000000"/>
                <w:lang w:eastAsia="ru-RU"/>
              </w:rPr>
            </w:pPr>
            <w:r w:rsidRPr="00D475AF">
              <w:rPr>
                <w:rFonts w:ascii="Times New Roman" w:eastAsia="Times New Roman" w:hAnsi="Times New Roman" w:cs="Times New Roman"/>
                <w:color w:val="000000"/>
                <w:lang w:eastAsia="ru-RU"/>
              </w:rPr>
              <w:t>Алактатные и аэробные возможности</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D475AF" w:rsidRDefault="00884C72" w:rsidP="00C66951">
            <w:pPr>
              <w:jc w:val="center"/>
              <w:rPr>
                <w:rFonts w:ascii="Times New Roman" w:eastAsia="Times New Roman" w:hAnsi="Times New Roman" w:cs="Times New Roman"/>
                <w:color w:val="000000"/>
                <w:lang w:eastAsia="ru-RU"/>
              </w:rPr>
            </w:pPr>
            <w:r w:rsidRPr="00D475AF">
              <w:rPr>
                <w:rFonts w:ascii="Times New Roman" w:eastAsia="Times New Roman" w:hAnsi="Times New Roman" w:cs="Times New Roman"/>
                <w:color w:val="000000"/>
                <w:lang w:eastAsia="ru-RU"/>
              </w:rPr>
              <w:t>1-5 мин</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D475AF" w:rsidRDefault="00884C72" w:rsidP="00C66951">
            <w:pPr>
              <w:jc w:val="center"/>
              <w:rPr>
                <w:rFonts w:ascii="Times New Roman" w:eastAsia="Times New Roman" w:hAnsi="Times New Roman" w:cs="Times New Roman"/>
                <w:color w:val="000000"/>
                <w:lang w:eastAsia="ru-RU"/>
              </w:rPr>
            </w:pPr>
            <w:r w:rsidRPr="00D475AF">
              <w:rPr>
                <w:rFonts w:ascii="Times New Roman" w:eastAsia="Times New Roman" w:hAnsi="Times New Roman" w:cs="Times New Roman"/>
                <w:color w:val="000000"/>
                <w:lang w:eastAsia="ru-RU"/>
              </w:rPr>
              <w:t>85-90%</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84C72" w:rsidRPr="00D475AF" w:rsidRDefault="00884C72" w:rsidP="00C66951">
            <w:pPr>
              <w:jc w:val="center"/>
              <w:rPr>
                <w:rFonts w:ascii="Times New Roman" w:eastAsia="Times New Roman" w:hAnsi="Times New Roman" w:cs="Times New Roman"/>
                <w:color w:val="000000"/>
                <w:lang w:eastAsia="ru-RU"/>
              </w:rPr>
            </w:pPr>
            <w:r w:rsidRPr="00D475AF">
              <w:rPr>
                <w:rFonts w:ascii="Times New Roman" w:eastAsia="Times New Roman" w:hAnsi="Times New Roman" w:cs="Times New Roman"/>
                <w:color w:val="000000"/>
                <w:lang w:eastAsia="ru-RU"/>
              </w:rPr>
              <w:t>Повторное</w:t>
            </w:r>
          </w:p>
        </w:tc>
      </w:tr>
    </w:tbl>
    <w:p w:rsidR="00884C72" w:rsidRPr="00884C72" w:rsidRDefault="00884C72" w:rsidP="00884C72">
      <w:pPr>
        <w:shd w:val="clear" w:color="auto" w:fill="FFFFFF"/>
        <w:spacing w:after="150"/>
        <w:rPr>
          <w:rFonts w:ascii="Arial" w:eastAsia="Times New Roman" w:hAnsi="Arial" w:cs="Arial"/>
          <w:color w:val="000000"/>
          <w:sz w:val="21"/>
          <w:szCs w:val="21"/>
          <w:lang w:eastAsia="ru-RU"/>
        </w:rPr>
      </w:pPr>
    </w:p>
    <w:p w:rsidR="00884C72" w:rsidRPr="00D475AF" w:rsidRDefault="00884C72" w:rsidP="00D475AF">
      <w:pPr>
        <w:shd w:val="clear" w:color="auto" w:fill="FFFFFF"/>
        <w:spacing w:after="150"/>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b/>
          <w:bCs/>
          <w:color w:val="000000"/>
          <w:sz w:val="26"/>
          <w:szCs w:val="26"/>
          <w:lang w:eastAsia="ru-RU"/>
        </w:rPr>
        <w:t>Основными методами развития общей выносливости являются:</w:t>
      </w:r>
    </w:p>
    <w:p w:rsidR="00884C72" w:rsidRPr="00D475AF" w:rsidRDefault="00884C72" w:rsidP="00CB4867">
      <w:pPr>
        <w:shd w:val="clear" w:color="auto" w:fill="FFFFFF"/>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 метод стандартного непрерывного упражнения с нагрузкой умеренной интенсивности (равномерный);</w:t>
      </w:r>
    </w:p>
    <w:p w:rsidR="00884C72" w:rsidRPr="00D475AF" w:rsidRDefault="00CB4867" w:rsidP="00CB4867">
      <w:pPr>
        <w:shd w:val="clear" w:color="auto" w:fill="FFFFFF"/>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w:t>
      </w:r>
      <w:r w:rsidR="00884C72" w:rsidRPr="00D475AF">
        <w:rPr>
          <w:rFonts w:ascii="Times New Roman" w:eastAsia="Times New Roman" w:hAnsi="Times New Roman" w:cs="Times New Roman"/>
          <w:color w:val="000000"/>
          <w:sz w:val="26"/>
          <w:szCs w:val="26"/>
          <w:lang w:eastAsia="ru-RU"/>
        </w:rPr>
        <w:t>метод переменного (вариативно-непрерывного) упражнения (переменный);</w:t>
      </w:r>
    </w:p>
    <w:p w:rsidR="00884C72" w:rsidRPr="00D475AF" w:rsidRDefault="00884C72" w:rsidP="00CB4867">
      <w:pPr>
        <w:shd w:val="clear" w:color="auto" w:fill="FFFFFF"/>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 метод повторного интервального упражнения (интервальный);</w:t>
      </w:r>
    </w:p>
    <w:p w:rsidR="00884C72" w:rsidRPr="00D475AF" w:rsidRDefault="00884C72" w:rsidP="00CB4867">
      <w:pPr>
        <w:shd w:val="clear" w:color="auto" w:fill="FFFFFF"/>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 метод круговой тренировки;</w:t>
      </w:r>
    </w:p>
    <w:p w:rsidR="00884C72" w:rsidRPr="00D475AF" w:rsidRDefault="00884C72" w:rsidP="00CB4867">
      <w:pPr>
        <w:shd w:val="clear" w:color="auto" w:fill="FFFFFF"/>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 игровой и соревновательный методы.</w:t>
      </w:r>
    </w:p>
    <w:p w:rsidR="00884C72" w:rsidRPr="00D475AF" w:rsidRDefault="00884C72" w:rsidP="00D475AF">
      <w:pPr>
        <w:shd w:val="clear" w:color="auto" w:fill="FFFFFF"/>
        <w:spacing w:after="150"/>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b/>
          <w:bCs/>
          <w:color w:val="000000"/>
          <w:sz w:val="26"/>
          <w:szCs w:val="26"/>
          <w:lang w:eastAsia="ru-RU"/>
        </w:rPr>
        <w:t>Равномерный метод</w:t>
      </w:r>
      <w:r w:rsidRPr="00D475AF">
        <w:rPr>
          <w:rFonts w:ascii="Times New Roman" w:eastAsia="Times New Roman" w:hAnsi="Times New Roman" w:cs="Times New Roman"/>
          <w:color w:val="000000"/>
          <w:sz w:val="26"/>
          <w:szCs w:val="26"/>
          <w:lang w:eastAsia="ru-RU"/>
        </w:rPr>
        <w:t> характеризуется непрерывным длительным режимом работы с равномерной скоростью или усилиями. Упражнения могут выполняться с малой, средней и максимальной интенсивностью.</w:t>
      </w:r>
    </w:p>
    <w:p w:rsidR="00884C72" w:rsidRPr="00D475AF" w:rsidRDefault="00884C72" w:rsidP="00D475AF">
      <w:pPr>
        <w:shd w:val="clear" w:color="auto" w:fill="FFFFFF"/>
        <w:spacing w:after="150"/>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b/>
          <w:bCs/>
          <w:color w:val="000000"/>
          <w:sz w:val="26"/>
          <w:szCs w:val="26"/>
          <w:lang w:eastAsia="ru-RU"/>
        </w:rPr>
        <w:t>Переменный - </w:t>
      </w:r>
      <w:r w:rsidRPr="00D475AF">
        <w:rPr>
          <w:rFonts w:ascii="Times New Roman" w:eastAsia="Times New Roman" w:hAnsi="Times New Roman" w:cs="Times New Roman"/>
          <w:color w:val="000000"/>
          <w:sz w:val="26"/>
          <w:szCs w:val="26"/>
          <w:lang w:eastAsia="ru-RU"/>
        </w:rPr>
        <w:t>отличается последовательным варьированием нагрузки в ходе непрерывного упражнения путем направленного изменения скорости, темпа, амплитуды движений, величины усилий (фартлек</w:t>
      </w:r>
      <w:r w:rsidR="002364A2">
        <w:rPr>
          <w:rFonts w:ascii="Times New Roman" w:eastAsia="Times New Roman" w:hAnsi="Times New Roman" w:cs="Times New Roman"/>
          <w:color w:val="000000"/>
          <w:sz w:val="26"/>
          <w:szCs w:val="26"/>
          <w:lang w:eastAsia="ru-RU"/>
        </w:rPr>
        <w:t xml:space="preserve"> </w:t>
      </w:r>
      <w:r w:rsidR="002364A2" w:rsidRPr="002364A2">
        <w:rPr>
          <w:rFonts w:ascii="Times New Roman" w:eastAsia="Times New Roman" w:hAnsi="Times New Roman" w:cs="Times New Roman"/>
          <w:color w:val="000000"/>
          <w:lang w:eastAsia="ru-RU"/>
        </w:rPr>
        <w:t>(бег по методу интервальной тренировки)</w:t>
      </w:r>
      <w:r w:rsidRPr="002364A2">
        <w:rPr>
          <w:rFonts w:ascii="Times New Roman" w:eastAsia="Times New Roman" w:hAnsi="Times New Roman" w:cs="Times New Roman"/>
          <w:color w:val="000000"/>
          <w:lang w:eastAsia="ru-RU"/>
        </w:rPr>
        <w:t>,</w:t>
      </w:r>
      <w:r w:rsidRPr="00D475AF">
        <w:rPr>
          <w:rFonts w:ascii="Times New Roman" w:eastAsia="Times New Roman" w:hAnsi="Times New Roman" w:cs="Times New Roman"/>
          <w:color w:val="000000"/>
          <w:sz w:val="26"/>
          <w:szCs w:val="26"/>
          <w:lang w:eastAsia="ru-RU"/>
        </w:rPr>
        <w:t xml:space="preserve"> прыжки с различными усилиями в длину и со скакалкой и т.п.).</w:t>
      </w:r>
    </w:p>
    <w:p w:rsidR="00884C72" w:rsidRPr="00D475AF" w:rsidRDefault="00884C72" w:rsidP="00D475AF">
      <w:pPr>
        <w:shd w:val="clear" w:color="auto" w:fill="FFFFFF"/>
        <w:spacing w:after="150"/>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b/>
          <w:bCs/>
          <w:color w:val="000000"/>
          <w:sz w:val="26"/>
          <w:szCs w:val="26"/>
          <w:lang w:eastAsia="ru-RU"/>
        </w:rPr>
        <w:t>Интервальный метод</w:t>
      </w:r>
      <w:r w:rsidRPr="00D475AF">
        <w:rPr>
          <w:rFonts w:ascii="Times New Roman" w:eastAsia="Times New Roman" w:hAnsi="Times New Roman" w:cs="Times New Roman"/>
          <w:color w:val="000000"/>
          <w:sz w:val="26"/>
          <w:szCs w:val="26"/>
          <w:lang w:eastAsia="ru-RU"/>
        </w:rPr>
        <w:t xml:space="preserve"> предусматривает выполнение упражнений со стандартной и с переменной нагрузкой и со строго дозированными и заранее запланированными интервалами отдыха. Как правило, интервал </w:t>
      </w:r>
      <w:r w:rsidRPr="00D475AF">
        <w:rPr>
          <w:rFonts w:ascii="Times New Roman" w:eastAsia="Times New Roman" w:hAnsi="Times New Roman" w:cs="Times New Roman"/>
          <w:color w:val="000000"/>
          <w:sz w:val="26"/>
          <w:szCs w:val="26"/>
          <w:lang w:eastAsia="ru-RU"/>
        </w:rPr>
        <w:lastRenderedPageBreak/>
        <w:t>отдыха между упражнениями 1-3 мин. Тренирующее воздействие происходит не только в момент выполнения, но и в период отдыха. Такие нагрузки оказывают преимущественно аэробно-анаэробное воздействие и эффективны для развития специальной выносливости.</w:t>
      </w:r>
    </w:p>
    <w:p w:rsidR="00884C72" w:rsidRPr="00D475AF" w:rsidRDefault="00884C72" w:rsidP="00D475AF">
      <w:pPr>
        <w:shd w:val="clear" w:color="auto" w:fill="FFFFFF"/>
        <w:spacing w:after="150"/>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b/>
          <w:bCs/>
          <w:color w:val="000000"/>
          <w:sz w:val="26"/>
          <w:szCs w:val="26"/>
          <w:lang w:eastAsia="ru-RU"/>
        </w:rPr>
        <w:t>Метод круговой тренировки</w:t>
      </w:r>
      <w:r w:rsidRPr="00D475AF">
        <w:rPr>
          <w:rFonts w:ascii="Times New Roman" w:eastAsia="Times New Roman" w:hAnsi="Times New Roman" w:cs="Times New Roman"/>
          <w:color w:val="000000"/>
          <w:sz w:val="26"/>
          <w:szCs w:val="26"/>
          <w:lang w:eastAsia="ru-RU"/>
        </w:rPr>
        <w:t> предусматривает выполнение упражнений, воздействующих на различные мышечные группы и функциональные системы по типу непрерывной или интервальной работы. Обычно в круг включают 6-10 упражнений (станций), которые занимающийся проходит от 1 до 3 раз.</w:t>
      </w:r>
    </w:p>
    <w:p w:rsidR="00884C72" w:rsidRPr="00C66951" w:rsidRDefault="00884C72" w:rsidP="00D475AF">
      <w:pPr>
        <w:shd w:val="clear" w:color="auto" w:fill="FFFFFF"/>
        <w:spacing w:after="150"/>
        <w:jc w:val="both"/>
        <w:rPr>
          <w:rFonts w:ascii="Times New Roman" w:eastAsia="Times New Roman" w:hAnsi="Times New Roman" w:cs="Times New Roman"/>
          <w:i/>
          <w:color w:val="000000"/>
          <w:sz w:val="26"/>
          <w:szCs w:val="26"/>
          <w:lang w:eastAsia="ru-RU"/>
        </w:rPr>
      </w:pPr>
      <w:r w:rsidRPr="00C66951">
        <w:rPr>
          <w:rFonts w:ascii="Times New Roman" w:eastAsia="Times New Roman" w:hAnsi="Times New Roman" w:cs="Times New Roman"/>
          <w:b/>
          <w:bCs/>
          <w:i/>
          <w:color w:val="000000"/>
          <w:sz w:val="26"/>
          <w:szCs w:val="26"/>
          <w:lang w:eastAsia="ru-RU"/>
        </w:rPr>
        <w:t>Воспитание гибкости.</w:t>
      </w:r>
    </w:p>
    <w:p w:rsidR="00884C72" w:rsidRPr="00D475AF" w:rsidRDefault="00884C72" w:rsidP="00D475AF">
      <w:pPr>
        <w:shd w:val="clear" w:color="auto" w:fill="FFFFFF"/>
        <w:spacing w:after="150"/>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Средствами воспитания гибкости служат упражнения на растягивание, среди которых различают активные (баллистические), пассивные и статические.</w:t>
      </w:r>
    </w:p>
    <w:p w:rsidR="00884C72" w:rsidRPr="00D475AF" w:rsidRDefault="00884C72" w:rsidP="00D475AF">
      <w:pPr>
        <w:shd w:val="clear" w:color="auto" w:fill="FFFFFF"/>
        <w:spacing w:after="150"/>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Активное растягивание подразумевает выполнение баллистических движений (махи руками и ногами, наклоны и повороты туловища и т.п.). При этом они могут выполняться с различной амплитудой, скоростью и, иногда, с отягощением.</w:t>
      </w:r>
    </w:p>
    <w:p w:rsidR="00884C72" w:rsidRPr="00D475AF" w:rsidRDefault="00884C72" w:rsidP="00D475AF">
      <w:pPr>
        <w:shd w:val="clear" w:color="auto" w:fill="FFFFFF"/>
        <w:spacing w:after="150"/>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Пассивные упражнения на гибкость включают: движения, выполняемые под внешним воздействием. Это может быть партнер, различные амортизаторы и тренажеры, вес собственного тела.</w:t>
      </w:r>
    </w:p>
    <w:p w:rsidR="00884C72" w:rsidRPr="00D475AF" w:rsidRDefault="00C66951" w:rsidP="00D475AF">
      <w:pPr>
        <w:shd w:val="clear" w:color="auto" w:fill="FFFFFF"/>
        <w:spacing w:after="15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Таблица 16</w:t>
      </w:r>
    </w:p>
    <w:tbl>
      <w:tblPr>
        <w:tblW w:w="8762" w:type="dxa"/>
        <w:shd w:val="clear" w:color="auto" w:fill="FFFFFF"/>
        <w:tblLayout w:type="fixed"/>
        <w:tblCellMar>
          <w:top w:w="105" w:type="dxa"/>
          <w:left w:w="105" w:type="dxa"/>
          <w:bottom w:w="105" w:type="dxa"/>
          <w:right w:w="105" w:type="dxa"/>
        </w:tblCellMar>
        <w:tblLook w:val="04A0"/>
      </w:tblPr>
      <w:tblGrid>
        <w:gridCol w:w="1533"/>
        <w:gridCol w:w="850"/>
        <w:gridCol w:w="1418"/>
        <w:gridCol w:w="1843"/>
        <w:gridCol w:w="1275"/>
        <w:gridCol w:w="1843"/>
      </w:tblGrid>
      <w:tr w:rsidR="00884C72" w:rsidRPr="00884C72" w:rsidTr="00D475AF">
        <w:tc>
          <w:tcPr>
            <w:tcW w:w="1533"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C66951" w:rsidRDefault="00884C72" w:rsidP="00C66951">
            <w:pPr>
              <w:jc w:val="center"/>
              <w:rPr>
                <w:rFonts w:ascii="Times New Roman" w:eastAsia="Times New Roman" w:hAnsi="Times New Roman" w:cs="Times New Roman"/>
                <w:color w:val="000000"/>
                <w:lang w:eastAsia="ru-RU"/>
              </w:rPr>
            </w:pPr>
          </w:p>
          <w:p w:rsidR="00884C72" w:rsidRPr="00C66951" w:rsidRDefault="00884C72" w:rsidP="00C66951">
            <w:pPr>
              <w:jc w:val="center"/>
              <w:rPr>
                <w:rFonts w:ascii="Times New Roman" w:eastAsia="Times New Roman" w:hAnsi="Times New Roman" w:cs="Times New Roman"/>
                <w:color w:val="000000"/>
                <w:lang w:eastAsia="ru-RU"/>
              </w:rPr>
            </w:pPr>
            <w:r w:rsidRPr="00C66951">
              <w:rPr>
                <w:rFonts w:ascii="Times New Roman" w:eastAsia="Times New Roman" w:hAnsi="Times New Roman" w:cs="Times New Roman"/>
                <w:b/>
                <w:bCs/>
                <w:color w:val="000000"/>
                <w:lang w:eastAsia="ru-RU"/>
              </w:rPr>
              <w:t>Метод</w:t>
            </w:r>
          </w:p>
        </w:tc>
        <w:tc>
          <w:tcPr>
            <w:tcW w:w="4111"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C66951" w:rsidRDefault="00884C72" w:rsidP="00C66951">
            <w:pPr>
              <w:jc w:val="center"/>
              <w:rPr>
                <w:rFonts w:ascii="Times New Roman" w:eastAsia="Times New Roman" w:hAnsi="Times New Roman" w:cs="Times New Roman"/>
                <w:color w:val="000000"/>
                <w:lang w:eastAsia="ru-RU"/>
              </w:rPr>
            </w:pPr>
            <w:r w:rsidRPr="00C66951">
              <w:rPr>
                <w:rFonts w:ascii="Times New Roman" w:eastAsia="Times New Roman" w:hAnsi="Times New Roman" w:cs="Times New Roman"/>
                <w:b/>
                <w:bCs/>
                <w:color w:val="000000"/>
                <w:lang w:eastAsia="ru-RU"/>
              </w:rPr>
              <w:t>Нагрузка</w:t>
            </w:r>
          </w:p>
        </w:tc>
        <w:tc>
          <w:tcPr>
            <w:tcW w:w="12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C66951" w:rsidRDefault="00884C72" w:rsidP="00C66951">
            <w:pPr>
              <w:jc w:val="center"/>
              <w:rPr>
                <w:rFonts w:ascii="Times New Roman" w:eastAsia="Times New Roman" w:hAnsi="Times New Roman" w:cs="Times New Roman"/>
                <w:color w:val="000000"/>
                <w:lang w:eastAsia="ru-RU"/>
              </w:rPr>
            </w:pPr>
            <w:r w:rsidRPr="00C66951">
              <w:rPr>
                <w:rFonts w:ascii="Times New Roman" w:eastAsia="Times New Roman" w:hAnsi="Times New Roman" w:cs="Times New Roman"/>
                <w:b/>
                <w:bCs/>
                <w:color w:val="000000"/>
                <w:lang w:eastAsia="ru-RU"/>
              </w:rPr>
              <w:t>Отдых</w:t>
            </w:r>
          </w:p>
        </w:tc>
        <w:tc>
          <w:tcPr>
            <w:tcW w:w="1843"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84C72" w:rsidRPr="00C66951" w:rsidRDefault="00884C72" w:rsidP="00C66951">
            <w:pPr>
              <w:jc w:val="center"/>
              <w:rPr>
                <w:rFonts w:ascii="Times New Roman" w:eastAsia="Times New Roman" w:hAnsi="Times New Roman" w:cs="Times New Roman"/>
                <w:color w:val="000000"/>
                <w:lang w:eastAsia="ru-RU"/>
              </w:rPr>
            </w:pPr>
            <w:r w:rsidRPr="00C66951">
              <w:rPr>
                <w:rFonts w:ascii="Times New Roman" w:eastAsia="Times New Roman" w:hAnsi="Times New Roman" w:cs="Times New Roman"/>
                <w:b/>
                <w:bCs/>
                <w:color w:val="000000"/>
                <w:lang w:eastAsia="ru-RU"/>
              </w:rPr>
              <w:t>Упражнение (средство)</w:t>
            </w:r>
          </w:p>
        </w:tc>
      </w:tr>
      <w:tr w:rsidR="00884C72" w:rsidRPr="00884C72" w:rsidTr="00D475AF">
        <w:tc>
          <w:tcPr>
            <w:tcW w:w="1533" w:type="dxa"/>
            <w:vMerge/>
            <w:tcBorders>
              <w:top w:val="single" w:sz="6" w:space="0" w:color="000000"/>
              <w:left w:val="single" w:sz="6" w:space="0" w:color="000000"/>
              <w:bottom w:val="single" w:sz="6" w:space="0" w:color="000000"/>
              <w:right w:val="nil"/>
            </w:tcBorders>
            <w:shd w:val="clear" w:color="auto" w:fill="FFFFFF"/>
            <w:vAlign w:val="center"/>
            <w:hideMark/>
          </w:tcPr>
          <w:p w:rsidR="00884C72" w:rsidRPr="00C66951" w:rsidRDefault="00884C72" w:rsidP="00C66951">
            <w:pPr>
              <w:rPr>
                <w:rFonts w:ascii="Times New Roman" w:eastAsia="Times New Roman" w:hAnsi="Times New Roman" w:cs="Times New Roman"/>
                <w:color w:val="000000"/>
                <w:lang w:eastAsia="ru-RU"/>
              </w:rPr>
            </w:pPr>
          </w:p>
        </w:tc>
        <w:tc>
          <w:tcPr>
            <w:tcW w:w="8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C66951" w:rsidRDefault="00884C72" w:rsidP="00C66951">
            <w:pPr>
              <w:jc w:val="center"/>
              <w:rPr>
                <w:rFonts w:ascii="Times New Roman" w:eastAsia="Times New Roman" w:hAnsi="Times New Roman" w:cs="Times New Roman"/>
                <w:color w:val="000000"/>
                <w:lang w:eastAsia="ru-RU"/>
              </w:rPr>
            </w:pPr>
            <w:r w:rsidRPr="00C66951">
              <w:rPr>
                <w:rFonts w:ascii="Times New Roman" w:eastAsia="Times New Roman" w:hAnsi="Times New Roman" w:cs="Times New Roman"/>
                <w:b/>
                <w:bCs/>
                <w:color w:val="000000"/>
                <w:lang w:eastAsia="ru-RU"/>
              </w:rPr>
              <w:t>Число повторений</w:t>
            </w:r>
          </w:p>
        </w:tc>
        <w:tc>
          <w:tcPr>
            <w:tcW w:w="1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C66951" w:rsidRDefault="00884C72" w:rsidP="00C66951">
            <w:pPr>
              <w:jc w:val="center"/>
              <w:rPr>
                <w:rFonts w:ascii="Times New Roman" w:eastAsia="Times New Roman" w:hAnsi="Times New Roman" w:cs="Times New Roman"/>
                <w:color w:val="000000"/>
                <w:lang w:eastAsia="ru-RU"/>
              </w:rPr>
            </w:pPr>
            <w:r w:rsidRPr="00C66951">
              <w:rPr>
                <w:rFonts w:ascii="Times New Roman" w:eastAsia="Times New Roman" w:hAnsi="Times New Roman" w:cs="Times New Roman"/>
                <w:b/>
                <w:bCs/>
                <w:color w:val="000000"/>
                <w:lang w:eastAsia="ru-RU"/>
              </w:rPr>
              <w:t>Длительность</w:t>
            </w:r>
          </w:p>
        </w:tc>
        <w:tc>
          <w:tcPr>
            <w:tcW w:w="18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C66951" w:rsidRDefault="00884C72" w:rsidP="00C66951">
            <w:pPr>
              <w:jc w:val="center"/>
              <w:rPr>
                <w:rFonts w:ascii="Times New Roman" w:eastAsia="Times New Roman" w:hAnsi="Times New Roman" w:cs="Times New Roman"/>
                <w:color w:val="000000"/>
                <w:lang w:eastAsia="ru-RU"/>
              </w:rPr>
            </w:pPr>
            <w:r w:rsidRPr="00C66951">
              <w:rPr>
                <w:rFonts w:ascii="Times New Roman" w:eastAsia="Times New Roman" w:hAnsi="Times New Roman" w:cs="Times New Roman"/>
                <w:b/>
                <w:bCs/>
                <w:color w:val="000000"/>
                <w:lang w:eastAsia="ru-RU"/>
              </w:rPr>
              <w:t>Интенсивность</w:t>
            </w:r>
          </w:p>
        </w:tc>
        <w:tc>
          <w:tcPr>
            <w:tcW w:w="12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C66951" w:rsidRDefault="00884C72" w:rsidP="00C66951">
            <w:pPr>
              <w:jc w:val="center"/>
              <w:rPr>
                <w:rFonts w:ascii="Times New Roman" w:eastAsia="Times New Roman" w:hAnsi="Times New Roman" w:cs="Times New Roman"/>
                <w:color w:val="000000"/>
                <w:lang w:eastAsia="ru-RU"/>
              </w:rPr>
            </w:pPr>
            <w:r w:rsidRPr="00C66951">
              <w:rPr>
                <w:rFonts w:ascii="Times New Roman" w:eastAsia="Times New Roman" w:hAnsi="Times New Roman" w:cs="Times New Roman"/>
                <w:b/>
                <w:bCs/>
                <w:color w:val="000000"/>
                <w:lang w:eastAsia="ru-RU"/>
              </w:rPr>
              <w:t>Число повторений</w:t>
            </w:r>
          </w:p>
        </w:tc>
        <w:tc>
          <w:tcPr>
            <w:tcW w:w="1843" w:type="dxa"/>
            <w:vMerge/>
            <w:tcBorders>
              <w:top w:val="single" w:sz="6" w:space="0" w:color="000000"/>
              <w:left w:val="single" w:sz="6" w:space="0" w:color="000000"/>
              <w:bottom w:val="single" w:sz="6" w:space="0" w:color="000000"/>
              <w:right w:val="single" w:sz="6" w:space="0" w:color="000000"/>
            </w:tcBorders>
            <w:shd w:val="clear" w:color="auto" w:fill="FFFFFF"/>
            <w:hideMark/>
          </w:tcPr>
          <w:p w:rsidR="00884C72" w:rsidRPr="00C66951" w:rsidRDefault="00884C72" w:rsidP="00C66951">
            <w:pPr>
              <w:rPr>
                <w:rFonts w:ascii="Times New Roman" w:eastAsia="Times New Roman" w:hAnsi="Times New Roman" w:cs="Times New Roman"/>
                <w:color w:val="000000"/>
                <w:lang w:eastAsia="ru-RU"/>
              </w:rPr>
            </w:pPr>
          </w:p>
        </w:tc>
      </w:tr>
      <w:tr w:rsidR="00884C72" w:rsidRPr="00884C72" w:rsidTr="00D475AF">
        <w:tc>
          <w:tcPr>
            <w:tcW w:w="15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C66951" w:rsidRDefault="00AA24EB" w:rsidP="00C66951">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Слитного (непрерывного) упражне</w:t>
            </w:r>
            <w:r w:rsidR="00884C72" w:rsidRPr="00C66951">
              <w:rPr>
                <w:rFonts w:ascii="Times New Roman" w:eastAsia="Times New Roman" w:hAnsi="Times New Roman" w:cs="Times New Roman"/>
                <w:color w:val="000000"/>
                <w:lang w:eastAsia="ru-RU"/>
              </w:rPr>
              <w:t>ния</w:t>
            </w:r>
          </w:p>
        </w:tc>
        <w:tc>
          <w:tcPr>
            <w:tcW w:w="8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C66951" w:rsidRDefault="00884C72" w:rsidP="00C66951">
            <w:pPr>
              <w:jc w:val="center"/>
              <w:rPr>
                <w:rFonts w:ascii="Times New Roman" w:eastAsia="Times New Roman" w:hAnsi="Times New Roman" w:cs="Times New Roman"/>
                <w:color w:val="000000"/>
                <w:lang w:eastAsia="ru-RU"/>
              </w:rPr>
            </w:pPr>
            <w:r w:rsidRPr="00C66951">
              <w:rPr>
                <w:rFonts w:ascii="Times New Roman" w:eastAsia="Times New Roman" w:hAnsi="Times New Roman" w:cs="Times New Roman"/>
                <w:color w:val="000000"/>
                <w:lang w:eastAsia="ru-RU"/>
              </w:rPr>
              <w:t>1</w:t>
            </w:r>
          </w:p>
        </w:tc>
        <w:tc>
          <w:tcPr>
            <w:tcW w:w="1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C66951" w:rsidRDefault="00884C72" w:rsidP="00C66951">
            <w:pPr>
              <w:jc w:val="center"/>
              <w:rPr>
                <w:rFonts w:ascii="Times New Roman" w:eastAsia="Times New Roman" w:hAnsi="Times New Roman" w:cs="Times New Roman"/>
                <w:color w:val="000000"/>
                <w:lang w:eastAsia="ru-RU"/>
              </w:rPr>
            </w:pPr>
            <w:r w:rsidRPr="00C66951">
              <w:rPr>
                <w:rFonts w:ascii="Times New Roman" w:eastAsia="Times New Roman" w:hAnsi="Times New Roman" w:cs="Times New Roman"/>
                <w:color w:val="000000"/>
                <w:lang w:eastAsia="ru-RU"/>
              </w:rPr>
              <w:t>Не менее чем</w:t>
            </w:r>
          </w:p>
          <w:p w:rsidR="00884C72" w:rsidRPr="00C66951" w:rsidRDefault="00884C72" w:rsidP="00C66951">
            <w:pPr>
              <w:jc w:val="center"/>
              <w:rPr>
                <w:rFonts w:ascii="Times New Roman" w:eastAsia="Times New Roman" w:hAnsi="Times New Roman" w:cs="Times New Roman"/>
                <w:color w:val="000000"/>
                <w:lang w:eastAsia="ru-RU"/>
              </w:rPr>
            </w:pPr>
            <w:r w:rsidRPr="00C66951">
              <w:rPr>
                <w:rFonts w:ascii="Times New Roman" w:eastAsia="Times New Roman" w:hAnsi="Times New Roman" w:cs="Times New Roman"/>
                <w:color w:val="000000"/>
                <w:lang w:eastAsia="ru-RU"/>
              </w:rPr>
              <w:t>5-10 мин (7-10 лет)</w:t>
            </w:r>
          </w:p>
          <w:p w:rsidR="00884C72" w:rsidRPr="00C66951" w:rsidRDefault="00884C72" w:rsidP="00C66951">
            <w:pPr>
              <w:jc w:val="center"/>
              <w:rPr>
                <w:rFonts w:ascii="Times New Roman" w:eastAsia="Times New Roman" w:hAnsi="Times New Roman" w:cs="Times New Roman"/>
                <w:color w:val="000000"/>
                <w:lang w:eastAsia="ru-RU"/>
              </w:rPr>
            </w:pPr>
            <w:r w:rsidRPr="00C66951">
              <w:rPr>
                <w:rFonts w:ascii="Times New Roman" w:eastAsia="Times New Roman" w:hAnsi="Times New Roman" w:cs="Times New Roman"/>
                <w:color w:val="000000"/>
                <w:lang w:eastAsia="ru-RU"/>
              </w:rPr>
              <w:t>10-15 мин (10-15 лет)</w:t>
            </w:r>
          </w:p>
          <w:p w:rsidR="00884C72" w:rsidRPr="00C66951" w:rsidRDefault="00884C72" w:rsidP="00C66951">
            <w:pPr>
              <w:jc w:val="center"/>
              <w:rPr>
                <w:rFonts w:ascii="Times New Roman" w:eastAsia="Times New Roman" w:hAnsi="Times New Roman" w:cs="Times New Roman"/>
                <w:color w:val="000000"/>
                <w:lang w:eastAsia="ru-RU"/>
              </w:rPr>
            </w:pPr>
            <w:r w:rsidRPr="00C66951">
              <w:rPr>
                <w:rFonts w:ascii="Times New Roman" w:eastAsia="Times New Roman" w:hAnsi="Times New Roman" w:cs="Times New Roman"/>
                <w:color w:val="000000"/>
                <w:lang w:eastAsia="ru-RU"/>
              </w:rPr>
              <w:t>15-25 мин (15-17 лет)</w:t>
            </w:r>
          </w:p>
        </w:tc>
        <w:tc>
          <w:tcPr>
            <w:tcW w:w="18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C66951" w:rsidRDefault="00884C72" w:rsidP="00C66951">
            <w:pPr>
              <w:jc w:val="center"/>
              <w:rPr>
                <w:rFonts w:ascii="Times New Roman" w:eastAsia="Times New Roman" w:hAnsi="Times New Roman" w:cs="Times New Roman"/>
                <w:color w:val="000000"/>
                <w:lang w:eastAsia="ru-RU"/>
              </w:rPr>
            </w:pPr>
            <w:r w:rsidRPr="00C66951">
              <w:rPr>
                <w:rFonts w:ascii="Times New Roman" w:eastAsia="Times New Roman" w:hAnsi="Times New Roman" w:cs="Times New Roman"/>
                <w:color w:val="000000"/>
                <w:lang w:eastAsia="ru-RU"/>
              </w:rPr>
              <w:t>Умеренная и переменная ЧСС во время работы от 120 до 170 уд/мин.</w:t>
            </w:r>
          </w:p>
        </w:tc>
        <w:tc>
          <w:tcPr>
            <w:tcW w:w="12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C66951" w:rsidRDefault="00884C72" w:rsidP="00C66951">
            <w:pPr>
              <w:jc w:val="center"/>
              <w:rPr>
                <w:rFonts w:ascii="Times New Roman" w:eastAsia="Times New Roman" w:hAnsi="Times New Roman" w:cs="Times New Roman"/>
                <w:color w:val="000000"/>
                <w:lang w:eastAsia="ru-RU"/>
              </w:rPr>
            </w:pPr>
            <w:r w:rsidRPr="00C66951">
              <w:rPr>
                <w:rFonts w:ascii="Times New Roman" w:eastAsia="Times New Roman" w:hAnsi="Times New Roman" w:cs="Times New Roman"/>
                <w:color w:val="000000"/>
                <w:lang w:eastAsia="ru-RU"/>
              </w:rPr>
              <w:t>Без пауз</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84C72" w:rsidRPr="00C66951" w:rsidRDefault="00884C72" w:rsidP="00C66951">
            <w:pPr>
              <w:jc w:val="center"/>
              <w:rPr>
                <w:rFonts w:ascii="Times New Roman" w:eastAsia="Times New Roman" w:hAnsi="Times New Roman" w:cs="Times New Roman"/>
                <w:color w:val="000000"/>
                <w:lang w:eastAsia="ru-RU"/>
              </w:rPr>
            </w:pPr>
            <w:r w:rsidRPr="00C66951">
              <w:rPr>
                <w:rFonts w:ascii="Times New Roman" w:eastAsia="Times New Roman" w:hAnsi="Times New Roman" w:cs="Times New Roman"/>
                <w:color w:val="000000"/>
                <w:lang w:eastAsia="ru-RU"/>
              </w:rPr>
              <w:t>Ходьба, бег, езда на велосипеде, многократные прыжки через скакалку и т.п.</w:t>
            </w:r>
          </w:p>
        </w:tc>
      </w:tr>
      <w:tr w:rsidR="00884C72" w:rsidRPr="00884C72" w:rsidTr="00D475AF">
        <w:tc>
          <w:tcPr>
            <w:tcW w:w="15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C66951" w:rsidRDefault="00884C72" w:rsidP="00C66951">
            <w:pPr>
              <w:rPr>
                <w:rFonts w:ascii="Times New Roman" w:eastAsia="Times New Roman" w:hAnsi="Times New Roman" w:cs="Times New Roman"/>
                <w:color w:val="000000"/>
                <w:lang w:eastAsia="ru-RU"/>
              </w:rPr>
            </w:pPr>
            <w:r w:rsidRPr="00C66951">
              <w:rPr>
                <w:rFonts w:ascii="Times New Roman" w:eastAsia="Times New Roman" w:hAnsi="Times New Roman" w:cs="Times New Roman"/>
                <w:color w:val="000000"/>
                <w:lang w:eastAsia="ru-RU"/>
              </w:rPr>
              <w:t>Повторного интервального упражнения</w:t>
            </w:r>
          </w:p>
        </w:tc>
        <w:tc>
          <w:tcPr>
            <w:tcW w:w="8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C66951" w:rsidRDefault="00884C72" w:rsidP="00C66951">
            <w:pPr>
              <w:jc w:val="center"/>
              <w:rPr>
                <w:rFonts w:ascii="Times New Roman" w:eastAsia="Times New Roman" w:hAnsi="Times New Roman" w:cs="Times New Roman"/>
                <w:color w:val="000000"/>
                <w:lang w:eastAsia="ru-RU"/>
              </w:rPr>
            </w:pPr>
            <w:r w:rsidRPr="00C66951">
              <w:rPr>
                <w:rFonts w:ascii="Times New Roman" w:eastAsia="Times New Roman" w:hAnsi="Times New Roman" w:cs="Times New Roman"/>
                <w:color w:val="000000"/>
                <w:lang w:eastAsia="ru-RU"/>
              </w:rPr>
              <w:t>3-4</w:t>
            </w:r>
          </w:p>
        </w:tc>
        <w:tc>
          <w:tcPr>
            <w:tcW w:w="1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C66951" w:rsidRDefault="00884C72" w:rsidP="00C66951">
            <w:pPr>
              <w:jc w:val="center"/>
              <w:rPr>
                <w:rFonts w:ascii="Times New Roman" w:eastAsia="Times New Roman" w:hAnsi="Times New Roman" w:cs="Times New Roman"/>
                <w:color w:val="000000"/>
                <w:lang w:eastAsia="ru-RU"/>
              </w:rPr>
            </w:pPr>
            <w:r w:rsidRPr="00C66951">
              <w:rPr>
                <w:rFonts w:ascii="Times New Roman" w:eastAsia="Times New Roman" w:hAnsi="Times New Roman" w:cs="Times New Roman"/>
                <w:color w:val="000000"/>
                <w:lang w:eastAsia="ru-RU"/>
              </w:rPr>
              <w:t>1-2 мин (для начинающих)</w:t>
            </w:r>
          </w:p>
          <w:p w:rsidR="00884C72" w:rsidRPr="00C66951" w:rsidRDefault="00884C72" w:rsidP="00AA24EB">
            <w:pPr>
              <w:jc w:val="center"/>
              <w:rPr>
                <w:rFonts w:ascii="Times New Roman" w:eastAsia="Times New Roman" w:hAnsi="Times New Roman" w:cs="Times New Roman"/>
                <w:color w:val="000000"/>
                <w:lang w:eastAsia="ru-RU"/>
              </w:rPr>
            </w:pPr>
            <w:r w:rsidRPr="00C66951">
              <w:rPr>
                <w:rFonts w:ascii="Times New Roman" w:eastAsia="Times New Roman" w:hAnsi="Times New Roman" w:cs="Times New Roman"/>
                <w:color w:val="000000"/>
                <w:lang w:eastAsia="ru-RU"/>
              </w:rPr>
              <w:t>3-4 мин (для подготовленных)</w:t>
            </w:r>
          </w:p>
        </w:tc>
        <w:tc>
          <w:tcPr>
            <w:tcW w:w="18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C66951" w:rsidRDefault="00884C72" w:rsidP="00C66951">
            <w:pPr>
              <w:jc w:val="center"/>
              <w:rPr>
                <w:rFonts w:ascii="Times New Roman" w:eastAsia="Times New Roman" w:hAnsi="Times New Roman" w:cs="Times New Roman"/>
                <w:color w:val="000000"/>
                <w:lang w:eastAsia="ru-RU"/>
              </w:rPr>
            </w:pPr>
            <w:r w:rsidRPr="00C66951">
              <w:rPr>
                <w:rFonts w:ascii="Times New Roman" w:eastAsia="Times New Roman" w:hAnsi="Times New Roman" w:cs="Times New Roman"/>
                <w:color w:val="000000"/>
                <w:lang w:eastAsia="ru-RU"/>
              </w:rPr>
              <w:t>Субмаксимальная ЧСС от 120 в начале до 180 уд/мин.</w:t>
            </w:r>
          </w:p>
        </w:tc>
        <w:tc>
          <w:tcPr>
            <w:tcW w:w="12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C66951" w:rsidRDefault="00884C72" w:rsidP="00C66951">
            <w:pPr>
              <w:jc w:val="center"/>
              <w:rPr>
                <w:rFonts w:ascii="Times New Roman" w:eastAsia="Times New Roman" w:hAnsi="Times New Roman" w:cs="Times New Roman"/>
                <w:color w:val="000000"/>
                <w:lang w:eastAsia="ru-RU"/>
              </w:rPr>
            </w:pPr>
            <w:r w:rsidRPr="00C66951">
              <w:rPr>
                <w:rFonts w:ascii="Times New Roman" w:eastAsia="Times New Roman" w:hAnsi="Times New Roman" w:cs="Times New Roman"/>
                <w:color w:val="000000"/>
                <w:lang w:eastAsia="ru-RU"/>
              </w:rPr>
              <w:t>Активный неполный</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84C72" w:rsidRPr="00C66951" w:rsidRDefault="00884C72" w:rsidP="00C66951">
            <w:pPr>
              <w:jc w:val="center"/>
              <w:rPr>
                <w:rFonts w:ascii="Times New Roman" w:eastAsia="Times New Roman" w:hAnsi="Times New Roman" w:cs="Times New Roman"/>
                <w:color w:val="000000"/>
                <w:lang w:eastAsia="ru-RU"/>
              </w:rPr>
            </w:pPr>
            <w:r w:rsidRPr="00C66951">
              <w:rPr>
                <w:rFonts w:ascii="Times New Roman" w:eastAsia="Times New Roman" w:hAnsi="Times New Roman" w:cs="Times New Roman"/>
                <w:color w:val="000000"/>
                <w:lang w:eastAsia="ru-RU"/>
              </w:rPr>
              <w:t>То же</w:t>
            </w:r>
          </w:p>
        </w:tc>
      </w:tr>
      <w:tr w:rsidR="00884C72" w:rsidRPr="00884C72" w:rsidTr="00D475AF">
        <w:tc>
          <w:tcPr>
            <w:tcW w:w="15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C66951" w:rsidRDefault="00884C72" w:rsidP="00C66951">
            <w:pPr>
              <w:rPr>
                <w:rFonts w:ascii="Times New Roman" w:eastAsia="Times New Roman" w:hAnsi="Times New Roman" w:cs="Times New Roman"/>
                <w:color w:val="000000"/>
                <w:lang w:eastAsia="ru-RU"/>
              </w:rPr>
            </w:pPr>
            <w:r w:rsidRPr="00C66951">
              <w:rPr>
                <w:rFonts w:ascii="Times New Roman" w:eastAsia="Times New Roman" w:hAnsi="Times New Roman" w:cs="Times New Roman"/>
                <w:color w:val="000000"/>
                <w:lang w:eastAsia="ru-RU"/>
              </w:rPr>
              <w:t>Кругов</w:t>
            </w:r>
            <w:r w:rsidR="00D475AF" w:rsidRPr="00C66951">
              <w:rPr>
                <w:rFonts w:ascii="Times New Roman" w:eastAsia="Times New Roman" w:hAnsi="Times New Roman" w:cs="Times New Roman"/>
                <w:color w:val="000000"/>
                <w:lang w:eastAsia="ru-RU"/>
              </w:rPr>
              <w:t>ая тренировка по методу длитель</w:t>
            </w:r>
            <w:r w:rsidRPr="00C66951">
              <w:rPr>
                <w:rFonts w:ascii="Times New Roman" w:eastAsia="Times New Roman" w:hAnsi="Times New Roman" w:cs="Times New Roman"/>
                <w:color w:val="000000"/>
                <w:lang w:eastAsia="ru-RU"/>
              </w:rPr>
              <w:t>ной непрерывной работы</w:t>
            </w:r>
          </w:p>
        </w:tc>
        <w:tc>
          <w:tcPr>
            <w:tcW w:w="8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C66951" w:rsidRDefault="00884C72" w:rsidP="00C66951">
            <w:pPr>
              <w:jc w:val="center"/>
              <w:rPr>
                <w:rFonts w:ascii="Times New Roman" w:eastAsia="Times New Roman" w:hAnsi="Times New Roman" w:cs="Times New Roman"/>
                <w:color w:val="000000"/>
                <w:lang w:eastAsia="ru-RU"/>
              </w:rPr>
            </w:pPr>
            <w:r w:rsidRPr="00C66951">
              <w:rPr>
                <w:rFonts w:ascii="Times New Roman" w:eastAsia="Times New Roman" w:hAnsi="Times New Roman" w:cs="Times New Roman"/>
                <w:color w:val="000000"/>
                <w:lang w:eastAsia="ru-RU"/>
              </w:rPr>
              <w:t>Число кругов 1-3</w:t>
            </w:r>
          </w:p>
        </w:tc>
        <w:tc>
          <w:tcPr>
            <w:tcW w:w="1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C66951" w:rsidRDefault="00884C72" w:rsidP="00C66951">
            <w:pPr>
              <w:jc w:val="center"/>
              <w:rPr>
                <w:rFonts w:ascii="Times New Roman" w:eastAsia="Times New Roman" w:hAnsi="Times New Roman" w:cs="Times New Roman"/>
                <w:color w:val="000000"/>
                <w:lang w:eastAsia="ru-RU"/>
              </w:rPr>
            </w:pPr>
            <w:r w:rsidRPr="00C66951">
              <w:rPr>
                <w:rFonts w:ascii="Times New Roman" w:eastAsia="Times New Roman" w:hAnsi="Times New Roman" w:cs="Times New Roman"/>
                <w:color w:val="000000"/>
                <w:lang w:eastAsia="ru-RU"/>
              </w:rPr>
              <w:t>Время прохождения круга от 5 до 10 мин., длительность работы на одной станции 30-60 с.</w:t>
            </w:r>
          </w:p>
        </w:tc>
        <w:tc>
          <w:tcPr>
            <w:tcW w:w="18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C66951" w:rsidRDefault="00884C72" w:rsidP="00C66951">
            <w:pPr>
              <w:jc w:val="center"/>
              <w:rPr>
                <w:rFonts w:ascii="Times New Roman" w:eastAsia="Times New Roman" w:hAnsi="Times New Roman" w:cs="Times New Roman"/>
                <w:color w:val="000000"/>
                <w:lang w:eastAsia="ru-RU"/>
              </w:rPr>
            </w:pPr>
            <w:r w:rsidRPr="00C66951">
              <w:rPr>
                <w:rFonts w:ascii="Times New Roman" w:eastAsia="Times New Roman" w:hAnsi="Times New Roman" w:cs="Times New Roman"/>
                <w:color w:val="000000"/>
                <w:lang w:eastAsia="ru-RU"/>
              </w:rPr>
              <w:t>Умеренная или большая</w:t>
            </w:r>
          </w:p>
        </w:tc>
        <w:tc>
          <w:tcPr>
            <w:tcW w:w="12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C66951" w:rsidRDefault="00884C72" w:rsidP="00C66951">
            <w:pPr>
              <w:jc w:val="center"/>
              <w:rPr>
                <w:rFonts w:ascii="Times New Roman" w:eastAsia="Times New Roman" w:hAnsi="Times New Roman" w:cs="Times New Roman"/>
                <w:color w:val="000000"/>
                <w:lang w:eastAsia="ru-RU"/>
              </w:rPr>
            </w:pPr>
            <w:r w:rsidRPr="00C66951">
              <w:rPr>
                <w:rFonts w:ascii="Times New Roman" w:eastAsia="Times New Roman" w:hAnsi="Times New Roman" w:cs="Times New Roman"/>
                <w:color w:val="000000"/>
                <w:lang w:eastAsia="ru-RU"/>
              </w:rPr>
              <w:t>Без пауз</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84C72" w:rsidRPr="00C66951" w:rsidRDefault="00884C72" w:rsidP="00C66951">
            <w:pPr>
              <w:jc w:val="center"/>
              <w:rPr>
                <w:rFonts w:ascii="Times New Roman" w:eastAsia="Times New Roman" w:hAnsi="Times New Roman" w:cs="Times New Roman"/>
                <w:color w:val="000000"/>
                <w:lang w:eastAsia="ru-RU"/>
              </w:rPr>
            </w:pPr>
            <w:r w:rsidRPr="00C66951">
              <w:rPr>
                <w:rFonts w:ascii="Times New Roman" w:eastAsia="Times New Roman" w:hAnsi="Times New Roman" w:cs="Times New Roman"/>
                <w:color w:val="000000"/>
                <w:lang w:eastAsia="ru-RU"/>
              </w:rPr>
              <w:t>Повторный максимум (ПМ) каждого упражнения (индивидуально):</w:t>
            </w:r>
          </w:p>
          <w:p w:rsidR="00884C72" w:rsidRPr="00C66951" w:rsidRDefault="00884C72" w:rsidP="00C66951">
            <w:pPr>
              <w:jc w:val="center"/>
              <w:rPr>
                <w:rFonts w:ascii="Times New Roman" w:eastAsia="Times New Roman" w:hAnsi="Times New Roman" w:cs="Times New Roman"/>
                <w:color w:val="000000"/>
                <w:lang w:eastAsia="ru-RU"/>
              </w:rPr>
            </w:pPr>
            <w:r w:rsidRPr="00C66951">
              <w:rPr>
                <w:rFonts w:ascii="Times New Roman" w:eastAsia="Times New Roman" w:hAnsi="Times New Roman" w:cs="Times New Roman"/>
                <w:color w:val="000000"/>
                <w:lang w:eastAsia="ru-RU"/>
              </w:rPr>
              <w:t>1-2 - 1-3 ПМ (в начале);</w:t>
            </w:r>
          </w:p>
          <w:p w:rsidR="00884C72" w:rsidRPr="00C66951" w:rsidRDefault="00884C72" w:rsidP="00C66951">
            <w:pPr>
              <w:jc w:val="center"/>
              <w:rPr>
                <w:rFonts w:ascii="Times New Roman" w:eastAsia="Times New Roman" w:hAnsi="Times New Roman" w:cs="Times New Roman"/>
                <w:color w:val="000000"/>
                <w:lang w:eastAsia="ru-RU"/>
              </w:rPr>
            </w:pPr>
            <w:r w:rsidRPr="00C66951">
              <w:rPr>
                <w:rFonts w:ascii="Times New Roman" w:eastAsia="Times New Roman" w:hAnsi="Times New Roman" w:cs="Times New Roman"/>
                <w:color w:val="000000"/>
                <w:lang w:eastAsia="ru-RU"/>
              </w:rPr>
              <w:t xml:space="preserve">2-3 – 3-4 (через несколько </w:t>
            </w:r>
            <w:r w:rsidRPr="00C66951">
              <w:rPr>
                <w:rFonts w:ascii="Times New Roman" w:eastAsia="Times New Roman" w:hAnsi="Times New Roman" w:cs="Times New Roman"/>
                <w:color w:val="000000"/>
                <w:lang w:eastAsia="ru-RU"/>
              </w:rPr>
              <w:lastRenderedPageBreak/>
              <w:t>месяцев занятий)</w:t>
            </w:r>
          </w:p>
        </w:tc>
      </w:tr>
      <w:tr w:rsidR="00884C72" w:rsidRPr="00884C72" w:rsidTr="00D475AF">
        <w:tc>
          <w:tcPr>
            <w:tcW w:w="15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C66951" w:rsidRDefault="00884C72" w:rsidP="00C66951">
            <w:pPr>
              <w:rPr>
                <w:rFonts w:ascii="Times New Roman" w:eastAsia="Times New Roman" w:hAnsi="Times New Roman" w:cs="Times New Roman"/>
                <w:color w:val="000000"/>
                <w:lang w:eastAsia="ru-RU"/>
              </w:rPr>
            </w:pPr>
            <w:r w:rsidRPr="00C66951">
              <w:rPr>
                <w:rFonts w:ascii="Times New Roman" w:eastAsia="Times New Roman" w:hAnsi="Times New Roman" w:cs="Times New Roman"/>
                <w:color w:val="000000"/>
                <w:lang w:eastAsia="ru-RU"/>
              </w:rPr>
              <w:lastRenderedPageBreak/>
              <w:t>Кругова</w:t>
            </w:r>
            <w:r w:rsidR="00D475AF" w:rsidRPr="00C66951">
              <w:rPr>
                <w:rFonts w:ascii="Times New Roman" w:eastAsia="Times New Roman" w:hAnsi="Times New Roman" w:cs="Times New Roman"/>
                <w:color w:val="000000"/>
                <w:lang w:eastAsia="ru-RU"/>
              </w:rPr>
              <w:t>я тренировка в режиме интерваль</w:t>
            </w:r>
            <w:r w:rsidRPr="00C66951">
              <w:rPr>
                <w:rFonts w:ascii="Times New Roman" w:eastAsia="Times New Roman" w:hAnsi="Times New Roman" w:cs="Times New Roman"/>
                <w:color w:val="000000"/>
                <w:lang w:eastAsia="ru-RU"/>
              </w:rPr>
              <w:t>ной работы</w:t>
            </w:r>
          </w:p>
        </w:tc>
        <w:tc>
          <w:tcPr>
            <w:tcW w:w="8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C66951" w:rsidRDefault="00884C72" w:rsidP="00C66951">
            <w:pPr>
              <w:jc w:val="center"/>
              <w:rPr>
                <w:rFonts w:ascii="Times New Roman" w:eastAsia="Times New Roman" w:hAnsi="Times New Roman" w:cs="Times New Roman"/>
                <w:color w:val="000000"/>
                <w:lang w:eastAsia="ru-RU"/>
              </w:rPr>
            </w:pPr>
            <w:r w:rsidRPr="00C66951">
              <w:rPr>
                <w:rFonts w:ascii="Times New Roman" w:eastAsia="Times New Roman" w:hAnsi="Times New Roman" w:cs="Times New Roman"/>
                <w:color w:val="000000"/>
                <w:lang w:eastAsia="ru-RU"/>
              </w:rPr>
              <w:t>Число кругов 1-2</w:t>
            </w:r>
          </w:p>
        </w:tc>
        <w:tc>
          <w:tcPr>
            <w:tcW w:w="1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C66951" w:rsidRDefault="00884C72" w:rsidP="00C66951">
            <w:pPr>
              <w:jc w:val="center"/>
              <w:rPr>
                <w:rFonts w:ascii="Times New Roman" w:eastAsia="Times New Roman" w:hAnsi="Times New Roman" w:cs="Times New Roman"/>
                <w:color w:val="000000"/>
                <w:lang w:eastAsia="ru-RU"/>
              </w:rPr>
            </w:pPr>
            <w:r w:rsidRPr="00C66951">
              <w:rPr>
                <w:rFonts w:ascii="Times New Roman" w:eastAsia="Times New Roman" w:hAnsi="Times New Roman" w:cs="Times New Roman"/>
                <w:color w:val="000000"/>
                <w:lang w:eastAsia="ru-RU"/>
              </w:rPr>
              <w:t>5-12 мин, длительность работы на одной станции 30-45 с</w:t>
            </w:r>
          </w:p>
        </w:tc>
        <w:tc>
          <w:tcPr>
            <w:tcW w:w="18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C66951" w:rsidRDefault="00884C72" w:rsidP="00C66951">
            <w:pPr>
              <w:jc w:val="center"/>
              <w:rPr>
                <w:rFonts w:ascii="Times New Roman" w:eastAsia="Times New Roman" w:hAnsi="Times New Roman" w:cs="Times New Roman"/>
                <w:color w:val="000000"/>
                <w:lang w:eastAsia="ru-RU"/>
              </w:rPr>
            </w:pPr>
            <w:r w:rsidRPr="00C66951">
              <w:rPr>
                <w:rFonts w:ascii="Times New Roman" w:eastAsia="Times New Roman" w:hAnsi="Times New Roman" w:cs="Times New Roman"/>
                <w:color w:val="000000"/>
                <w:lang w:eastAsia="ru-RU"/>
              </w:rPr>
              <w:t>Субмаксимальная переменная</w:t>
            </w:r>
          </w:p>
        </w:tc>
        <w:tc>
          <w:tcPr>
            <w:tcW w:w="12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C66951" w:rsidRDefault="00884C72" w:rsidP="00C66951">
            <w:pPr>
              <w:jc w:val="center"/>
              <w:rPr>
                <w:rFonts w:ascii="Times New Roman" w:eastAsia="Times New Roman" w:hAnsi="Times New Roman" w:cs="Times New Roman"/>
                <w:color w:val="000000"/>
                <w:lang w:eastAsia="ru-RU"/>
              </w:rPr>
            </w:pPr>
            <w:r w:rsidRPr="00C66951">
              <w:rPr>
                <w:rFonts w:ascii="Times New Roman" w:eastAsia="Times New Roman" w:hAnsi="Times New Roman" w:cs="Times New Roman"/>
                <w:color w:val="000000"/>
                <w:lang w:eastAsia="ru-RU"/>
              </w:rPr>
              <w:t>Между станциями 30-60с; между кругами 3 мин.</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84C72" w:rsidRPr="00C66951" w:rsidRDefault="00884C72" w:rsidP="00C66951">
            <w:pPr>
              <w:jc w:val="center"/>
              <w:rPr>
                <w:rFonts w:ascii="Times New Roman" w:eastAsia="Times New Roman" w:hAnsi="Times New Roman" w:cs="Times New Roman"/>
                <w:color w:val="000000"/>
                <w:lang w:eastAsia="ru-RU"/>
              </w:rPr>
            </w:pPr>
            <w:r w:rsidRPr="00C66951">
              <w:rPr>
                <w:rFonts w:ascii="Times New Roman" w:eastAsia="Times New Roman" w:hAnsi="Times New Roman" w:cs="Times New Roman"/>
                <w:color w:val="000000"/>
                <w:lang w:eastAsia="ru-RU"/>
              </w:rPr>
              <w:t>Бег, многоскоки, приседания, отжимания в упоре, подтягивания в висе, упражнения с медицинболами, на гимнастической стенке и др.</w:t>
            </w:r>
          </w:p>
        </w:tc>
      </w:tr>
      <w:tr w:rsidR="00884C72" w:rsidRPr="00884C72" w:rsidTr="00D475AF">
        <w:tc>
          <w:tcPr>
            <w:tcW w:w="15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C66951" w:rsidRDefault="00884C72" w:rsidP="00C66951">
            <w:pPr>
              <w:rPr>
                <w:rFonts w:ascii="Times New Roman" w:eastAsia="Times New Roman" w:hAnsi="Times New Roman" w:cs="Times New Roman"/>
                <w:color w:val="000000"/>
                <w:lang w:eastAsia="ru-RU"/>
              </w:rPr>
            </w:pPr>
            <w:r w:rsidRPr="00C66951">
              <w:rPr>
                <w:rFonts w:ascii="Times New Roman" w:eastAsia="Times New Roman" w:hAnsi="Times New Roman" w:cs="Times New Roman"/>
                <w:color w:val="000000"/>
                <w:lang w:eastAsia="ru-RU"/>
              </w:rPr>
              <w:t>Игровой</w:t>
            </w:r>
          </w:p>
        </w:tc>
        <w:tc>
          <w:tcPr>
            <w:tcW w:w="8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C66951" w:rsidRDefault="00884C72" w:rsidP="00C66951">
            <w:pPr>
              <w:jc w:val="center"/>
              <w:rPr>
                <w:rFonts w:ascii="Times New Roman" w:eastAsia="Times New Roman" w:hAnsi="Times New Roman" w:cs="Times New Roman"/>
                <w:color w:val="000000"/>
                <w:lang w:eastAsia="ru-RU"/>
              </w:rPr>
            </w:pPr>
            <w:r w:rsidRPr="00C66951">
              <w:rPr>
                <w:rFonts w:ascii="Times New Roman" w:eastAsia="Times New Roman" w:hAnsi="Times New Roman" w:cs="Times New Roman"/>
                <w:color w:val="000000"/>
                <w:lang w:eastAsia="ru-RU"/>
              </w:rPr>
              <w:t>1</w:t>
            </w:r>
          </w:p>
        </w:tc>
        <w:tc>
          <w:tcPr>
            <w:tcW w:w="1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C66951" w:rsidRDefault="00884C72" w:rsidP="00C66951">
            <w:pPr>
              <w:jc w:val="center"/>
              <w:rPr>
                <w:rFonts w:ascii="Times New Roman" w:eastAsia="Times New Roman" w:hAnsi="Times New Roman" w:cs="Times New Roman"/>
                <w:color w:val="000000"/>
                <w:lang w:eastAsia="ru-RU"/>
              </w:rPr>
            </w:pPr>
            <w:r w:rsidRPr="00C66951">
              <w:rPr>
                <w:rFonts w:ascii="Times New Roman" w:eastAsia="Times New Roman" w:hAnsi="Times New Roman" w:cs="Times New Roman"/>
                <w:color w:val="000000"/>
                <w:lang w:eastAsia="ru-RU"/>
              </w:rPr>
              <w:t>Не менее 5-10 мин</w:t>
            </w:r>
          </w:p>
        </w:tc>
        <w:tc>
          <w:tcPr>
            <w:tcW w:w="18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C66951" w:rsidRDefault="00884C72" w:rsidP="00C66951">
            <w:pPr>
              <w:jc w:val="center"/>
              <w:rPr>
                <w:rFonts w:ascii="Times New Roman" w:eastAsia="Times New Roman" w:hAnsi="Times New Roman" w:cs="Times New Roman"/>
                <w:color w:val="000000"/>
                <w:lang w:eastAsia="ru-RU"/>
              </w:rPr>
            </w:pPr>
            <w:r w:rsidRPr="00C66951">
              <w:rPr>
                <w:rFonts w:ascii="Times New Roman" w:eastAsia="Times New Roman" w:hAnsi="Times New Roman" w:cs="Times New Roman"/>
                <w:color w:val="000000"/>
                <w:lang w:eastAsia="ru-RU"/>
              </w:rPr>
              <w:t>Переменная</w:t>
            </w:r>
          </w:p>
        </w:tc>
        <w:tc>
          <w:tcPr>
            <w:tcW w:w="12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C66951" w:rsidRDefault="00884C72" w:rsidP="00C66951">
            <w:pPr>
              <w:jc w:val="center"/>
              <w:rPr>
                <w:rFonts w:ascii="Times New Roman" w:eastAsia="Times New Roman" w:hAnsi="Times New Roman" w:cs="Times New Roman"/>
                <w:color w:val="000000"/>
                <w:lang w:eastAsia="ru-RU"/>
              </w:rPr>
            </w:pPr>
            <w:r w:rsidRPr="00C66951">
              <w:rPr>
                <w:rFonts w:ascii="Times New Roman" w:eastAsia="Times New Roman" w:hAnsi="Times New Roman" w:cs="Times New Roman"/>
                <w:color w:val="000000"/>
                <w:lang w:eastAsia="ru-RU"/>
              </w:rPr>
              <w:t>Без пауз</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84C72" w:rsidRPr="00C66951" w:rsidRDefault="00884C72" w:rsidP="00C66951">
            <w:pPr>
              <w:jc w:val="center"/>
              <w:rPr>
                <w:rFonts w:ascii="Times New Roman" w:eastAsia="Times New Roman" w:hAnsi="Times New Roman" w:cs="Times New Roman"/>
                <w:color w:val="000000"/>
                <w:lang w:eastAsia="ru-RU"/>
              </w:rPr>
            </w:pPr>
            <w:r w:rsidRPr="00C66951">
              <w:rPr>
                <w:rFonts w:ascii="Times New Roman" w:eastAsia="Times New Roman" w:hAnsi="Times New Roman" w:cs="Times New Roman"/>
                <w:color w:val="000000"/>
                <w:lang w:eastAsia="ru-RU"/>
              </w:rPr>
              <w:t>Подвижные и спортивные игры: «Два мороза», «Мяч капитану», «Охотники и утки» и др.</w:t>
            </w:r>
          </w:p>
        </w:tc>
      </w:tr>
      <w:tr w:rsidR="00884C72" w:rsidRPr="00884C72" w:rsidTr="00D475AF">
        <w:tc>
          <w:tcPr>
            <w:tcW w:w="15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C66951" w:rsidRDefault="00884C72" w:rsidP="00C66951">
            <w:pPr>
              <w:rPr>
                <w:rFonts w:ascii="Times New Roman" w:eastAsia="Times New Roman" w:hAnsi="Times New Roman" w:cs="Times New Roman"/>
                <w:color w:val="000000"/>
                <w:lang w:eastAsia="ru-RU"/>
              </w:rPr>
            </w:pPr>
            <w:r w:rsidRPr="00C66951">
              <w:rPr>
                <w:rFonts w:ascii="Times New Roman" w:eastAsia="Times New Roman" w:hAnsi="Times New Roman" w:cs="Times New Roman"/>
                <w:color w:val="000000"/>
                <w:lang w:eastAsia="ru-RU"/>
              </w:rPr>
              <w:t>Соревновательный</w:t>
            </w:r>
          </w:p>
        </w:tc>
        <w:tc>
          <w:tcPr>
            <w:tcW w:w="8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C66951" w:rsidRDefault="00884C72" w:rsidP="00C66951">
            <w:pPr>
              <w:jc w:val="center"/>
              <w:rPr>
                <w:rFonts w:ascii="Times New Roman" w:eastAsia="Times New Roman" w:hAnsi="Times New Roman" w:cs="Times New Roman"/>
                <w:color w:val="000000"/>
                <w:lang w:eastAsia="ru-RU"/>
              </w:rPr>
            </w:pPr>
            <w:r w:rsidRPr="00C66951">
              <w:rPr>
                <w:rFonts w:ascii="Times New Roman" w:eastAsia="Times New Roman" w:hAnsi="Times New Roman" w:cs="Times New Roman"/>
                <w:color w:val="000000"/>
                <w:lang w:eastAsia="ru-RU"/>
              </w:rPr>
              <w:t>1 (проводить не чаще 4 раз в год)</w:t>
            </w:r>
          </w:p>
        </w:tc>
        <w:tc>
          <w:tcPr>
            <w:tcW w:w="1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C66951" w:rsidRDefault="00884C72" w:rsidP="00C66951">
            <w:pPr>
              <w:jc w:val="center"/>
              <w:rPr>
                <w:rFonts w:ascii="Times New Roman" w:eastAsia="Times New Roman" w:hAnsi="Times New Roman" w:cs="Times New Roman"/>
                <w:color w:val="000000"/>
                <w:lang w:eastAsia="ru-RU"/>
              </w:rPr>
            </w:pPr>
            <w:r w:rsidRPr="00C66951">
              <w:rPr>
                <w:rFonts w:ascii="Times New Roman" w:eastAsia="Times New Roman" w:hAnsi="Times New Roman" w:cs="Times New Roman"/>
                <w:color w:val="000000"/>
                <w:lang w:eastAsia="ru-RU"/>
              </w:rPr>
              <w:t>В соответствии с требованиями программы</w:t>
            </w:r>
          </w:p>
        </w:tc>
        <w:tc>
          <w:tcPr>
            <w:tcW w:w="18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C66951" w:rsidRDefault="00884C72" w:rsidP="00C66951">
            <w:pPr>
              <w:jc w:val="center"/>
              <w:rPr>
                <w:rFonts w:ascii="Times New Roman" w:eastAsia="Times New Roman" w:hAnsi="Times New Roman" w:cs="Times New Roman"/>
                <w:color w:val="000000"/>
                <w:lang w:eastAsia="ru-RU"/>
              </w:rPr>
            </w:pPr>
            <w:r w:rsidRPr="00C66951">
              <w:rPr>
                <w:rFonts w:ascii="Times New Roman" w:eastAsia="Times New Roman" w:hAnsi="Times New Roman" w:cs="Times New Roman"/>
                <w:color w:val="000000"/>
                <w:lang w:eastAsia="ru-RU"/>
              </w:rPr>
              <w:t>Максимальная</w:t>
            </w:r>
          </w:p>
        </w:tc>
        <w:tc>
          <w:tcPr>
            <w:tcW w:w="12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C66951" w:rsidRDefault="00884C72" w:rsidP="00C66951">
            <w:pPr>
              <w:jc w:val="center"/>
              <w:rPr>
                <w:rFonts w:ascii="Times New Roman" w:eastAsia="Times New Roman" w:hAnsi="Times New Roman" w:cs="Times New Roman"/>
                <w:color w:val="000000"/>
                <w:lang w:eastAsia="ru-RU"/>
              </w:rPr>
            </w:pPr>
            <w:r w:rsidRPr="00C66951">
              <w:rPr>
                <w:rFonts w:ascii="Times New Roman" w:eastAsia="Times New Roman" w:hAnsi="Times New Roman" w:cs="Times New Roman"/>
                <w:color w:val="000000"/>
                <w:lang w:eastAsia="ru-RU"/>
              </w:rPr>
              <w:t>Без пауз</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84C72" w:rsidRPr="00C66951" w:rsidRDefault="00884C72" w:rsidP="00C66951">
            <w:pPr>
              <w:jc w:val="center"/>
              <w:rPr>
                <w:rFonts w:ascii="Times New Roman" w:eastAsia="Times New Roman" w:hAnsi="Times New Roman" w:cs="Times New Roman"/>
                <w:color w:val="000000"/>
                <w:lang w:eastAsia="ru-RU"/>
              </w:rPr>
            </w:pPr>
            <w:r w:rsidRPr="00C66951">
              <w:rPr>
                <w:rFonts w:ascii="Times New Roman" w:eastAsia="Times New Roman" w:hAnsi="Times New Roman" w:cs="Times New Roman"/>
                <w:color w:val="000000"/>
                <w:lang w:eastAsia="ru-RU"/>
              </w:rPr>
              <w:t>6-ти или 12-минутный бег; бег на 600-800 м (7-10 лет);</w:t>
            </w:r>
          </w:p>
          <w:p w:rsidR="00884C72" w:rsidRPr="00C66951" w:rsidRDefault="00884C72" w:rsidP="00C66951">
            <w:pPr>
              <w:jc w:val="center"/>
              <w:rPr>
                <w:rFonts w:ascii="Times New Roman" w:eastAsia="Times New Roman" w:hAnsi="Times New Roman" w:cs="Times New Roman"/>
                <w:color w:val="000000"/>
                <w:lang w:eastAsia="ru-RU"/>
              </w:rPr>
            </w:pPr>
            <w:r w:rsidRPr="00C66951">
              <w:rPr>
                <w:rFonts w:ascii="Times New Roman" w:eastAsia="Times New Roman" w:hAnsi="Times New Roman" w:cs="Times New Roman"/>
                <w:color w:val="000000"/>
                <w:lang w:eastAsia="ru-RU"/>
              </w:rPr>
              <w:t>1000-1500 м (10-15 лет);</w:t>
            </w:r>
          </w:p>
          <w:p w:rsidR="00884C72" w:rsidRPr="00C66951" w:rsidRDefault="00884C72" w:rsidP="00C66951">
            <w:pPr>
              <w:jc w:val="center"/>
              <w:rPr>
                <w:rFonts w:ascii="Times New Roman" w:eastAsia="Times New Roman" w:hAnsi="Times New Roman" w:cs="Times New Roman"/>
                <w:color w:val="000000"/>
                <w:lang w:eastAsia="ru-RU"/>
              </w:rPr>
            </w:pPr>
            <w:r w:rsidRPr="00C66951">
              <w:rPr>
                <w:rFonts w:ascii="Times New Roman" w:eastAsia="Times New Roman" w:hAnsi="Times New Roman" w:cs="Times New Roman"/>
                <w:color w:val="000000"/>
                <w:lang w:eastAsia="ru-RU"/>
              </w:rPr>
              <w:t>2000-3000 м (15-17 лет)</w:t>
            </w:r>
          </w:p>
        </w:tc>
      </w:tr>
    </w:tbl>
    <w:p w:rsidR="00884C72" w:rsidRPr="00884C72" w:rsidRDefault="00884C72" w:rsidP="00884C72">
      <w:pPr>
        <w:shd w:val="clear" w:color="auto" w:fill="FFFFFF"/>
        <w:spacing w:after="150"/>
        <w:rPr>
          <w:rFonts w:ascii="Arial" w:eastAsia="Times New Roman" w:hAnsi="Arial" w:cs="Arial"/>
          <w:color w:val="000000"/>
          <w:sz w:val="21"/>
          <w:szCs w:val="21"/>
          <w:lang w:eastAsia="ru-RU"/>
        </w:rPr>
      </w:pPr>
    </w:p>
    <w:p w:rsidR="00884C72" w:rsidRPr="00D475AF" w:rsidRDefault="00884C72" w:rsidP="00D475AF">
      <w:pPr>
        <w:shd w:val="clear" w:color="auto" w:fill="FFFFFF"/>
        <w:spacing w:after="150"/>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b/>
          <w:bCs/>
          <w:color w:val="000000"/>
          <w:sz w:val="26"/>
          <w:szCs w:val="26"/>
          <w:lang w:eastAsia="ru-RU"/>
        </w:rPr>
        <w:t>Содержание технической подготовки.</w:t>
      </w:r>
    </w:p>
    <w:p w:rsidR="00884C72" w:rsidRPr="00D475AF" w:rsidRDefault="00884C72" w:rsidP="00D475AF">
      <w:pPr>
        <w:shd w:val="clear" w:color="auto" w:fill="FFFFFF"/>
        <w:spacing w:after="150"/>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В течение футбольной игры большинство времени игрок проводит в движении без контакта с мячом. Он перемещается в различных направлениях: прямо и в разные стороны, вперед, назад, изменяя направление, скорость и ритм, быстро останавливается, потом снова начинает движение, выполняет повороты, прыжки.</w:t>
      </w:r>
    </w:p>
    <w:p w:rsidR="00884C72" w:rsidRPr="00D475AF" w:rsidRDefault="00884C72" w:rsidP="00D475AF">
      <w:pPr>
        <w:shd w:val="clear" w:color="auto" w:fill="FFFFFF"/>
        <w:spacing w:after="150"/>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Техника движения без мяча: ходьба, бег, остановка, поворот, изменение направления движения; прыжок, падение.</w:t>
      </w:r>
    </w:p>
    <w:p w:rsidR="00884C72" w:rsidRPr="00D475AF" w:rsidRDefault="00884C72" w:rsidP="00AA24EB">
      <w:pPr>
        <w:shd w:val="clear" w:color="auto" w:fill="FFFFFF"/>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b/>
          <w:bCs/>
          <w:color w:val="000000"/>
          <w:sz w:val="26"/>
          <w:szCs w:val="26"/>
          <w:lang w:eastAsia="ru-RU"/>
        </w:rPr>
        <w:t>Ходьба. </w:t>
      </w:r>
      <w:r w:rsidRPr="00D475AF">
        <w:rPr>
          <w:rFonts w:ascii="Times New Roman" w:eastAsia="Times New Roman" w:hAnsi="Times New Roman" w:cs="Times New Roman"/>
          <w:color w:val="000000"/>
          <w:sz w:val="26"/>
          <w:szCs w:val="26"/>
          <w:lang w:eastAsia="ru-RU"/>
        </w:rPr>
        <w:t>Характеристика ходьбы в футболе:</w:t>
      </w:r>
    </w:p>
    <w:p w:rsidR="00884C72" w:rsidRPr="00D475AF" w:rsidRDefault="00884C72" w:rsidP="00AA24EB">
      <w:pPr>
        <w:shd w:val="clear" w:color="auto" w:fill="FFFFFF"/>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 короткий шаг;</w:t>
      </w:r>
    </w:p>
    <w:p w:rsidR="00884C72" w:rsidRPr="00D475AF" w:rsidRDefault="00884C72" w:rsidP="00AA24EB">
      <w:pPr>
        <w:shd w:val="clear" w:color="auto" w:fill="FFFFFF"/>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 большая частота шага;</w:t>
      </w:r>
    </w:p>
    <w:p w:rsidR="00884C72" w:rsidRPr="00D475AF" w:rsidRDefault="00884C72" w:rsidP="00AA24EB">
      <w:pPr>
        <w:shd w:val="clear" w:color="auto" w:fill="FFFFFF"/>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 центр тяжести тела немного перенесен вперед - такая ходьба должна обеспечить скорое нарушение равновесия и начало бега;</w:t>
      </w:r>
    </w:p>
    <w:p w:rsidR="00884C72" w:rsidRPr="00D475AF" w:rsidRDefault="00884C72" w:rsidP="00AA24EB">
      <w:pPr>
        <w:shd w:val="clear" w:color="auto" w:fill="FFFFFF"/>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 руки немного согнуты, но не расслаблены.</w:t>
      </w:r>
    </w:p>
    <w:p w:rsidR="00884C72" w:rsidRPr="00D475AF" w:rsidRDefault="00884C72" w:rsidP="00D475AF">
      <w:pPr>
        <w:shd w:val="clear" w:color="auto" w:fill="FFFFFF"/>
        <w:spacing w:after="150"/>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b/>
          <w:bCs/>
          <w:color w:val="000000"/>
          <w:sz w:val="26"/>
          <w:szCs w:val="26"/>
          <w:lang w:eastAsia="ru-RU"/>
        </w:rPr>
        <w:t>Бег</w:t>
      </w:r>
      <w:r w:rsidRPr="00D475AF">
        <w:rPr>
          <w:rFonts w:ascii="Times New Roman" w:eastAsia="Times New Roman" w:hAnsi="Times New Roman" w:cs="Times New Roman"/>
          <w:color w:val="000000"/>
          <w:sz w:val="26"/>
          <w:szCs w:val="26"/>
          <w:lang w:eastAsia="ru-RU"/>
        </w:rPr>
        <w:t> - это поступательное локомоторное движение, которое может быть циклическим и ациклическим.</w:t>
      </w:r>
    </w:p>
    <w:p w:rsidR="00884C72" w:rsidRPr="00D475AF" w:rsidRDefault="00884C72" w:rsidP="00D475AF">
      <w:pPr>
        <w:shd w:val="clear" w:color="auto" w:fill="FFFFFF"/>
        <w:spacing w:after="150"/>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b/>
          <w:bCs/>
          <w:color w:val="000000"/>
          <w:sz w:val="26"/>
          <w:szCs w:val="26"/>
          <w:lang w:eastAsia="ru-RU"/>
        </w:rPr>
        <w:t>Характеристика бега в футболе:</w:t>
      </w:r>
    </w:p>
    <w:p w:rsidR="00884C72" w:rsidRPr="00D475AF" w:rsidRDefault="00884C72" w:rsidP="00D475AF">
      <w:pPr>
        <w:shd w:val="clear" w:color="auto" w:fill="FFFFFF"/>
        <w:spacing w:after="150"/>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 xml:space="preserve">- движение вызывает перемещение тела, определенным способом отрыва тела от земли, который обуславливает взаимодействие внутренних сил </w:t>
      </w:r>
      <w:r w:rsidRPr="00D475AF">
        <w:rPr>
          <w:rFonts w:ascii="Times New Roman" w:eastAsia="Times New Roman" w:hAnsi="Times New Roman" w:cs="Times New Roman"/>
          <w:color w:val="000000"/>
          <w:sz w:val="26"/>
          <w:szCs w:val="26"/>
          <w:lang w:eastAsia="ru-RU"/>
        </w:rPr>
        <w:lastRenderedPageBreak/>
        <w:t>(сила мышц), внешних сил (реакции земли, силы тяжести, сопротивление окружающей среды и</w:t>
      </w:r>
      <w:r w:rsidR="00AA24EB">
        <w:rPr>
          <w:rFonts w:ascii="Times New Roman" w:eastAsia="Times New Roman" w:hAnsi="Times New Roman" w:cs="Times New Roman"/>
          <w:color w:val="000000"/>
          <w:sz w:val="26"/>
          <w:szCs w:val="26"/>
          <w:lang w:eastAsia="ru-RU"/>
        </w:rPr>
        <w:t xml:space="preserve"> </w:t>
      </w:r>
      <w:r w:rsidRPr="00D475AF">
        <w:rPr>
          <w:rFonts w:ascii="Times New Roman" w:eastAsia="Times New Roman" w:hAnsi="Times New Roman" w:cs="Times New Roman"/>
          <w:color w:val="000000"/>
          <w:sz w:val="26"/>
          <w:szCs w:val="26"/>
          <w:lang w:eastAsia="ru-RU"/>
        </w:rPr>
        <w:t>т.д.);</w:t>
      </w:r>
    </w:p>
    <w:p w:rsidR="00884C72" w:rsidRPr="00D475AF" w:rsidRDefault="00884C72" w:rsidP="00D475AF">
      <w:pPr>
        <w:shd w:val="clear" w:color="auto" w:fill="FFFFFF"/>
        <w:spacing w:after="150"/>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 в ходе бега тело пребывает в этапе полёта, чем и отличается от ходьбы, которая имеет похожие движения, но не имеет этапа полёта;</w:t>
      </w:r>
    </w:p>
    <w:p w:rsidR="00884C72" w:rsidRPr="00D475AF" w:rsidRDefault="00884C72" w:rsidP="00D475AF">
      <w:pPr>
        <w:shd w:val="clear" w:color="auto" w:fill="FFFFFF"/>
        <w:spacing w:after="150"/>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 один цикл движения в беге включает в себя двойной шаг, который состоит из двух периодов сопротивления и полёта. Каждая нога в одном цикле проходит через два периода;</w:t>
      </w:r>
    </w:p>
    <w:p w:rsidR="00884C72" w:rsidRPr="00D475AF" w:rsidRDefault="00884C72" w:rsidP="00D475AF">
      <w:pPr>
        <w:shd w:val="clear" w:color="auto" w:fill="FFFFFF"/>
        <w:spacing w:after="150"/>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 период сопротивления содержит фазу переднего сопротивления, первый контакт с поверхностью, прохождение через вертикаль или момент вертикали и фазу последнего сопротивления до момента отрыва от поверхности;</w:t>
      </w:r>
    </w:p>
    <w:p w:rsidR="00884C72" w:rsidRPr="00D475AF" w:rsidRDefault="00884C72" w:rsidP="00D475AF">
      <w:pPr>
        <w:shd w:val="clear" w:color="auto" w:fill="FFFFFF"/>
        <w:spacing w:after="150"/>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 период полёта содержит фазу последнего шага до момента, когда нога отрывается от поверхности, прохождение через вертикаль или момент вертикали, а так же фазу переднего шага до момента прикосновения с землей.</w:t>
      </w:r>
    </w:p>
    <w:p w:rsidR="00884C72" w:rsidRPr="00D475AF" w:rsidRDefault="00884C72" w:rsidP="00D475AF">
      <w:pPr>
        <w:shd w:val="clear" w:color="auto" w:fill="FFFFFF"/>
        <w:spacing w:after="150"/>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b/>
          <w:bCs/>
          <w:color w:val="000000"/>
          <w:sz w:val="26"/>
          <w:szCs w:val="26"/>
          <w:lang w:eastAsia="ru-RU"/>
        </w:rPr>
        <w:t>Разновидности бега:</w:t>
      </w:r>
    </w:p>
    <w:p w:rsidR="00884C72" w:rsidRPr="00D475AF" w:rsidRDefault="00884C72" w:rsidP="0042227F">
      <w:pPr>
        <w:shd w:val="clear" w:color="auto" w:fill="FFFFFF"/>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 обычный бег;</w:t>
      </w:r>
    </w:p>
    <w:p w:rsidR="00884C72" w:rsidRPr="00D475AF" w:rsidRDefault="00884C72" w:rsidP="0042227F">
      <w:pPr>
        <w:shd w:val="clear" w:color="auto" w:fill="FFFFFF"/>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 бег назад;</w:t>
      </w:r>
    </w:p>
    <w:p w:rsidR="00884C72" w:rsidRPr="00D475AF" w:rsidRDefault="00884C72" w:rsidP="0042227F">
      <w:pPr>
        <w:shd w:val="clear" w:color="auto" w:fill="FFFFFF"/>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 бег скрещеным шагом;</w:t>
      </w:r>
    </w:p>
    <w:p w:rsidR="00884C72" w:rsidRDefault="00884C72" w:rsidP="0042227F">
      <w:pPr>
        <w:shd w:val="clear" w:color="auto" w:fill="FFFFFF"/>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 бег приставным шагом.</w:t>
      </w:r>
    </w:p>
    <w:p w:rsidR="0042227F" w:rsidRPr="00D475AF" w:rsidRDefault="0042227F" w:rsidP="0042227F">
      <w:pPr>
        <w:shd w:val="clear" w:color="auto" w:fill="FFFFFF"/>
        <w:jc w:val="both"/>
        <w:rPr>
          <w:rFonts w:ascii="Times New Roman" w:eastAsia="Times New Roman" w:hAnsi="Times New Roman" w:cs="Times New Roman"/>
          <w:color w:val="000000"/>
          <w:sz w:val="26"/>
          <w:szCs w:val="26"/>
          <w:lang w:eastAsia="ru-RU"/>
        </w:rPr>
      </w:pPr>
    </w:p>
    <w:p w:rsidR="00884C72" w:rsidRPr="00D475AF" w:rsidRDefault="00884C72" w:rsidP="00D475AF">
      <w:pPr>
        <w:shd w:val="clear" w:color="auto" w:fill="FFFFFF"/>
        <w:spacing w:after="150"/>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b/>
          <w:bCs/>
          <w:color w:val="000000"/>
          <w:sz w:val="26"/>
          <w:szCs w:val="26"/>
          <w:lang w:eastAsia="ru-RU"/>
        </w:rPr>
        <w:t>Остановка.</w:t>
      </w:r>
    </w:p>
    <w:p w:rsidR="00884C72" w:rsidRPr="00D475AF" w:rsidRDefault="00884C72" w:rsidP="00D475AF">
      <w:pPr>
        <w:shd w:val="clear" w:color="auto" w:fill="FFFFFF"/>
        <w:spacing w:after="150"/>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Существует два вида остановки: прыжком и выпадом.</w:t>
      </w:r>
    </w:p>
    <w:p w:rsidR="00884C72" w:rsidRPr="00D475AF" w:rsidRDefault="00884C72" w:rsidP="00D475AF">
      <w:pPr>
        <w:shd w:val="clear" w:color="auto" w:fill="FFFFFF"/>
        <w:spacing w:after="150"/>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Остановка</w:t>
      </w:r>
      <w:r w:rsidRPr="00D475AF">
        <w:rPr>
          <w:rFonts w:ascii="Times New Roman" w:eastAsia="Times New Roman" w:hAnsi="Times New Roman" w:cs="Times New Roman"/>
          <w:b/>
          <w:bCs/>
          <w:color w:val="000000"/>
          <w:sz w:val="26"/>
          <w:szCs w:val="26"/>
          <w:lang w:eastAsia="ru-RU"/>
        </w:rPr>
        <w:t> </w:t>
      </w:r>
      <w:r w:rsidRPr="00D475AF">
        <w:rPr>
          <w:rFonts w:ascii="Times New Roman" w:eastAsia="Times New Roman" w:hAnsi="Times New Roman" w:cs="Times New Roman"/>
          <w:color w:val="000000"/>
          <w:sz w:val="26"/>
          <w:szCs w:val="26"/>
          <w:lang w:eastAsia="ru-RU"/>
        </w:rPr>
        <w:t>с помощью прыжка выполняется с помощью низкого, короткого с подпрыгиванием с приземлением на маховую ногу. Маховая нога, из-за необходимости получения равновесия и стабильности, должна быть немного согнута. Прыжок часто выполняется на обе ноги. Главную роль в остановке,</w:t>
      </w:r>
      <w:r w:rsidRPr="00D475AF">
        <w:rPr>
          <w:rFonts w:ascii="Times New Roman" w:eastAsia="Times New Roman" w:hAnsi="Times New Roman" w:cs="Times New Roman"/>
          <w:b/>
          <w:bCs/>
          <w:color w:val="000000"/>
          <w:sz w:val="26"/>
          <w:szCs w:val="26"/>
          <w:lang w:eastAsia="ru-RU"/>
        </w:rPr>
        <w:t> </w:t>
      </w:r>
      <w:r w:rsidRPr="00D475AF">
        <w:rPr>
          <w:rFonts w:ascii="Times New Roman" w:eastAsia="Times New Roman" w:hAnsi="Times New Roman" w:cs="Times New Roman"/>
          <w:color w:val="000000"/>
          <w:sz w:val="26"/>
          <w:szCs w:val="26"/>
          <w:lang w:eastAsia="ru-RU"/>
        </w:rPr>
        <w:t>с помощью выпада имеет последний шаг в ходе бега. Маховая нога выносится вперед с опорой на пятку и постепенным переносом равновесия на переднюю часть стоп.</w:t>
      </w:r>
    </w:p>
    <w:p w:rsidR="00884C72" w:rsidRPr="0042227F" w:rsidRDefault="00884C72" w:rsidP="00D475AF">
      <w:pPr>
        <w:shd w:val="clear" w:color="auto" w:fill="FFFFFF"/>
        <w:spacing w:after="150"/>
        <w:jc w:val="both"/>
        <w:rPr>
          <w:rFonts w:ascii="Times New Roman" w:eastAsia="Times New Roman" w:hAnsi="Times New Roman" w:cs="Times New Roman"/>
          <w:i/>
          <w:color w:val="000000"/>
          <w:sz w:val="26"/>
          <w:szCs w:val="26"/>
          <w:u w:val="single"/>
          <w:lang w:eastAsia="ru-RU"/>
        </w:rPr>
      </w:pPr>
      <w:r w:rsidRPr="0042227F">
        <w:rPr>
          <w:rFonts w:ascii="Times New Roman" w:eastAsia="Times New Roman" w:hAnsi="Times New Roman" w:cs="Times New Roman"/>
          <w:bCs/>
          <w:i/>
          <w:color w:val="000000"/>
          <w:sz w:val="26"/>
          <w:szCs w:val="26"/>
          <w:u w:val="single"/>
          <w:lang w:eastAsia="ru-RU"/>
        </w:rPr>
        <w:t>Основное содержание элементов техники движения без мяча в программе составляет:</w:t>
      </w:r>
    </w:p>
    <w:p w:rsidR="00884C72" w:rsidRPr="00D475AF" w:rsidRDefault="00884C72" w:rsidP="0042227F">
      <w:pPr>
        <w:shd w:val="clear" w:color="auto" w:fill="FFFFFF"/>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 быстрая ходьба (координация, положение рук, ритм и дыхание);</w:t>
      </w:r>
    </w:p>
    <w:p w:rsidR="00884C72" w:rsidRPr="00D475AF" w:rsidRDefault="00884C72" w:rsidP="0042227F">
      <w:pPr>
        <w:shd w:val="clear" w:color="auto" w:fill="FFFFFF"/>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 переход из быстрой ходьбы в бег и снова в ходьбу;</w:t>
      </w:r>
    </w:p>
    <w:p w:rsidR="00884C72" w:rsidRPr="00D475AF" w:rsidRDefault="0042227F" w:rsidP="0042227F">
      <w:pPr>
        <w:shd w:val="clear" w:color="auto" w:fill="FFFFFF"/>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w:t>
      </w:r>
      <w:r w:rsidR="00884C72" w:rsidRPr="00D475AF">
        <w:rPr>
          <w:rFonts w:ascii="Times New Roman" w:eastAsia="Times New Roman" w:hAnsi="Times New Roman" w:cs="Times New Roman"/>
          <w:color w:val="000000"/>
          <w:sz w:val="26"/>
          <w:szCs w:val="26"/>
          <w:lang w:eastAsia="ru-RU"/>
        </w:rPr>
        <w:t>прямолинейный бег (координация, ритм,</w:t>
      </w:r>
      <w:r>
        <w:rPr>
          <w:rFonts w:ascii="Times New Roman" w:eastAsia="Times New Roman" w:hAnsi="Times New Roman" w:cs="Times New Roman"/>
          <w:color w:val="000000"/>
          <w:sz w:val="26"/>
          <w:szCs w:val="26"/>
          <w:lang w:eastAsia="ru-RU"/>
        </w:rPr>
        <w:t xml:space="preserve"> </w:t>
      </w:r>
      <w:r w:rsidR="00884C72" w:rsidRPr="00D475AF">
        <w:rPr>
          <w:rFonts w:ascii="Times New Roman" w:eastAsia="Times New Roman" w:hAnsi="Times New Roman" w:cs="Times New Roman"/>
          <w:color w:val="000000"/>
          <w:sz w:val="26"/>
          <w:szCs w:val="26"/>
          <w:lang w:eastAsia="ru-RU"/>
        </w:rPr>
        <w:t>взгляд, дыхание, положение тела,</w:t>
      </w:r>
      <w:r>
        <w:rPr>
          <w:rFonts w:ascii="Times New Roman" w:eastAsia="Times New Roman" w:hAnsi="Times New Roman" w:cs="Times New Roman"/>
          <w:color w:val="000000"/>
          <w:sz w:val="26"/>
          <w:szCs w:val="26"/>
          <w:lang w:eastAsia="ru-RU"/>
        </w:rPr>
        <w:t xml:space="preserve"> </w:t>
      </w:r>
      <w:r w:rsidR="00884C72" w:rsidRPr="00D475AF">
        <w:rPr>
          <w:rFonts w:ascii="Times New Roman" w:eastAsia="Times New Roman" w:hAnsi="Times New Roman" w:cs="Times New Roman"/>
          <w:color w:val="000000"/>
          <w:sz w:val="26"/>
          <w:szCs w:val="26"/>
          <w:lang w:eastAsia="ru-RU"/>
        </w:rPr>
        <w:t>равновесие);</w:t>
      </w:r>
    </w:p>
    <w:p w:rsidR="00884C72" w:rsidRPr="00D475AF" w:rsidRDefault="00884C72" w:rsidP="0042227F">
      <w:pPr>
        <w:shd w:val="clear" w:color="auto" w:fill="FFFFFF"/>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 бег, остановка, снова бег (смена ритма, старт, равновесие);</w:t>
      </w:r>
    </w:p>
    <w:p w:rsidR="00884C72" w:rsidRPr="00D475AF" w:rsidRDefault="00884C72" w:rsidP="0042227F">
      <w:pPr>
        <w:shd w:val="clear" w:color="auto" w:fill="FFFFFF"/>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 прогрессия шагов в процессе бега;</w:t>
      </w:r>
    </w:p>
    <w:p w:rsidR="00884C72" w:rsidRPr="00D475AF" w:rsidRDefault="00884C72" w:rsidP="0042227F">
      <w:pPr>
        <w:shd w:val="clear" w:color="auto" w:fill="FFFFFF"/>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 боковой бег приставным шагом;</w:t>
      </w:r>
    </w:p>
    <w:p w:rsidR="00884C72" w:rsidRPr="00D475AF" w:rsidRDefault="00884C72" w:rsidP="0042227F">
      <w:pPr>
        <w:shd w:val="clear" w:color="auto" w:fill="FFFFFF"/>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 боковой бег скрещеным шагом;</w:t>
      </w:r>
    </w:p>
    <w:p w:rsidR="00884C72" w:rsidRPr="00D475AF" w:rsidRDefault="00884C72" w:rsidP="0042227F">
      <w:pPr>
        <w:shd w:val="clear" w:color="auto" w:fill="FFFFFF"/>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 бег назад;</w:t>
      </w:r>
    </w:p>
    <w:p w:rsidR="00884C72" w:rsidRPr="00D475AF" w:rsidRDefault="00884C72" w:rsidP="0042227F">
      <w:pPr>
        <w:shd w:val="clear" w:color="auto" w:fill="FFFFFF"/>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 бег - ускорение с инерцией движения и остановкой;</w:t>
      </w:r>
    </w:p>
    <w:p w:rsidR="00884C72" w:rsidRPr="00D475AF" w:rsidRDefault="00884C72" w:rsidP="0042227F">
      <w:pPr>
        <w:shd w:val="clear" w:color="auto" w:fill="FFFFFF"/>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 криволинейный бег (смена ритма, наклон тела, взгляд);</w:t>
      </w:r>
    </w:p>
    <w:p w:rsidR="00884C72" w:rsidRPr="00D475AF" w:rsidRDefault="00884C72" w:rsidP="0042227F">
      <w:pPr>
        <w:shd w:val="clear" w:color="auto" w:fill="FFFFFF"/>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lastRenderedPageBreak/>
        <w:t>- прыжки с места (двумя ногами, замах, положение рук, отрыв...);</w:t>
      </w:r>
    </w:p>
    <w:p w:rsidR="00884C72" w:rsidRPr="00D475AF" w:rsidRDefault="00884C72" w:rsidP="0042227F">
      <w:pPr>
        <w:shd w:val="clear" w:color="auto" w:fill="FFFFFF"/>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 прыжки в движении (отрыв одной ногой, разбег, последний шаг длиннее);</w:t>
      </w:r>
    </w:p>
    <w:p w:rsidR="00884C72" w:rsidRPr="00D475AF" w:rsidRDefault="00884C72" w:rsidP="0042227F">
      <w:pPr>
        <w:shd w:val="clear" w:color="auto" w:fill="FFFFFF"/>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 комбинация прыжка, приземления и переход в бег (равновесие, координация);</w:t>
      </w:r>
    </w:p>
    <w:p w:rsidR="00884C72" w:rsidRPr="00D475AF" w:rsidRDefault="00884C72" w:rsidP="0042227F">
      <w:pPr>
        <w:shd w:val="clear" w:color="auto" w:fill="FFFFFF"/>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 бег с поворотами, подпрыгиванием.</w:t>
      </w:r>
    </w:p>
    <w:p w:rsidR="00884C72" w:rsidRPr="0042227F" w:rsidRDefault="00884C72" w:rsidP="00D475AF">
      <w:pPr>
        <w:shd w:val="clear" w:color="auto" w:fill="FFFFFF"/>
        <w:spacing w:after="150"/>
        <w:jc w:val="both"/>
        <w:rPr>
          <w:rFonts w:ascii="Times New Roman" w:eastAsia="Times New Roman" w:hAnsi="Times New Roman" w:cs="Times New Roman"/>
          <w:i/>
          <w:color w:val="000000"/>
          <w:sz w:val="32"/>
          <w:szCs w:val="32"/>
          <w:lang w:eastAsia="ru-RU"/>
        </w:rPr>
      </w:pPr>
      <w:r w:rsidRPr="0042227F">
        <w:rPr>
          <w:rFonts w:ascii="Times New Roman" w:eastAsia="Times New Roman" w:hAnsi="Times New Roman" w:cs="Times New Roman"/>
          <w:bCs/>
          <w:i/>
          <w:color w:val="000000"/>
          <w:sz w:val="32"/>
          <w:szCs w:val="32"/>
          <w:lang w:eastAsia="ru-RU"/>
        </w:rPr>
        <w:t>Техническая подготовка.</w:t>
      </w:r>
    </w:p>
    <w:p w:rsidR="00884C72" w:rsidRPr="00D475AF" w:rsidRDefault="00884C72" w:rsidP="00D475AF">
      <w:pPr>
        <w:shd w:val="clear" w:color="auto" w:fill="FFFFFF"/>
        <w:spacing w:after="150"/>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Техническая тренировка футболиста - это длительный процесс, связанный с рядом проблем, особенно в фазе перехода обучения технике в условиях соревнований. Соревновательная деятельность требует непрерывного совершенствования техники и ее регулирования со степенью физической, тактической и психосоциальной подготовки игрока.</w:t>
      </w:r>
    </w:p>
    <w:p w:rsidR="00884C72" w:rsidRPr="00D475AF" w:rsidRDefault="00884C72" w:rsidP="00D475AF">
      <w:pPr>
        <w:shd w:val="clear" w:color="auto" w:fill="FFFFFF"/>
        <w:spacing w:after="150"/>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Отдельной проблемой является стабильность технической подготовки. "Футбольная техника стабильна только тогда, когда она постоянно и организованно обновляется". Известно широко распространенное мнение, что тренировка элементов футбольной техники строго связана с работой в младших категориях, а вот в работе с взрослыми футболистами этому важному сегменту не посвящено должного внимания, что, в конце концов, исключительно негативно отражается на качестве применяемых технических элементов в игре футболистов.</w:t>
      </w:r>
    </w:p>
    <w:p w:rsidR="00884C72" w:rsidRPr="00D475AF" w:rsidRDefault="00884C72" w:rsidP="00D475AF">
      <w:pPr>
        <w:shd w:val="clear" w:color="auto" w:fill="FFFFFF"/>
        <w:spacing w:after="150"/>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Не редкое явление, что при выполнении технического элемента доходит до отклонения от стандартных форм выполнения, что в свое время может перерасти в ошибку, которая приведет к неуспешной попытке.</w:t>
      </w:r>
    </w:p>
    <w:p w:rsidR="00884C72" w:rsidRPr="00D475AF" w:rsidRDefault="00884C72" w:rsidP="00D475AF">
      <w:pPr>
        <w:shd w:val="clear" w:color="auto" w:fill="FFFFFF"/>
        <w:spacing w:after="150"/>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Тренер должен постоянно контролировать игрока и при таких явлениях предпринимать соответствующие меры.</w:t>
      </w:r>
    </w:p>
    <w:p w:rsidR="00884C72" w:rsidRPr="00D475AF" w:rsidRDefault="00884C72" w:rsidP="00D475AF">
      <w:pPr>
        <w:shd w:val="clear" w:color="auto" w:fill="FFFFFF"/>
        <w:spacing w:after="150"/>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Изучение конкретного технического приёма предполагает последовательное прохождение четырёх этапов обучения:</w:t>
      </w:r>
    </w:p>
    <w:p w:rsidR="00884C72" w:rsidRPr="00D475AF" w:rsidRDefault="00884C72" w:rsidP="00D475AF">
      <w:pPr>
        <w:shd w:val="clear" w:color="auto" w:fill="FFFFFF"/>
        <w:spacing w:after="150"/>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1. Ознакомления с приёмом.</w:t>
      </w:r>
    </w:p>
    <w:p w:rsidR="00884C72" w:rsidRPr="00D475AF" w:rsidRDefault="00884C72" w:rsidP="00D475AF">
      <w:pPr>
        <w:shd w:val="clear" w:color="auto" w:fill="FFFFFF"/>
        <w:spacing w:after="150"/>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2. Практического разучивания приёма в облегчённых, специально созданных условиях.</w:t>
      </w:r>
    </w:p>
    <w:p w:rsidR="00884C72" w:rsidRPr="00D475AF" w:rsidRDefault="00884C72" w:rsidP="00D475AF">
      <w:pPr>
        <w:shd w:val="clear" w:color="auto" w:fill="FFFFFF"/>
        <w:spacing w:after="150"/>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3. Совершенствования выполнения приёма в разнообразных, в том числе и усложнённых условиях.</w:t>
      </w:r>
    </w:p>
    <w:p w:rsidR="00884C72" w:rsidRPr="00D475AF" w:rsidRDefault="00884C72" w:rsidP="00D475AF">
      <w:pPr>
        <w:shd w:val="clear" w:color="auto" w:fill="FFFFFF"/>
        <w:spacing w:after="150"/>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4. Реализации изучаемого приёма в игровых условиях.</w:t>
      </w:r>
    </w:p>
    <w:p w:rsidR="00884C72" w:rsidRPr="0042227F" w:rsidRDefault="0042227F" w:rsidP="00884C72">
      <w:pPr>
        <w:shd w:val="clear" w:color="auto" w:fill="FFFFFF"/>
        <w:spacing w:after="150"/>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Cs/>
          <w:color w:val="000000"/>
          <w:sz w:val="26"/>
          <w:szCs w:val="26"/>
          <w:lang w:eastAsia="ru-RU"/>
        </w:rPr>
        <w:t xml:space="preserve">Таблица 17. </w:t>
      </w:r>
      <w:r w:rsidR="00884C72" w:rsidRPr="0042227F">
        <w:rPr>
          <w:rFonts w:ascii="Times New Roman" w:eastAsia="Times New Roman" w:hAnsi="Times New Roman" w:cs="Times New Roman"/>
          <w:bCs/>
          <w:color w:val="000000"/>
          <w:sz w:val="26"/>
          <w:szCs w:val="26"/>
          <w:lang w:eastAsia="ru-RU"/>
        </w:rPr>
        <w:t>Характеристика этапов овладения игровыми приёмами</w:t>
      </w:r>
      <w:r w:rsidR="00884C72" w:rsidRPr="0042227F">
        <w:rPr>
          <w:rFonts w:ascii="Times New Roman" w:eastAsia="Times New Roman" w:hAnsi="Times New Roman" w:cs="Times New Roman"/>
          <w:color w:val="000000"/>
          <w:sz w:val="26"/>
          <w:szCs w:val="26"/>
          <w:lang w:eastAsia="ru-RU"/>
        </w:rPr>
        <w:t>.</w:t>
      </w:r>
    </w:p>
    <w:tbl>
      <w:tblPr>
        <w:tblW w:w="8620" w:type="dxa"/>
        <w:shd w:val="clear" w:color="auto" w:fill="FFFFFF"/>
        <w:tblCellMar>
          <w:top w:w="105" w:type="dxa"/>
          <w:left w:w="105" w:type="dxa"/>
          <w:bottom w:w="105" w:type="dxa"/>
          <w:right w:w="105" w:type="dxa"/>
        </w:tblCellMar>
        <w:tblLook w:val="04A0"/>
      </w:tblPr>
      <w:tblGrid>
        <w:gridCol w:w="2525"/>
        <w:gridCol w:w="2410"/>
        <w:gridCol w:w="3685"/>
      </w:tblGrid>
      <w:tr w:rsidR="00884C72" w:rsidRPr="00884C72" w:rsidTr="00D475AF">
        <w:tc>
          <w:tcPr>
            <w:tcW w:w="2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D475AF" w:rsidRDefault="00884C72" w:rsidP="00884C72">
            <w:pPr>
              <w:spacing w:after="150"/>
              <w:jc w:val="center"/>
              <w:rPr>
                <w:rFonts w:ascii="Times New Roman" w:eastAsia="Times New Roman" w:hAnsi="Times New Roman" w:cs="Times New Roman"/>
                <w:color w:val="000000"/>
                <w:lang w:eastAsia="ru-RU"/>
              </w:rPr>
            </w:pPr>
          </w:p>
          <w:p w:rsidR="00884C72" w:rsidRPr="00D475AF" w:rsidRDefault="00884C72" w:rsidP="00884C72">
            <w:pPr>
              <w:spacing w:after="150"/>
              <w:jc w:val="center"/>
              <w:rPr>
                <w:rFonts w:ascii="Times New Roman" w:eastAsia="Times New Roman" w:hAnsi="Times New Roman" w:cs="Times New Roman"/>
                <w:color w:val="000000"/>
                <w:lang w:eastAsia="ru-RU"/>
              </w:rPr>
            </w:pPr>
            <w:r w:rsidRPr="00D475AF">
              <w:rPr>
                <w:rFonts w:ascii="Times New Roman" w:eastAsia="Times New Roman" w:hAnsi="Times New Roman" w:cs="Times New Roman"/>
                <w:color w:val="000000"/>
                <w:lang w:eastAsia="ru-RU"/>
              </w:rPr>
              <w:t>№ </w:t>
            </w:r>
            <w:r w:rsidRPr="00D475AF">
              <w:rPr>
                <w:rFonts w:ascii="Times New Roman" w:eastAsia="Times New Roman" w:hAnsi="Times New Roman" w:cs="Times New Roman"/>
                <w:b/>
                <w:bCs/>
                <w:color w:val="000000"/>
                <w:lang w:eastAsia="ru-RU"/>
              </w:rPr>
              <w:t>и направленность этапа</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D475AF" w:rsidRDefault="00884C72" w:rsidP="00884C72">
            <w:pPr>
              <w:spacing w:after="150"/>
              <w:jc w:val="center"/>
              <w:rPr>
                <w:rFonts w:ascii="Times New Roman" w:eastAsia="Times New Roman" w:hAnsi="Times New Roman" w:cs="Times New Roman"/>
                <w:color w:val="000000"/>
                <w:lang w:eastAsia="ru-RU"/>
              </w:rPr>
            </w:pPr>
            <w:r w:rsidRPr="00D475AF">
              <w:rPr>
                <w:rFonts w:ascii="Times New Roman" w:eastAsia="Times New Roman" w:hAnsi="Times New Roman" w:cs="Times New Roman"/>
                <w:b/>
                <w:bCs/>
                <w:color w:val="000000"/>
                <w:lang w:eastAsia="ru-RU"/>
              </w:rPr>
              <w:t>Характер формирования нервных процессов в ЦНС</w:t>
            </w:r>
          </w:p>
        </w:tc>
        <w:tc>
          <w:tcPr>
            <w:tcW w:w="36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84C72" w:rsidRPr="00D475AF" w:rsidRDefault="00884C72" w:rsidP="00884C72">
            <w:pPr>
              <w:spacing w:after="150"/>
              <w:jc w:val="center"/>
              <w:rPr>
                <w:rFonts w:ascii="Times New Roman" w:eastAsia="Times New Roman" w:hAnsi="Times New Roman" w:cs="Times New Roman"/>
                <w:color w:val="000000"/>
                <w:lang w:eastAsia="ru-RU"/>
              </w:rPr>
            </w:pPr>
            <w:r w:rsidRPr="00D475AF">
              <w:rPr>
                <w:rFonts w:ascii="Times New Roman" w:eastAsia="Times New Roman" w:hAnsi="Times New Roman" w:cs="Times New Roman"/>
                <w:b/>
                <w:bCs/>
                <w:color w:val="000000"/>
                <w:lang w:eastAsia="ru-RU"/>
              </w:rPr>
              <w:t>Преимущественное использование средств, методов и условий</w:t>
            </w:r>
          </w:p>
        </w:tc>
      </w:tr>
      <w:tr w:rsidR="00884C72" w:rsidRPr="00884C72" w:rsidTr="00D475AF">
        <w:tc>
          <w:tcPr>
            <w:tcW w:w="2525"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D475AF" w:rsidRDefault="00884C72" w:rsidP="00884C72">
            <w:pPr>
              <w:spacing w:after="150"/>
              <w:rPr>
                <w:rFonts w:ascii="Times New Roman" w:eastAsia="Times New Roman" w:hAnsi="Times New Roman" w:cs="Times New Roman"/>
                <w:color w:val="000000"/>
                <w:lang w:eastAsia="ru-RU"/>
              </w:rPr>
            </w:pPr>
            <w:r w:rsidRPr="00D475AF">
              <w:rPr>
                <w:rFonts w:ascii="Times New Roman" w:eastAsia="Times New Roman" w:hAnsi="Times New Roman" w:cs="Times New Roman"/>
                <w:color w:val="000000"/>
                <w:lang w:eastAsia="ru-RU"/>
              </w:rPr>
              <w:t>Создание представления об игровом приёме</w:t>
            </w:r>
          </w:p>
        </w:tc>
        <w:tc>
          <w:tcPr>
            <w:tcW w:w="2410"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D475AF" w:rsidRDefault="00884C72" w:rsidP="00884C72">
            <w:pPr>
              <w:spacing w:after="150"/>
              <w:jc w:val="center"/>
              <w:rPr>
                <w:rFonts w:ascii="Times New Roman" w:eastAsia="Times New Roman" w:hAnsi="Times New Roman" w:cs="Times New Roman"/>
                <w:color w:val="000000"/>
                <w:lang w:eastAsia="ru-RU"/>
              </w:rPr>
            </w:pPr>
            <w:r w:rsidRPr="00D475AF">
              <w:rPr>
                <w:rFonts w:ascii="Times New Roman" w:eastAsia="Times New Roman" w:hAnsi="Times New Roman" w:cs="Times New Roman"/>
                <w:color w:val="000000"/>
                <w:lang w:eastAsia="ru-RU"/>
              </w:rPr>
              <w:t>Восприятие и анализ системы движений</w:t>
            </w:r>
          </w:p>
        </w:tc>
        <w:tc>
          <w:tcPr>
            <w:tcW w:w="3685"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84C72" w:rsidRPr="00D475AF" w:rsidRDefault="00884C72" w:rsidP="00884C72">
            <w:pPr>
              <w:spacing w:after="150"/>
              <w:jc w:val="center"/>
              <w:rPr>
                <w:rFonts w:ascii="Times New Roman" w:eastAsia="Times New Roman" w:hAnsi="Times New Roman" w:cs="Times New Roman"/>
                <w:color w:val="000000"/>
                <w:lang w:eastAsia="ru-RU"/>
              </w:rPr>
            </w:pPr>
            <w:r w:rsidRPr="00D475AF">
              <w:rPr>
                <w:rFonts w:ascii="Times New Roman" w:eastAsia="Times New Roman" w:hAnsi="Times New Roman" w:cs="Times New Roman"/>
                <w:color w:val="000000"/>
                <w:lang w:eastAsia="ru-RU"/>
              </w:rPr>
              <w:t>Объяснение, показ, демонстрация наглядных пособий</w:t>
            </w:r>
          </w:p>
        </w:tc>
      </w:tr>
      <w:tr w:rsidR="00884C72" w:rsidRPr="00884C72" w:rsidTr="00D475AF">
        <w:tc>
          <w:tcPr>
            <w:tcW w:w="2525"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D475AF" w:rsidRDefault="00884C72" w:rsidP="00884C72">
            <w:pPr>
              <w:spacing w:after="150"/>
              <w:rPr>
                <w:rFonts w:ascii="Times New Roman" w:eastAsia="Times New Roman" w:hAnsi="Times New Roman" w:cs="Times New Roman"/>
                <w:color w:val="000000"/>
                <w:lang w:eastAsia="ru-RU"/>
              </w:rPr>
            </w:pPr>
            <w:r w:rsidRPr="00D475AF">
              <w:rPr>
                <w:rFonts w:ascii="Times New Roman" w:eastAsia="Times New Roman" w:hAnsi="Times New Roman" w:cs="Times New Roman"/>
                <w:color w:val="000000"/>
                <w:lang w:eastAsia="ru-RU"/>
              </w:rPr>
              <w:t>Практическое разучивание игрового приёма</w:t>
            </w:r>
          </w:p>
        </w:tc>
        <w:tc>
          <w:tcPr>
            <w:tcW w:w="2410"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D475AF" w:rsidRDefault="00884C72" w:rsidP="00884C72">
            <w:pPr>
              <w:spacing w:after="150"/>
              <w:jc w:val="center"/>
              <w:rPr>
                <w:rFonts w:ascii="Times New Roman" w:eastAsia="Times New Roman" w:hAnsi="Times New Roman" w:cs="Times New Roman"/>
                <w:color w:val="000000"/>
                <w:lang w:eastAsia="ru-RU"/>
              </w:rPr>
            </w:pPr>
            <w:r w:rsidRPr="00D475AF">
              <w:rPr>
                <w:rFonts w:ascii="Times New Roman" w:eastAsia="Times New Roman" w:hAnsi="Times New Roman" w:cs="Times New Roman"/>
                <w:color w:val="000000"/>
                <w:lang w:eastAsia="ru-RU"/>
              </w:rPr>
              <w:t>Генерализация и концентрация</w:t>
            </w:r>
          </w:p>
        </w:tc>
        <w:tc>
          <w:tcPr>
            <w:tcW w:w="3685"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84C72" w:rsidRPr="00D475AF" w:rsidRDefault="00884C72" w:rsidP="00884C72">
            <w:pPr>
              <w:spacing w:after="150"/>
              <w:jc w:val="center"/>
              <w:rPr>
                <w:rFonts w:ascii="Times New Roman" w:eastAsia="Times New Roman" w:hAnsi="Times New Roman" w:cs="Times New Roman"/>
                <w:color w:val="000000"/>
                <w:lang w:eastAsia="ru-RU"/>
              </w:rPr>
            </w:pPr>
            <w:r w:rsidRPr="00D475AF">
              <w:rPr>
                <w:rFonts w:ascii="Times New Roman" w:eastAsia="Times New Roman" w:hAnsi="Times New Roman" w:cs="Times New Roman"/>
                <w:color w:val="000000"/>
                <w:lang w:eastAsia="ru-RU"/>
              </w:rPr>
              <w:t>Расчленённое и целостное разучивание приёма в упражнениях с облегчёнными условиями</w:t>
            </w:r>
          </w:p>
        </w:tc>
      </w:tr>
    </w:tbl>
    <w:p w:rsidR="00884C72" w:rsidRPr="00884C72" w:rsidRDefault="00884C72" w:rsidP="00884C72">
      <w:pPr>
        <w:shd w:val="clear" w:color="auto" w:fill="FFFFFF"/>
        <w:spacing w:after="150"/>
        <w:rPr>
          <w:rFonts w:ascii="Arial" w:eastAsia="Times New Roman" w:hAnsi="Arial" w:cs="Arial"/>
          <w:color w:val="000000"/>
          <w:sz w:val="21"/>
          <w:szCs w:val="21"/>
          <w:lang w:eastAsia="ru-RU"/>
        </w:rPr>
      </w:pPr>
    </w:p>
    <w:tbl>
      <w:tblPr>
        <w:tblW w:w="8620" w:type="dxa"/>
        <w:shd w:val="clear" w:color="auto" w:fill="FFFFFF"/>
        <w:tblCellMar>
          <w:top w:w="105" w:type="dxa"/>
          <w:left w:w="105" w:type="dxa"/>
          <w:bottom w:w="105" w:type="dxa"/>
          <w:right w:w="105" w:type="dxa"/>
        </w:tblCellMar>
        <w:tblLook w:val="04A0"/>
      </w:tblPr>
      <w:tblGrid>
        <w:gridCol w:w="2525"/>
        <w:gridCol w:w="2410"/>
        <w:gridCol w:w="3685"/>
      </w:tblGrid>
      <w:tr w:rsidR="00884C72" w:rsidRPr="00884C72" w:rsidTr="00D475AF">
        <w:tc>
          <w:tcPr>
            <w:tcW w:w="2525"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D475AF" w:rsidRDefault="00884C72" w:rsidP="00884C72">
            <w:pPr>
              <w:spacing w:after="150"/>
              <w:rPr>
                <w:rFonts w:ascii="Times New Roman" w:eastAsia="Times New Roman" w:hAnsi="Times New Roman" w:cs="Times New Roman"/>
                <w:color w:val="000000"/>
                <w:lang w:eastAsia="ru-RU"/>
              </w:rPr>
            </w:pPr>
            <w:r w:rsidRPr="00D475AF">
              <w:rPr>
                <w:rFonts w:ascii="Times New Roman" w:eastAsia="Times New Roman" w:hAnsi="Times New Roman" w:cs="Times New Roman"/>
                <w:color w:val="000000"/>
                <w:lang w:eastAsia="ru-RU"/>
              </w:rPr>
              <w:t>Выполнение игрового приёма в разнообразных условиях</w:t>
            </w:r>
          </w:p>
        </w:tc>
        <w:tc>
          <w:tcPr>
            <w:tcW w:w="2410"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D475AF" w:rsidRDefault="00884C72" w:rsidP="00884C72">
            <w:pPr>
              <w:spacing w:after="150"/>
              <w:jc w:val="center"/>
              <w:rPr>
                <w:rFonts w:ascii="Times New Roman" w:eastAsia="Times New Roman" w:hAnsi="Times New Roman" w:cs="Times New Roman"/>
                <w:color w:val="000000"/>
                <w:lang w:eastAsia="ru-RU"/>
              </w:rPr>
            </w:pPr>
            <w:r w:rsidRPr="00D475AF">
              <w:rPr>
                <w:rFonts w:ascii="Times New Roman" w:eastAsia="Times New Roman" w:hAnsi="Times New Roman" w:cs="Times New Roman"/>
                <w:color w:val="000000"/>
                <w:lang w:eastAsia="ru-RU"/>
              </w:rPr>
              <w:t>Автоматизация</w:t>
            </w:r>
          </w:p>
        </w:tc>
        <w:tc>
          <w:tcPr>
            <w:tcW w:w="3685"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84C72" w:rsidRPr="00D475AF" w:rsidRDefault="00884C72" w:rsidP="00884C72">
            <w:pPr>
              <w:spacing w:after="150"/>
              <w:jc w:val="center"/>
              <w:rPr>
                <w:rFonts w:ascii="Times New Roman" w:eastAsia="Times New Roman" w:hAnsi="Times New Roman" w:cs="Times New Roman"/>
                <w:color w:val="000000"/>
                <w:lang w:eastAsia="ru-RU"/>
              </w:rPr>
            </w:pPr>
            <w:r w:rsidRPr="00D475AF">
              <w:rPr>
                <w:rFonts w:ascii="Times New Roman" w:eastAsia="Times New Roman" w:hAnsi="Times New Roman" w:cs="Times New Roman"/>
                <w:color w:val="000000"/>
                <w:lang w:eastAsia="ru-RU"/>
              </w:rPr>
              <w:t>Целостное выполнение приёма в различных сочетаниях с другими в условиях повышенных требований</w:t>
            </w:r>
          </w:p>
        </w:tc>
      </w:tr>
      <w:tr w:rsidR="00884C72" w:rsidRPr="00884C72" w:rsidTr="00D475AF">
        <w:tc>
          <w:tcPr>
            <w:tcW w:w="2525"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D475AF" w:rsidRDefault="00884C72" w:rsidP="00884C72">
            <w:pPr>
              <w:spacing w:after="150"/>
              <w:rPr>
                <w:rFonts w:ascii="Times New Roman" w:eastAsia="Times New Roman" w:hAnsi="Times New Roman" w:cs="Times New Roman"/>
                <w:color w:val="000000"/>
                <w:lang w:eastAsia="ru-RU"/>
              </w:rPr>
            </w:pPr>
            <w:r w:rsidRPr="00D475AF">
              <w:rPr>
                <w:rFonts w:ascii="Times New Roman" w:eastAsia="Times New Roman" w:hAnsi="Times New Roman" w:cs="Times New Roman"/>
                <w:color w:val="000000"/>
                <w:lang w:eastAsia="ru-RU"/>
              </w:rPr>
              <w:t>Реализация приёма в игровых условиях</w:t>
            </w:r>
          </w:p>
        </w:tc>
        <w:tc>
          <w:tcPr>
            <w:tcW w:w="2410"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D475AF" w:rsidRDefault="00884C72" w:rsidP="00884C72">
            <w:pPr>
              <w:spacing w:after="150"/>
              <w:jc w:val="center"/>
              <w:rPr>
                <w:rFonts w:ascii="Times New Roman" w:eastAsia="Times New Roman" w:hAnsi="Times New Roman" w:cs="Times New Roman"/>
                <w:color w:val="000000"/>
                <w:lang w:eastAsia="ru-RU"/>
              </w:rPr>
            </w:pPr>
            <w:r w:rsidRPr="00D475AF">
              <w:rPr>
                <w:rFonts w:ascii="Times New Roman" w:eastAsia="Times New Roman" w:hAnsi="Times New Roman" w:cs="Times New Roman"/>
                <w:color w:val="000000"/>
                <w:lang w:eastAsia="ru-RU"/>
              </w:rPr>
              <w:t>Помехоустойчивость к действию сбивающих факторов</w:t>
            </w:r>
          </w:p>
        </w:tc>
        <w:tc>
          <w:tcPr>
            <w:tcW w:w="3685"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84C72" w:rsidRPr="00D475AF" w:rsidRDefault="00884C72" w:rsidP="00884C72">
            <w:pPr>
              <w:spacing w:after="150"/>
              <w:jc w:val="center"/>
              <w:rPr>
                <w:rFonts w:ascii="Times New Roman" w:eastAsia="Times New Roman" w:hAnsi="Times New Roman" w:cs="Times New Roman"/>
                <w:color w:val="000000"/>
                <w:lang w:eastAsia="ru-RU"/>
              </w:rPr>
            </w:pPr>
            <w:r w:rsidRPr="00D475AF">
              <w:rPr>
                <w:rFonts w:ascii="Times New Roman" w:eastAsia="Times New Roman" w:hAnsi="Times New Roman" w:cs="Times New Roman"/>
                <w:color w:val="000000"/>
                <w:lang w:eastAsia="ru-RU"/>
              </w:rPr>
              <w:t>Выполнение игровых упражнений, участие в учебных и официальных матчах.</w:t>
            </w:r>
          </w:p>
        </w:tc>
      </w:tr>
    </w:tbl>
    <w:p w:rsidR="00884C72" w:rsidRPr="00884C72" w:rsidRDefault="00884C72" w:rsidP="00884C72">
      <w:pPr>
        <w:shd w:val="clear" w:color="auto" w:fill="FFFFFF"/>
        <w:spacing w:after="150"/>
        <w:rPr>
          <w:rFonts w:ascii="Arial" w:eastAsia="Times New Roman" w:hAnsi="Arial" w:cs="Arial"/>
          <w:color w:val="000000"/>
          <w:sz w:val="21"/>
          <w:szCs w:val="21"/>
          <w:lang w:eastAsia="ru-RU"/>
        </w:rPr>
      </w:pPr>
    </w:p>
    <w:p w:rsidR="00884C72" w:rsidRPr="00D475AF" w:rsidRDefault="00884C72" w:rsidP="00D475AF">
      <w:pPr>
        <w:shd w:val="clear" w:color="auto" w:fill="FFFFFF"/>
        <w:spacing w:after="150"/>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Под технической подготовкой спортсмена понимают обучение основам техники двигательных действий и совершенствование избранных форм спортивной техники (характерных для вида спорта), обеспечивающих достижение высоких спортивных результатов. Для построения процесса обучения технике футбола решающее значение имеет структура обучения специфическим двигательным действиям и составленная на её основе систематизация средств технической подготовки.</w:t>
      </w:r>
    </w:p>
    <w:p w:rsidR="00884C72" w:rsidRPr="00D475AF" w:rsidRDefault="00884C72" w:rsidP="00D475AF">
      <w:pPr>
        <w:shd w:val="clear" w:color="auto" w:fill="FFFFFF"/>
        <w:spacing w:after="150"/>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Техническая подготовка начинается с этапа обучения базовым элементам техники. На начальном этапе необходимо обучить технике ведения, остановок, передач мяча и простейшим финтам. Основными задачами на данном этапе выступают формирование логического, зрительного и двигательного представления о действии, мотивационной и кондиционной готовности к обучению.</w:t>
      </w:r>
    </w:p>
    <w:p w:rsidR="00884C72" w:rsidRPr="00D475AF" w:rsidRDefault="00884C72" w:rsidP="00D475AF">
      <w:pPr>
        <w:shd w:val="clear" w:color="auto" w:fill="FFFFFF"/>
        <w:spacing w:after="150"/>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Для формирования представления традиционно применяется объяснительно-иллюстративный тип обучения, метод проблемного изложения и частично-поисковый метод. Для формирования двигательного представления о техническом приеме ввиду малого возраста занимающихся рекомендуется использовать метод целостного обучения, т. к. уровень двигательных способностей часто не позволяет соединить отдельные приемы в техническое действие. При этом подбираются одноцелевые упражнения, которые выполняются в простых условиях: на месте или на малой скорости, без дефицита времени, без сопротивлений и т. д., благодаря чему формируются прочные навыки в стабильных условиях. Внимание занимающихся акцентируется на правильности выполнения технического приема, а не на его результативности.</w:t>
      </w:r>
    </w:p>
    <w:p w:rsidR="00884C72" w:rsidRPr="00D475AF" w:rsidRDefault="00884C72" w:rsidP="00D475AF">
      <w:pPr>
        <w:shd w:val="clear" w:color="auto" w:fill="FFFFFF"/>
        <w:spacing w:after="150"/>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Для детей, которые имеют низкий уровень координационных способностей и выполняют базовые приемы техники футбола с большим количеством ошибок, необходимо подобрать посильные упражнения, которые они смогут успешно выполнить с минимальным количеством ошибок. Данные подводящие упражнения должны быть направлены на освоение двигательной структуры технических приемов футбола. Их выполнение должно иметь высокую стабильность для формирования четкой двигательной модели. Чем больше положительных эффективных действий, тем больший успех обучения.</w:t>
      </w:r>
    </w:p>
    <w:p w:rsidR="00884C72" w:rsidRPr="0042227F" w:rsidRDefault="00884C72" w:rsidP="00D475AF">
      <w:pPr>
        <w:shd w:val="clear" w:color="auto" w:fill="FFFFFF"/>
        <w:spacing w:after="150"/>
        <w:jc w:val="both"/>
        <w:rPr>
          <w:rFonts w:ascii="Times New Roman" w:eastAsia="Times New Roman" w:hAnsi="Times New Roman" w:cs="Times New Roman"/>
          <w:i/>
          <w:color w:val="000000"/>
          <w:sz w:val="28"/>
          <w:szCs w:val="28"/>
          <w:u w:val="single"/>
          <w:lang w:eastAsia="ru-RU"/>
        </w:rPr>
      </w:pPr>
      <w:r w:rsidRPr="0042227F">
        <w:rPr>
          <w:rFonts w:ascii="Times New Roman" w:eastAsia="Times New Roman" w:hAnsi="Times New Roman" w:cs="Times New Roman"/>
          <w:bCs/>
          <w:i/>
          <w:color w:val="000000"/>
          <w:sz w:val="28"/>
          <w:szCs w:val="28"/>
          <w:u w:val="single"/>
          <w:lang w:eastAsia="ru-RU"/>
        </w:rPr>
        <w:t>Привыкание к контакту с мячом и развитие «чувства мяча».</w:t>
      </w:r>
    </w:p>
    <w:p w:rsidR="00884C72" w:rsidRPr="00D475AF" w:rsidRDefault="00884C72" w:rsidP="00D475AF">
      <w:pPr>
        <w:shd w:val="clear" w:color="auto" w:fill="FFFFFF"/>
        <w:spacing w:after="150"/>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lastRenderedPageBreak/>
        <w:t>Привыкание к контакту с мячом на поверхности достигается применением определенных процессов, с помощью которых происходит развитие чувства мяча.</w:t>
      </w:r>
    </w:p>
    <w:p w:rsidR="00884C72" w:rsidRPr="00D475AF" w:rsidRDefault="00884C72" w:rsidP="00D475AF">
      <w:pPr>
        <w:shd w:val="clear" w:color="auto" w:fill="FFFFFF"/>
        <w:spacing w:after="150"/>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Это движение не естественное, поэтому его надо правильно выучить.</w:t>
      </w:r>
    </w:p>
    <w:p w:rsidR="00884C72" w:rsidRPr="00D475AF" w:rsidRDefault="00884C72" w:rsidP="00D475AF">
      <w:pPr>
        <w:shd w:val="clear" w:color="auto" w:fill="FFFFFF"/>
        <w:spacing w:after="150"/>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С помощью различных упражнений происходит контакт разных частей стопы с мячом, при этом развивается чувство мяча, что облегчает освоить более сложные части футбольной техники. Чувство мяча связанно с кинетикой, нервно-мышечным строением, владением мяча и постановкой своего тела по отношению к мячу, ритмичностью этой взаимосвязи.</w:t>
      </w:r>
    </w:p>
    <w:p w:rsidR="00884C72" w:rsidRPr="00D475AF" w:rsidRDefault="00884C72" w:rsidP="00D475AF">
      <w:pPr>
        <w:shd w:val="clear" w:color="auto" w:fill="FFFFFF"/>
        <w:spacing w:after="150"/>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Рассматривая вопрос первоначальной фазы в развитии координационных способностей, ловкости, точности и равновесия, структура тренировки должна быть насыщена упражнениями, которые стимулируют развитие указанных способностей. Программу развития всех видов координационных способностей нужно расширять движением с мячом посредством оригинальной программы, которая содержит свыше ста упражнений. Одновременно, эти упражнения являются основой изучения элементарной техники, которая по этому методу быстро усваивается, а затем легче и эффективней применяется в играх.</w:t>
      </w:r>
    </w:p>
    <w:p w:rsidR="00884C72" w:rsidRPr="00D475AF" w:rsidRDefault="00884C72" w:rsidP="00D475AF">
      <w:pPr>
        <w:shd w:val="clear" w:color="auto" w:fill="FFFFFF"/>
        <w:spacing w:after="150"/>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Комплекс упражнений на развитие координационных способностей делится на 3 сегмента:</w:t>
      </w:r>
    </w:p>
    <w:p w:rsidR="00884C72" w:rsidRPr="00D475AF" w:rsidRDefault="00884C72" w:rsidP="00D475AF">
      <w:pPr>
        <w:shd w:val="clear" w:color="auto" w:fill="FFFFFF"/>
        <w:spacing w:after="150"/>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 с мячом в покое;</w:t>
      </w:r>
    </w:p>
    <w:p w:rsidR="00884C72" w:rsidRPr="00D475AF" w:rsidRDefault="00884C72" w:rsidP="00D475AF">
      <w:pPr>
        <w:shd w:val="clear" w:color="auto" w:fill="FFFFFF"/>
        <w:spacing w:after="150"/>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 с мячом в движении;</w:t>
      </w:r>
    </w:p>
    <w:p w:rsidR="00884C72" w:rsidRPr="00D475AF" w:rsidRDefault="00884C72" w:rsidP="00D475AF">
      <w:pPr>
        <w:shd w:val="clear" w:color="auto" w:fill="FFFFFF"/>
        <w:spacing w:after="150"/>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 с мячом в воздухе.</w:t>
      </w:r>
    </w:p>
    <w:p w:rsidR="00884C72" w:rsidRPr="00D475AF" w:rsidRDefault="00884C72" w:rsidP="00D475AF">
      <w:pPr>
        <w:shd w:val="clear" w:color="auto" w:fill="FFFFFF"/>
        <w:spacing w:after="150"/>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В ней более 120 оригинальных упражнений. Упражнения показали себя на практике как эффективные для развития ощущения мяча, развития ритма движения, частоты движения, скорости, равновесия и одновременно отлично себя зарекомендовали для подготовки и введения в тренировки отдельных элементов техник.</w:t>
      </w:r>
    </w:p>
    <w:p w:rsidR="00884C72" w:rsidRPr="00D475AF" w:rsidRDefault="00884C72" w:rsidP="00D475AF">
      <w:pPr>
        <w:shd w:val="clear" w:color="auto" w:fill="FFFFFF"/>
        <w:spacing w:after="150"/>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Для формирования двигательных представлений о способах выполнения базовых приемов техники применяются адекватные их содержанию подводящие упражнения, представляющие собой «методические лесенки», с помощью которых осваивают элементы приема, главным образом — его основное звено. В качестве подводящих упражнений широко применяются упражнения на «чувство мяча», направленные на формирование двигательного представления и координационной готовности к обучению техническим приемам. На основе простейших движений с мячом в дальнейшем будет строиться обучение более сложным техническим приемам по принципам от простого к сложному.</w:t>
      </w:r>
    </w:p>
    <w:p w:rsidR="00884C72" w:rsidRPr="00D475AF" w:rsidRDefault="00884C72" w:rsidP="00D475AF">
      <w:pPr>
        <w:shd w:val="clear" w:color="auto" w:fill="FFFFFF"/>
        <w:spacing w:after="150"/>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 xml:space="preserve">Упражнения на «чувство мяча» развивают способность тонко дифференцировать выполняемые движения по кинетическим (пространственным, временным, пространственно-временным) и динамическим (величина мышечных усилий, распределение их во времени </w:t>
      </w:r>
      <w:r w:rsidRPr="00D475AF">
        <w:rPr>
          <w:rFonts w:ascii="Times New Roman" w:eastAsia="Times New Roman" w:hAnsi="Times New Roman" w:cs="Times New Roman"/>
          <w:color w:val="000000"/>
          <w:sz w:val="26"/>
          <w:szCs w:val="26"/>
          <w:lang w:eastAsia="ru-RU"/>
        </w:rPr>
        <w:lastRenderedPageBreak/>
        <w:t>и пространстве) характеристикам, обеспечивая высокий уровень развития проприоцептивной чувствительности ног.</w:t>
      </w:r>
    </w:p>
    <w:p w:rsidR="00884C72" w:rsidRPr="00D475AF" w:rsidRDefault="00884C72" w:rsidP="00D475AF">
      <w:pPr>
        <w:shd w:val="clear" w:color="auto" w:fill="FFFFFF"/>
        <w:spacing w:after="150"/>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С учетом характера технических действий с мячом выделяются три группы упражнений на развитие «чувства мяча»:</w:t>
      </w:r>
    </w:p>
    <w:p w:rsidR="00884C72" w:rsidRPr="00D475AF" w:rsidRDefault="00884C72" w:rsidP="00D475AF">
      <w:pPr>
        <w:shd w:val="clear" w:color="auto" w:fill="FFFFFF"/>
        <w:spacing w:after="150"/>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 упражнения с перекатыванием мяча подошвой;</w:t>
      </w:r>
    </w:p>
    <w:p w:rsidR="00884C72" w:rsidRPr="00D475AF" w:rsidRDefault="00884C72" w:rsidP="00D475AF">
      <w:pPr>
        <w:shd w:val="clear" w:color="auto" w:fill="FFFFFF"/>
        <w:spacing w:after="150"/>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 упражнения с толканием мяча;</w:t>
      </w:r>
    </w:p>
    <w:p w:rsidR="00884C72" w:rsidRPr="00D475AF" w:rsidRDefault="00884C72" w:rsidP="00D475AF">
      <w:pPr>
        <w:shd w:val="clear" w:color="auto" w:fill="FFFFFF"/>
        <w:spacing w:after="150"/>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 упражнения с ударами по мячу.</w:t>
      </w:r>
    </w:p>
    <w:p w:rsidR="00884C72" w:rsidRPr="00D475AF" w:rsidRDefault="00884C72" w:rsidP="00D475AF">
      <w:pPr>
        <w:shd w:val="clear" w:color="auto" w:fill="FFFFFF"/>
        <w:spacing w:after="150"/>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Упражнения на развитие «чувства мяча» с перекатыванием мяча подошвой направлены на освоение в упрощенных условиях биомеханической структуры технических приемов, в которых действия с мячом производятся подошвой. Такими приемами являются некоторые виды остановок и ряд финтов. Упражнения с толканием мяча способствуют освоение биомеханической структуры технических приемов ведения. Одним из наиболее распространенных упражнений, направленных на развитие «чувства мяча» при ударе, является жонглирование.</w:t>
      </w:r>
    </w:p>
    <w:p w:rsidR="00884C72" w:rsidRPr="00D475AF" w:rsidRDefault="00884C72" w:rsidP="00D475AF">
      <w:pPr>
        <w:shd w:val="clear" w:color="auto" w:fill="FFFFFF"/>
        <w:spacing w:after="150"/>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Бельгийскими специалистами предложен способ, при котором достигается большое количество выполненных ударов по мячу более контролируемым способом: удары наносятся по мячу, который игрок держит в сетке в руке перед собой.</w:t>
      </w:r>
    </w:p>
    <w:p w:rsidR="00884C72" w:rsidRPr="00D475AF" w:rsidRDefault="00884C72" w:rsidP="00D475AF">
      <w:pPr>
        <w:shd w:val="clear" w:color="auto" w:fill="FFFFFF"/>
        <w:spacing w:after="150"/>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Благодаря освоению двигательной структуры технических приемов через многократное выполнение положительных эффективных действий в упражнениях на «чувство мяча», игрок осваивает большое количество двигательных моделей, на основе которых в дальнейшем строится выполнение ударов по воротам, передач и остановок мяча.</w:t>
      </w:r>
    </w:p>
    <w:p w:rsidR="00884C72" w:rsidRPr="00D475AF" w:rsidRDefault="00884C72" w:rsidP="00D475AF">
      <w:pPr>
        <w:shd w:val="clear" w:color="auto" w:fill="FFFFFF"/>
        <w:spacing w:after="150"/>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Начинать обучение «чувству мяча» наиболее целесообразно с катания мяча подошвой в виду того, что подошва является наиболее чувствительной частью стопы и контроль мяча ею отличается наибольшей управляемостью. Далее подбираются упражнения, которые направлены на развитие «чувства мяча» других частей стопы и на освоение моторной схемы технических приемов через близкие по своей структуре, но более простые упражнения.</w:t>
      </w:r>
    </w:p>
    <w:p w:rsidR="00884C72" w:rsidRPr="00D475AF" w:rsidRDefault="00884C72" w:rsidP="00D475AF">
      <w:pPr>
        <w:shd w:val="clear" w:color="auto" w:fill="FFFFFF"/>
        <w:spacing w:after="150"/>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При правильном ведении мяча происходит толчок мяча, а не удар, внешней стороной подъема, поэтому в начале обучения ведению необходимо развить «чувство мяча» внешней части подъема для правильного контакта ноги с мячом. Далее осваивается сам толчок мяча на месте и в движении, однако и на этом этапе сохраняется необходимость использования подошвы.</w:t>
      </w:r>
    </w:p>
    <w:p w:rsidR="00884C72" w:rsidRPr="00D475AF" w:rsidRDefault="00884C72" w:rsidP="00D475AF">
      <w:pPr>
        <w:shd w:val="clear" w:color="auto" w:fill="FFFFFF"/>
        <w:spacing w:after="150"/>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Обучение разворотам подошвой заключается в перекате мяча подошвой к себе или назад в сочетании с поворотами занимающегося через разные стороны.</w:t>
      </w:r>
    </w:p>
    <w:p w:rsidR="00884C72" w:rsidRPr="00884C72" w:rsidRDefault="0042227F" w:rsidP="0042227F">
      <w:pPr>
        <w:shd w:val="clear" w:color="auto" w:fill="FFFFFF"/>
        <w:spacing w:after="150"/>
        <w:rPr>
          <w:rFonts w:ascii="Arial" w:eastAsia="Times New Roman" w:hAnsi="Arial" w:cs="Arial"/>
          <w:color w:val="000000"/>
          <w:sz w:val="21"/>
          <w:szCs w:val="21"/>
          <w:lang w:eastAsia="ru-RU"/>
        </w:rPr>
      </w:pPr>
      <w:r w:rsidRPr="00A67866">
        <w:rPr>
          <w:rFonts w:ascii="Times New Roman" w:eastAsia="Times New Roman" w:hAnsi="Times New Roman" w:cs="Times New Roman"/>
          <w:bCs/>
          <w:i/>
          <w:color w:val="000000"/>
          <w:sz w:val="26"/>
          <w:szCs w:val="26"/>
          <w:lang w:eastAsia="ru-RU"/>
        </w:rPr>
        <w:t>Таблица 18.</w:t>
      </w:r>
      <w:r>
        <w:rPr>
          <w:rFonts w:ascii="Times New Roman" w:eastAsia="Times New Roman" w:hAnsi="Times New Roman" w:cs="Times New Roman"/>
          <w:bCs/>
          <w:color w:val="000000"/>
          <w:sz w:val="26"/>
          <w:szCs w:val="26"/>
          <w:lang w:eastAsia="ru-RU"/>
        </w:rPr>
        <w:t xml:space="preserve"> </w:t>
      </w:r>
      <w:r w:rsidR="00884C72" w:rsidRPr="0042227F">
        <w:rPr>
          <w:rFonts w:ascii="Times New Roman" w:eastAsia="Times New Roman" w:hAnsi="Times New Roman" w:cs="Times New Roman"/>
          <w:bCs/>
          <w:color w:val="000000"/>
          <w:sz w:val="26"/>
          <w:szCs w:val="26"/>
          <w:lang w:eastAsia="ru-RU"/>
        </w:rPr>
        <w:t>Система подводящих упражнений, для обучения ведению мяча по прямой и разворотам подошвой</w:t>
      </w:r>
      <w:r w:rsidR="00884C72" w:rsidRPr="00884C72">
        <w:rPr>
          <w:rFonts w:ascii="Arial" w:eastAsia="Times New Roman" w:hAnsi="Arial" w:cs="Arial"/>
          <w:b/>
          <w:bCs/>
          <w:color w:val="000000"/>
          <w:sz w:val="21"/>
          <w:szCs w:val="21"/>
          <w:lang w:eastAsia="ru-RU"/>
        </w:rPr>
        <w:t>:</w:t>
      </w:r>
    </w:p>
    <w:tbl>
      <w:tblPr>
        <w:tblW w:w="8762" w:type="dxa"/>
        <w:shd w:val="clear" w:color="auto" w:fill="FFFFFF"/>
        <w:tblCellMar>
          <w:top w:w="105" w:type="dxa"/>
          <w:left w:w="105" w:type="dxa"/>
          <w:bottom w:w="105" w:type="dxa"/>
          <w:right w:w="105" w:type="dxa"/>
        </w:tblCellMar>
        <w:tblLook w:val="04A0"/>
      </w:tblPr>
      <w:tblGrid>
        <w:gridCol w:w="2809"/>
        <w:gridCol w:w="2835"/>
        <w:gridCol w:w="3118"/>
      </w:tblGrid>
      <w:tr w:rsidR="00884C72" w:rsidRPr="00884C72" w:rsidTr="00D475AF">
        <w:tc>
          <w:tcPr>
            <w:tcW w:w="8762"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84C72" w:rsidRPr="00D475AF" w:rsidRDefault="00884C72" w:rsidP="00884C72">
            <w:pPr>
              <w:spacing w:after="150"/>
              <w:jc w:val="center"/>
              <w:rPr>
                <w:rFonts w:ascii="Times New Roman" w:eastAsia="Times New Roman" w:hAnsi="Times New Roman" w:cs="Times New Roman"/>
                <w:color w:val="000000"/>
                <w:lang w:eastAsia="ru-RU"/>
              </w:rPr>
            </w:pPr>
            <w:r w:rsidRPr="00D475AF">
              <w:rPr>
                <w:rFonts w:ascii="Times New Roman" w:eastAsia="Times New Roman" w:hAnsi="Times New Roman" w:cs="Times New Roman"/>
                <w:color w:val="000000"/>
                <w:lang w:eastAsia="ru-RU"/>
              </w:rPr>
              <w:lastRenderedPageBreak/>
              <w:t>Двигать мяч по всей подошве вперед-назад не отрывая ноги от мяча</w:t>
            </w:r>
          </w:p>
        </w:tc>
      </w:tr>
      <w:tr w:rsidR="00884C72" w:rsidRPr="00884C72" w:rsidTr="00D475AF">
        <w:tc>
          <w:tcPr>
            <w:tcW w:w="28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D475AF" w:rsidRDefault="00884C72" w:rsidP="00884C72">
            <w:pPr>
              <w:spacing w:after="150"/>
              <w:jc w:val="center"/>
              <w:rPr>
                <w:rFonts w:ascii="Times New Roman" w:eastAsia="Times New Roman" w:hAnsi="Times New Roman" w:cs="Times New Roman"/>
                <w:color w:val="000000"/>
                <w:lang w:eastAsia="ru-RU"/>
              </w:rPr>
            </w:pPr>
            <w:r w:rsidRPr="00D475AF">
              <w:rPr>
                <w:rFonts w:ascii="Times New Roman" w:eastAsia="Times New Roman" w:hAnsi="Times New Roman" w:cs="Times New Roman"/>
                <w:color w:val="000000"/>
                <w:lang w:eastAsia="ru-RU"/>
              </w:rPr>
              <w:t>Перекат мяча с подошвы на внешнюю сторону подъема и обратно не отрывая ноги от мяча</w:t>
            </w:r>
          </w:p>
        </w:tc>
        <w:tc>
          <w:tcPr>
            <w:tcW w:w="28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D475AF" w:rsidRDefault="00884C72" w:rsidP="00884C72">
            <w:pPr>
              <w:spacing w:after="150"/>
              <w:jc w:val="center"/>
              <w:rPr>
                <w:rFonts w:ascii="Times New Roman" w:eastAsia="Times New Roman" w:hAnsi="Times New Roman" w:cs="Times New Roman"/>
                <w:color w:val="000000"/>
                <w:lang w:eastAsia="ru-RU"/>
              </w:rPr>
            </w:pPr>
            <w:r w:rsidRPr="00D475AF">
              <w:rPr>
                <w:rFonts w:ascii="Times New Roman" w:eastAsia="Times New Roman" w:hAnsi="Times New Roman" w:cs="Times New Roman"/>
                <w:color w:val="000000"/>
                <w:lang w:eastAsia="ru-RU"/>
              </w:rPr>
              <w:t>Покатить мяч назад подошвой перед собой — повернуться и остановить его подошвой другой ноги</w:t>
            </w:r>
          </w:p>
          <w:p w:rsidR="00884C72" w:rsidRPr="00D475AF" w:rsidRDefault="00884C72" w:rsidP="00884C72">
            <w:pPr>
              <w:spacing w:after="150"/>
              <w:jc w:val="center"/>
              <w:rPr>
                <w:rFonts w:ascii="Times New Roman" w:eastAsia="Times New Roman" w:hAnsi="Times New Roman" w:cs="Times New Roman"/>
                <w:color w:val="000000"/>
                <w:lang w:eastAsia="ru-RU"/>
              </w:rPr>
            </w:pP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84C72" w:rsidRPr="00D475AF" w:rsidRDefault="00884C72" w:rsidP="00884C72">
            <w:pPr>
              <w:spacing w:after="150"/>
              <w:jc w:val="center"/>
              <w:rPr>
                <w:rFonts w:ascii="Times New Roman" w:eastAsia="Times New Roman" w:hAnsi="Times New Roman" w:cs="Times New Roman"/>
                <w:color w:val="000000"/>
                <w:lang w:eastAsia="ru-RU"/>
              </w:rPr>
            </w:pPr>
            <w:r w:rsidRPr="00D475AF">
              <w:rPr>
                <w:rFonts w:ascii="Times New Roman" w:eastAsia="Times New Roman" w:hAnsi="Times New Roman" w:cs="Times New Roman"/>
                <w:color w:val="000000"/>
                <w:lang w:eastAsia="ru-RU"/>
              </w:rPr>
              <w:t>Серединой подошвы двигать мяч по диагонали в сторону другой ноги вперед-назад</w:t>
            </w:r>
          </w:p>
          <w:p w:rsidR="00884C72" w:rsidRPr="00D475AF" w:rsidRDefault="00884C72" w:rsidP="00884C72">
            <w:pPr>
              <w:spacing w:after="150"/>
              <w:jc w:val="center"/>
              <w:rPr>
                <w:rFonts w:ascii="Times New Roman" w:eastAsia="Times New Roman" w:hAnsi="Times New Roman" w:cs="Times New Roman"/>
                <w:color w:val="000000"/>
                <w:lang w:eastAsia="ru-RU"/>
              </w:rPr>
            </w:pPr>
          </w:p>
        </w:tc>
      </w:tr>
      <w:tr w:rsidR="00884C72" w:rsidRPr="00884C72" w:rsidTr="00D475AF">
        <w:tc>
          <w:tcPr>
            <w:tcW w:w="28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D475AF" w:rsidRDefault="00884C72" w:rsidP="00884C72">
            <w:pPr>
              <w:spacing w:after="150"/>
              <w:rPr>
                <w:rFonts w:ascii="Times New Roman" w:eastAsia="Times New Roman" w:hAnsi="Times New Roman" w:cs="Times New Roman"/>
                <w:color w:val="000000"/>
                <w:lang w:eastAsia="ru-RU"/>
              </w:rPr>
            </w:pPr>
            <w:r w:rsidRPr="00D475AF">
              <w:rPr>
                <w:rFonts w:ascii="Times New Roman" w:eastAsia="Times New Roman" w:hAnsi="Times New Roman" w:cs="Times New Roman"/>
                <w:color w:val="000000"/>
                <w:lang w:eastAsia="ru-RU"/>
              </w:rPr>
              <w:t>Покатить мяч к себе подошвой — толкнуть мяч перед собой внешней стороной подъема (поочередно двумя ногами)</w:t>
            </w:r>
          </w:p>
          <w:p w:rsidR="00884C72" w:rsidRPr="00D475AF" w:rsidRDefault="00884C72" w:rsidP="00884C72">
            <w:pPr>
              <w:spacing w:after="150"/>
              <w:rPr>
                <w:rFonts w:ascii="Times New Roman" w:eastAsia="Times New Roman" w:hAnsi="Times New Roman" w:cs="Times New Roman"/>
                <w:color w:val="000000"/>
                <w:lang w:eastAsia="ru-RU"/>
              </w:rPr>
            </w:pPr>
          </w:p>
        </w:tc>
        <w:tc>
          <w:tcPr>
            <w:tcW w:w="28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D475AF" w:rsidRDefault="00884C72" w:rsidP="00884C72">
            <w:pPr>
              <w:spacing w:after="150"/>
              <w:rPr>
                <w:rFonts w:ascii="Times New Roman" w:eastAsia="Times New Roman" w:hAnsi="Times New Roman" w:cs="Times New Roman"/>
                <w:color w:val="000000"/>
                <w:lang w:eastAsia="ru-RU"/>
              </w:rPr>
            </w:pPr>
            <w:r w:rsidRPr="00D475AF">
              <w:rPr>
                <w:rFonts w:ascii="Times New Roman" w:eastAsia="Times New Roman" w:hAnsi="Times New Roman" w:cs="Times New Roman"/>
                <w:color w:val="000000"/>
                <w:lang w:eastAsia="ru-RU"/>
              </w:rPr>
              <w:t>То же, только одной ногой не отворачиваясь от мяча</w:t>
            </w: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84C72" w:rsidRPr="00D475AF" w:rsidRDefault="00884C72" w:rsidP="00884C72">
            <w:pPr>
              <w:spacing w:after="150"/>
              <w:rPr>
                <w:rFonts w:ascii="Times New Roman" w:eastAsia="Times New Roman" w:hAnsi="Times New Roman" w:cs="Times New Roman"/>
                <w:color w:val="000000"/>
                <w:lang w:eastAsia="ru-RU"/>
              </w:rPr>
            </w:pPr>
            <w:r w:rsidRPr="00D475AF">
              <w:rPr>
                <w:rFonts w:ascii="Times New Roman" w:eastAsia="Times New Roman" w:hAnsi="Times New Roman" w:cs="Times New Roman"/>
                <w:color w:val="000000"/>
                <w:lang w:eastAsia="ru-RU"/>
              </w:rPr>
              <w:t>Тоже, только в конце остановка мяча внутренней стороной стопы</w:t>
            </w:r>
          </w:p>
          <w:p w:rsidR="00884C72" w:rsidRPr="00D475AF" w:rsidRDefault="00884C72" w:rsidP="00884C72">
            <w:pPr>
              <w:spacing w:after="150"/>
              <w:rPr>
                <w:rFonts w:ascii="Times New Roman" w:eastAsia="Times New Roman" w:hAnsi="Times New Roman" w:cs="Times New Roman"/>
                <w:color w:val="000000"/>
                <w:lang w:eastAsia="ru-RU"/>
              </w:rPr>
            </w:pPr>
          </w:p>
        </w:tc>
      </w:tr>
      <w:tr w:rsidR="00884C72" w:rsidRPr="00884C72" w:rsidTr="00D475AF">
        <w:tc>
          <w:tcPr>
            <w:tcW w:w="28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D475AF" w:rsidRDefault="00884C72" w:rsidP="00884C72">
            <w:pPr>
              <w:spacing w:after="150"/>
              <w:rPr>
                <w:rFonts w:ascii="Times New Roman" w:eastAsia="Times New Roman" w:hAnsi="Times New Roman" w:cs="Times New Roman"/>
                <w:color w:val="000000"/>
                <w:lang w:eastAsia="ru-RU"/>
              </w:rPr>
            </w:pPr>
            <w:r w:rsidRPr="00D475AF">
              <w:rPr>
                <w:rFonts w:ascii="Times New Roman" w:eastAsia="Times New Roman" w:hAnsi="Times New Roman" w:cs="Times New Roman"/>
                <w:color w:val="000000"/>
                <w:lang w:eastAsia="ru-RU"/>
              </w:rPr>
              <w:t>Толкнуть мяч внешней стороной подъема — остановить подошвой (одной ногой, толкать на расстояние шага)</w:t>
            </w:r>
          </w:p>
        </w:tc>
        <w:tc>
          <w:tcPr>
            <w:tcW w:w="28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D475AF" w:rsidRDefault="00884C72" w:rsidP="00884C72">
            <w:pPr>
              <w:spacing w:after="150"/>
              <w:rPr>
                <w:rFonts w:ascii="Times New Roman" w:eastAsia="Times New Roman" w:hAnsi="Times New Roman" w:cs="Times New Roman"/>
                <w:color w:val="000000"/>
                <w:lang w:eastAsia="ru-RU"/>
              </w:rPr>
            </w:pPr>
            <w:r w:rsidRPr="00D475AF">
              <w:rPr>
                <w:rFonts w:ascii="Times New Roman" w:eastAsia="Times New Roman" w:hAnsi="Times New Roman" w:cs="Times New Roman"/>
                <w:color w:val="000000"/>
                <w:lang w:eastAsia="ru-RU"/>
              </w:rPr>
              <w:t>Покатить мяч назад подошвой за собой — остановить подошвой другой ноги</w:t>
            </w:r>
          </w:p>
          <w:p w:rsidR="00884C72" w:rsidRPr="00D475AF" w:rsidRDefault="00884C72" w:rsidP="00884C72">
            <w:pPr>
              <w:spacing w:after="150"/>
              <w:rPr>
                <w:rFonts w:ascii="Times New Roman" w:eastAsia="Times New Roman" w:hAnsi="Times New Roman" w:cs="Times New Roman"/>
                <w:color w:val="000000"/>
                <w:lang w:eastAsia="ru-RU"/>
              </w:rPr>
            </w:pP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84C72" w:rsidRPr="00D475AF" w:rsidRDefault="00884C72" w:rsidP="00884C72">
            <w:pPr>
              <w:spacing w:after="150"/>
              <w:rPr>
                <w:rFonts w:ascii="Times New Roman" w:eastAsia="Times New Roman" w:hAnsi="Times New Roman" w:cs="Times New Roman"/>
                <w:color w:val="000000"/>
                <w:lang w:eastAsia="ru-RU"/>
              </w:rPr>
            </w:pPr>
            <w:r w:rsidRPr="00D475AF">
              <w:rPr>
                <w:rFonts w:ascii="Times New Roman" w:eastAsia="Times New Roman" w:hAnsi="Times New Roman" w:cs="Times New Roman"/>
                <w:color w:val="000000"/>
                <w:lang w:eastAsia="ru-RU"/>
              </w:rPr>
              <w:t>Тоже, только в конце продлить движение мяча в сторону внутренней или внешней стороной стопы</w:t>
            </w:r>
          </w:p>
          <w:p w:rsidR="00884C72" w:rsidRPr="00D475AF" w:rsidRDefault="00884C72" w:rsidP="00884C72">
            <w:pPr>
              <w:spacing w:after="150"/>
              <w:rPr>
                <w:rFonts w:ascii="Times New Roman" w:eastAsia="Times New Roman" w:hAnsi="Times New Roman" w:cs="Times New Roman"/>
                <w:color w:val="000000"/>
                <w:lang w:eastAsia="ru-RU"/>
              </w:rPr>
            </w:pPr>
          </w:p>
          <w:p w:rsidR="00884C72" w:rsidRPr="00D475AF" w:rsidRDefault="00884C72" w:rsidP="00884C72">
            <w:pPr>
              <w:spacing w:after="150"/>
              <w:rPr>
                <w:rFonts w:ascii="Times New Roman" w:eastAsia="Times New Roman" w:hAnsi="Times New Roman" w:cs="Times New Roman"/>
                <w:color w:val="000000"/>
                <w:lang w:eastAsia="ru-RU"/>
              </w:rPr>
            </w:pPr>
          </w:p>
        </w:tc>
      </w:tr>
      <w:tr w:rsidR="00884C72" w:rsidRPr="00884C72" w:rsidTr="00D475AF">
        <w:tc>
          <w:tcPr>
            <w:tcW w:w="28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D475AF" w:rsidRDefault="00884C72" w:rsidP="00884C72">
            <w:pPr>
              <w:spacing w:after="150"/>
              <w:rPr>
                <w:rFonts w:ascii="Times New Roman" w:eastAsia="Times New Roman" w:hAnsi="Times New Roman" w:cs="Times New Roman"/>
                <w:color w:val="000000"/>
                <w:lang w:eastAsia="ru-RU"/>
              </w:rPr>
            </w:pPr>
            <w:r w:rsidRPr="00D475AF">
              <w:rPr>
                <w:rFonts w:ascii="Times New Roman" w:eastAsia="Times New Roman" w:hAnsi="Times New Roman" w:cs="Times New Roman"/>
                <w:color w:val="000000"/>
                <w:lang w:eastAsia="ru-RU"/>
              </w:rPr>
              <w:t>Ведение мяча по прямой</w:t>
            </w:r>
          </w:p>
        </w:tc>
        <w:tc>
          <w:tcPr>
            <w:tcW w:w="28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D475AF" w:rsidRDefault="00884C72" w:rsidP="00884C72">
            <w:pPr>
              <w:spacing w:after="150"/>
              <w:rPr>
                <w:rFonts w:ascii="Times New Roman" w:eastAsia="Times New Roman" w:hAnsi="Times New Roman" w:cs="Times New Roman"/>
                <w:color w:val="000000"/>
                <w:lang w:eastAsia="ru-RU"/>
              </w:rPr>
            </w:pPr>
            <w:r w:rsidRPr="00D475AF">
              <w:rPr>
                <w:rFonts w:ascii="Times New Roman" w:eastAsia="Times New Roman" w:hAnsi="Times New Roman" w:cs="Times New Roman"/>
                <w:color w:val="000000"/>
                <w:lang w:eastAsia="ru-RU"/>
              </w:rPr>
              <w:t>Развороты под себя подошвой</w:t>
            </w: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84C72" w:rsidRPr="00D475AF" w:rsidRDefault="00884C72" w:rsidP="00884C72">
            <w:pPr>
              <w:spacing w:after="150"/>
              <w:rPr>
                <w:rFonts w:ascii="Times New Roman" w:eastAsia="Times New Roman" w:hAnsi="Times New Roman" w:cs="Times New Roman"/>
                <w:color w:val="000000"/>
                <w:lang w:eastAsia="ru-RU"/>
              </w:rPr>
            </w:pPr>
            <w:r w:rsidRPr="00D475AF">
              <w:rPr>
                <w:rFonts w:ascii="Times New Roman" w:eastAsia="Times New Roman" w:hAnsi="Times New Roman" w:cs="Times New Roman"/>
                <w:color w:val="000000"/>
                <w:lang w:eastAsia="ru-RU"/>
              </w:rPr>
              <w:t>Развороты в сторону от себя подошвой</w:t>
            </w:r>
          </w:p>
          <w:p w:rsidR="00884C72" w:rsidRPr="00D475AF" w:rsidRDefault="00884C72" w:rsidP="00884C72">
            <w:pPr>
              <w:spacing w:after="150"/>
              <w:rPr>
                <w:rFonts w:ascii="Times New Roman" w:eastAsia="Times New Roman" w:hAnsi="Times New Roman" w:cs="Times New Roman"/>
                <w:color w:val="000000"/>
                <w:lang w:eastAsia="ru-RU"/>
              </w:rPr>
            </w:pPr>
          </w:p>
        </w:tc>
      </w:tr>
    </w:tbl>
    <w:p w:rsidR="00884C72" w:rsidRPr="00884C72" w:rsidRDefault="00884C72" w:rsidP="00884C72">
      <w:pPr>
        <w:shd w:val="clear" w:color="auto" w:fill="FFFFFF"/>
        <w:spacing w:after="150"/>
        <w:rPr>
          <w:rFonts w:ascii="Arial" w:eastAsia="Times New Roman" w:hAnsi="Arial" w:cs="Arial"/>
          <w:color w:val="000000"/>
          <w:sz w:val="21"/>
          <w:szCs w:val="21"/>
          <w:lang w:eastAsia="ru-RU"/>
        </w:rPr>
      </w:pPr>
    </w:p>
    <w:p w:rsidR="00884C72" w:rsidRPr="00D475AF" w:rsidRDefault="00884C72" w:rsidP="00D475AF">
      <w:pPr>
        <w:shd w:val="clear" w:color="auto" w:fill="FFFFFF"/>
        <w:spacing w:after="150"/>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Развитие «чувства мяча» внутренней стороны стопы благоприятно сказывается на дальнейшем обучении передачам и остановкам мяча данным способом. Начинают обучение с плавных толчков мяча после наступания подошвой, затем обучают перебросам мяча — легким ударам по мячу внутренними сторонами стопы двумя ногами поочередно. Ряд специалистов рекомендует совершенствовать технику разворотов именно после перебросов, так как данным способом достигается в разы большее касание мяча за тренировку.</w:t>
      </w:r>
    </w:p>
    <w:p w:rsidR="00884C72" w:rsidRPr="00D475AF" w:rsidRDefault="00884C72" w:rsidP="00D475AF">
      <w:pPr>
        <w:shd w:val="clear" w:color="auto" w:fill="FFFFFF"/>
        <w:spacing w:after="150"/>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Перекаты мяча в различных направлениях схожи по своей моторной схеме с убираниями мяча внутренней и внешней стороной стопы.</w:t>
      </w:r>
    </w:p>
    <w:p w:rsidR="00884C72" w:rsidRPr="0042227F" w:rsidRDefault="0042227F" w:rsidP="0042227F">
      <w:pPr>
        <w:shd w:val="clear" w:color="auto" w:fill="FFFFFF"/>
        <w:spacing w:after="150"/>
        <w:rPr>
          <w:rFonts w:ascii="Times New Roman" w:eastAsia="Times New Roman" w:hAnsi="Times New Roman" w:cs="Times New Roman"/>
          <w:color w:val="000000"/>
          <w:sz w:val="26"/>
          <w:szCs w:val="26"/>
          <w:lang w:eastAsia="ru-RU"/>
        </w:rPr>
      </w:pPr>
      <w:r w:rsidRPr="00A67866">
        <w:rPr>
          <w:rFonts w:ascii="Times New Roman" w:eastAsia="Times New Roman" w:hAnsi="Times New Roman" w:cs="Times New Roman"/>
          <w:bCs/>
          <w:i/>
          <w:color w:val="000000"/>
          <w:sz w:val="26"/>
          <w:szCs w:val="26"/>
          <w:lang w:eastAsia="ru-RU"/>
        </w:rPr>
        <w:t>Таблица 19</w:t>
      </w:r>
      <w:r w:rsidRPr="0042227F">
        <w:rPr>
          <w:rFonts w:ascii="Times New Roman" w:eastAsia="Times New Roman" w:hAnsi="Times New Roman" w:cs="Times New Roman"/>
          <w:bCs/>
          <w:color w:val="000000"/>
          <w:sz w:val="26"/>
          <w:szCs w:val="26"/>
          <w:lang w:eastAsia="ru-RU"/>
        </w:rPr>
        <w:t xml:space="preserve">. </w:t>
      </w:r>
      <w:r w:rsidR="00884C72" w:rsidRPr="0042227F">
        <w:rPr>
          <w:rFonts w:ascii="Times New Roman" w:eastAsia="Times New Roman" w:hAnsi="Times New Roman" w:cs="Times New Roman"/>
          <w:bCs/>
          <w:color w:val="000000"/>
          <w:sz w:val="26"/>
          <w:szCs w:val="26"/>
          <w:lang w:eastAsia="ru-RU"/>
        </w:rPr>
        <w:t>Система упражнений для совершенствования «чувства мяча» внутренней стороны стопы, подводящих упражнений для обучения ведению и разворотам:</w:t>
      </w:r>
    </w:p>
    <w:tbl>
      <w:tblPr>
        <w:tblW w:w="8762" w:type="dxa"/>
        <w:shd w:val="clear" w:color="auto" w:fill="FFFFFF"/>
        <w:tblCellMar>
          <w:top w:w="105" w:type="dxa"/>
          <w:left w:w="105" w:type="dxa"/>
          <w:bottom w:w="105" w:type="dxa"/>
          <w:right w:w="105" w:type="dxa"/>
        </w:tblCellMar>
        <w:tblLook w:val="04A0"/>
      </w:tblPr>
      <w:tblGrid>
        <w:gridCol w:w="2525"/>
        <w:gridCol w:w="2835"/>
        <w:gridCol w:w="3402"/>
      </w:tblGrid>
      <w:tr w:rsidR="00884C72" w:rsidRPr="00884C72" w:rsidTr="00D475AF">
        <w:tc>
          <w:tcPr>
            <w:tcW w:w="8762"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84C72" w:rsidRPr="00D475AF" w:rsidRDefault="00884C72" w:rsidP="00884C72">
            <w:pPr>
              <w:spacing w:after="150"/>
              <w:rPr>
                <w:rFonts w:ascii="Times New Roman" w:eastAsia="Times New Roman" w:hAnsi="Times New Roman" w:cs="Times New Roman"/>
                <w:color w:val="000000"/>
                <w:lang w:eastAsia="ru-RU"/>
              </w:rPr>
            </w:pPr>
            <w:r w:rsidRPr="00D475AF">
              <w:rPr>
                <w:rFonts w:ascii="Times New Roman" w:eastAsia="Times New Roman" w:hAnsi="Times New Roman" w:cs="Times New Roman"/>
                <w:color w:val="000000"/>
                <w:lang w:eastAsia="ru-RU"/>
              </w:rPr>
              <w:t>Двигать мяч в стороны перекатом с внешней стороны стопы на подошву и далее на внутреннюю сторону стопы, не отрывая ноги от мяча</w:t>
            </w:r>
          </w:p>
          <w:p w:rsidR="00884C72" w:rsidRPr="00D475AF" w:rsidRDefault="00884C72" w:rsidP="00884C72">
            <w:pPr>
              <w:spacing w:after="150"/>
              <w:rPr>
                <w:rFonts w:ascii="Times New Roman" w:eastAsia="Times New Roman" w:hAnsi="Times New Roman" w:cs="Times New Roman"/>
                <w:color w:val="000000"/>
                <w:lang w:eastAsia="ru-RU"/>
              </w:rPr>
            </w:pPr>
          </w:p>
        </w:tc>
      </w:tr>
      <w:tr w:rsidR="00884C72" w:rsidRPr="00884C72" w:rsidTr="00D475AF">
        <w:tc>
          <w:tcPr>
            <w:tcW w:w="2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D475AF" w:rsidRDefault="00884C72" w:rsidP="00884C72">
            <w:pPr>
              <w:spacing w:after="150"/>
              <w:rPr>
                <w:rFonts w:ascii="Times New Roman" w:eastAsia="Times New Roman" w:hAnsi="Times New Roman" w:cs="Times New Roman"/>
                <w:color w:val="000000"/>
                <w:lang w:eastAsia="ru-RU"/>
              </w:rPr>
            </w:pPr>
            <w:r w:rsidRPr="00D475AF">
              <w:rPr>
                <w:rFonts w:ascii="Times New Roman" w:eastAsia="Times New Roman" w:hAnsi="Times New Roman" w:cs="Times New Roman"/>
                <w:color w:val="000000"/>
                <w:lang w:eastAsia="ru-RU"/>
              </w:rPr>
              <w:t>Толкнуть подошвой в сторону от себя и не отрывая ноги от мяча остановить внутренней стороной стопы</w:t>
            </w:r>
          </w:p>
        </w:tc>
        <w:tc>
          <w:tcPr>
            <w:tcW w:w="6237"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84C72" w:rsidRPr="00D475AF" w:rsidRDefault="00884C72" w:rsidP="00884C72">
            <w:pPr>
              <w:spacing w:after="150"/>
              <w:rPr>
                <w:rFonts w:ascii="Times New Roman" w:eastAsia="Times New Roman" w:hAnsi="Times New Roman" w:cs="Times New Roman"/>
                <w:color w:val="000000"/>
                <w:lang w:eastAsia="ru-RU"/>
              </w:rPr>
            </w:pPr>
            <w:r w:rsidRPr="00D475AF">
              <w:rPr>
                <w:rFonts w:ascii="Times New Roman" w:eastAsia="Times New Roman" w:hAnsi="Times New Roman" w:cs="Times New Roman"/>
                <w:color w:val="000000"/>
                <w:lang w:eastAsia="ru-RU"/>
              </w:rPr>
              <w:t>Ставить ногу с разных сторон мяча после касания мяча подошвой</w:t>
            </w:r>
          </w:p>
          <w:p w:rsidR="00884C72" w:rsidRPr="00D475AF" w:rsidRDefault="00884C72" w:rsidP="00884C72">
            <w:pPr>
              <w:spacing w:after="150"/>
              <w:rPr>
                <w:rFonts w:ascii="Times New Roman" w:eastAsia="Times New Roman" w:hAnsi="Times New Roman" w:cs="Times New Roman"/>
                <w:color w:val="000000"/>
                <w:lang w:eastAsia="ru-RU"/>
              </w:rPr>
            </w:pPr>
          </w:p>
        </w:tc>
      </w:tr>
      <w:tr w:rsidR="00884C72" w:rsidRPr="00884C72" w:rsidTr="00D475AF">
        <w:tc>
          <w:tcPr>
            <w:tcW w:w="2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D475AF" w:rsidRDefault="00884C72" w:rsidP="00884C72">
            <w:pPr>
              <w:spacing w:after="150"/>
              <w:rPr>
                <w:rFonts w:ascii="Times New Roman" w:eastAsia="Times New Roman" w:hAnsi="Times New Roman" w:cs="Times New Roman"/>
                <w:color w:val="000000"/>
                <w:lang w:eastAsia="ru-RU"/>
              </w:rPr>
            </w:pPr>
            <w:r w:rsidRPr="00D475AF">
              <w:rPr>
                <w:rFonts w:ascii="Times New Roman" w:eastAsia="Times New Roman" w:hAnsi="Times New Roman" w:cs="Times New Roman"/>
                <w:color w:val="000000"/>
                <w:lang w:eastAsia="ru-RU"/>
              </w:rPr>
              <w:t xml:space="preserve">Тоже, только не </w:t>
            </w:r>
            <w:r w:rsidRPr="00D475AF">
              <w:rPr>
                <w:rFonts w:ascii="Times New Roman" w:eastAsia="Times New Roman" w:hAnsi="Times New Roman" w:cs="Times New Roman"/>
                <w:color w:val="000000"/>
                <w:lang w:eastAsia="ru-RU"/>
              </w:rPr>
              <w:lastRenderedPageBreak/>
              <w:t>остановить, а толкнуть к другой ноге внутренней стороной стопы</w:t>
            </w:r>
          </w:p>
        </w:tc>
        <w:tc>
          <w:tcPr>
            <w:tcW w:w="28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D475AF" w:rsidRDefault="00884C72" w:rsidP="00884C72">
            <w:pPr>
              <w:spacing w:after="150"/>
              <w:rPr>
                <w:rFonts w:ascii="Times New Roman" w:eastAsia="Times New Roman" w:hAnsi="Times New Roman" w:cs="Times New Roman"/>
                <w:color w:val="000000"/>
                <w:lang w:eastAsia="ru-RU"/>
              </w:rPr>
            </w:pPr>
            <w:r w:rsidRPr="00D475AF">
              <w:rPr>
                <w:rFonts w:ascii="Times New Roman" w:eastAsia="Times New Roman" w:hAnsi="Times New Roman" w:cs="Times New Roman"/>
                <w:color w:val="000000"/>
                <w:lang w:eastAsia="ru-RU"/>
              </w:rPr>
              <w:lastRenderedPageBreak/>
              <w:t xml:space="preserve">Стоя боком перекаты мяча </w:t>
            </w:r>
            <w:r w:rsidRPr="00D475AF">
              <w:rPr>
                <w:rFonts w:ascii="Times New Roman" w:eastAsia="Times New Roman" w:hAnsi="Times New Roman" w:cs="Times New Roman"/>
                <w:color w:val="000000"/>
                <w:lang w:eastAsia="ru-RU"/>
              </w:rPr>
              <w:lastRenderedPageBreak/>
              <w:t>подошвой себе на ход по прямой дальней ногой</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84C72" w:rsidRPr="00D475AF" w:rsidRDefault="00884C72" w:rsidP="00884C72">
            <w:pPr>
              <w:spacing w:after="150"/>
              <w:rPr>
                <w:rFonts w:ascii="Times New Roman" w:eastAsia="Times New Roman" w:hAnsi="Times New Roman" w:cs="Times New Roman"/>
                <w:color w:val="000000"/>
                <w:lang w:eastAsia="ru-RU"/>
              </w:rPr>
            </w:pPr>
            <w:r w:rsidRPr="00D475AF">
              <w:rPr>
                <w:rFonts w:ascii="Times New Roman" w:eastAsia="Times New Roman" w:hAnsi="Times New Roman" w:cs="Times New Roman"/>
                <w:color w:val="000000"/>
                <w:lang w:eastAsia="ru-RU"/>
              </w:rPr>
              <w:lastRenderedPageBreak/>
              <w:t xml:space="preserve">Перекаты вперед в сторону </w:t>
            </w:r>
            <w:r w:rsidRPr="00D475AF">
              <w:rPr>
                <w:rFonts w:ascii="Times New Roman" w:eastAsia="Times New Roman" w:hAnsi="Times New Roman" w:cs="Times New Roman"/>
                <w:color w:val="000000"/>
                <w:lang w:eastAsia="ru-RU"/>
              </w:rPr>
              <w:lastRenderedPageBreak/>
              <w:t>двумя ногами поочередно с продвижением вперед</w:t>
            </w:r>
          </w:p>
        </w:tc>
      </w:tr>
      <w:tr w:rsidR="00884C72" w:rsidRPr="00884C72" w:rsidTr="00D475AF">
        <w:tc>
          <w:tcPr>
            <w:tcW w:w="2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D475AF" w:rsidRDefault="00884C72" w:rsidP="00884C72">
            <w:pPr>
              <w:spacing w:after="150"/>
              <w:rPr>
                <w:rFonts w:ascii="Times New Roman" w:eastAsia="Times New Roman" w:hAnsi="Times New Roman" w:cs="Times New Roman"/>
                <w:color w:val="000000"/>
                <w:lang w:eastAsia="ru-RU"/>
              </w:rPr>
            </w:pPr>
            <w:r w:rsidRPr="00D475AF">
              <w:rPr>
                <w:rFonts w:ascii="Times New Roman" w:eastAsia="Times New Roman" w:hAnsi="Times New Roman" w:cs="Times New Roman"/>
                <w:color w:val="000000"/>
                <w:lang w:eastAsia="ru-RU"/>
              </w:rPr>
              <w:lastRenderedPageBreak/>
              <w:t>Перебросы мяча между ног</w:t>
            </w:r>
          </w:p>
        </w:tc>
        <w:tc>
          <w:tcPr>
            <w:tcW w:w="28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D475AF" w:rsidRDefault="00884C72" w:rsidP="00884C72">
            <w:pPr>
              <w:spacing w:after="150"/>
              <w:rPr>
                <w:rFonts w:ascii="Times New Roman" w:eastAsia="Times New Roman" w:hAnsi="Times New Roman" w:cs="Times New Roman"/>
                <w:color w:val="000000"/>
                <w:lang w:eastAsia="ru-RU"/>
              </w:rPr>
            </w:pPr>
            <w:r w:rsidRPr="00D475AF">
              <w:rPr>
                <w:rFonts w:ascii="Times New Roman" w:eastAsia="Times New Roman" w:hAnsi="Times New Roman" w:cs="Times New Roman"/>
                <w:color w:val="000000"/>
                <w:lang w:eastAsia="ru-RU"/>
              </w:rPr>
              <w:t>Стоя боком перекаты мяча подошвой себе на ход по прямой ближней ногой</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84C72" w:rsidRPr="00D475AF" w:rsidRDefault="00884C72" w:rsidP="00884C72">
            <w:pPr>
              <w:spacing w:after="150"/>
              <w:rPr>
                <w:rFonts w:ascii="Times New Roman" w:eastAsia="Times New Roman" w:hAnsi="Times New Roman" w:cs="Times New Roman"/>
                <w:color w:val="000000"/>
                <w:lang w:eastAsia="ru-RU"/>
              </w:rPr>
            </w:pPr>
            <w:r w:rsidRPr="00D475AF">
              <w:rPr>
                <w:rFonts w:ascii="Times New Roman" w:eastAsia="Times New Roman" w:hAnsi="Times New Roman" w:cs="Times New Roman"/>
                <w:color w:val="000000"/>
                <w:lang w:eastAsia="ru-RU"/>
              </w:rPr>
              <w:t>Стоя боком перекаты мяча подошвой себе на ход по прямой ближней ногой</w:t>
            </w:r>
          </w:p>
        </w:tc>
      </w:tr>
      <w:tr w:rsidR="00884C72" w:rsidRPr="00884C72" w:rsidTr="00D475AF">
        <w:tc>
          <w:tcPr>
            <w:tcW w:w="2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D475AF" w:rsidRDefault="00884C72" w:rsidP="00884C72">
            <w:pPr>
              <w:spacing w:after="150"/>
              <w:rPr>
                <w:rFonts w:ascii="Times New Roman" w:eastAsia="Times New Roman" w:hAnsi="Times New Roman" w:cs="Times New Roman"/>
                <w:color w:val="000000"/>
                <w:lang w:eastAsia="ru-RU"/>
              </w:rPr>
            </w:pPr>
            <w:r w:rsidRPr="00D475AF">
              <w:rPr>
                <w:rFonts w:ascii="Times New Roman" w:eastAsia="Times New Roman" w:hAnsi="Times New Roman" w:cs="Times New Roman"/>
                <w:color w:val="000000"/>
                <w:lang w:eastAsia="ru-RU"/>
              </w:rPr>
              <w:t>Совершенствование «чувства мяча» внутренней стороны стопы для выполнения остановок и передач мяча</w:t>
            </w:r>
          </w:p>
        </w:tc>
        <w:tc>
          <w:tcPr>
            <w:tcW w:w="28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D475AF" w:rsidRDefault="00884C72" w:rsidP="00884C72">
            <w:pPr>
              <w:spacing w:after="150"/>
              <w:rPr>
                <w:rFonts w:ascii="Times New Roman" w:eastAsia="Times New Roman" w:hAnsi="Times New Roman" w:cs="Times New Roman"/>
                <w:color w:val="000000"/>
                <w:lang w:eastAsia="ru-RU"/>
              </w:rPr>
            </w:pPr>
            <w:r w:rsidRPr="00D475AF">
              <w:rPr>
                <w:rFonts w:ascii="Times New Roman" w:eastAsia="Times New Roman" w:hAnsi="Times New Roman" w:cs="Times New Roman"/>
                <w:color w:val="000000"/>
                <w:lang w:eastAsia="ru-RU"/>
              </w:rPr>
              <w:t>Перекаты вокруг себя поочередно двумя ногами</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84C72" w:rsidRPr="00D475AF" w:rsidRDefault="00884C72" w:rsidP="00884C72">
            <w:pPr>
              <w:spacing w:after="150"/>
              <w:rPr>
                <w:rFonts w:ascii="Times New Roman" w:eastAsia="Times New Roman" w:hAnsi="Times New Roman" w:cs="Times New Roman"/>
                <w:color w:val="000000"/>
                <w:lang w:eastAsia="ru-RU"/>
              </w:rPr>
            </w:pPr>
            <w:r w:rsidRPr="00D475AF">
              <w:rPr>
                <w:rFonts w:ascii="Times New Roman" w:eastAsia="Times New Roman" w:hAnsi="Times New Roman" w:cs="Times New Roman"/>
                <w:color w:val="000000"/>
                <w:lang w:eastAsia="ru-RU"/>
              </w:rPr>
              <w:t>Ведение мяча внутренней и внешней стороной стопы</w:t>
            </w:r>
          </w:p>
          <w:p w:rsidR="00884C72" w:rsidRPr="00D475AF" w:rsidRDefault="00884C72" w:rsidP="00884C72">
            <w:pPr>
              <w:spacing w:after="150"/>
              <w:rPr>
                <w:rFonts w:ascii="Times New Roman" w:eastAsia="Times New Roman" w:hAnsi="Times New Roman" w:cs="Times New Roman"/>
                <w:color w:val="000000"/>
                <w:lang w:eastAsia="ru-RU"/>
              </w:rPr>
            </w:pPr>
          </w:p>
        </w:tc>
      </w:tr>
      <w:tr w:rsidR="00884C72" w:rsidRPr="00884C72" w:rsidTr="00D475AF">
        <w:tc>
          <w:tcPr>
            <w:tcW w:w="2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D475AF" w:rsidRDefault="00884C72" w:rsidP="00884C72">
            <w:pPr>
              <w:spacing w:after="150"/>
              <w:rPr>
                <w:rFonts w:ascii="Times New Roman" w:eastAsia="Times New Roman" w:hAnsi="Times New Roman" w:cs="Times New Roman"/>
                <w:color w:val="000000"/>
                <w:lang w:eastAsia="ru-RU"/>
              </w:rPr>
            </w:pPr>
          </w:p>
        </w:tc>
        <w:tc>
          <w:tcPr>
            <w:tcW w:w="28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D475AF" w:rsidRDefault="00884C72" w:rsidP="00884C72">
            <w:pPr>
              <w:spacing w:after="150"/>
              <w:rPr>
                <w:rFonts w:ascii="Times New Roman" w:eastAsia="Times New Roman" w:hAnsi="Times New Roman" w:cs="Times New Roman"/>
                <w:color w:val="000000"/>
                <w:lang w:eastAsia="ru-RU"/>
              </w:rPr>
            </w:pPr>
            <w:r w:rsidRPr="00D475AF">
              <w:rPr>
                <w:rFonts w:ascii="Times New Roman" w:eastAsia="Times New Roman" w:hAnsi="Times New Roman" w:cs="Times New Roman"/>
                <w:color w:val="000000"/>
                <w:lang w:eastAsia="ru-RU"/>
              </w:rPr>
              <w:t>Развороты внутренней и внешней стороной стопы</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84C72" w:rsidRPr="00D475AF" w:rsidRDefault="00884C72" w:rsidP="00884C72">
            <w:pPr>
              <w:spacing w:after="150"/>
              <w:rPr>
                <w:rFonts w:ascii="Times New Roman" w:eastAsia="Times New Roman" w:hAnsi="Times New Roman" w:cs="Times New Roman"/>
                <w:color w:val="000000"/>
                <w:lang w:eastAsia="ru-RU"/>
              </w:rPr>
            </w:pPr>
          </w:p>
        </w:tc>
      </w:tr>
    </w:tbl>
    <w:p w:rsidR="00884C72" w:rsidRPr="00884C72" w:rsidRDefault="00884C72" w:rsidP="00884C72">
      <w:pPr>
        <w:shd w:val="clear" w:color="auto" w:fill="FFFFFF"/>
        <w:spacing w:after="150"/>
        <w:rPr>
          <w:rFonts w:ascii="Arial" w:eastAsia="Times New Roman" w:hAnsi="Arial" w:cs="Arial"/>
          <w:color w:val="000000"/>
          <w:sz w:val="21"/>
          <w:szCs w:val="21"/>
          <w:lang w:eastAsia="ru-RU"/>
        </w:rPr>
      </w:pPr>
    </w:p>
    <w:p w:rsidR="00884C72" w:rsidRPr="00D475AF" w:rsidRDefault="00884C72" w:rsidP="00D475AF">
      <w:pPr>
        <w:shd w:val="clear" w:color="auto" w:fill="FFFFFF"/>
        <w:spacing w:after="150"/>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Выполнение ударов с мячом в сетке позволяет добиться выполнения большого количества ударов по мячу более управляемым способом, по сравнению с традиционным набиванием мяча.</w:t>
      </w:r>
    </w:p>
    <w:p w:rsidR="00884C72" w:rsidRPr="00D475AF" w:rsidRDefault="00884C72" w:rsidP="00D475AF">
      <w:pPr>
        <w:shd w:val="clear" w:color="auto" w:fill="FFFFFF"/>
        <w:spacing w:after="150"/>
        <w:jc w:val="both"/>
        <w:rPr>
          <w:rFonts w:ascii="Times New Roman" w:eastAsia="Times New Roman" w:hAnsi="Times New Roman" w:cs="Times New Roman"/>
          <w:color w:val="000000"/>
          <w:sz w:val="26"/>
          <w:szCs w:val="26"/>
          <w:lang w:eastAsia="ru-RU"/>
        </w:rPr>
      </w:pPr>
    </w:p>
    <w:p w:rsidR="00884C72" w:rsidRPr="0042227F" w:rsidRDefault="0042227F" w:rsidP="00884C72">
      <w:pPr>
        <w:shd w:val="clear" w:color="auto" w:fill="FFFFFF"/>
        <w:spacing w:after="150"/>
        <w:rPr>
          <w:rFonts w:ascii="Times New Roman" w:eastAsia="Times New Roman" w:hAnsi="Times New Roman" w:cs="Times New Roman"/>
          <w:color w:val="000000"/>
          <w:sz w:val="26"/>
          <w:szCs w:val="26"/>
          <w:lang w:eastAsia="ru-RU"/>
        </w:rPr>
      </w:pPr>
      <w:r w:rsidRPr="00A67866">
        <w:rPr>
          <w:rFonts w:ascii="Times New Roman" w:eastAsia="Times New Roman" w:hAnsi="Times New Roman" w:cs="Times New Roman"/>
          <w:bCs/>
          <w:i/>
          <w:color w:val="000000"/>
          <w:sz w:val="26"/>
          <w:szCs w:val="26"/>
          <w:lang w:eastAsia="ru-RU"/>
        </w:rPr>
        <w:t>Таблица 20.</w:t>
      </w:r>
      <w:r w:rsidRPr="0042227F">
        <w:rPr>
          <w:rFonts w:ascii="Times New Roman" w:eastAsia="Times New Roman" w:hAnsi="Times New Roman" w:cs="Times New Roman"/>
          <w:bCs/>
          <w:color w:val="000000"/>
          <w:sz w:val="26"/>
          <w:szCs w:val="26"/>
          <w:lang w:eastAsia="ru-RU"/>
        </w:rPr>
        <w:t xml:space="preserve"> </w:t>
      </w:r>
      <w:r>
        <w:rPr>
          <w:rFonts w:ascii="Times New Roman" w:eastAsia="Times New Roman" w:hAnsi="Times New Roman" w:cs="Times New Roman"/>
          <w:bCs/>
          <w:color w:val="000000"/>
          <w:sz w:val="26"/>
          <w:szCs w:val="26"/>
          <w:lang w:eastAsia="ru-RU"/>
        </w:rPr>
        <w:t xml:space="preserve"> </w:t>
      </w:r>
      <w:r w:rsidR="00884C72" w:rsidRPr="0042227F">
        <w:rPr>
          <w:rFonts w:ascii="Times New Roman" w:eastAsia="Times New Roman" w:hAnsi="Times New Roman" w:cs="Times New Roman"/>
          <w:bCs/>
          <w:color w:val="000000"/>
          <w:sz w:val="26"/>
          <w:szCs w:val="26"/>
          <w:lang w:eastAsia="ru-RU"/>
        </w:rPr>
        <w:t>Система подводящих упражнений с мячом в сетке для бучения удару по мячу:</w:t>
      </w:r>
    </w:p>
    <w:tbl>
      <w:tblPr>
        <w:tblW w:w="8762" w:type="dxa"/>
        <w:shd w:val="clear" w:color="auto" w:fill="FFFFFF"/>
        <w:tblCellMar>
          <w:top w:w="105" w:type="dxa"/>
          <w:left w:w="105" w:type="dxa"/>
          <w:bottom w:w="105" w:type="dxa"/>
          <w:right w:w="105" w:type="dxa"/>
        </w:tblCellMar>
        <w:tblLook w:val="04A0"/>
      </w:tblPr>
      <w:tblGrid>
        <w:gridCol w:w="8762"/>
      </w:tblGrid>
      <w:tr w:rsidR="00884C72" w:rsidRPr="00884C72" w:rsidTr="00D475AF">
        <w:tc>
          <w:tcPr>
            <w:tcW w:w="8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84C72" w:rsidRPr="00D475AF" w:rsidRDefault="00884C72" w:rsidP="00884C72">
            <w:pPr>
              <w:spacing w:after="150"/>
              <w:rPr>
                <w:rFonts w:ascii="Times New Roman" w:eastAsia="Times New Roman" w:hAnsi="Times New Roman" w:cs="Times New Roman"/>
                <w:color w:val="000000"/>
                <w:lang w:eastAsia="ru-RU"/>
              </w:rPr>
            </w:pPr>
            <w:r w:rsidRPr="00D475AF">
              <w:rPr>
                <w:rFonts w:ascii="Times New Roman" w:eastAsia="Times New Roman" w:hAnsi="Times New Roman" w:cs="Times New Roman"/>
                <w:color w:val="000000"/>
                <w:lang w:eastAsia="ru-RU"/>
              </w:rPr>
              <w:t>Удар подъемом — остановка мяча подошвой</w:t>
            </w:r>
          </w:p>
        </w:tc>
      </w:tr>
      <w:tr w:rsidR="00884C72" w:rsidRPr="00884C72" w:rsidTr="00D475AF">
        <w:tc>
          <w:tcPr>
            <w:tcW w:w="8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84C72" w:rsidRPr="00D475AF" w:rsidRDefault="00884C72" w:rsidP="00884C72">
            <w:pPr>
              <w:spacing w:after="150"/>
              <w:rPr>
                <w:rFonts w:ascii="Times New Roman" w:eastAsia="Times New Roman" w:hAnsi="Times New Roman" w:cs="Times New Roman"/>
                <w:color w:val="000000"/>
                <w:lang w:eastAsia="ru-RU"/>
              </w:rPr>
            </w:pPr>
            <w:r w:rsidRPr="00D475AF">
              <w:rPr>
                <w:rFonts w:ascii="Times New Roman" w:eastAsia="Times New Roman" w:hAnsi="Times New Roman" w:cs="Times New Roman"/>
                <w:color w:val="000000"/>
                <w:lang w:eastAsia="ru-RU"/>
              </w:rPr>
              <w:t>Удары подъемом поочередно двумя ногами</w:t>
            </w:r>
          </w:p>
        </w:tc>
      </w:tr>
      <w:tr w:rsidR="00884C72" w:rsidRPr="00884C72" w:rsidTr="00D475AF">
        <w:tc>
          <w:tcPr>
            <w:tcW w:w="8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84C72" w:rsidRPr="00D475AF" w:rsidRDefault="00884C72" w:rsidP="00884C72">
            <w:pPr>
              <w:spacing w:after="150"/>
              <w:rPr>
                <w:rFonts w:ascii="Times New Roman" w:eastAsia="Times New Roman" w:hAnsi="Times New Roman" w:cs="Times New Roman"/>
                <w:color w:val="000000"/>
                <w:lang w:eastAsia="ru-RU"/>
              </w:rPr>
            </w:pPr>
            <w:r w:rsidRPr="00D475AF">
              <w:rPr>
                <w:rFonts w:ascii="Times New Roman" w:eastAsia="Times New Roman" w:hAnsi="Times New Roman" w:cs="Times New Roman"/>
                <w:color w:val="000000"/>
                <w:lang w:eastAsia="ru-RU"/>
              </w:rPr>
              <w:t>Удары в стороны с остановками мяча (все внутренними сторонами стопы)</w:t>
            </w:r>
          </w:p>
        </w:tc>
      </w:tr>
      <w:tr w:rsidR="00884C72" w:rsidRPr="00884C72" w:rsidTr="00D475AF">
        <w:tc>
          <w:tcPr>
            <w:tcW w:w="8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84C72" w:rsidRPr="00D475AF" w:rsidRDefault="00884C72" w:rsidP="00884C72">
            <w:pPr>
              <w:spacing w:after="150"/>
              <w:rPr>
                <w:rFonts w:ascii="Times New Roman" w:eastAsia="Times New Roman" w:hAnsi="Times New Roman" w:cs="Times New Roman"/>
                <w:color w:val="000000"/>
                <w:lang w:eastAsia="ru-RU"/>
              </w:rPr>
            </w:pPr>
            <w:r w:rsidRPr="00D475AF">
              <w:rPr>
                <w:rFonts w:ascii="Times New Roman" w:eastAsia="Times New Roman" w:hAnsi="Times New Roman" w:cs="Times New Roman"/>
                <w:color w:val="000000"/>
                <w:lang w:eastAsia="ru-RU"/>
              </w:rPr>
              <w:t>Удары в стороны поочередно двумя ногами внутренними сторонами стопы</w:t>
            </w:r>
          </w:p>
          <w:p w:rsidR="00884C72" w:rsidRPr="00D475AF" w:rsidRDefault="00884C72" w:rsidP="00884C72">
            <w:pPr>
              <w:spacing w:after="150"/>
              <w:rPr>
                <w:rFonts w:ascii="Times New Roman" w:eastAsia="Times New Roman" w:hAnsi="Times New Roman" w:cs="Times New Roman"/>
                <w:color w:val="000000"/>
                <w:lang w:eastAsia="ru-RU"/>
              </w:rPr>
            </w:pPr>
            <w:r w:rsidRPr="00D475AF">
              <w:rPr>
                <w:rFonts w:ascii="Times New Roman" w:eastAsia="Times New Roman" w:hAnsi="Times New Roman" w:cs="Times New Roman"/>
                <w:color w:val="000000"/>
                <w:lang w:eastAsia="ru-RU"/>
              </w:rPr>
              <w:t>Удар внутренней стороной стопы вперед — остановка мяча подошвой</w:t>
            </w:r>
          </w:p>
        </w:tc>
      </w:tr>
      <w:tr w:rsidR="00884C72" w:rsidRPr="00884C72" w:rsidTr="00D475AF">
        <w:tc>
          <w:tcPr>
            <w:tcW w:w="8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84C72" w:rsidRPr="00D475AF" w:rsidRDefault="00884C72" w:rsidP="00884C72">
            <w:pPr>
              <w:spacing w:after="150"/>
              <w:rPr>
                <w:rFonts w:ascii="Times New Roman" w:eastAsia="Times New Roman" w:hAnsi="Times New Roman" w:cs="Times New Roman"/>
                <w:color w:val="000000"/>
                <w:lang w:eastAsia="ru-RU"/>
              </w:rPr>
            </w:pPr>
            <w:r w:rsidRPr="00D475AF">
              <w:rPr>
                <w:rFonts w:ascii="Times New Roman" w:eastAsia="Times New Roman" w:hAnsi="Times New Roman" w:cs="Times New Roman"/>
                <w:color w:val="000000"/>
                <w:lang w:eastAsia="ru-RU"/>
              </w:rPr>
              <w:t>Удар внутренней стороной стопы вперед — остановка мяча внутренней стороной стопы</w:t>
            </w:r>
          </w:p>
        </w:tc>
      </w:tr>
      <w:tr w:rsidR="00884C72" w:rsidRPr="00884C72" w:rsidTr="00D475AF">
        <w:tc>
          <w:tcPr>
            <w:tcW w:w="8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84C72" w:rsidRPr="00D475AF" w:rsidRDefault="00884C72" w:rsidP="00884C72">
            <w:pPr>
              <w:spacing w:after="150"/>
              <w:rPr>
                <w:rFonts w:ascii="Times New Roman" w:eastAsia="Times New Roman" w:hAnsi="Times New Roman" w:cs="Times New Roman"/>
                <w:color w:val="000000"/>
                <w:lang w:eastAsia="ru-RU"/>
              </w:rPr>
            </w:pPr>
            <w:r w:rsidRPr="00D475AF">
              <w:rPr>
                <w:rFonts w:ascii="Times New Roman" w:eastAsia="Times New Roman" w:hAnsi="Times New Roman" w:cs="Times New Roman"/>
                <w:color w:val="000000"/>
                <w:lang w:eastAsia="ru-RU"/>
              </w:rPr>
              <w:t>Поочередно двумя ногами удары внутренними сторонами стопы</w:t>
            </w:r>
          </w:p>
        </w:tc>
      </w:tr>
    </w:tbl>
    <w:p w:rsidR="00884C72" w:rsidRPr="00D475AF" w:rsidRDefault="00884C72" w:rsidP="00D475AF">
      <w:pPr>
        <w:shd w:val="clear" w:color="auto" w:fill="FFFFFF"/>
        <w:spacing w:after="150"/>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Выполнение разворотов подошвой в прыжке является эффективным средством ведения соревновательной борьбы. Начинают обучение с простых наступаний на мяч, затем смена ноги происходит в безопорном положении. Далее обучают убирать мяч подошвой от противника в различных направлениях в зависимости от его положения. Следующим шагом является обучение сочетать развороты подошвой с другими приемами техники футбола.</w:t>
      </w:r>
    </w:p>
    <w:p w:rsidR="00884C72" w:rsidRPr="0042227F" w:rsidRDefault="0042227F" w:rsidP="00884C72">
      <w:pPr>
        <w:shd w:val="clear" w:color="auto" w:fill="FFFFFF"/>
        <w:spacing w:after="150"/>
        <w:rPr>
          <w:rFonts w:ascii="Times New Roman" w:eastAsia="Times New Roman" w:hAnsi="Times New Roman" w:cs="Times New Roman"/>
          <w:color w:val="000000"/>
          <w:sz w:val="26"/>
          <w:szCs w:val="26"/>
          <w:lang w:eastAsia="ru-RU"/>
        </w:rPr>
      </w:pPr>
      <w:r w:rsidRPr="00A67866">
        <w:rPr>
          <w:rFonts w:ascii="Times New Roman" w:eastAsia="Times New Roman" w:hAnsi="Times New Roman" w:cs="Times New Roman"/>
          <w:bCs/>
          <w:i/>
          <w:color w:val="000000"/>
          <w:sz w:val="26"/>
          <w:szCs w:val="26"/>
          <w:lang w:eastAsia="ru-RU"/>
        </w:rPr>
        <w:t>Таблица 21.</w:t>
      </w:r>
      <w:r w:rsidRPr="0042227F">
        <w:rPr>
          <w:rFonts w:ascii="Times New Roman" w:eastAsia="Times New Roman" w:hAnsi="Times New Roman" w:cs="Times New Roman"/>
          <w:bCs/>
          <w:color w:val="000000"/>
          <w:sz w:val="26"/>
          <w:szCs w:val="26"/>
          <w:lang w:eastAsia="ru-RU"/>
        </w:rPr>
        <w:t xml:space="preserve"> </w:t>
      </w:r>
      <w:r w:rsidR="00884C72" w:rsidRPr="0042227F">
        <w:rPr>
          <w:rFonts w:ascii="Times New Roman" w:eastAsia="Times New Roman" w:hAnsi="Times New Roman" w:cs="Times New Roman"/>
          <w:bCs/>
          <w:color w:val="000000"/>
          <w:sz w:val="26"/>
          <w:szCs w:val="26"/>
          <w:lang w:eastAsia="ru-RU"/>
        </w:rPr>
        <w:t>Система подводящих упражнений для обучения разворотам подошвой с прыжком:</w:t>
      </w:r>
    </w:p>
    <w:tbl>
      <w:tblPr>
        <w:tblW w:w="8620" w:type="dxa"/>
        <w:shd w:val="clear" w:color="auto" w:fill="FFFFFF"/>
        <w:tblCellMar>
          <w:top w:w="105" w:type="dxa"/>
          <w:left w:w="105" w:type="dxa"/>
          <w:bottom w:w="105" w:type="dxa"/>
          <w:right w:w="105" w:type="dxa"/>
        </w:tblCellMar>
        <w:tblLook w:val="04A0"/>
      </w:tblPr>
      <w:tblGrid>
        <w:gridCol w:w="8620"/>
      </w:tblGrid>
      <w:tr w:rsidR="00884C72" w:rsidRPr="00D475AF" w:rsidTr="00D475AF">
        <w:tc>
          <w:tcPr>
            <w:tcW w:w="86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84C72" w:rsidRPr="00D475AF" w:rsidRDefault="00884C72" w:rsidP="00884C72">
            <w:pPr>
              <w:spacing w:after="150"/>
              <w:rPr>
                <w:rFonts w:ascii="Times New Roman" w:eastAsia="Times New Roman" w:hAnsi="Times New Roman" w:cs="Times New Roman"/>
                <w:color w:val="000000"/>
                <w:lang w:eastAsia="ru-RU"/>
              </w:rPr>
            </w:pPr>
            <w:r w:rsidRPr="00D475AF">
              <w:rPr>
                <w:rFonts w:ascii="Times New Roman" w:eastAsia="Times New Roman" w:hAnsi="Times New Roman" w:cs="Times New Roman"/>
                <w:color w:val="000000"/>
                <w:lang w:eastAsia="ru-RU"/>
              </w:rPr>
              <w:t>Наступать на мяч поочередно двумя ногами</w:t>
            </w:r>
          </w:p>
        </w:tc>
      </w:tr>
      <w:tr w:rsidR="00884C72" w:rsidRPr="00D475AF" w:rsidTr="00D475AF">
        <w:tc>
          <w:tcPr>
            <w:tcW w:w="86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84C72" w:rsidRPr="00D475AF" w:rsidRDefault="00884C72" w:rsidP="00884C72">
            <w:pPr>
              <w:spacing w:after="150"/>
              <w:rPr>
                <w:rFonts w:ascii="Times New Roman" w:eastAsia="Times New Roman" w:hAnsi="Times New Roman" w:cs="Times New Roman"/>
                <w:color w:val="000000"/>
                <w:lang w:eastAsia="ru-RU"/>
              </w:rPr>
            </w:pPr>
            <w:r w:rsidRPr="00D475AF">
              <w:rPr>
                <w:rFonts w:ascii="Times New Roman" w:eastAsia="Times New Roman" w:hAnsi="Times New Roman" w:cs="Times New Roman"/>
                <w:color w:val="000000"/>
                <w:lang w:eastAsia="ru-RU"/>
              </w:rPr>
              <w:t>Наступать на мяч поочередно двумя ногами, смена ноги в прыжке</w:t>
            </w:r>
          </w:p>
        </w:tc>
      </w:tr>
      <w:tr w:rsidR="00884C72" w:rsidRPr="00D475AF" w:rsidTr="00D475AF">
        <w:tc>
          <w:tcPr>
            <w:tcW w:w="86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84C72" w:rsidRPr="00D475AF" w:rsidRDefault="00884C72" w:rsidP="00884C72">
            <w:pPr>
              <w:spacing w:after="150"/>
              <w:rPr>
                <w:rFonts w:ascii="Times New Roman" w:eastAsia="Times New Roman" w:hAnsi="Times New Roman" w:cs="Times New Roman"/>
                <w:color w:val="000000"/>
                <w:lang w:eastAsia="ru-RU"/>
              </w:rPr>
            </w:pPr>
            <w:r w:rsidRPr="00D475AF">
              <w:rPr>
                <w:rFonts w:ascii="Times New Roman" w:eastAsia="Times New Roman" w:hAnsi="Times New Roman" w:cs="Times New Roman"/>
                <w:color w:val="000000"/>
                <w:lang w:eastAsia="ru-RU"/>
              </w:rPr>
              <w:t>Подошвами катить мяч от одной ноги к другой стоя на месте</w:t>
            </w:r>
          </w:p>
        </w:tc>
      </w:tr>
      <w:tr w:rsidR="00884C72" w:rsidRPr="00D475AF" w:rsidTr="00D475AF">
        <w:tc>
          <w:tcPr>
            <w:tcW w:w="86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84C72" w:rsidRPr="00D475AF" w:rsidRDefault="00884C72" w:rsidP="00884C72">
            <w:pPr>
              <w:spacing w:after="150"/>
              <w:rPr>
                <w:rFonts w:ascii="Times New Roman" w:eastAsia="Times New Roman" w:hAnsi="Times New Roman" w:cs="Times New Roman"/>
                <w:color w:val="000000"/>
                <w:lang w:eastAsia="ru-RU"/>
              </w:rPr>
            </w:pPr>
            <w:r w:rsidRPr="00D475AF">
              <w:rPr>
                <w:rFonts w:ascii="Times New Roman" w:eastAsia="Times New Roman" w:hAnsi="Times New Roman" w:cs="Times New Roman"/>
                <w:color w:val="000000"/>
                <w:lang w:eastAsia="ru-RU"/>
              </w:rPr>
              <w:t>Подошвами катить мяч от одной ноги к другой, смена ноги в прыжке</w:t>
            </w:r>
          </w:p>
        </w:tc>
      </w:tr>
      <w:tr w:rsidR="00884C72" w:rsidRPr="00D475AF" w:rsidTr="00D475AF">
        <w:tc>
          <w:tcPr>
            <w:tcW w:w="86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84C72" w:rsidRPr="00D475AF" w:rsidRDefault="00884C72" w:rsidP="00884C72">
            <w:pPr>
              <w:spacing w:after="150"/>
              <w:rPr>
                <w:rFonts w:ascii="Times New Roman" w:eastAsia="Times New Roman" w:hAnsi="Times New Roman" w:cs="Times New Roman"/>
                <w:color w:val="000000"/>
                <w:lang w:eastAsia="ru-RU"/>
              </w:rPr>
            </w:pPr>
            <w:r w:rsidRPr="00D475AF">
              <w:rPr>
                <w:rFonts w:ascii="Times New Roman" w:eastAsia="Times New Roman" w:hAnsi="Times New Roman" w:cs="Times New Roman"/>
                <w:color w:val="000000"/>
                <w:lang w:eastAsia="ru-RU"/>
              </w:rPr>
              <w:lastRenderedPageBreak/>
              <w:t>Прыжки на одной ноге вперед, назад и вокруг себя, двигать мяч носком другой ноги.</w:t>
            </w:r>
          </w:p>
        </w:tc>
      </w:tr>
    </w:tbl>
    <w:p w:rsidR="00D475AF" w:rsidRDefault="00D475AF" w:rsidP="00D475AF">
      <w:pPr>
        <w:shd w:val="clear" w:color="auto" w:fill="FFFFFF"/>
        <w:spacing w:after="150"/>
        <w:jc w:val="both"/>
        <w:rPr>
          <w:rFonts w:ascii="Times New Roman" w:eastAsia="Times New Roman" w:hAnsi="Times New Roman" w:cs="Times New Roman"/>
          <w:color w:val="000000"/>
          <w:sz w:val="24"/>
          <w:szCs w:val="24"/>
          <w:lang w:eastAsia="ru-RU"/>
        </w:rPr>
      </w:pPr>
    </w:p>
    <w:p w:rsidR="00884C72" w:rsidRPr="0042227F" w:rsidRDefault="00884C72" w:rsidP="00D475AF">
      <w:pPr>
        <w:shd w:val="clear" w:color="auto" w:fill="FFFFFF"/>
        <w:spacing w:after="150"/>
        <w:jc w:val="both"/>
        <w:rPr>
          <w:rFonts w:ascii="Times New Roman" w:eastAsia="Times New Roman" w:hAnsi="Times New Roman" w:cs="Times New Roman"/>
          <w:color w:val="000000"/>
          <w:sz w:val="26"/>
          <w:szCs w:val="26"/>
          <w:lang w:eastAsia="ru-RU"/>
        </w:rPr>
      </w:pPr>
      <w:r w:rsidRPr="0042227F">
        <w:rPr>
          <w:rFonts w:ascii="Times New Roman" w:eastAsia="Times New Roman" w:hAnsi="Times New Roman" w:cs="Times New Roman"/>
          <w:color w:val="000000"/>
          <w:sz w:val="26"/>
          <w:szCs w:val="26"/>
          <w:lang w:eastAsia="ru-RU"/>
        </w:rPr>
        <w:t>Обучение финтам следует начинать после обучения элементам техники, входящих в состав финтов. В таблице курсивом указаны упражнения, на основе которых строится обучение финтам.</w:t>
      </w:r>
    </w:p>
    <w:p w:rsidR="00884C72" w:rsidRPr="0042227F" w:rsidRDefault="0042227F" w:rsidP="00884C72">
      <w:pPr>
        <w:shd w:val="clear" w:color="auto" w:fill="FFFFFF"/>
        <w:spacing w:after="150"/>
        <w:rPr>
          <w:rFonts w:ascii="Times New Roman" w:eastAsia="Times New Roman" w:hAnsi="Times New Roman" w:cs="Times New Roman"/>
          <w:i/>
          <w:color w:val="000000"/>
          <w:sz w:val="26"/>
          <w:szCs w:val="26"/>
          <w:u w:val="single"/>
          <w:lang w:eastAsia="ru-RU"/>
        </w:rPr>
      </w:pPr>
      <w:r>
        <w:rPr>
          <w:rFonts w:ascii="Times New Roman" w:eastAsia="Times New Roman" w:hAnsi="Times New Roman" w:cs="Times New Roman"/>
          <w:bCs/>
          <w:i/>
          <w:color w:val="000000"/>
          <w:sz w:val="26"/>
          <w:szCs w:val="26"/>
          <w:u w:val="single"/>
          <w:lang w:eastAsia="ru-RU"/>
        </w:rPr>
        <w:t xml:space="preserve">Таблица 22. </w:t>
      </w:r>
      <w:r w:rsidR="00884C72" w:rsidRPr="0042227F">
        <w:rPr>
          <w:rFonts w:ascii="Times New Roman" w:eastAsia="Times New Roman" w:hAnsi="Times New Roman" w:cs="Times New Roman"/>
          <w:bCs/>
          <w:i/>
          <w:color w:val="000000"/>
          <w:sz w:val="26"/>
          <w:szCs w:val="26"/>
          <w:u w:val="single"/>
          <w:lang w:eastAsia="ru-RU"/>
        </w:rPr>
        <w:t>Система подводящих упражнений для обучения финтам:</w:t>
      </w:r>
    </w:p>
    <w:tbl>
      <w:tblPr>
        <w:tblW w:w="8701" w:type="dxa"/>
        <w:shd w:val="clear" w:color="auto" w:fill="FFFFFF"/>
        <w:tblCellMar>
          <w:top w:w="105" w:type="dxa"/>
          <w:left w:w="105" w:type="dxa"/>
          <w:bottom w:w="105" w:type="dxa"/>
          <w:right w:w="105" w:type="dxa"/>
        </w:tblCellMar>
        <w:tblLook w:val="04A0"/>
      </w:tblPr>
      <w:tblGrid>
        <w:gridCol w:w="2667"/>
        <w:gridCol w:w="1984"/>
        <w:gridCol w:w="4050"/>
      </w:tblGrid>
      <w:tr w:rsidR="00884C72" w:rsidRPr="00884C72" w:rsidTr="00D475AF">
        <w:tc>
          <w:tcPr>
            <w:tcW w:w="26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D475AF" w:rsidRDefault="00884C72" w:rsidP="00884C72">
            <w:pPr>
              <w:spacing w:after="150"/>
              <w:jc w:val="center"/>
              <w:rPr>
                <w:rFonts w:ascii="Times New Roman" w:eastAsia="Times New Roman" w:hAnsi="Times New Roman" w:cs="Times New Roman"/>
                <w:color w:val="000000"/>
                <w:lang w:eastAsia="ru-RU"/>
              </w:rPr>
            </w:pPr>
            <w:r w:rsidRPr="00D475AF">
              <w:rPr>
                <w:rFonts w:ascii="Times New Roman" w:eastAsia="Times New Roman" w:hAnsi="Times New Roman" w:cs="Times New Roman"/>
                <w:color w:val="000000"/>
                <w:lang w:eastAsia="ru-RU"/>
              </w:rPr>
              <w:t>Толкнуть мяч внешней стороной подъема — остановить подошвой (одной ногой, толкать на расстояние одного шага)</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D475AF" w:rsidRDefault="00884C72" w:rsidP="00884C72">
            <w:pPr>
              <w:spacing w:after="150"/>
              <w:jc w:val="center"/>
              <w:rPr>
                <w:rFonts w:ascii="Times New Roman" w:eastAsia="Times New Roman" w:hAnsi="Times New Roman" w:cs="Times New Roman"/>
                <w:color w:val="000000"/>
                <w:lang w:eastAsia="ru-RU"/>
              </w:rPr>
            </w:pPr>
            <w:r w:rsidRPr="00D475AF">
              <w:rPr>
                <w:rFonts w:ascii="Times New Roman" w:eastAsia="Times New Roman" w:hAnsi="Times New Roman" w:cs="Times New Roman"/>
                <w:color w:val="000000"/>
                <w:lang w:eastAsia="ru-RU"/>
              </w:rPr>
              <w:t>Перекаты вперед в сторону двумя ногами поочередно с продвижением вперед</w:t>
            </w:r>
          </w:p>
        </w:tc>
        <w:tc>
          <w:tcPr>
            <w:tcW w:w="4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84C72" w:rsidRPr="0042227F" w:rsidRDefault="00884C72" w:rsidP="00884C72">
            <w:pPr>
              <w:spacing w:after="150"/>
              <w:rPr>
                <w:rFonts w:ascii="Times New Roman" w:eastAsia="Times New Roman" w:hAnsi="Times New Roman" w:cs="Times New Roman"/>
                <w:color w:val="000000"/>
                <w:sz w:val="21"/>
                <w:szCs w:val="21"/>
                <w:lang w:eastAsia="ru-RU"/>
              </w:rPr>
            </w:pPr>
            <w:r w:rsidRPr="0042227F">
              <w:rPr>
                <w:rFonts w:ascii="Times New Roman" w:eastAsia="Times New Roman" w:hAnsi="Times New Roman" w:cs="Times New Roman"/>
                <w:color w:val="000000"/>
                <w:sz w:val="21"/>
                <w:szCs w:val="21"/>
                <w:lang w:eastAsia="ru-RU"/>
              </w:rPr>
              <w:t>Двигать мяч по всей подошве вперед-назад не отрывая ноги от мяча</w:t>
            </w:r>
          </w:p>
        </w:tc>
      </w:tr>
      <w:tr w:rsidR="00884C72" w:rsidRPr="00884C72" w:rsidTr="00D475AF">
        <w:tc>
          <w:tcPr>
            <w:tcW w:w="26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D475AF" w:rsidRDefault="00884C72" w:rsidP="00884C72">
            <w:pPr>
              <w:spacing w:after="150"/>
              <w:jc w:val="center"/>
              <w:rPr>
                <w:rFonts w:ascii="Times New Roman" w:eastAsia="Times New Roman" w:hAnsi="Times New Roman" w:cs="Times New Roman"/>
                <w:color w:val="000000"/>
                <w:lang w:eastAsia="ru-RU"/>
              </w:rPr>
            </w:pPr>
            <w:r w:rsidRPr="00D475AF">
              <w:rPr>
                <w:rFonts w:ascii="Times New Roman" w:eastAsia="Times New Roman" w:hAnsi="Times New Roman" w:cs="Times New Roman"/>
                <w:color w:val="000000"/>
                <w:lang w:eastAsia="ru-RU"/>
              </w:rPr>
              <w:t>Толкнуть мяч вперед внешней стороной подъема — остановить подошвой (смена ноги)</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D475AF" w:rsidRDefault="00884C72" w:rsidP="00884C72">
            <w:pPr>
              <w:spacing w:after="150"/>
              <w:jc w:val="center"/>
              <w:rPr>
                <w:rFonts w:ascii="Times New Roman" w:eastAsia="Times New Roman" w:hAnsi="Times New Roman" w:cs="Times New Roman"/>
                <w:color w:val="000000"/>
                <w:lang w:eastAsia="ru-RU"/>
              </w:rPr>
            </w:pPr>
            <w:r w:rsidRPr="00D475AF">
              <w:rPr>
                <w:rFonts w:ascii="Times New Roman" w:eastAsia="Times New Roman" w:hAnsi="Times New Roman" w:cs="Times New Roman"/>
                <w:color w:val="000000"/>
                <w:lang w:eastAsia="ru-RU"/>
              </w:rPr>
              <w:t>Убирания мяча в стороны внешними сторонами стопы поочередно двумя ногами</w:t>
            </w:r>
          </w:p>
        </w:tc>
        <w:tc>
          <w:tcPr>
            <w:tcW w:w="4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84C72" w:rsidRPr="0042227F" w:rsidRDefault="00884C72" w:rsidP="00884C72">
            <w:pPr>
              <w:spacing w:after="150"/>
              <w:rPr>
                <w:rFonts w:ascii="Times New Roman" w:eastAsia="Times New Roman" w:hAnsi="Times New Roman" w:cs="Times New Roman"/>
                <w:color w:val="000000"/>
                <w:sz w:val="21"/>
                <w:szCs w:val="21"/>
                <w:lang w:eastAsia="ru-RU"/>
              </w:rPr>
            </w:pPr>
            <w:r w:rsidRPr="0042227F">
              <w:rPr>
                <w:rFonts w:ascii="Times New Roman" w:eastAsia="Times New Roman" w:hAnsi="Times New Roman" w:cs="Times New Roman"/>
                <w:color w:val="000000"/>
                <w:sz w:val="21"/>
                <w:szCs w:val="21"/>
                <w:lang w:eastAsia="ru-RU"/>
              </w:rPr>
              <w:t>Подошвой покатить мяч за опорную ногу — покатить в сторону внутренней сторону стопы</w:t>
            </w:r>
          </w:p>
        </w:tc>
      </w:tr>
      <w:tr w:rsidR="00884C72" w:rsidRPr="00884C72" w:rsidTr="00D475AF">
        <w:tc>
          <w:tcPr>
            <w:tcW w:w="26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D475AF" w:rsidRDefault="00884C72" w:rsidP="00884C72">
            <w:pPr>
              <w:spacing w:after="150"/>
              <w:jc w:val="center"/>
              <w:rPr>
                <w:rFonts w:ascii="Times New Roman" w:eastAsia="Times New Roman" w:hAnsi="Times New Roman" w:cs="Times New Roman"/>
                <w:color w:val="000000"/>
                <w:lang w:eastAsia="ru-RU"/>
              </w:rPr>
            </w:pPr>
            <w:r w:rsidRPr="00D475AF">
              <w:rPr>
                <w:rFonts w:ascii="Times New Roman" w:eastAsia="Times New Roman" w:hAnsi="Times New Roman" w:cs="Times New Roman"/>
                <w:color w:val="000000"/>
                <w:lang w:eastAsia="ru-RU"/>
              </w:rPr>
              <w:t>Толкнуть мяч вперед внешней стороной подъема — подошвой покатить мяч к другой ноге</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D475AF" w:rsidRDefault="00884C72" w:rsidP="00884C72">
            <w:pPr>
              <w:spacing w:after="150"/>
              <w:jc w:val="center"/>
              <w:rPr>
                <w:rFonts w:ascii="Times New Roman" w:eastAsia="Times New Roman" w:hAnsi="Times New Roman" w:cs="Times New Roman"/>
                <w:color w:val="000000"/>
                <w:lang w:eastAsia="ru-RU"/>
              </w:rPr>
            </w:pPr>
            <w:r w:rsidRPr="00D475AF">
              <w:rPr>
                <w:rFonts w:ascii="Times New Roman" w:eastAsia="Times New Roman" w:hAnsi="Times New Roman" w:cs="Times New Roman"/>
                <w:color w:val="000000"/>
                <w:lang w:eastAsia="ru-RU"/>
              </w:rPr>
              <w:t>Убирание мяча в сторону внешней стороной стопы — переступить этой же ногой за мяч (смена ноги)</w:t>
            </w:r>
          </w:p>
        </w:tc>
        <w:tc>
          <w:tcPr>
            <w:tcW w:w="405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84C72" w:rsidRPr="00884C72" w:rsidRDefault="00884C72" w:rsidP="00884C72">
            <w:pPr>
              <w:spacing w:after="150"/>
              <w:jc w:val="center"/>
              <w:rPr>
                <w:rFonts w:ascii="Arial" w:eastAsia="Times New Roman" w:hAnsi="Arial" w:cs="Arial"/>
                <w:color w:val="000000"/>
                <w:sz w:val="21"/>
                <w:szCs w:val="21"/>
                <w:lang w:eastAsia="ru-RU"/>
              </w:rPr>
            </w:pPr>
          </w:p>
        </w:tc>
      </w:tr>
      <w:tr w:rsidR="00884C72" w:rsidRPr="00884C72" w:rsidTr="00D475AF">
        <w:tc>
          <w:tcPr>
            <w:tcW w:w="26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D475AF" w:rsidRDefault="00884C72" w:rsidP="00884C72">
            <w:pPr>
              <w:spacing w:after="150"/>
              <w:jc w:val="center"/>
              <w:rPr>
                <w:rFonts w:ascii="Times New Roman" w:eastAsia="Times New Roman" w:hAnsi="Times New Roman" w:cs="Times New Roman"/>
                <w:color w:val="000000"/>
                <w:lang w:eastAsia="ru-RU"/>
              </w:rPr>
            </w:pPr>
            <w:r w:rsidRPr="00D475AF">
              <w:rPr>
                <w:rFonts w:ascii="Times New Roman" w:eastAsia="Times New Roman" w:hAnsi="Times New Roman" w:cs="Times New Roman"/>
                <w:color w:val="000000"/>
                <w:lang w:eastAsia="ru-RU"/>
              </w:rPr>
              <w:t>Толкнуть мяч в сторону внешней стороной подъема — подошвой покатить мяч к другой ноге (смена ноги в прыжке)</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D475AF" w:rsidRDefault="00884C72" w:rsidP="00884C72">
            <w:pPr>
              <w:spacing w:after="150"/>
              <w:jc w:val="center"/>
              <w:rPr>
                <w:rFonts w:ascii="Times New Roman" w:eastAsia="Times New Roman" w:hAnsi="Times New Roman" w:cs="Times New Roman"/>
                <w:color w:val="000000"/>
                <w:lang w:eastAsia="ru-RU"/>
              </w:rPr>
            </w:pPr>
            <w:r w:rsidRPr="00D475AF">
              <w:rPr>
                <w:rFonts w:ascii="Times New Roman" w:eastAsia="Times New Roman" w:hAnsi="Times New Roman" w:cs="Times New Roman"/>
                <w:color w:val="000000"/>
                <w:lang w:eastAsia="ru-RU"/>
              </w:rPr>
              <w:t>Ложный шаг в одну сторону — убирание мяча внешней стороной стопы в другую</w:t>
            </w:r>
          </w:p>
        </w:tc>
        <w:tc>
          <w:tcPr>
            <w:tcW w:w="4050" w:type="dxa"/>
            <w:vMerge/>
            <w:tcBorders>
              <w:top w:val="single" w:sz="6" w:space="0" w:color="000000"/>
              <w:left w:val="single" w:sz="6" w:space="0" w:color="000000"/>
              <w:bottom w:val="single" w:sz="6" w:space="0" w:color="000000"/>
              <w:right w:val="single" w:sz="6" w:space="0" w:color="000000"/>
            </w:tcBorders>
            <w:shd w:val="clear" w:color="auto" w:fill="FFFFFF"/>
            <w:hideMark/>
          </w:tcPr>
          <w:p w:rsidR="00884C72" w:rsidRPr="00884C72" w:rsidRDefault="00884C72" w:rsidP="00884C72">
            <w:pPr>
              <w:rPr>
                <w:rFonts w:ascii="Arial" w:eastAsia="Times New Roman" w:hAnsi="Arial" w:cs="Arial"/>
                <w:color w:val="000000"/>
                <w:sz w:val="21"/>
                <w:szCs w:val="21"/>
                <w:lang w:eastAsia="ru-RU"/>
              </w:rPr>
            </w:pPr>
          </w:p>
        </w:tc>
      </w:tr>
      <w:tr w:rsidR="00884C72" w:rsidRPr="00884C72" w:rsidTr="00D475AF">
        <w:trPr>
          <w:trHeight w:val="915"/>
        </w:trPr>
        <w:tc>
          <w:tcPr>
            <w:tcW w:w="26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D475AF" w:rsidRDefault="00884C72" w:rsidP="00884C72">
            <w:pPr>
              <w:spacing w:after="150"/>
              <w:jc w:val="center"/>
              <w:rPr>
                <w:rFonts w:ascii="Times New Roman" w:eastAsia="Times New Roman" w:hAnsi="Times New Roman" w:cs="Times New Roman"/>
                <w:color w:val="000000"/>
                <w:lang w:eastAsia="ru-RU"/>
              </w:rPr>
            </w:pPr>
            <w:r w:rsidRPr="00D475AF">
              <w:rPr>
                <w:rFonts w:ascii="Times New Roman" w:eastAsia="Times New Roman" w:hAnsi="Times New Roman" w:cs="Times New Roman"/>
                <w:color w:val="000000"/>
                <w:lang w:eastAsia="ru-RU"/>
              </w:rPr>
              <w:t>Убирание мяча подошвой под себя с продлением движения мяча внешней стороной стопы</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D475AF" w:rsidRDefault="00884C72" w:rsidP="00884C72">
            <w:pPr>
              <w:spacing w:after="150"/>
              <w:rPr>
                <w:rFonts w:ascii="Times New Roman" w:eastAsia="Times New Roman" w:hAnsi="Times New Roman" w:cs="Times New Roman"/>
                <w:color w:val="000000"/>
                <w:lang w:eastAsia="ru-RU"/>
              </w:rPr>
            </w:pPr>
            <w:r w:rsidRPr="00D475AF">
              <w:rPr>
                <w:rFonts w:ascii="Times New Roman" w:eastAsia="Times New Roman" w:hAnsi="Times New Roman" w:cs="Times New Roman"/>
                <w:color w:val="000000"/>
                <w:lang w:eastAsia="ru-RU"/>
              </w:rPr>
              <w:t>Махи ногой перед мячом поочередно двумя ногами</w:t>
            </w:r>
          </w:p>
        </w:tc>
        <w:tc>
          <w:tcPr>
            <w:tcW w:w="4050" w:type="dxa"/>
            <w:vMerge/>
            <w:tcBorders>
              <w:top w:val="single" w:sz="6" w:space="0" w:color="000000"/>
              <w:left w:val="single" w:sz="6" w:space="0" w:color="000000"/>
              <w:bottom w:val="single" w:sz="6" w:space="0" w:color="000000"/>
              <w:right w:val="single" w:sz="6" w:space="0" w:color="000000"/>
            </w:tcBorders>
            <w:shd w:val="clear" w:color="auto" w:fill="FFFFFF"/>
            <w:hideMark/>
          </w:tcPr>
          <w:p w:rsidR="00884C72" w:rsidRPr="00884C72" w:rsidRDefault="00884C72" w:rsidP="00884C72">
            <w:pPr>
              <w:rPr>
                <w:rFonts w:ascii="Arial" w:eastAsia="Times New Roman" w:hAnsi="Arial" w:cs="Arial"/>
                <w:color w:val="000000"/>
                <w:sz w:val="21"/>
                <w:szCs w:val="21"/>
                <w:lang w:eastAsia="ru-RU"/>
              </w:rPr>
            </w:pPr>
          </w:p>
        </w:tc>
      </w:tr>
      <w:tr w:rsidR="00884C72" w:rsidRPr="00884C72" w:rsidTr="00D475AF">
        <w:tc>
          <w:tcPr>
            <w:tcW w:w="26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D475AF" w:rsidRDefault="00884C72" w:rsidP="00884C72">
            <w:pPr>
              <w:spacing w:after="150"/>
              <w:jc w:val="center"/>
              <w:rPr>
                <w:rFonts w:ascii="Times New Roman" w:eastAsia="Times New Roman" w:hAnsi="Times New Roman" w:cs="Times New Roman"/>
                <w:color w:val="000000"/>
                <w:lang w:eastAsia="ru-RU"/>
              </w:rPr>
            </w:pP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D475AF" w:rsidRDefault="00884C72" w:rsidP="00884C72">
            <w:pPr>
              <w:spacing w:after="150"/>
              <w:rPr>
                <w:rFonts w:ascii="Times New Roman" w:eastAsia="Times New Roman" w:hAnsi="Times New Roman" w:cs="Times New Roman"/>
                <w:color w:val="000000"/>
                <w:lang w:eastAsia="ru-RU"/>
              </w:rPr>
            </w:pPr>
            <w:r w:rsidRPr="00D475AF">
              <w:rPr>
                <w:rFonts w:ascii="Times New Roman" w:eastAsia="Times New Roman" w:hAnsi="Times New Roman" w:cs="Times New Roman"/>
                <w:color w:val="000000"/>
                <w:lang w:eastAsia="ru-RU"/>
              </w:rPr>
              <w:t>Мах ногой перед мячом — убирание мяча внешней стороной стопы другой ноги в противоположную сторону</w:t>
            </w:r>
          </w:p>
        </w:tc>
        <w:tc>
          <w:tcPr>
            <w:tcW w:w="4050" w:type="dxa"/>
            <w:vMerge/>
            <w:tcBorders>
              <w:top w:val="single" w:sz="6" w:space="0" w:color="000000"/>
              <w:left w:val="single" w:sz="6" w:space="0" w:color="000000"/>
              <w:bottom w:val="single" w:sz="6" w:space="0" w:color="000000"/>
              <w:right w:val="single" w:sz="6" w:space="0" w:color="000000"/>
            </w:tcBorders>
            <w:shd w:val="clear" w:color="auto" w:fill="FFFFFF"/>
            <w:hideMark/>
          </w:tcPr>
          <w:p w:rsidR="00884C72" w:rsidRPr="00884C72" w:rsidRDefault="00884C72" w:rsidP="00884C72">
            <w:pPr>
              <w:rPr>
                <w:rFonts w:ascii="Arial" w:eastAsia="Times New Roman" w:hAnsi="Arial" w:cs="Arial"/>
                <w:color w:val="000000"/>
                <w:sz w:val="21"/>
                <w:szCs w:val="21"/>
                <w:lang w:eastAsia="ru-RU"/>
              </w:rPr>
            </w:pPr>
          </w:p>
        </w:tc>
      </w:tr>
    </w:tbl>
    <w:p w:rsidR="00884C72" w:rsidRPr="00884C72" w:rsidRDefault="00884C72" w:rsidP="00884C72">
      <w:pPr>
        <w:shd w:val="clear" w:color="auto" w:fill="FFFFFF"/>
        <w:spacing w:after="150"/>
        <w:rPr>
          <w:rFonts w:ascii="Arial" w:eastAsia="Times New Roman" w:hAnsi="Arial" w:cs="Arial"/>
          <w:color w:val="000000"/>
          <w:sz w:val="21"/>
          <w:szCs w:val="21"/>
          <w:lang w:eastAsia="ru-RU"/>
        </w:rPr>
      </w:pPr>
    </w:p>
    <w:p w:rsidR="00884C72" w:rsidRPr="00D475AF" w:rsidRDefault="00884C72" w:rsidP="00D475AF">
      <w:pPr>
        <w:shd w:val="clear" w:color="auto" w:fill="FFFFFF"/>
        <w:spacing w:after="150"/>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b/>
          <w:bCs/>
          <w:color w:val="000000"/>
          <w:sz w:val="26"/>
          <w:szCs w:val="26"/>
          <w:lang w:eastAsia="ru-RU"/>
        </w:rPr>
        <w:t>Основные направления процесса совершенствования техники игры.</w:t>
      </w:r>
    </w:p>
    <w:p w:rsidR="00884C72" w:rsidRPr="00D475AF" w:rsidRDefault="00884C72" w:rsidP="00D475AF">
      <w:pPr>
        <w:shd w:val="clear" w:color="auto" w:fill="FFFFFF"/>
        <w:spacing w:after="150"/>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 xml:space="preserve">Всегда надо иметь в виду, что ни один из тех методов и процедур нельзя использовать как "рецепт", соответственно "методический" закон, который не подлежит изменениям и дополнениям. Всегда надо отталкиваться от предположения, что процесс тренировок постоянно изменяется, в </w:t>
      </w:r>
      <w:r w:rsidRPr="00D475AF">
        <w:rPr>
          <w:rFonts w:ascii="Times New Roman" w:eastAsia="Times New Roman" w:hAnsi="Times New Roman" w:cs="Times New Roman"/>
          <w:color w:val="000000"/>
          <w:sz w:val="26"/>
          <w:szCs w:val="26"/>
          <w:lang w:eastAsia="ru-RU"/>
        </w:rPr>
        <w:lastRenderedPageBreak/>
        <w:t>зависимости от опыта, научных знаний и требований современной игры. На основании предыдущих опытов, можно увидеть, что некоторые методы и процедуры в процессе тренировки, подтвердили свое значение на практике.</w:t>
      </w:r>
    </w:p>
    <w:p w:rsidR="00884C72" w:rsidRPr="00D475AF" w:rsidRDefault="00884C72" w:rsidP="00D475AF">
      <w:pPr>
        <w:shd w:val="clear" w:color="auto" w:fill="FFFFFF"/>
        <w:spacing w:after="150"/>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b/>
          <w:bCs/>
          <w:color w:val="000000"/>
          <w:sz w:val="26"/>
          <w:szCs w:val="26"/>
          <w:lang w:eastAsia="ru-RU"/>
        </w:rPr>
        <w:t>Метод усложнения внешних факторов:</w:t>
      </w:r>
    </w:p>
    <w:p w:rsidR="00884C72" w:rsidRPr="00D475AF" w:rsidRDefault="00884C72" w:rsidP="00AA24EB">
      <w:pPr>
        <w:shd w:val="clear" w:color="auto" w:fill="FFFFFF"/>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Этот метод реализуется с помощью целого ряда специфических методических процедур:</w:t>
      </w:r>
    </w:p>
    <w:p w:rsidR="00884C72" w:rsidRPr="00D475AF" w:rsidRDefault="00884C72" w:rsidP="00AA24EB">
      <w:pPr>
        <w:shd w:val="clear" w:color="auto" w:fill="FFFFFF"/>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 противодействие полуактивного противника игроку с мячом;</w:t>
      </w:r>
    </w:p>
    <w:p w:rsidR="00884C72" w:rsidRPr="00D475AF" w:rsidRDefault="00884C72" w:rsidP="00AA24EB">
      <w:pPr>
        <w:shd w:val="clear" w:color="auto" w:fill="FFFFFF"/>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 использование тяжелых положений в начале выполнения упражнений;</w:t>
      </w:r>
    </w:p>
    <w:p w:rsidR="00884C72" w:rsidRPr="00D475AF" w:rsidRDefault="00884C72" w:rsidP="00AA24EB">
      <w:pPr>
        <w:shd w:val="clear" w:color="auto" w:fill="FFFFFF"/>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 выполнение элементов техники с максимальной скоростью и точностью;</w:t>
      </w:r>
    </w:p>
    <w:p w:rsidR="00884C72" w:rsidRPr="00D475AF" w:rsidRDefault="00884C72" w:rsidP="00AA24EB">
      <w:pPr>
        <w:shd w:val="clear" w:color="auto" w:fill="FFFFFF"/>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 выполнение технического элемента в ограниченном пространстве;</w:t>
      </w:r>
    </w:p>
    <w:p w:rsidR="00884C72" w:rsidRPr="00D475AF" w:rsidRDefault="00884C72" w:rsidP="00AA24EB">
      <w:pPr>
        <w:shd w:val="clear" w:color="auto" w:fill="FFFFFF"/>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 выполнение комбинации нескольких технических элементов, на время и др.</w:t>
      </w:r>
    </w:p>
    <w:p w:rsidR="00884C72" w:rsidRPr="00AB3441" w:rsidRDefault="00884C72" w:rsidP="00D475AF">
      <w:pPr>
        <w:shd w:val="clear" w:color="auto" w:fill="FFFFFF"/>
        <w:spacing w:after="150"/>
        <w:jc w:val="both"/>
        <w:rPr>
          <w:rFonts w:ascii="Times New Roman" w:eastAsia="Times New Roman" w:hAnsi="Times New Roman" w:cs="Times New Roman"/>
          <w:i/>
          <w:color w:val="000000"/>
          <w:sz w:val="32"/>
          <w:szCs w:val="32"/>
          <w:u w:val="single"/>
          <w:lang w:eastAsia="ru-RU"/>
        </w:rPr>
      </w:pPr>
      <w:r w:rsidRPr="00AB3441">
        <w:rPr>
          <w:rFonts w:ascii="Times New Roman" w:eastAsia="Times New Roman" w:hAnsi="Times New Roman" w:cs="Times New Roman"/>
          <w:bCs/>
          <w:i/>
          <w:color w:val="000000"/>
          <w:sz w:val="32"/>
          <w:szCs w:val="32"/>
          <w:u w:val="single"/>
          <w:lang w:eastAsia="ru-RU"/>
        </w:rPr>
        <w:t>Содержание тематики теоретической подготовки.</w:t>
      </w:r>
    </w:p>
    <w:p w:rsidR="00884C72" w:rsidRPr="00D475AF" w:rsidRDefault="00884C72" w:rsidP="00D475AF">
      <w:pPr>
        <w:shd w:val="clear" w:color="auto" w:fill="FFFFFF"/>
        <w:spacing w:after="150"/>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1. Роль физической культуры и спорта в формировании здорового образа жизни человека, профилактики наркомании и вредных привычек (табакокурения, алкоголизма и др.)</w:t>
      </w:r>
    </w:p>
    <w:p w:rsidR="00884C72" w:rsidRPr="00D475AF" w:rsidRDefault="00884C72" w:rsidP="00D475AF">
      <w:pPr>
        <w:shd w:val="clear" w:color="auto" w:fill="FFFFFF"/>
        <w:spacing w:after="150"/>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 xml:space="preserve">Понятия «физическая культура», «спорт», «здоровье», «образ жизни». Физическая культура как компонент общей культуры. Социальные функции спорта. Физиологические основы деятельности систем дыхания, кровообращения и энергообеспечения при мышечных нагрузках. Возможности их развития и совершенствования средствами </w:t>
      </w:r>
      <w:r w:rsidR="00AA24EB">
        <w:rPr>
          <w:rFonts w:ascii="Times New Roman" w:eastAsia="Times New Roman" w:hAnsi="Times New Roman" w:cs="Times New Roman"/>
          <w:color w:val="000000"/>
          <w:sz w:val="26"/>
          <w:szCs w:val="26"/>
          <w:lang w:eastAsia="ru-RU"/>
        </w:rPr>
        <w:t>футбола</w:t>
      </w:r>
      <w:r w:rsidRPr="00D475AF">
        <w:rPr>
          <w:rFonts w:ascii="Times New Roman" w:eastAsia="Times New Roman" w:hAnsi="Times New Roman" w:cs="Times New Roman"/>
          <w:color w:val="000000"/>
          <w:sz w:val="26"/>
          <w:szCs w:val="26"/>
          <w:lang w:eastAsia="ru-RU"/>
        </w:rPr>
        <w:t>. Негативное влияние наркотических средств, табака и алкоголя на темпы развития и эффективность функционирование систем организма.</w:t>
      </w:r>
    </w:p>
    <w:p w:rsidR="00884C72" w:rsidRPr="00D475AF" w:rsidRDefault="00884C72" w:rsidP="00D475AF">
      <w:pPr>
        <w:shd w:val="clear" w:color="auto" w:fill="FFFFFF"/>
        <w:spacing w:after="150"/>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2. Состояние и развитие футбола  в России и мире</w:t>
      </w:r>
    </w:p>
    <w:p w:rsidR="00884C72" w:rsidRPr="00D475AF" w:rsidRDefault="00884C72" w:rsidP="00D475AF">
      <w:pPr>
        <w:shd w:val="clear" w:color="auto" w:fill="FFFFFF"/>
        <w:spacing w:after="150"/>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 xml:space="preserve">История возникновения и развития футбола и его разновидностей (мини- </w:t>
      </w:r>
      <w:r w:rsidR="00CE7130">
        <w:rPr>
          <w:rFonts w:ascii="Times New Roman" w:eastAsia="Times New Roman" w:hAnsi="Times New Roman" w:cs="Times New Roman"/>
          <w:color w:val="000000"/>
          <w:sz w:val="26"/>
          <w:szCs w:val="26"/>
          <w:lang w:eastAsia="ru-RU"/>
        </w:rPr>
        <w:t>футбола</w:t>
      </w:r>
      <w:r w:rsidRPr="00D475AF">
        <w:rPr>
          <w:rFonts w:ascii="Times New Roman" w:eastAsia="Times New Roman" w:hAnsi="Times New Roman" w:cs="Times New Roman"/>
          <w:color w:val="000000"/>
          <w:sz w:val="26"/>
          <w:szCs w:val="26"/>
          <w:lang w:eastAsia="ru-RU"/>
        </w:rPr>
        <w:t>) в мире. Футбол на Олимпийских играх. Современное состояние и тенденции развития игры. Появление и развитие футбола в России. Достижения российских спортсменов на международной арене. Итоги и анализ выступления сборных национальных, молодежных, юниорских и клубных команд в международных соревнованиях. Проблемы футбола России и перспективы их разрешения. Международные, федеральные и региональные органы управления развития футбола.</w:t>
      </w:r>
    </w:p>
    <w:p w:rsidR="00884C72" w:rsidRPr="00D475AF" w:rsidRDefault="00884C72" w:rsidP="00D475AF">
      <w:pPr>
        <w:shd w:val="clear" w:color="auto" w:fill="FFFFFF"/>
        <w:spacing w:after="150"/>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3. Профилактика травматизма, гигиенические требования к местам проведения занятий, спортивному оборудованию, инвентарю и спортивной одежде</w:t>
      </w:r>
    </w:p>
    <w:p w:rsidR="00884C72" w:rsidRPr="00D475AF" w:rsidRDefault="00884C72" w:rsidP="00D475AF">
      <w:pPr>
        <w:shd w:val="clear" w:color="auto" w:fill="FFFFFF"/>
        <w:spacing w:after="150"/>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Правила поведения на занятиях и во время соревнований. Разминка футболиста, ее содержание, продолжительность и последовательность выполнения упражнений. Спортивный инвентарь, оборудование, тренажеры. Устройство, установка, правила использования. Площадки для игры в классический, мини- и пляжный футбол. Гигиенические и противопожарные требования к покрытию, освещению и оборудованию. Спортивная экипировка для занятий в закрытых помещениях и на открытых площадках.</w:t>
      </w:r>
    </w:p>
    <w:p w:rsidR="00884C72" w:rsidRPr="00D475AF" w:rsidRDefault="00884C72" w:rsidP="00D475AF">
      <w:pPr>
        <w:shd w:val="clear" w:color="auto" w:fill="FFFFFF"/>
        <w:spacing w:after="150"/>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lastRenderedPageBreak/>
        <w:t>Понятие о гигиене и санитарии. Влияние на организм занимающихся различных гигиенических и естественно-средовых факторов. Гигиенические требования к местам занятий и соревнований, одежде и обуви занимающихся. Биологические факторы внешней среды и профилактика инфекционных заболеваний. Гигиена питания. Гигиенические средства восстановления и повышения работоспособности спортсменов.</w:t>
      </w:r>
    </w:p>
    <w:p w:rsidR="00884C72" w:rsidRPr="00D475AF" w:rsidRDefault="00884C72" w:rsidP="00D475AF">
      <w:pPr>
        <w:shd w:val="clear" w:color="auto" w:fill="FFFFFF"/>
        <w:spacing w:after="150"/>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4. Двигательные умения и навыки, физические качества, физическая нагрузка</w:t>
      </w:r>
    </w:p>
    <w:p w:rsidR="00884C72" w:rsidRPr="00D475AF" w:rsidRDefault="00884C72" w:rsidP="00D475AF">
      <w:pPr>
        <w:shd w:val="clear" w:color="auto" w:fill="FFFFFF"/>
        <w:spacing w:after="150"/>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Двигательные умения и навыки: значение терминов, физиологические механизмы и закономерности формирования. Физические способности и физические качества. Понятие силы. Строение и функции мышц. Сила: статическая, динамическая, взрывная (скоростно-силовая). Понятие быстроты. Двигательная реакция. Быстрота одиночного движения. Частота движений. Понятие гибкости. Подвижность в суставах и факторы ее лимитирующие. Понятие ловкости (координационных способностей). Виды проявления ловкости (равновесие, точность, время овладения движением). Утомление и его типы. Понятие выносливости. Физиологическая основа выносливости. Общая и специальная выносливость. Понятие нагрузки. Тренировочные и соревновательные нагрузки футболистов. Классификация нагрузок М.А. Годика (специализированность, направленность, координационная сложность, величина). Компоненты нагрузки (характер упражнений, интенсивность их выполнения, продолжительность работы, длительность и характер интервалов отдыха).</w:t>
      </w:r>
    </w:p>
    <w:p w:rsidR="00884C72" w:rsidRPr="00D475AF" w:rsidRDefault="00884C72" w:rsidP="00D475AF">
      <w:pPr>
        <w:shd w:val="clear" w:color="auto" w:fill="FFFFFF"/>
        <w:spacing w:after="150"/>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5. Обучение двигательным действиям и воспитание физических качеств</w:t>
      </w:r>
    </w:p>
    <w:p w:rsidR="00884C72" w:rsidRPr="00D475AF" w:rsidRDefault="00884C72" w:rsidP="00D475AF">
      <w:pPr>
        <w:shd w:val="clear" w:color="auto" w:fill="FFFFFF"/>
        <w:spacing w:after="150"/>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Дидактические принципы обучения (сознательности, активности, доступность, систематичность, наглядность и др.). Этапы овладения приемами игры и их характеристика. Методы и средства обучения игре. Характеристика и классификация физических упражнений. Физиологические механизмы и закономерности воспитания физических качеств. Средства и методы воспитания силовых, скоростных, координационных способностей, гибкости и выносливости.</w:t>
      </w:r>
    </w:p>
    <w:p w:rsidR="00884C72" w:rsidRPr="00D475AF" w:rsidRDefault="00884C72" w:rsidP="00D475AF">
      <w:pPr>
        <w:shd w:val="clear" w:color="auto" w:fill="FFFFFF"/>
        <w:spacing w:after="150"/>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6. Контроль физического развития, функционального состояния и физической подготовленности, техники выполнения упражнений и режимов физической нагрузки</w:t>
      </w:r>
    </w:p>
    <w:p w:rsidR="00884C72" w:rsidRPr="00D475AF" w:rsidRDefault="00884C72" w:rsidP="00D475AF">
      <w:pPr>
        <w:shd w:val="clear" w:color="auto" w:fill="FFFFFF"/>
        <w:spacing w:after="150"/>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Виды контроля: оперативный, текущий, этапный. Диагностика физического развития и функционального состояния. Двигательные тесты и процедура тестирования физической подготовленности. Значение и содержание врачебного контроля. Самоконтроль в процессе занятий спортом. Содержание и методика ведения дневника самоконтроля. Критерии физического развития, функционального состояния, физической подготовленности и техники выполнения упражнений. Нормативные требования к функциональному состоянию и физической подготовленности футболистов на различных этапах становления спортивного мастерства. Параметры и методика регистрации выполняемой физической нагрузки.</w:t>
      </w:r>
    </w:p>
    <w:p w:rsidR="00884C72" w:rsidRPr="00D475AF" w:rsidRDefault="00884C72" w:rsidP="00D475AF">
      <w:pPr>
        <w:shd w:val="clear" w:color="auto" w:fill="FFFFFF"/>
        <w:spacing w:after="150"/>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lastRenderedPageBreak/>
        <w:t>7. Система и технологии спортивной подготовки футболистов</w:t>
      </w:r>
    </w:p>
    <w:p w:rsidR="00884C72" w:rsidRPr="00D475AF" w:rsidRDefault="00884C72" w:rsidP="00D475AF">
      <w:pPr>
        <w:shd w:val="clear" w:color="auto" w:fill="FFFFFF"/>
        <w:spacing w:after="150"/>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Компоненты системы подготовки спортсменов и их характеристика. Организующая, контролирующая и тренирующая функции системы соревнований. Нагрузка соревновательного упражнения футболистов различных амплуа. Основы и структура спортивной тренировки. Характеристика содержания, средств и методов. Виды подготовки и их характеристика. Система вне соревновательных и вне тренировочных факторов: режим дня, режим питания, организация восстановительных процессов, фармакологические и гигиенические средства восстановления.</w:t>
      </w:r>
    </w:p>
    <w:p w:rsidR="00884C72" w:rsidRPr="00D475AF" w:rsidRDefault="00884C72" w:rsidP="00D475AF">
      <w:pPr>
        <w:shd w:val="clear" w:color="auto" w:fill="FFFFFF"/>
        <w:spacing w:after="150"/>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8. Основы техники и тактики футбола</w:t>
      </w:r>
    </w:p>
    <w:p w:rsidR="00884C72" w:rsidRPr="00D475AF" w:rsidRDefault="00884C72" w:rsidP="00D475AF">
      <w:pPr>
        <w:shd w:val="clear" w:color="auto" w:fill="FFFFFF"/>
        <w:spacing w:after="150"/>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Техника футбола и ее классификация. Техника выполнения игровых приемов. Структура и биомеханические характеристики приемов игры. Разнообразие и надежность техники. Просмотр кинограмм и видеозаписей выполнения приемов игры. Понятие, элементы и содержание тактики. Понятие игровой ситуации и их градация. Структура тактического действия. Классификация тактики. Основные тактические взаимодействия в нападении и защите. Расстановки и функции игроков в футболе. Просмотр видеозаписей игры высококвалифицированных команд.</w:t>
      </w:r>
    </w:p>
    <w:p w:rsidR="00884C72" w:rsidRPr="00D475AF" w:rsidRDefault="00884C72" w:rsidP="00D475AF">
      <w:pPr>
        <w:shd w:val="clear" w:color="auto" w:fill="FFFFFF"/>
        <w:spacing w:after="150"/>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9. Правила игры в классическом, мини- футболе</w:t>
      </w:r>
    </w:p>
    <w:p w:rsidR="00884C72" w:rsidRPr="00D475AF" w:rsidRDefault="00884C72" w:rsidP="00D475AF">
      <w:pPr>
        <w:shd w:val="clear" w:color="auto" w:fill="FFFFFF"/>
        <w:spacing w:after="150"/>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Основные правила классического футбола. Продолжительность игры для разных возрастных групп. Требования к экипировке и внешнему виду играющих. Игра мячом. Борьба с соперником. Наказание за нарушение правил игры. Правила выполнения (начального, углового, бокового, свободного, штрафного). Игра голкипера. Правила замены игроков. Основные правила мини-футбола.</w:t>
      </w:r>
    </w:p>
    <w:p w:rsidR="00884C72" w:rsidRPr="00D475AF" w:rsidRDefault="00884C72" w:rsidP="00D475AF">
      <w:pPr>
        <w:shd w:val="clear" w:color="auto" w:fill="FFFFFF"/>
        <w:spacing w:after="150"/>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10. Установка на игру и разбор ее результатов</w:t>
      </w:r>
    </w:p>
    <w:p w:rsidR="00884C72" w:rsidRPr="00D475AF" w:rsidRDefault="00884C72" w:rsidP="00D475AF">
      <w:pPr>
        <w:shd w:val="clear" w:color="auto" w:fill="FFFFFF"/>
        <w:spacing w:after="150"/>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Особенности состава и соревновательной деятельности команды соперника. Используемые им атакующие и оборонительные построения и взаимодействия. Специфика игры ведущих игроков соперника. Рациональные пути противодействия успешной игре конкретной команде соперника и отдельным ее игрокам. Исходные и возможные тактические построения и взаимодействия в конкретном матче. Игровые задания отдельным игрокам команды. Анализ выполнения игроками и командой полученных заданий (включая статистический). Степень реализации собственного игрового потенциала. Оценка достигнутых результатов.</w:t>
      </w:r>
    </w:p>
    <w:p w:rsidR="00884C72" w:rsidRPr="000E247B" w:rsidRDefault="00884C72" w:rsidP="00D475AF">
      <w:pPr>
        <w:shd w:val="clear" w:color="auto" w:fill="FFFFFF"/>
        <w:spacing w:after="150"/>
        <w:jc w:val="both"/>
        <w:rPr>
          <w:rFonts w:ascii="Times New Roman" w:eastAsia="Times New Roman" w:hAnsi="Times New Roman" w:cs="Times New Roman"/>
          <w:color w:val="000000"/>
          <w:sz w:val="32"/>
          <w:szCs w:val="32"/>
          <w:u w:val="single"/>
          <w:lang w:eastAsia="ru-RU"/>
        </w:rPr>
      </w:pPr>
      <w:r w:rsidRPr="000E247B">
        <w:rPr>
          <w:rFonts w:ascii="Times New Roman" w:eastAsia="Times New Roman" w:hAnsi="Times New Roman" w:cs="Times New Roman"/>
          <w:bCs/>
          <w:color w:val="000000"/>
          <w:sz w:val="32"/>
          <w:szCs w:val="32"/>
          <w:u w:val="single"/>
          <w:lang w:eastAsia="ru-RU"/>
        </w:rPr>
        <w:t>3.6 Рекомендации по организации психологической подготовки</w:t>
      </w:r>
    </w:p>
    <w:p w:rsidR="00884C72" w:rsidRPr="00D475AF" w:rsidRDefault="00884C72" w:rsidP="00A67866">
      <w:pPr>
        <w:shd w:val="clear" w:color="auto" w:fill="FFFFFF"/>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Приоритетными направлениями психологической подготовки служат:</w:t>
      </w:r>
    </w:p>
    <w:p w:rsidR="00884C72" w:rsidRPr="00D475AF" w:rsidRDefault="00884C72" w:rsidP="00A67866">
      <w:pPr>
        <w:shd w:val="clear" w:color="auto" w:fill="FFFFFF"/>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b/>
          <w:bCs/>
          <w:color w:val="000000"/>
          <w:sz w:val="26"/>
          <w:szCs w:val="26"/>
          <w:lang w:eastAsia="ru-RU"/>
        </w:rPr>
        <w:t>- </w:t>
      </w:r>
      <w:r w:rsidRPr="00D475AF">
        <w:rPr>
          <w:rFonts w:ascii="Times New Roman" w:eastAsia="Times New Roman" w:hAnsi="Times New Roman" w:cs="Times New Roman"/>
          <w:color w:val="000000"/>
          <w:sz w:val="26"/>
          <w:szCs w:val="26"/>
          <w:lang w:eastAsia="ru-RU"/>
        </w:rPr>
        <w:t>формирование мотивации занятий спортом;</w:t>
      </w:r>
    </w:p>
    <w:p w:rsidR="00884C72" w:rsidRPr="00D475AF" w:rsidRDefault="00884C72" w:rsidP="00A67866">
      <w:pPr>
        <w:shd w:val="clear" w:color="auto" w:fill="FFFFFF"/>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b/>
          <w:bCs/>
          <w:color w:val="000000"/>
          <w:sz w:val="26"/>
          <w:szCs w:val="26"/>
          <w:lang w:eastAsia="ru-RU"/>
        </w:rPr>
        <w:t>- </w:t>
      </w:r>
      <w:r w:rsidRPr="00D475AF">
        <w:rPr>
          <w:rFonts w:ascii="Times New Roman" w:eastAsia="Times New Roman" w:hAnsi="Times New Roman" w:cs="Times New Roman"/>
          <w:color w:val="000000"/>
          <w:sz w:val="26"/>
          <w:szCs w:val="26"/>
          <w:lang w:eastAsia="ru-RU"/>
        </w:rPr>
        <w:t>воспитание волевых качеств;</w:t>
      </w:r>
    </w:p>
    <w:p w:rsidR="00884C72" w:rsidRPr="00D475AF" w:rsidRDefault="00884C72" w:rsidP="00A67866">
      <w:pPr>
        <w:shd w:val="clear" w:color="auto" w:fill="FFFFFF"/>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 аутогенная, идеомоторная, психомышечная тренировка;</w:t>
      </w:r>
    </w:p>
    <w:p w:rsidR="00884C72" w:rsidRPr="00D475AF" w:rsidRDefault="00884C72" w:rsidP="00A67866">
      <w:pPr>
        <w:shd w:val="clear" w:color="auto" w:fill="FFFFFF"/>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 совершенствование быстроты реагирования;</w:t>
      </w:r>
    </w:p>
    <w:p w:rsidR="00884C72" w:rsidRPr="00D475AF" w:rsidRDefault="00884C72" w:rsidP="00A67866">
      <w:pPr>
        <w:shd w:val="clear" w:color="auto" w:fill="FFFFFF"/>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 совершенствование специализированных умений;</w:t>
      </w:r>
    </w:p>
    <w:p w:rsidR="00884C72" w:rsidRPr="00D475AF" w:rsidRDefault="00884C72" w:rsidP="00A67866">
      <w:pPr>
        <w:shd w:val="clear" w:color="auto" w:fill="FFFFFF"/>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lastRenderedPageBreak/>
        <w:t>- регулировка психической напряженности;</w:t>
      </w:r>
    </w:p>
    <w:p w:rsidR="00884C72" w:rsidRPr="00D475AF" w:rsidRDefault="00884C72" w:rsidP="00A67866">
      <w:pPr>
        <w:shd w:val="clear" w:color="auto" w:fill="FFFFFF"/>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 выработка толерантности к эмоциональному стрессу;</w:t>
      </w:r>
    </w:p>
    <w:p w:rsidR="00884C72" w:rsidRPr="00D475AF" w:rsidRDefault="00884C72" w:rsidP="00A67866">
      <w:pPr>
        <w:shd w:val="clear" w:color="auto" w:fill="FFFFFF"/>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 управление стартовыми состояниями;</w:t>
      </w:r>
    </w:p>
    <w:p w:rsidR="00884C72" w:rsidRPr="00D475AF" w:rsidRDefault="00884C72" w:rsidP="00A67866">
      <w:pPr>
        <w:shd w:val="clear" w:color="auto" w:fill="FFFFFF"/>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 создание благоприятного психологического климата в команде.</w:t>
      </w:r>
    </w:p>
    <w:p w:rsidR="00884C72" w:rsidRPr="00D475AF" w:rsidRDefault="00884C72" w:rsidP="00D475AF">
      <w:pPr>
        <w:shd w:val="clear" w:color="auto" w:fill="FFFFFF"/>
        <w:spacing w:after="150"/>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В общении со спортсменами следует придерживаться доброжелательного, слегка ироничного тона. Рекомендуется, чтобы поощрительные замечания превалировали над наказаниями при рациональном соотношении между ними 70-80% на 20-30%.</w:t>
      </w:r>
    </w:p>
    <w:p w:rsidR="00A67866" w:rsidRDefault="00884C72" w:rsidP="00A67866">
      <w:pPr>
        <w:shd w:val="clear" w:color="auto" w:fill="FFFFFF"/>
        <w:spacing w:after="150"/>
        <w:rPr>
          <w:rFonts w:ascii="Times New Roman" w:eastAsia="Times New Roman" w:hAnsi="Times New Roman" w:cs="Times New Roman"/>
          <w:bCs/>
          <w:color w:val="000000"/>
          <w:sz w:val="32"/>
          <w:szCs w:val="32"/>
          <w:u w:val="single"/>
          <w:lang w:eastAsia="ru-RU"/>
        </w:rPr>
      </w:pPr>
      <w:r w:rsidRPr="000E247B">
        <w:rPr>
          <w:rFonts w:ascii="Times New Roman" w:eastAsia="Times New Roman" w:hAnsi="Times New Roman" w:cs="Times New Roman"/>
          <w:bCs/>
          <w:color w:val="000000"/>
          <w:sz w:val="32"/>
          <w:szCs w:val="32"/>
          <w:u w:val="single"/>
          <w:lang w:eastAsia="ru-RU"/>
        </w:rPr>
        <w:t>3.7 </w:t>
      </w:r>
      <w:r w:rsidR="00A67866">
        <w:rPr>
          <w:rFonts w:ascii="Times New Roman" w:eastAsia="Times New Roman" w:hAnsi="Times New Roman" w:cs="Times New Roman"/>
          <w:bCs/>
          <w:color w:val="000000"/>
          <w:sz w:val="32"/>
          <w:szCs w:val="32"/>
          <w:u w:val="single"/>
          <w:lang w:eastAsia="ru-RU"/>
        </w:rPr>
        <w:t xml:space="preserve"> План применения восстановительных средств</w:t>
      </w:r>
    </w:p>
    <w:p w:rsidR="00A67866" w:rsidRPr="00AB3441" w:rsidRDefault="00A67866" w:rsidP="00A67866">
      <w:pPr>
        <w:shd w:val="clear" w:color="auto" w:fill="FFFFFF"/>
        <w:spacing w:after="150"/>
        <w:rPr>
          <w:rFonts w:ascii="Times New Roman" w:eastAsia="Times New Roman" w:hAnsi="Times New Roman" w:cs="Times New Roman"/>
          <w:color w:val="000000"/>
          <w:sz w:val="26"/>
          <w:szCs w:val="26"/>
          <w:lang w:eastAsia="ru-RU"/>
        </w:rPr>
      </w:pPr>
      <w:r w:rsidRPr="00970593">
        <w:rPr>
          <w:rFonts w:ascii="Times New Roman" w:eastAsia="Times New Roman" w:hAnsi="Times New Roman" w:cs="Times New Roman"/>
          <w:bCs/>
          <w:i/>
          <w:color w:val="000000"/>
          <w:sz w:val="26"/>
          <w:szCs w:val="26"/>
          <w:lang w:eastAsia="ru-RU"/>
        </w:rPr>
        <w:t>Таблица 23.</w:t>
      </w:r>
      <w:r>
        <w:rPr>
          <w:rFonts w:ascii="Times New Roman" w:eastAsia="Times New Roman" w:hAnsi="Times New Roman" w:cs="Times New Roman"/>
          <w:bCs/>
          <w:color w:val="000000"/>
          <w:sz w:val="26"/>
          <w:szCs w:val="26"/>
          <w:lang w:eastAsia="ru-RU"/>
        </w:rPr>
        <w:t xml:space="preserve"> </w:t>
      </w:r>
      <w:r w:rsidRPr="00AB3441">
        <w:rPr>
          <w:rFonts w:ascii="Times New Roman" w:eastAsia="Times New Roman" w:hAnsi="Times New Roman" w:cs="Times New Roman"/>
          <w:bCs/>
          <w:color w:val="000000"/>
          <w:sz w:val="26"/>
          <w:szCs w:val="26"/>
          <w:lang w:eastAsia="ru-RU"/>
        </w:rPr>
        <w:t>Продолжительность восстановления различных биохимических процессов в период отдыха после напряжённой мышечной работы</w:t>
      </w:r>
      <w:r w:rsidRPr="00AB3441">
        <w:rPr>
          <w:rFonts w:ascii="Times New Roman" w:eastAsia="Times New Roman" w:hAnsi="Times New Roman" w:cs="Times New Roman"/>
          <w:color w:val="000000"/>
          <w:sz w:val="26"/>
          <w:szCs w:val="26"/>
          <w:lang w:eastAsia="ru-RU"/>
        </w:rPr>
        <w:t> </w:t>
      </w:r>
      <w:r w:rsidRPr="00AB3441">
        <w:rPr>
          <w:rFonts w:ascii="Times New Roman" w:eastAsia="Times New Roman" w:hAnsi="Times New Roman" w:cs="Times New Roman"/>
          <w:bCs/>
          <w:color w:val="000000"/>
          <w:sz w:val="26"/>
          <w:szCs w:val="26"/>
          <w:lang w:eastAsia="ru-RU"/>
        </w:rPr>
        <w:t>(О.М. Мирзоев).</w:t>
      </w:r>
    </w:p>
    <w:tbl>
      <w:tblPr>
        <w:tblW w:w="8620" w:type="dxa"/>
        <w:shd w:val="clear" w:color="auto" w:fill="FFFFFF"/>
        <w:tblCellMar>
          <w:top w:w="105" w:type="dxa"/>
          <w:left w:w="105" w:type="dxa"/>
          <w:bottom w:w="105" w:type="dxa"/>
          <w:right w:w="105" w:type="dxa"/>
        </w:tblCellMar>
        <w:tblLook w:val="04A0"/>
      </w:tblPr>
      <w:tblGrid>
        <w:gridCol w:w="5785"/>
        <w:gridCol w:w="2835"/>
      </w:tblGrid>
      <w:tr w:rsidR="00A67866" w:rsidRPr="00D475AF" w:rsidTr="00D828D0">
        <w:trPr>
          <w:trHeight w:val="195"/>
        </w:trPr>
        <w:tc>
          <w:tcPr>
            <w:tcW w:w="57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67866" w:rsidRPr="00D475AF" w:rsidRDefault="00A67866" w:rsidP="00D828D0">
            <w:pPr>
              <w:spacing w:after="150"/>
              <w:jc w:val="center"/>
              <w:rPr>
                <w:rFonts w:ascii="Times New Roman" w:eastAsia="Times New Roman" w:hAnsi="Times New Roman" w:cs="Times New Roman"/>
                <w:color w:val="000000"/>
                <w:lang w:eastAsia="ru-RU"/>
              </w:rPr>
            </w:pPr>
            <w:r w:rsidRPr="00D475AF">
              <w:rPr>
                <w:rFonts w:ascii="Times New Roman" w:eastAsia="Times New Roman" w:hAnsi="Times New Roman" w:cs="Times New Roman"/>
                <w:b/>
                <w:bCs/>
                <w:color w:val="000000"/>
                <w:lang w:eastAsia="ru-RU"/>
              </w:rPr>
              <w:t>Процессы</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67866" w:rsidRPr="00D475AF" w:rsidRDefault="00A67866" w:rsidP="00D828D0">
            <w:pPr>
              <w:spacing w:after="150"/>
              <w:jc w:val="center"/>
              <w:rPr>
                <w:rFonts w:ascii="Times New Roman" w:eastAsia="Times New Roman" w:hAnsi="Times New Roman" w:cs="Times New Roman"/>
                <w:color w:val="000000"/>
                <w:lang w:eastAsia="ru-RU"/>
              </w:rPr>
            </w:pPr>
            <w:r w:rsidRPr="00D475AF">
              <w:rPr>
                <w:rFonts w:ascii="Times New Roman" w:eastAsia="Times New Roman" w:hAnsi="Times New Roman" w:cs="Times New Roman"/>
                <w:b/>
                <w:bCs/>
                <w:color w:val="000000"/>
                <w:lang w:eastAsia="ru-RU"/>
              </w:rPr>
              <w:t>Время восстановления</w:t>
            </w:r>
          </w:p>
        </w:tc>
      </w:tr>
      <w:tr w:rsidR="00A67866" w:rsidRPr="00D475AF" w:rsidTr="00D828D0">
        <w:tc>
          <w:tcPr>
            <w:tcW w:w="57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67866" w:rsidRPr="00D475AF" w:rsidRDefault="00A67866" w:rsidP="00D828D0">
            <w:pPr>
              <w:spacing w:after="150"/>
              <w:rPr>
                <w:rFonts w:ascii="Times New Roman" w:eastAsia="Times New Roman" w:hAnsi="Times New Roman" w:cs="Times New Roman"/>
                <w:color w:val="000000"/>
                <w:lang w:eastAsia="ru-RU"/>
              </w:rPr>
            </w:pPr>
            <w:r w:rsidRPr="00D475AF">
              <w:rPr>
                <w:rFonts w:ascii="Times New Roman" w:eastAsia="Times New Roman" w:hAnsi="Times New Roman" w:cs="Times New Roman"/>
                <w:color w:val="000000"/>
                <w:lang w:eastAsia="ru-RU"/>
              </w:rPr>
              <w:t>Восстановление О2 – запасов в организме</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67866" w:rsidRPr="00D475AF" w:rsidRDefault="00A67866" w:rsidP="00D828D0">
            <w:pPr>
              <w:spacing w:after="150"/>
              <w:jc w:val="center"/>
              <w:rPr>
                <w:rFonts w:ascii="Times New Roman" w:eastAsia="Times New Roman" w:hAnsi="Times New Roman" w:cs="Times New Roman"/>
                <w:color w:val="000000"/>
                <w:lang w:eastAsia="ru-RU"/>
              </w:rPr>
            </w:pPr>
            <w:r w:rsidRPr="00D475AF">
              <w:rPr>
                <w:rFonts w:ascii="Times New Roman" w:eastAsia="Times New Roman" w:hAnsi="Times New Roman" w:cs="Times New Roman"/>
                <w:color w:val="000000"/>
                <w:lang w:eastAsia="ru-RU"/>
              </w:rPr>
              <w:t>10-15с</w:t>
            </w:r>
          </w:p>
        </w:tc>
      </w:tr>
      <w:tr w:rsidR="00A67866" w:rsidRPr="00D475AF" w:rsidTr="00D828D0">
        <w:tc>
          <w:tcPr>
            <w:tcW w:w="57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67866" w:rsidRPr="00D475AF" w:rsidRDefault="00A67866" w:rsidP="00D828D0">
            <w:pPr>
              <w:spacing w:after="150"/>
              <w:rPr>
                <w:rFonts w:ascii="Times New Roman" w:eastAsia="Times New Roman" w:hAnsi="Times New Roman" w:cs="Times New Roman"/>
                <w:color w:val="000000"/>
                <w:lang w:eastAsia="ru-RU"/>
              </w:rPr>
            </w:pPr>
            <w:r w:rsidRPr="00D475AF">
              <w:rPr>
                <w:rFonts w:ascii="Times New Roman" w:eastAsia="Times New Roman" w:hAnsi="Times New Roman" w:cs="Times New Roman"/>
                <w:color w:val="000000"/>
                <w:lang w:eastAsia="ru-RU"/>
              </w:rPr>
              <w:t>Восстановление алактатных анаэробных резервов в мышцах</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67866" w:rsidRPr="00D475AF" w:rsidRDefault="00A67866" w:rsidP="00D828D0">
            <w:pPr>
              <w:spacing w:after="150"/>
              <w:jc w:val="center"/>
              <w:rPr>
                <w:rFonts w:ascii="Times New Roman" w:eastAsia="Times New Roman" w:hAnsi="Times New Roman" w:cs="Times New Roman"/>
                <w:color w:val="000000"/>
                <w:lang w:eastAsia="ru-RU"/>
              </w:rPr>
            </w:pPr>
            <w:r w:rsidRPr="00D475AF">
              <w:rPr>
                <w:rFonts w:ascii="Times New Roman" w:eastAsia="Times New Roman" w:hAnsi="Times New Roman" w:cs="Times New Roman"/>
                <w:color w:val="000000"/>
                <w:lang w:eastAsia="ru-RU"/>
              </w:rPr>
              <w:t>2-5мин</w:t>
            </w:r>
          </w:p>
          <w:p w:rsidR="00A67866" w:rsidRPr="00D475AF" w:rsidRDefault="00A67866" w:rsidP="00D828D0">
            <w:pPr>
              <w:spacing w:after="150"/>
              <w:jc w:val="center"/>
              <w:rPr>
                <w:rFonts w:ascii="Times New Roman" w:eastAsia="Times New Roman" w:hAnsi="Times New Roman" w:cs="Times New Roman"/>
                <w:color w:val="000000"/>
                <w:lang w:eastAsia="ru-RU"/>
              </w:rPr>
            </w:pPr>
          </w:p>
        </w:tc>
      </w:tr>
      <w:tr w:rsidR="00A67866" w:rsidRPr="00D475AF" w:rsidTr="00D828D0">
        <w:tc>
          <w:tcPr>
            <w:tcW w:w="57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67866" w:rsidRPr="00D475AF" w:rsidRDefault="00A67866" w:rsidP="00D828D0">
            <w:pPr>
              <w:spacing w:after="150"/>
              <w:rPr>
                <w:rFonts w:ascii="Times New Roman" w:eastAsia="Times New Roman" w:hAnsi="Times New Roman" w:cs="Times New Roman"/>
                <w:color w:val="000000"/>
                <w:lang w:eastAsia="ru-RU"/>
              </w:rPr>
            </w:pPr>
            <w:r w:rsidRPr="00D475AF">
              <w:rPr>
                <w:rFonts w:ascii="Times New Roman" w:eastAsia="Times New Roman" w:hAnsi="Times New Roman" w:cs="Times New Roman"/>
                <w:color w:val="000000"/>
                <w:lang w:eastAsia="ru-RU"/>
              </w:rPr>
              <w:t>Оплата алактатного О2 - долга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67866" w:rsidRPr="00D475AF" w:rsidRDefault="00A67866" w:rsidP="00D828D0">
            <w:pPr>
              <w:spacing w:after="150"/>
              <w:jc w:val="center"/>
              <w:rPr>
                <w:rFonts w:ascii="Times New Roman" w:eastAsia="Times New Roman" w:hAnsi="Times New Roman" w:cs="Times New Roman"/>
                <w:color w:val="000000"/>
                <w:lang w:eastAsia="ru-RU"/>
              </w:rPr>
            </w:pPr>
            <w:r w:rsidRPr="00D475AF">
              <w:rPr>
                <w:rFonts w:ascii="Times New Roman" w:eastAsia="Times New Roman" w:hAnsi="Times New Roman" w:cs="Times New Roman"/>
                <w:color w:val="000000"/>
                <w:lang w:eastAsia="ru-RU"/>
              </w:rPr>
              <w:t>3-5 мин</w:t>
            </w:r>
          </w:p>
        </w:tc>
      </w:tr>
      <w:tr w:rsidR="00A67866" w:rsidRPr="00D475AF" w:rsidTr="00D828D0">
        <w:tc>
          <w:tcPr>
            <w:tcW w:w="57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67866" w:rsidRPr="00D475AF" w:rsidRDefault="00A67866" w:rsidP="00D828D0">
            <w:pPr>
              <w:spacing w:after="150"/>
              <w:rPr>
                <w:rFonts w:ascii="Times New Roman" w:eastAsia="Times New Roman" w:hAnsi="Times New Roman" w:cs="Times New Roman"/>
                <w:color w:val="000000"/>
                <w:lang w:eastAsia="ru-RU"/>
              </w:rPr>
            </w:pPr>
            <w:r w:rsidRPr="00D475AF">
              <w:rPr>
                <w:rFonts w:ascii="Times New Roman" w:eastAsia="Times New Roman" w:hAnsi="Times New Roman" w:cs="Times New Roman"/>
                <w:color w:val="000000"/>
                <w:lang w:eastAsia="ru-RU"/>
              </w:rPr>
              <w:t>Устранение молочной кислоты</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67866" w:rsidRPr="00D475AF" w:rsidRDefault="00A67866" w:rsidP="00D828D0">
            <w:pPr>
              <w:spacing w:after="150"/>
              <w:jc w:val="center"/>
              <w:rPr>
                <w:rFonts w:ascii="Times New Roman" w:eastAsia="Times New Roman" w:hAnsi="Times New Roman" w:cs="Times New Roman"/>
                <w:color w:val="000000"/>
                <w:lang w:eastAsia="ru-RU"/>
              </w:rPr>
            </w:pPr>
            <w:r w:rsidRPr="00D475AF">
              <w:rPr>
                <w:rFonts w:ascii="Times New Roman" w:eastAsia="Times New Roman" w:hAnsi="Times New Roman" w:cs="Times New Roman"/>
                <w:color w:val="000000"/>
                <w:lang w:eastAsia="ru-RU"/>
              </w:rPr>
              <w:t>0,5-1,5ч</w:t>
            </w:r>
          </w:p>
        </w:tc>
      </w:tr>
      <w:tr w:rsidR="00A67866" w:rsidRPr="00D475AF" w:rsidTr="00D828D0">
        <w:tc>
          <w:tcPr>
            <w:tcW w:w="57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67866" w:rsidRPr="00D475AF" w:rsidRDefault="00A67866" w:rsidP="00D828D0">
            <w:pPr>
              <w:spacing w:after="150"/>
              <w:rPr>
                <w:rFonts w:ascii="Times New Roman" w:eastAsia="Times New Roman" w:hAnsi="Times New Roman" w:cs="Times New Roman"/>
                <w:color w:val="000000"/>
                <w:lang w:eastAsia="ru-RU"/>
              </w:rPr>
            </w:pPr>
            <w:r w:rsidRPr="00D475AF">
              <w:rPr>
                <w:rFonts w:ascii="Times New Roman" w:eastAsia="Times New Roman" w:hAnsi="Times New Roman" w:cs="Times New Roman"/>
                <w:color w:val="000000"/>
                <w:lang w:eastAsia="ru-RU"/>
              </w:rPr>
              <w:t>Оплата лактатного О2 - долга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67866" w:rsidRPr="00D475AF" w:rsidRDefault="00A67866" w:rsidP="00D828D0">
            <w:pPr>
              <w:spacing w:after="150"/>
              <w:jc w:val="center"/>
              <w:rPr>
                <w:rFonts w:ascii="Times New Roman" w:eastAsia="Times New Roman" w:hAnsi="Times New Roman" w:cs="Times New Roman"/>
                <w:color w:val="000000"/>
                <w:lang w:eastAsia="ru-RU"/>
              </w:rPr>
            </w:pPr>
            <w:r w:rsidRPr="00D475AF">
              <w:rPr>
                <w:rFonts w:ascii="Times New Roman" w:eastAsia="Times New Roman" w:hAnsi="Times New Roman" w:cs="Times New Roman"/>
                <w:color w:val="000000"/>
                <w:lang w:eastAsia="ru-RU"/>
              </w:rPr>
              <w:t>0,5-1, 5ч</w:t>
            </w:r>
          </w:p>
        </w:tc>
      </w:tr>
      <w:tr w:rsidR="00A67866" w:rsidRPr="00D475AF" w:rsidTr="00D828D0">
        <w:tc>
          <w:tcPr>
            <w:tcW w:w="57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67866" w:rsidRPr="00D475AF" w:rsidRDefault="00A67866" w:rsidP="00D828D0">
            <w:pPr>
              <w:spacing w:after="150"/>
              <w:rPr>
                <w:rFonts w:ascii="Times New Roman" w:eastAsia="Times New Roman" w:hAnsi="Times New Roman" w:cs="Times New Roman"/>
                <w:color w:val="000000"/>
                <w:lang w:eastAsia="ru-RU"/>
              </w:rPr>
            </w:pPr>
            <w:r w:rsidRPr="00D475AF">
              <w:rPr>
                <w:rFonts w:ascii="Times New Roman" w:eastAsia="Times New Roman" w:hAnsi="Times New Roman" w:cs="Times New Roman"/>
                <w:color w:val="000000"/>
                <w:lang w:eastAsia="ru-RU"/>
              </w:rPr>
              <w:t>Ресинтез внутримышечных запасов гликогена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67866" w:rsidRPr="00D475AF" w:rsidRDefault="00A67866" w:rsidP="00D828D0">
            <w:pPr>
              <w:spacing w:after="150"/>
              <w:jc w:val="center"/>
              <w:rPr>
                <w:rFonts w:ascii="Times New Roman" w:eastAsia="Times New Roman" w:hAnsi="Times New Roman" w:cs="Times New Roman"/>
                <w:color w:val="000000"/>
                <w:lang w:eastAsia="ru-RU"/>
              </w:rPr>
            </w:pPr>
            <w:r w:rsidRPr="00D475AF">
              <w:rPr>
                <w:rFonts w:ascii="Times New Roman" w:eastAsia="Times New Roman" w:hAnsi="Times New Roman" w:cs="Times New Roman"/>
                <w:color w:val="000000"/>
                <w:lang w:eastAsia="ru-RU"/>
              </w:rPr>
              <w:t>12-48ч</w:t>
            </w:r>
          </w:p>
        </w:tc>
      </w:tr>
      <w:tr w:rsidR="00A67866" w:rsidRPr="00D475AF" w:rsidTr="00D828D0">
        <w:tc>
          <w:tcPr>
            <w:tcW w:w="57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67866" w:rsidRPr="00D475AF" w:rsidRDefault="00A67866" w:rsidP="00D828D0">
            <w:pPr>
              <w:spacing w:after="150"/>
              <w:rPr>
                <w:rFonts w:ascii="Times New Roman" w:eastAsia="Times New Roman" w:hAnsi="Times New Roman" w:cs="Times New Roman"/>
                <w:color w:val="000000"/>
                <w:lang w:eastAsia="ru-RU"/>
              </w:rPr>
            </w:pPr>
            <w:r w:rsidRPr="00D475AF">
              <w:rPr>
                <w:rFonts w:ascii="Times New Roman" w:eastAsia="Times New Roman" w:hAnsi="Times New Roman" w:cs="Times New Roman"/>
                <w:color w:val="000000"/>
                <w:lang w:eastAsia="ru-RU"/>
              </w:rPr>
              <w:t>Восстановление запасов гликогена в печени</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67866" w:rsidRPr="00D475AF" w:rsidRDefault="00A67866" w:rsidP="00D828D0">
            <w:pPr>
              <w:spacing w:after="150"/>
              <w:jc w:val="center"/>
              <w:rPr>
                <w:rFonts w:ascii="Times New Roman" w:eastAsia="Times New Roman" w:hAnsi="Times New Roman" w:cs="Times New Roman"/>
                <w:color w:val="000000"/>
                <w:lang w:eastAsia="ru-RU"/>
              </w:rPr>
            </w:pPr>
            <w:r w:rsidRPr="00D475AF">
              <w:rPr>
                <w:rFonts w:ascii="Times New Roman" w:eastAsia="Times New Roman" w:hAnsi="Times New Roman" w:cs="Times New Roman"/>
                <w:color w:val="000000"/>
                <w:lang w:eastAsia="ru-RU"/>
              </w:rPr>
              <w:t>12-48ч</w:t>
            </w:r>
          </w:p>
        </w:tc>
      </w:tr>
      <w:tr w:rsidR="00A67866" w:rsidRPr="00D475AF" w:rsidTr="00D828D0">
        <w:tc>
          <w:tcPr>
            <w:tcW w:w="57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67866" w:rsidRPr="00D475AF" w:rsidRDefault="00A67866" w:rsidP="00D828D0">
            <w:pPr>
              <w:spacing w:after="150"/>
              <w:rPr>
                <w:rFonts w:ascii="Times New Roman" w:eastAsia="Times New Roman" w:hAnsi="Times New Roman" w:cs="Times New Roman"/>
                <w:color w:val="000000"/>
                <w:lang w:eastAsia="ru-RU"/>
              </w:rPr>
            </w:pPr>
            <w:r w:rsidRPr="00D475AF">
              <w:rPr>
                <w:rFonts w:ascii="Times New Roman" w:eastAsia="Times New Roman" w:hAnsi="Times New Roman" w:cs="Times New Roman"/>
                <w:color w:val="000000"/>
                <w:lang w:eastAsia="ru-RU"/>
              </w:rPr>
              <w:t>Усиление индуктивного синтеза ферментных и структурных белков</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67866" w:rsidRPr="00D475AF" w:rsidRDefault="00A67866" w:rsidP="00D828D0">
            <w:pPr>
              <w:spacing w:after="150"/>
              <w:jc w:val="center"/>
              <w:rPr>
                <w:rFonts w:ascii="Times New Roman" w:eastAsia="Times New Roman" w:hAnsi="Times New Roman" w:cs="Times New Roman"/>
                <w:color w:val="000000"/>
                <w:lang w:eastAsia="ru-RU"/>
              </w:rPr>
            </w:pPr>
            <w:r w:rsidRPr="00D475AF">
              <w:rPr>
                <w:rFonts w:ascii="Times New Roman" w:eastAsia="Times New Roman" w:hAnsi="Times New Roman" w:cs="Times New Roman"/>
                <w:color w:val="000000"/>
                <w:lang w:eastAsia="ru-RU"/>
              </w:rPr>
              <w:t>12-72ч</w:t>
            </w:r>
          </w:p>
        </w:tc>
      </w:tr>
    </w:tbl>
    <w:p w:rsidR="00A67866" w:rsidRPr="00D475AF" w:rsidRDefault="00A67866" w:rsidP="00A67866">
      <w:pPr>
        <w:shd w:val="clear" w:color="auto" w:fill="FFFFFF"/>
        <w:spacing w:after="150"/>
        <w:jc w:val="center"/>
        <w:rPr>
          <w:rFonts w:ascii="Times New Roman" w:eastAsia="Times New Roman" w:hAnsi="Times New Roman" w:cs="Times New Roman"/>
          <w:color w:val="000000"/>
          <w:lang w:eastAsia="ru-RU"/>
        </w:rPr>
      </w:pPr>
    </w:p>
    <w:p w:rsidR="00A67866" w:rsidRPr="00D475AF" w:rsidRDefault="00A67866" w:rsidP="00A67866">
      <w:pPr>
        <w:shd w:val="clear" w:color="auto" w:fill="FFFFFF"/>
        <w:spacing w:after="150"/>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Выделяют педагогические (методические), психологические и медико-биологические средства восстановления. Педагогические средства следует считать наиболее действенными, поскольку, какие бы эффективными медико-биологические и психологические средства не были бы, они могут рассматриваться только как вспомогательные, содействующие ускорению восстановления и повышению спортивных результатов только при рациональном построении тренировки.</w:t>
      </w:r>
    </w:p>
    <w:p w:rsidR="00A67866" w:rsidRPr="00D475AF" w:rsidRDefault="00A67866" w:rsidP="00A67866">
      <w:pPr>
        <w:shd w:val="clear" w:color="auto" w:fill="FFFFFF"/>
        <w:spacing w:after="150"/>
        <w:jc w:val="both"/>
        <w:rPr>
          <w:rFonts w:ascii="Times New Roman" w:eastAsia="Times New Roman" w:hAnsi="Times New Roman" w:cs="Times New Roman"/>
          <w:color w:val="000000"/>
          <w:sz w:val="26"/>
          <w:szCs w:val="26"/>
          <w:lang w:eastAsia="ru-RU"/>
        </w:rPr>
      </w:pPr>
      <w:r w:rsidRPr="006E1BCB">
        <w:rPr>
          <w:rFonts w:ascii="Times New Roman" w:eastAsia="Times New Roman" w:hAnsi="Times New Roman" w:cs="Times New Roman"/>
          <w:i/>
          <w:color w:val="000000"/>
          <w:sz w:val="26"/>
          <w:szCs w:val="26"/>
          <w:lang w:eastAsia="ru-RU"/>
        </w:rPr>
        <w:t>Педагогические (методические) средства</w:t>
      </w:r>
      <w:r w:rsidRPr="00D475AF">
        <w:rPr>
          <w:rFonts w:ascii="Times New Roman" w:eastAsia="Times New Roman" w:hAnsi="Times New Roman" w:cs="Times New Roman"/>
          <w:color w:val="000000"/>
          <w:sz w:val="26"/>
          <w:szCs w:val="26"/>
          <w:lang w:eastAsia="ru-RU"/>
        </w:rPr>
        <w:t xml:space="preserve"> восстановления базируются на грамотной организации и построении тренировочного процесса и включают:</w:t>
      </w:r>
    </w:p>
    <w:p w:rsidR="00A67866" w:rsidRPr="00D475AF" w:rsidRDefault="00A67866" w:rsidP="006E1BCB">
      <w:pPr>
        <w:shd w:val="clear" w:color="auto" w:fill="FFFFFF"/>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 рациональное планирование тренировки, т.е. соответствие нагрузок функциональным возможностям организма занимающихся:</w:t>
      </w:r>
    </w:p>
    <w:p w:rsidR="00A67866" w:rsidRPr="00D475AF" w:rsidRDefault="00A67866" w:rsidP="006E1BCB">
      <w:pPr>
        <w:shd w:val="clear" w:color="auto" w:fill="FFFFFF"/>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 рациональное сочетание общих и специальных средств;</w:t>
      </w:r>
    </w:p>
    <w:p w:rsidR="00A67866" w:rsidRPr="00D475AF" w:rsidRDefault="00A67866" w:rsidP="006E1BCB">
      <w:pPr>
        <w:shd w:val="clear" w:color="auto" w:fill="FFFFFF"/>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 оптимальное построение тренировочных и соревновательных микро-,мезо- и макро-циклов;</w:t>
      </w:r>
    </w:p>
    <w:p w:rsidR="00A67866" w:rsidRPr="00D475AF" w:rsidRDefault="00A67866" w:rsidP="006E1BCB">
      <w:pPr>
        <w:shd w:val="clear" w:color="auto" w:fill="FFFFFF"/>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 широкое использование переключений деятельности спортсмена;</w:t>
      </w:r>
    </w:p>
    <w:p w:rsidR="00A67866" w:rsidRPr="00D475AF" w:rsidRDefault="00A67866" w:rsidP="006E1BCB">
      <w:pPr>
        <w:shd w:val="clear" w:color="auto" w:fill="FFFFFF"/>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 введение восстановительных микроциклов;</w:t>
      </w:r>
    </w:p>
    <w:p w:rsidR="00A67866" w:rsidRPr="00D475AF" w:rsidRDefault="00A67866" w:rsidP="006E1BCB">
      <w:pPr>
        <w:shd w:val="clear" w:color="auto" w:fill="FFFFFF"/>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lastRenderedPageBreak/>
        <w:t>- рациональное построение общего режима жизни;</w:t>
      </w:r>
    </w:p>
    <w:p w:rsidR="00A67866" w:rsidRPr="00D475AF" w:rsidRDefault="00A67866" w:rsidP="006E1BCB">
      <w:pPr>
        <w:shd w:val="clear" w:color="auto" w:fill="FFFFFF"/>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 правильное построение отдельного тренировочного занятия;</w:t>
      </w:r>
    </w:p>
    <w:p w:rsidR="00A67866" w:rsidRPr="00D475AF" w:rsidRDefault="00A67866" w:rsidP="006E1BCB">
      <w:pPr>
        <w:shd w:val="clear" w:color="auto" w:fill="FFFFFF"/>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 создание эмоционального фона тренировки;</w:t>
      </w:r>
    </w:p>
    <w:p w:rsidR="00A67866" w:rsidRPr="00D475AF" w:rsidRDefault="00A67866" w:rsidP="006E1BCB">
      <w:pPr>
        <w:shd w:val="clear" w:color="auto" w:fill="FFFFFF"/>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 грамотно подобранное содержание разминки и заключительной части занятия;</w:t>
      </w:r>
    </w:p>
    <w:p w:rsidR="006E1BCB" w:rsidRDefault="00A67866" w:rsidP="006E1BCB">
      <w:pPr>
        <w:shd w:val="clear" w:color="auto" w:fill="FFFFFF"/>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 использование активного отдыха и расслабления.</w:t>
      </w:r>
    </w:p>
    <w:p w:rsidR="006E1BCB" w:rsidRDefault="006E1BCB" w:rsidP="006E1BCB">
      <w:pPr>
        <w:shd w:val="clear" w:color="auto" w:fill="FFFFFF"/>
        <w:jc w:val="both"/>
        <w:rPr>
          <w:rFonts w:ascii="Times New Roman" w:eastAsia="Times New Roman" w:hAnsi="Times New Roman" w:cs="Times New Roman"/>
          <w:color w:val="000000"/>
          <w:sz w:val="26"/>
          <w:szCs w:val="26"/>
          <w:lang w:eastAsia="ru-RU"/>
        </w:rPr>
      </w:pPr>
    </w:p>
    <w:p w:rsidR="00A67866" w:rsidRPr="006E1BCB" w:rsidRDefault="00A67866" w:rsidP="006E1BCB">
      <w:pPr>
        <w:shd w:val="clear" w:color="auto" w:fill="FFFFFF"/>
        <w:jc w:val="both"/>
        <w:rPr>
          <w:rFonts w:ascii="Times New Roman" w:eastAsia="Times New Roman" w:hAnsi="Times New Roman" w:cs="Times New Roman"/>
          <w:i/>
          <w:color w:val="000000"/>
          <w:sz w:val="26"/>
          <w:szCs w:val="26"/>
          <w:lang w:eastAsia="ru-RU"/>
        </w:rPr>
      </w:pPr>
      <w:r w:rsidRPr="006E1BCB">
        <w:rPr>
          <w:rFonts w:ascii="Times New Roman" w:eastAsia="Times New Roman" w:hAnsi="Times New Roman" w:cs="Times New Roman"/>
          <w:i/>
          <w:color w:val="000000"/>
          <w:sz w:val="26"/>
          <w:szCs w:val="26"/>
          <w:lang w:eastAsia="ru-RU"/>
        </w:rPr>
        <w:t>К психологическим средствам восстановления относят:</w:t>
      </w:r>
    </w:p>
    <w:p w:rsidR="00A67866" w:rsidRPr="00D475AF" w:rsidRDefault="00A67866" w:rsidP="006E1BCB">
      <w:pPr>
        <w:shd w:val="clear" w:color="auto" w:fill="FFFFFF"/>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 психотерапию (отдых, мышечная релаксация, специальные дыхательные упражнения);</w:t>
      </w:r>
    </w:p>
    <w:p w:rsidR="00A67866" w:rsidRPr="00D475AF" w:rsidRDefault="00A67866" w:rsidP="006E1BCB">
      <w:pPr>
        <w:shd w:val="clear" w:color="auto" w:fill="FFFFFF"/>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 психопрофилактику (психорегулирующая тренировка: индивидуальная и коллективная);</w:t>
      </w:r>
    </w:p>
    <w:p w:rsidR="00A67866" w:rsidRPr="00D475AF" w:rsidRDefault="00A67866" w:rsidP="006E1BCB">
      <w:pPr>
        <w:shd w:val="clear" w:color="auto" w:fill="FFFFFF"/>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 психогигиену (разнообразный досуг, комфортабельные условия быта, снижение отрицательных эмоций).</w:t>
      </w:r>
    </w:p>
    <w:p w:rsidR="00A67866" w:rsidRDefault="00A67866" w:rsidP="006E1BCB">
      <w:pPr>
        <w:shd w:val="clear" w:color="auto" w:fill="FFFFFF"/>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Среди современных психологических средств следует выделить психическую саморегуляцию – воздействие спортсмена на самого себя с помощью слов и соответствующих мысленных образов по двум направлениям: самоубеждение и самовнушение, а также воздействие музыки и цветомузыки. Однако, эти средства очень индивидуальны.</w:t>
      </w:r>
    </w:p>
    <w:p w:rsidR="006E1BCB" w:rsidRPr="00D475AF" w:rsidRDefault="006E1BCB" w:rsidP="006E1BCB">
      <w:pPr>
        <w:shd w:val="clear" w:color="auto" w:fill="FFFFFF"/>
        <w:jc w:val="both"/>
        <w:rPr>
          <w:rFonts w:ascii="Times New Roman" w:eastAsia="Times New Roman" w:hAnsi="Times New Roman" w:cs="Times New Roman"/>
          <w:color w:val="000000"/>
          <w:sz w:val="26"/>
          <w:szCs w:val="26"/>
          <w:lang w:eastAsia="ru-RU"/>
        </w:rPr>
      </w:pPr>
    </w:p>
    <w:p w:rsidR="00A67866" w:rsidRPr="006E1BCB" w:rsidRDefault="00A67866" w:rsidP="006E1BCB">
      <w:pPr>
        <w:shd w:val="clear" w:color="auto" w:fill="FFFFFF"/>
        <w:jc w:val="both"/>
        <w:rPr>
          <w:rFonts w:ascii="Times New Roman" w:eastAsia="Times New Roman" w:hAnsi="Times New Roman" w:cs="Times New Roman"/>
          <w:i/>
          <w:color w:val="000000"/>
          <w:sz w:val="26"/>
          <w:szCs w:val="26"/>
          <w:lang w:eastAsia="ru-RU"/>
        </w:rPr>
      </w:pPr>
      <w:r w:rsidRPr="006E1BCB">
        <w:rPr>
          <w:rFonts w:ascii="Times New Roman" w:eastAsia="Times New Roman" w:hAnsi="Times New Roman" w:cs="Times New Roman"/>
          <w:i/>
          <w:color w:val="000000"/>
          <w:sz w:val="26"/>
          <w:szCs w:val="26"/>
          <w:lang w:eastAsia="ru-RU"/>
        </w:rPr>
        <w:t>Медико-биологические средства восстановления включают:</w:t>
      </w:r>
    </w:p>
    <w:p w:rsidR="00A67866" w:rsidRPr="00D475AF" w:rsidRDefault="00A67866" w:rsidP="006E1BCB">
      <w:pPr>
        <w:shd w:val="clear" w:color="auto" w:fill="FFFFFF"/>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 гигиенические (рациональный режим дня, полноценный сон и отдых, состояние одежды, оборудования, инвентаря);</w:t>
      </w:r>
    </w:p>
    <w:p w:rsidR="00A67866" w:rsidRPr="00D475AF" w:rsidRDefault="00A67866" w:rsidP="006E1BCB">
      <w:pPr>
        <w:shd w:val="clear" w:color="auto" w:fill="FFFFFF"/>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 физические (массаж, баня, гидропроцедуры, электропроцедуры, световое облучение, гипероксия, магнитотерапия, ультразвук, лазер, фонофорез и др.);</w:t>
      </w:r>
    </w:p>
    <w:p w:rsidR="00A67866" w:rsidRPr="00D475AF" w:rsidRDefault="00A67866" w:rsidP="006E1BCB">
      <w:pPr>
        <w:shd w:val="clear" w:color="auto" w:fill="FFFFFF"/>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 сбалансированное по составу, энергии, соответствующее характеру нагрузки, климатическим и погодным условиям питание;</w:t>
      </w:r>
    </w:p>
    <w:p w:rsidR="00A67866" w:rsidRDefault="00A67866" w:rsidP="006E1BCB">
      <w:pPr>
        <w:shd w:val="clear" w:color="auto" w:fill="FFFFFF"/>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 фармакологические (энергетики, вещества пластического действия, витамины и минеральные вещества, адаптогены, гепатопротекторы, вещества стимулирующие кроветворение, иммунокорректоры, антиоксиданты, согревающие, обезболивающие и противоспалительные процедуры).</w:t>
      </w:r>
    </w:p>
    <w:p w:rsidR="006E1BCB" w:rsidRPr="00D475AF" w:rsidRDefault="006E1BCB" w:rsidP="006E1BCB">
      <w:pPr>
        <w:shd w:val="clear" w:color="auto" w:fill="FFFFFF"/>
        <w:jc w:val="both"/>
        <w:rPr>
          <w:rFonts w:ascii="Times New Roman" w:eastAsia="Times New Roman" w:hAnsi="Times New Roman" w:cs="Times New Roman"/>
          <w:color w:val="000000"/>
          <w:sz w:val="26"/>
          <w:szCs w:val="26"/>
          <w:lang w:eastAsia="ru-RU"/>
        </w:rPr>
      </w:pPr>
    </w:p>
    <w:p w:rsidR="00A67866" w:rsidRPr="00D475AF" w:rsidRDefault="00A67866" w:rsidP="00A67866">
      <w:pPr>
        <w:shd w:val="clear" w:color="auto" w:fill="FFFFFF"/>
        <w:spacing w:after="150"/>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Тактика применения восстановительных средств зависит от режима тренировочных занятий. Для обеспечения срочного восстановительного эффекта необходимо соблюдать следующие требования:</w:t>
      </w:r>
    </w:p>
    <w:p w:rsidR="00A67866" w:rsidRPr="00D475AF" w:rsidRDefault="00A67866" w:rsidP="00A67866">
      <w:pPr>
        <w:shd w:val="clear" w:color="auto" w:fill="FFFFFF"/>
        <w:spacing w:after="150"/>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 при небольшом перерыве между тренировками (4-6 часов) восстановительные процедуры целесообразно проводить сразу после тренировки;</w:t>
      </w:r>
    </w:p>
    <w:p w:rsidR="00A67866" w:rsidRPr="00D475AF" w:rsidRDefault="00A67866" w:rsidP="00A67866">
      <w:pPr>
        <w:shd w:val="clear" w:color="auto" w:fill="FFFFFF"/>
        <w:spacing w:after="150"/>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 средства общего и глобального воздействия должны предшествовать локальным процедурам;</w:t>
      </w:r>
    </w:p>
    <w:p w:rsidR="00A67866" w:rsidRPr="00D475AF" w:rsidRDefault="00A67866" w:rsidP="00A67866">
      <w:pPr>
        <w:shd w:val="clear" w:color="auto" w:fill="FFFFFF"/>
        <w:spacing w:after="150"/>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 не следует длительное время использовать одно и то же средство, причём средства локального воздействия нужно менять чаще, чем средства общего воздействия;</w:t>
      </w:r>
    </w:p>
    <w:p w:rsidR="00A67866" w:rsidRPr="00D475AF" w:rsidRDefault="00A67866" w:rsidP="00A67866">
      <w:pPr>
        <w:shd w:val="clear" w:color="auto" w:fill="FFFFFF"/>
        <w:spacing w:after="150"/>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 в сеансе восстановления не рекомендуется более трёх разных процедур.</w:t>
      </w:r>
    </w:p>
    <w:p w:rsidR="00884C72" w:rsidRPr="000E247B" w:rsidRDefault="00A67866" w:rsidP="00D475AF">
      <w:pPr>
        <w:shd w:val="clear" w:color="auto" w:fill="FFFFFF"/>
        <w:spacing w:after="150"/>
        <w:jc w:val="both"/>
        <w:rPr>
          <w:rFonts w:ascii="Times New Roman" w:eastAsia="Times New Roman" w:hAnsi="Times New Roman" w:cs="Times New Roman"/>
          <w:color w:val="000000"/>
          <w:sz w:val="32"/>
          <w:szCs w:val="32"/>
          <w:u w:val="single"/>
          <w:lang w:eastAsia="ru-RU"/>
        </w:rPr>
      </w:pPr>
      <w:r>
        <w:rPr>
          <w:rFonts w:ascii="Times New Roman" w:eastAsia="Times New Roman" w:hAnsi="Times New Roman" w:cs="Times New Roman"/>
          <w:bCs/>
          <w:color w:val="000000"/>
          <w:sz w:val="32"/>
          <w:szCs w:val="32"/>
          <w:u w:val="single"/>
          <w:lang w:eastAsia="ru-RU"/>
        </w:rPr>
        <w:lastRenderedPageBreak/>
        <w:t xml:space="preserve">3.8. </w:t>
      </w:r>
      <w:r w:rsidR="00884C72" w:rsidRPr="000E247B">
        <w:rPr>
          <w:rFonts w:ascii="Times New Roman" w:eastAsia="Times New Roman" w:hAnsi="Times New Roman" w:cs="Times New Roman"/>
          <w:bCs/>
          <w:color w:val="000000"/>
          <w:sz w:val="32"/>
          <w:szCs w:val="32"/>
          <w:u w:val="single"/>
          <w:lang w:eastAsia="ru-RU"/>
        </w:rPr>
        <w:t>Планы антидопинговых мероприятий</w:t>
      </w:r>
    </w:p>
    <w:p w:rsidR="00884C72" w:rsidRPr="00D475AF" w:rsidRDefault="00884C72" w:rsidP="00D475AF">
      <w:pPr>
        <w:shd w:val="clear" w:color="auto" w:fill="FFFFFF"/>
        <w:spacing w:after="150"/>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К средствам, которые используются в спорте для повышения спортивного мастерства, относятся: допинги, допинговые методы, психологические методы, механические факторы, фармакологические средства ограниченного использования, а также пищевые добавки и вещества.</w:t>
      </w:r>
    </w:p>
    <w:p w:rsidR="00884C72" w:rsidRPr="00D475AF" w:rsidRDefault="00884C72" w:rsidP="00775DFB">
      <w:pPr>
        <w:shd w:val="clear" w:color="auto" w:fill="FFFFFF"/>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К средствам, которые причиняют особый вред здоровью и подвергаются контролю, относятся допинги и допинговые методы (манипуляции). По фармакологическому действию допинги делятся на пять классов:</w:t>
      </w:r>
    </w:p>
    <w:p w:rsidR="00884C72" w:rsidRPr="00D475AF" w:rsidRDefault="00884C72" w:rsidP="00775DFB">
      <w:pPr>
        <w:shd w:val="clear" w:color="auto" w:fill="FFFFFF"/>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 психостимуляторы (амфетамин, эфедрин, фенамин, кофеин, кокаин и др.);</w:t>
      </w:r>
    </w:p>
    <w:p w:rsidR="00884C72" w:rsidRPr="00D475AF" w:rsidRDefault="00884C72" w:rsidP="00775DFB">
      <w:pPr>
        <w:shd w:val="clear" w:color="auto" w:fill="FFFFFF"/>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 наркотические средства (морфин, алкалоиды-опиаты, промедол, фентанил и др.);</w:t>
      </w:r>
    </w:p>
    <w:p w:rsidR="00884C72" w:rsidRPr="00D475AF" w:rsidRDefault="00884C72" w:rsidP="00775DFB">
      <w:pPr>
        <w:shd w:val="clear" w:color="auto" w:fill="FFFFFF"/>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 анаболические стероиды (тестостерон и его производные, метан- дростенолон, ретаболил, андродиол и многие другие), а также анаболические:</w:t>
      </w:r>
    </w:p>
    <w:p w:rsidR="00884C72" w:rsidRPr="00D475AF" w:rsidRDefault="00884C72" w:rsidP="00775DFB">
      <w:pPr>
        <w:shd w:val="clear" w:color="auto" w:fill="FFFFFF"/>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 пептидные гормоны (соматотропин, гонадо-тропин, эритропоэтин);</w:t>
      </w:r>
    </w:p>
    <w:p w:rsidR="00884C72" w:rsidRPr="00D475AF" w:rsidRDefault="00884C72" w:rsidP="00775DFB">
      <w:pPr>
        <w:shd w:val="clear" w:color="auto" w:fill="FFFFFF"/>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 бета-блокаторы (анапримин (пропранолол), окспренолол, надолол, атенолол и др.);</w:t>
      </w:r>
    </w:p>
    <w:p w:rsidR="00884C72" w:rsidRPr="00D475AF" w:rsidRDefault="00884C72" w:rsidP="00775DFB">
      <w:pPr>
        <w:shd w:val="clear" w:color="auto" w:fill="FFFFFF"/>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 диуретики (новурит, дихлоти-азид, фуросемид (лазикс), клопамид, диакарб, верошпирон и др.).</w:t>
      </w:r>
    </w:p>
    <w:p w:rsidR="00884C72" w:rsidRDefault="00884C72" w:rsidP="00775DFB">
      <w:pPr>
        <w:shd w:val="clear" w:color="auto" w:fill="FFFFFF"/>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Допинги являются биологически активными веществами, выделенными из тканей животных или растений, получены синтетически, как и их аналоги. Многие допинги входят в состав лекарств от простуды, гриппа и других заболеваний, поэтому прием спортсменом лекарств должен согласовываться со спортивным врачом во избежание неприятностей при допинг контроле.</w:t>
      </w:r>
    </w:p>
    <w:p w:rsidR="00775DFB" w:rsidRDefault="00775DFB" w:rsidP="00775DFB">
      <w:pPr>
        <w:autoSpaceDE w:val="0"/>
        <w:autoSpaceDN w:val="0"/>
        <w:adjustRightInd w:val="0"/>
        <w:ind w:firstLine="709"/>
        <w:jc w:val="both"/>
        <w:rPr>
          <w:rFonts w:ascii="Times New Roman" w:hAnsi="Times New Roman"/>
          <w:sz w:val="26"/>
          <w:szCs w:val="26"/>
        </w:rPr>
      </w:pPr>
      <w:r>
        <w:rPr>
          <w:rFonts w:ascii="Times New Roman" w:hAnsi="Times New Roman"/>
          <w:sz w:val="26"/>
          <w:szCs w:val="26"/>
        </w:rPr>
        <w:t>В рамках реализации мер по предотвращению допинга в спорте и борьбе с ним разработан план ант</w:t>
      </w:r>
      <w:r w:rsidR="00FC75BB">
        <w:rPr>
          <w:rFonts w:ascii="Times New Roman" w:hAnsi="Times New Roman"/>
          <w:sz w:val="26"/>
          <w:szCs w:val="26"/>
        </w:rPr>
        <w:t>идопинговых мероприятий (табл. 24</w:t>
      </w:r>
      <w:r>
        <w:rPr>
          <w:rFonts w:ascii="Times New Roman" w:hAnsi="Times New Roman"/>
          <w:sz w:val="26"/>
          <w:szCs w:val="26"/>
        </w:rPr>
        <w:t>). Основная цель реализации плана – предотвращение допинга и борьба с ним в среде спортсменов, предотвращение использования футболистами запрещенных в спорте субстанций и методов. Спортсмен обязан знать такие нормативные документы, как международный стандарт ВАДА, по требованию, международный стандарт ВАДА «Запрещенный список».</w:t>
      </w:r>
    </w:p>
    <w:p w:rsidR="00775DFB" w:rsidRDefault="00775DFB" w:rsidP="00970593">
      <w:pPr>
        <w:autoSpaceDE w:val="0"/>
        <w:autoSpaceDN w:val="0"/>
        <w:adjustRightInd w:val="0"/>
        <w:rPr>
          <w:rFonts w:ascii="Times New Roman" w:hAnsi="Times New Roman"/>
          <w:sz w:val="26"/>
          <w:szCs w:val="26"/>
        </w:rPr>
      </w:pPr>
      <w:r>
        <w:rPr>
          <w:rFonts w:ascii="Times New Roman" w:hAnsi="Times New Roman"/>
          <w:sz w:val="26"/>
          <w:szCs w:val="26"/>
        </w:rPr>
        <w:t xml:space="preserve">Таблица </w:t>
      </w:r>
      <w:r w:rsidR="00970593">
        <w:rPr>
          <w:rFonts w:ascii="Times New Roman" w:hAnsi="Times New Roman"/>
          <w:sz w:val="26"/>
          <w:szCs w:val="26"/>
        </w:rPr>
        <w:t>24</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3685"/>
        <w:gridCol w:w="2180"/>
        <w:gridCol w:w="2073"/>
      </w:tblGrid>
      <w:tr w:rsidR="00775DFB" w:rsidTr="00970593">
        <w:tc>
          <w:tcPr>
            <w:tcW w:w="567" w:type="dxa"/>
            <w:tcBorders>
              <w:top w:val="single" w:sz="4" w:space="0" w:color="000000"/>
              <w:left w:val="single" w:sz="4" w:space="0" w:color="000000"/>
              <w:bottom w:val="single" w:sz="4" w:space="0" w:color="000000"/>
              <w:right w:val="single" w:sz="4" w:space="0" w:color="000000"/>
            </w:tcBorders>
            <w:hideMark/>
          </w:tcPr>
          <w:p w:rsidR="00775DFB" w:rsidRDefault="00775DFB">
            <w:pPr>
              <w:autoSpaceDE w:val="0"/>
              <w:autoSpaceDN w:val="0"/>
              <w:adjustRightInd w:val="0"/>
              <w:jc w:val="both"/>
              <w:rPr>
                <w:rFonts w:ascii="Times New Roman" w:hAnsi="Times New Roman"/>
                <w:sz w:val="24"/>
                <w:szCs w:val="24"/>
              </w:rPr>
            </w:pPr>
            <w:r>
              <w:rPr>
                <w:rFonts w:ascii="Times New Roman" w:hAnsi="Times New Roman"/>
                <w:sz w:val="24"/>
                <w:szCs w:val="24"/>
              </w:rPr>
              <w:t>№ п/п</w:t>
            </w:r>
          </w:p>
        </w:tc>
        <w:tc>
          <w:tcPr>
            <w:tcW w:w="3685" w:type="dxa"/>
            <w:tcBorders>
              <w:top w:val="single" w:sz="4" w:space="0" w:color="000000"/>
              <w:left w:val="single" w:sz="4" w:space="0" w:color="000000"/>
              <w:bottom w:val="single" w:sz="4" w:space="0" w:color="000000"/>
              <w:right w:val="single" w:sz="4" w:space="0" w:color="000000"/>
            </w:tcBorders>
            <w:hideMark/>
          </w:tcPr>
          <w:p w:rsidR="00775DFB" w:rsidRDefault="00775DFB">
            <w:pPr>
              <w:autoSpaceDE w:val="0"/>
              <w:autoSpaceDN w:val="0"/>
              <w:adjustRightInd w:val="0"/>
              <w:jc w:val="both"/>
              <w:rPr>
                <w:rFonts w:ascii="Times New Roman" w:hAnsi="Times New Roman"/>
                <w:sz w:val="24"/>
                <w:szCs w:val="24"/>
              </w:rPr>
            </w:pPr>
            <w:r>
              <w:rPr>
                <w:rFonts w:ascii="Times New Roman" w:hAnsi="Times New Roman"/>
                <w:sz w:val="24"/>
                <w:szCs w:val="24"/>
              </w:rPr>
              <w:t>Содержание мероприятия</w:t>
            </w:r>
          </w:p>
        </w:tc>
        <w:tc>
          <w:tcPr>
            <w:tcW w:w="2180" w:type="dxa"/>
            <w:tcBorders>
              <w:top w:val="single" w:sz="4" w:space="0" w:color="000000"/>
              <w:left w:val="single" w:sz="4" w:space="0" w:color="000000"/>
              <w:bottom w:val="single" w:sz="4" w:space="0" w:color="000000"/>
              <w:right w:val="single" w:sz="4" w:space="0" w:color="000000"/>
            </w:tcBorders>
            <w:hideMark/>
          </w:tcPr>
          <w:p w:rsidR="00775DFB" w:rsidRDefault="00775DFB">
            <w:pPr>
              <w:autoSpaceDE w:val="0"/>
              <w:autoSpaceDN w:val="0"/>
              <w:adjustRightInd w:val="0"/>
              <w:jc w:val="both"/>
              <w:rPr>
                <w:rFonts w:ascii="Times New Roman" w:hAnsi="Times New Roman"/>
                <w:sz w:val="24"/>
                <w:szCs w:val="24"/>
              </w:rPr>
            </w:pPr>
            <w:r>
              <w:rPr>
                <w:rFonts w:ascii="Times New Roman" w:hAnsi="Times New Roman"/>
                <w:sz w:val="24"/>
                <w:szCs w:val="24"/>
              </w:rPr>
              <w:t>Форма проведения</w:t>
            </w:r>
          </w:p>
        </w:tc>
        <w:tc>
          <w:tcPr>
            <w:tcW w:w="2073" w:type="dxa"/>
            <w:tcBorders>
              <w:top w:val="single" w:sz="4" w:space="0" w:color="000000"/>
              <w:left w:val="single" w:sz="4" w:space="0" w:color="000000"/>
              <w:bottom w:val="single" w:sz="4" w:space="0" w:color="000000"/>
              <w:right w:val="single" w:sz="4" w:space="0" w:color="000000"/>
            </w:tcBorders>
            <w:hideMark/>
          </w:tcPr>
          <w:p w:rsidR="00775DFB" w:rsidRDefault="00775DFB">
            <w:pPr>
              <w:autoSpaceDE w:val="0"/>
              <w:autoSpaceDN w:val="0"/>
              <w:adjustRightInd w:val="0"/>
              <w:jc w:val="both"/>
              <w:rPr>
                <w:rFonts w:ascii="Times New Roman" w:hAnsi="Times New Roman"/>
                <w:sz w:val="24"/>
                <w:szCs w:val="24"/>
              </w:rPr>
            </w:pPr>
            <w:r>
              <w:rPr>
                <w:rFonts w:ascii="Times New Roman" w:hAnsi="Times New Roman"/>
                <w:sz w:val="24"/>
                <w:szCs w:val="24"/>
              </w:rPr>
              <w:t>Сроки реализации мероприятий</w:t>
            </w:r>
          </w:p>
        </w:tc>
      </w:tr>
      <w:tr w:rsidR="00775DFB" w:rsidTr="00970593">
        <w:tc>
          <w:tcPr>
            <w:tcW w:w="567" w:type="dxa"/>
            <w:tcBorders>
              <w:top w:val="single" w:sz="4" w:space="0" w:color="000000"/>
              <w:left w:val="single" w:sz="4" w:space="0" w:color="000000"/>
              <w:bottom w:val="single" w:sz="4" w:space="0" w:color="000000"/>
              <w:right w:val="single" w:sz="4" w:space="0" w:color="000000"/>
            </w:tcBorders>
            <w:hideMark/>
          </w:tcPr>
          <w:p w:rsidR="00775DFB" w:rsidRDefault="00775DFB">
            <w:pPr>
              <w:autoSpaceDE w:val="0"/>
              <w:autoSpaceDN w:val="0"/>
              <w:adjustRightInd w:val="0"/>
              <w:jc w:val="both"/>
              <w:rPr>
                <w:rFonts w:ascii="Times New Roman" w:hAnsi="Times New Roman"/>
                <w:sz w:val="24"/>
                <w:szCs w:val="24"/>
              </w:rPr>
            </w:pPr>
            <w:r>
              <w:rPr>
                <w:rFonts w:ascii="Times New Roman" w:hAnsi="Times New Roman"/>
                <w:sz w:val="24"/>
                <w:szCs w:val="24"/>
              </w:rPr>
              <w:t>1</w:t>
            </w:r>
          </w:p>
        </w:tc>
        <w:tc>
          <w:tcPr>
            <w:tcW w:w="3685" w:type="dxa"/>
            <w:tcBorders>
              <w:top w:val="single" w:sz="4" w:space="0" w:color="000000"/>
              <w:left w:val="single" w:sz="4" w:space="0" w:color="000000"/>
              <w:bottom w:val="single" w:sz="4" w:space="0" w:color="000000"/>
              <w:right w:val="single" w:sz="4" w:space="0" w:color="000000"/>
            </w:tcBorders>
            <w:hideMark/>
          </w:tcPr>
          <w:p w:rsidR="00775DFB" w:rsidRDefault="00775DFB" w:rsidP="00A67866">
            <w:pPr>
              <w:autoSpaceDE w:val="0"/>
              <w:autoSpaceDN w:val="0"/>
              <w:adjustRightInd w:val="0"/>
              <w:jc w:val="both"/>
              <w:rPr>
                <w:rFonts w:ascii="Times New Roman" w:hAnsi="Times New Roman"/>
                <w:sz w:val="24"/>
                <w:szCs w:val="24"/>
              </w:rPr>
            </w:pPr>
            <w:r>
              <w:rPr>
                <w:rFonts w:ascii="Times New Roman" w:hAnsi="Times New Roman"/>
                <w:sz w:val="24"/>
                <w:szCs w:val="24"/>
              </w:rPr>
              <w:t xml:space="preserve">Информирование </w:t>
            </w:r>
            <w:r w:rsidR="00A67866">
              <w:rPr>
                <w:rFonts w:ascii="Times New Roman" w:hAnsi="Times New Roman"/>
                <w:sz w:val="24"/>
                <w:szCs w:val="24"/>
              </w:rPr>
              <w:t>футболистов</w:t>
            </w:r>
            <w:r>
              <w:rPr>
                <w:rFonts w:ascii="Times New Roman" w:hAnsi="Times New Roman"/>
                <w:sz w:val="24"/>
                <w:szCs w:val="24"/>
              </w:rPr>
              <w:t xml:space="preserve"> о запрещенных веществах</w:t>
            </w:r>
          </w:p>
        </w:tc>
        <w:tc>
          <w:tcPr>
            <w:tcW w:w="2180" w:type="dxa"/>
            <w:tcBorders>
              <w:top w:val="single" w:sz="4" w:space="0" w:color="000000"/>
              <w:left w:val="single" w:sz="4" w:space="0" w:color="000000"/>
              <w:bottom w:val="single" w:sz="4" w:space="0" w:color="000000"/>
              <w:right w:val="single" w:sz="4" w:space="0" w:color="000000"/>
            </w:tcBorders>
            <w:hideMark/>
          </w:tcPr>
          <w:p w:rsidR="00775DFB" w:rsidRDefault="00775DFB">
            <w:pPr>
              <w:autoSpaceDE w:val="0"/>
              <w:autoSpaceDN w:val="0"/>
              <w:adjustRightInd w:val="0"/>
              <w:jc w:val="both"/>
              <w:rPr>
                <w:rFonts w:ascii="Times New Roman" w:hAnsi="Times New Roman"/>
                <w:sz w:val="24"/>
                <w:szCs w:val="24"/>
              </w:rPr>
            </w:pPr>
            <w:r>
              <w:rPr>
                <w:rFonts w:ascii="Times New Roman" w:hAnsi="Times New Roman"/>
                <w:sz w:val="24"/>
                <w:szCs w:val="24"/>
              </w:rPr>
              <w:t>Лекции, беседы, индивидуальные консультации</w:t>
            </w:r>
          </w:p>
        </w:tc>
        <w:tc>
          <w:tcPr>
            <w:tcW w:w="2073" w:type="dxa"/>
            <w:tcBorders>
              <w:top w:val="single" w:sz="4" w:space="0" w:color="000000"/>
              <w:left w:val="single" w:sz="4" w:space="0" w:color="000000"/>
              <w:bottom w:val="single" w:sz="4" w:space="0" w:color="000000"/>
              <w:right w:val="single" w:sz="4" w:space="0" w:color="000000"/>
            </w:tcBorders>
            <w:hideMark/>
          </w:tcPr>
          <w:p w:rsidR="00775DFB" w:rsidRDefault="00775DFB">
            <w:pPr>
              <w:autoSpaceDE w:val="0"/>
              <w:autoSpaceDN w:val="0"/>
              <w:adjustRightInd w:val="0"/>
              <w:jc w:val="both"/>
              <w:rPr>
                <w:rFonts w:ascii="Times New Roman" w:hAnsi="Times New Roman"/>
                <w:sz w:val="24"/>
                <w:szCs w:val="24"/>
              </w:rPr>
            </w:pPr>
            <w:r>
              <w:rPr>
                <w:rFonts w:ascii="Times New Roman" w:hAnsi="Times New Roman"/>
                <w:sz w:val="24"/>
                <w:szCs w:val="24"/>
              </w:rPr>
              <w:t>Устанавливаются в соответствии с графиком</w:t>
            </w:r>
          </w:p>
        </w:tc>
      </w:tr>
      <w:tr w:rsidR="00775DFB" w:rsidTr="00970593">
        <w:tc>
          <w:tcPr>
            <w:tcW w:w="567" w:type="dxa"/>
            <w:tcBorders>
              <w:top w:val="single" w:sz="4" w:space="0" w:color="000000"/>
              <w:left w:val="single" w:sz="4" w:space="0" w:color="000000"/>
              <w:bottom w:val="single" w:sz="4" w:space="0" w:color="000000"/>
              <w:right w:val="single" w:sz="4" w:space="0" w:color="000000"/>
            </w:tcBorders>
            <w:hideMark/>
          </w:tcPr>
          <w:p w:rsidR="00775DFB" w:rsidRDefault="00775DFB">
            <w:pPr>
              <w:autoSpaceDE w:val="0"/>
              <w:autoSpaceDN w:val="0"/>
              <w:adjustRightInd w:val="0"/>
              <w:jc w:val="both"/>
              <w:rPr>
                <w:rFonts w:ascii="Times New Roman" w:hAnsi="Times New Roman"/>
                <w:sz w:val="24"/>
                <w:szCs w:val="24"/>
              </w:rPr>
            </w:pPr>
            <w:r>
              <w:rPr>
                <w:rFonts w:ascii="Times New Roman" w:hAnsi="Times New Roman"/>
                <w:sz w:val="24"/>
                <w:szCs w:val="24"/>
              </w:rPr>
              <w:t>2</w:t>
            </w:r>
          </w:p>
        </w:tc>
        <w:tc>
          <w:tcPr>
            <w:tcW w:w="3685" w:type="dxa"/>
            <w:tcBorders>
              <w:top w:val="single" w:sz="4" w:space="0" w:color="000000"/>
              <w:left w:val="single" w:sz="4" w:space="0" w:color="000000"/>
              <w:bottom w:val="single" w:sz="4" w:space="0" w:color="000000"/>
              <w:right w:val="single" w:sz="4" w:space="0" w:color="000000"/>
            </w:tcBorders>
            <w:hideMark/>
          </w:tcPr>
          <w:p w:rsidR="00775DFB" w:rsidRDefault="00775DFB">
            <w:pPr>
              <w:autoSpaceDE w:val="0"/>
              <w:autoSpaceDN w:val="0"/>
              <w:adjustRightInd w:val="0"/>
              <w:jc w:val="both"/>
              <w:rPr>
                <w:rFonts w:ascii="Times New Roman" w:hAnsi="Times New Roman"/>
                <w:sz w:val="24"/>
                <w:szCs w:val="24"/>
              </w:rPr>
            </w:pPr>
            <w:r>
              <w:rPr>
                <w:rFonts w:ascii="Times New Roman" w:hAnsi="Times New Roman"/>
                <w:sz w:val="24"/>
                <w:szCs w:val="24"/>
              </w:rPr>
              <w:t>Ознакомление с  антидопинговыми правилами</w:t>
            </w:r>
          </w:p>
        </w:tc>
        <w:tc>
          <w:tcPr>
            <w:tcW w:w="2180" w:type="dxa"/>
            <w:tcBorders>
              <w:top w:val="single" w:sz="4" w:space="0" w:color="000000"/>
              <w:left w:val="single" w:sz="4" w:space="0" w:color="000000"/>
              <w:bottom w:val="single" w:sz="4" w:space="0" w:color="000000"/>
              <w:right w:val="single" w:sz="4" w:space="0" w:color="000000"/>
            </w:tcBorders>
            <w:hideMark/>
          </w:tcPr>
          <w:p w:rsidR="00775DFB" w:rsidRDefault="00775DFB">
            <w:pPr>
              <w:autoSpaceDE w:val="0"/>
              <w:autoSpaceDN w:val="0"/>
              <w:adjustRightInd w:val="0"/>
              <w:jc w:val="both"/>
              <w:rPr>
                <w:rFonts w:ascii="Times New Roman" w:hAnsi="Times New Roman"/>
                <w:sz w:val="24"/>
                <w:szCs w:val="24"/>
              </w:rPr>
            </w:pPr>
            <w:r>
              <w:rPr>
                <w:rFonts w:ascii="Times New Roman" w:hAnsi="Times New Roman"/>
                <w:sz w:val="24"/>
                <w:szCs w:val="24"/>
              </w:rPr>
              <w:t>Собеседование</w:t>
            </w:r>
          </w:p>
        </w:tc>
        <w:tc>
          <w:tcPr>
            <w:tcW w:w="2073" w:type="dxa"/>
            <w:tcBorders>
              <w:top w:val="single" w:sz="4" w:space="0" w:color="000000"/>
              <w:left w:val="single" w:sz="4" w:space="0" w:color="000000"/>
              <w:bottom w:val="single" w:sz="4" w:space="0" w:color="000000"/>
              <w:right w:val="single" w:sz="4" w:space="0" w:color="000000"/>
            </w:tcBorders>
          </w:tcPr>
          <w:p w:rsidR="00775DFB" w:rsidRDefault="00775DFB">
            <w:pPr>
              <w:autoSpaceDE w:val="0"/>
              <w:autoSpaceDN w:val="0"/>
              <w:adjustRightInd w:val="0"/>
              <w:jc w:val="both"/>
              <w:rPr>
                <w:rFonts w:ascii="Times New Roman" w:hAnsi="Times New Roman"/>
                <w:sz w:val="24"/>
                <w:szCs w:val="24"/>
              </w:rPr>
            </w:pPr>
          </w:p>
        </w:tc>
      </w:tr>
      <w:tr w:rsidR="00775DFB" w:rsidTr="00970593">
        <w:tc>
          <w:tcPr>
            <w:tcW w:w="567" w:type="dxa"/>
            <w:tcBorders>
              <w:top w:val="single" w:sz="4" w:space="0" w:color="000000"/>
              <w:left w:val="single" w:sz="4" w:space="0" w:color="000000"/>
              <w:bottom w:val="single" w:sz="4" w:space="0" w:color="000000"/>
              <w:right w:val="single" w:sz="4" w:space="0" w:color="000000"/>
            </w:tcBorders>
            <w:hideMark/>
          </w:tcPr>
          <w:p w:rsidR="00775DFB" w:rsidRDefault="00775DFB">
            <w:pPr>
              <w:autoSpaceDE w:val="0"/>
              <w:autoSpaceDN w:val="0"/>
              <w:adjustRightInd w:val="0"/>
              <w:jc w:val="both"/>
              <w:rPr>
                <w:rFonts w:ascii="Times New Roman" w:hAnsi="Times New Roman"/>
                <w:sz w:val="24"/>
                <w:szCs w:val="24"/>
              </w:rPr>
            </w:pPr>
            <w:r>
              <w:rPr>
                <w:rFonts w:ascii="Times New Roman" w:hAnsi="Times New Roman"/>
                <w:sz w:val="24"/>
                <w:szCs w:val="24"/>
              </w:rPr>
              <w:t>3</w:t>
            </w:r>
          </w:p>
        </w:tc>
        <w:tc>
          <w:tcPr>
            <w:tcW w:w="3685" w:type="dxa"/>
            <w:tcBorders>
              <w:top w:val="single" w:sz="4" w:space="0" w:color="000000"/>
              <w:left w:val="single" w:sz="4" w:space="0" w:color="000000"/>
              <w:bottom w:val="single" w:sz="4" w:space="0" w:color="000000"/>
              <w:right w:val="single" w:sz="4" w:space="0" w:color="000000"/>
            </w:tcBorders>
            <w:hideMark/>
          </w:tcPr>
          <w:p w:rsidR="00775DFB" w:rsidRDefault="00775DFB">
            <w:pPr>
              <w:autoSpaceDE w:val="0"/>
              <w:autoSpaceDN w:val="0"/>
              <w:adjustRightInd w:val="0"/>
              <w:jc w:val="both"/>
              <w:rPr>
                <w:rFonts w:ascii="Times New Roman" w:hAnsi="Times New Roman"/>
                <w:sz w:val="24"/>
                <w:szCs w:val="24"/>
              </w:rPr>
            </w:pPr>
            <w:r>
              <w:rPr>
                <w:rFonts w:ascii="Times New Roman" w:hAnsi="Times New Roman"/>
                <w:sz w:val="24"/>
                <w:szCs w:val="24"/>
              </w:rPr>
              <w:t>Ознакомление с правами и обязанностями футболистов</w:t>
            </w:r>
          </w:p>
        </w:tc>
        <w:tc>
          <w:tcPr>
            <w:tcW w:w="2180" w:type="dxa"/>
            <w:tcBorders>
              <w:top w:val="single" w:sz="4" w:space="0" w:color="000000"/>
              <w:left w:val="single" w:sz="4" w:space="0" w:color="000000"/>
              <w:bottom w:val="single" w:sz="4" w:space="0" w:color="000000"/>
              <w:right w:val="single" w:sz="4" w:space="0" w:color="000000"/>
            </w:tcBorders>
            <w:hideMark/>
          </w:tcPr>
          <w:p w:rsidR="00775DFB" w:rsidRDefault="00775DFB">
            <w:pPr>
              <w:autoSpaceDE w:val="0"/>
              <w:autoSpaceDN w:val="0"/>
              <w:adjustRightInd w:val="0"/>
              <w:jc w:val="both"/>
              <w:rPr>
                <w:rFonts w:ascii="Times New Roman" w:hAnsi="Times New Roman"/>
                <w:sz w:val="24"/>
                <w:szCs w:val="24"/>
              </w:rPr>
            </w:pPr>
            <w:r>
              <w:rPr>
                <w:rFonts w:ascii="Times New Roman" w:hAnsi="Times New Roman"/>
                <w:sz w:val="24"/>
                <w:szCs w:val="24"/>
              </w:rPr>
              <w:t>Беседа</w:t>
            </w:r>
          </w:p>
        </w:tc>
        <w:tc>
          <w:tcPr>
            <w:tcW w:w="2073" w:type="dxa"/>
            <w:tcBorders>
              <w:top w:val="single" w:sz="4" w:space="0" w:color="000000"/>
              <w:left w:val="single" w:sz="4" w:space="0" w:color="000000"/>
              <w:bottom w:val="single" w:sz="4" w:space="0" w:color="000000"/>
              <w:right w:val="single" w:sz="4" w:space="0" w:color="000000"/>
            </w:tcBorders>
          </w:tcPr>
          <w:p w:rsidR="00775DFB" w:rsidRDefault="00775DFB">
            <w:pPr>
              <w:autoSpaceDE w:val="0"/>
              <w:autoSpaceDN w:val="0"/>
              <w:adjustRightInd w:val="0"/>
              <w:jc w:val="both"/>
              <w:rPr>
                <w:rFonts w:ascii="Times New Roman" w:hAnsi="Times New Roman"/>
                <w:sz w:val="24"/>
                <w:szCs w:val="24"/>
              </w:rPr>
            </w:pPr>
          </w:p>
        </w:tc>
      </w:tr>
      <w:tr w:rsidR="00775DFB" w:rsidTr="00970593">
        <w:tc>
          <w:tcPr>
            <w:tcW w:w="567" w:type="dxa"/>
            <w:tcBorders>
              <w:top w:val="single" w:sz="4" w:space="0" w:color="000000"/>
              <w:left w:val="single" w:sz="4" w:space="0" w:color="000000"/>
              <w:bottom w:val="single" w:sz="4" w:space="0" w:color="000000"/>
              <w:right w:val="single" w:sz="4" w:space="0" w:color="000000"/>
            </w:tcBorders>
            <w:hideMark/>
          </w:tcPr>
          <w:p w:rsidR="00775DFB" w:rsidRDefault="00775DFB">
            <w:pPr>
              <w:autoSpaceDE w:val="0"/>
              <w:autoSpaceDN w:val="0"/>
              <w:adjustRightInd w:val="0"/>
              <w:jc w:val="both"/>
              <w:rPr>
                <w:rFonts w:ascii="Times New Roman" w:hAnsi="Times New Roman"/>
                <w:sz w:val="24"/>
                <w:szCs w:val="24"/>
              </w:rPr>
            </w:pPr>
            <w:r>
              <w:rPr>
                <w:rFonts w:ascii="Times New Roman" w:hAnsi="Times New Roman"/>
                <w:sz w:val="24"/>
                <w:szCs w:val="24"/>
              </w:rPr>
              <w:t>4</w:t>
            </w:r>
          </w:p>
        </w:tc>
        <w:tc>
          <w:tcPr>
            <w:tcW w:w="3685" w:type="dxa"/>
            <w:tcBorders>
              <w:top w:val="single" w:sz="4" w:space="0" w:color="000000"/>
              <w:left w:val="single" w:sz="4" w:space="0" w:color="000000"/>
              <w:bottom w:val="single" w:sz="4" w:space="0" w:color="000000"/>
              <w:right w:val="single" w:sz="4" w:space="0" w:color="000000"/>
            </w:tcBorders>
            <w:hideMark/>
          </w:tcPr>
          <w:p w:rsidR="00775DFB" w:rsidRDefault="00775DFB">
            <w:pPr>
              <w:autoSpaceDE w:val="0"/>
              <w:autoSpaceDN w:val="0"/>
              <w:adjustRightInd w:val="0"/>
              <w:jc w:val="both"/>
              <w:rPr>
                <w:rFonts w:ascii="Times New Roman" w:hAnsi="Times New Roman"/>
                <w:sz w:val="24"/>
                <w:szCs w:val="24"/>
              </w:rPr>
            </w:pPr>
            <w:r>
              <w:rPr>
                <w:rFonts w:ascii="Times New Roman" w:hAnsi="Times New Roman"/>
                <w:sz w:val="24"/>
                <w:szCs w:val="24"/>
              </w:rPr>
              <w:t>Повышение осведомленности игроков об опасности допинга для здоровья</w:t>
            </w:r>
          </w:p>
        </w:tc>
        <w:tc>
          <w:tcPr>
            <w:tcW w:w="2180" w:type="dxa"/>
            <w:tcBorders>
              <w:top w:val="single" w:sz="4" w:space="0" w:color="000000"/>
              <w:left w:val="single" w:sz="4" w:space="0" w:color="000000"/>
              <w:bottom w:val="single" w:sz="4" w:space="0" w:color="000000"/>
              <w:right w:val="single" w:sz="4" w:space="0" w:color="000000"/>
            </w:tcBorders>
            <w:hideMark/>
          </w:tcPr>
          <w:p w:rsidR="00775DFB" w:rsidRDefault="00775DFB">
            <w:pPr>
              <w:autoSpaceDE w:val="0"/>
              <w:autoSpaceDN w:val="0"/>
              <w:adjustRightInd w:val="0"/>
              <w:jc w:val="both"/>
              <w:rPr>
                <w:rFonts w:ascii="Times New Roman" w:hAnsi="Times New Roman"/>
                <w:sz w:val="24"/>
                <w:szCs w:val="24"/>
              </w:rPr>
            </w:pPr>
            <w:r>
              <w:rPr>
                <w:rFonts w:ascii="Times New Roman" w:hAnsi="Times New Roman"/>
                <w:sz w:val="24"/>
                <w:szCs w:val="24"/>
              </w:rPr>
              <w:t>Лекции, беседы,  тестирование</w:t>
            </w:r>
          </w:p>
        </w:tc>
        <w:tc>
          <w:tcPr>
            <w:tcW w:w="2073" w:type="dxa"/>
            <w:tcBorders>
              <w:top w:val="single" w:sz="4" w:space="0" w:color="000000"/>
              <w:left w:val="single" w:sz="4" w:space="0" w:color="000000"/>
              <w:bottom w:val="single" w:sz="4" w:space="0" w:color="000000"/>
              <w:right w:val="single" w:sz="4" w:space="0" w:color="000000"/>
            </w:tcBorders>
          </w:tcPr>
          <w:p w:rsidR="00775DFB" w:rsidRDefault="00775DFB">
            <w:pPr>
              <w:autoSpaceDE w:val="0"/>
              <w:autoSpaceDN w:val="0"/>
              <w:adjustRightInd w:val="0"/>
              <w:jc w:val="both"/>
              <w:rPr>
                <w:rFonts w:ascii="Times New Roman" w:hAnsi="Times New Roman"/>
                <w:sz w:val="24"/>
                <w:szCs w:val="24"/>
              </w:rPr>
            </w:pPr>
          </w:p>
        </w:tc>
      </w:tr>
      <w:tr w:rsidR="00775DFB" w:rsidTr="00970593">
        <w:tc>
          <w:tcPr>
            <w:tcW w:w="567" w:type="dxa"/>
            <w:tcBorders>
              <w:top w:val="single" w:sz="4" w:space="0" w:color="000000"/>
              <w:left w:val="single" w:sz="4" w:space="0" w:color="000000"/>
              <w:bottom w:val="single" w:sz="4" w:space="0" w:color="000000"/>
              <w:right w:val="single" w:sz="4" w:space="0" w:color="000000"/>
            </w:tcBorders>
            <w:hideMark/>
          </w:tcPr>
          <w:p w:rsidR="00775DFB" w:rsidRDefault="00775DFB">
            <w:pPr>
              <w:autoSpaceDE w:val="0"/>
              <w:autoSpaceDN w:val="0"/>
              <w:adjustRightInd w:val="0"/>
              <w:jc w:val="both"/>
              <w:rPr>
                <w:rFonts w:ascii="Times New Roman" w:hAnsi="Times New Roman"/>
                <w:sz w:val="24"/>
                <w:szCs w:val="24"/>
              </w:rPr>
            </w:pPr>
            <w:r>
              <w:rPr>
                <w:rFonts w:ascii="Times New Roman" w:hAnsi="Times New Roman"/>
                <w:sz w:val="24"/>
                <w:szCs w:val="24"/>
              </w:rPr>
              <w:t>5</w:t>
            </w:r>
          </w:p>
        </w:tc>
        <w:tc>
          <w:tcPr>
            <w:tcW w:w="3685" w:type="dxa"/>
            <w:tcBorders>
              <w:top w:val="single" w:sz="4" w:space="0" w:color="000000"/>
              <w:left w:val="single" w:sz="4" w:space="0" w:color="000000"/>
              <w:bottom w:val="single" w:sz="4" w:space="0" w:color="000000"/>
              <w:right w:val="single" w:sz="4" w:space="0" w:color="000000"/>
            </w:tcBorders>
            <w:hideMark/>
          </w:tcPr>
          <w:p w:rsidR="00775DFB" w:rsidRDefault="00775DFB">
            <w:pPr>
              <w:autoSpaceDE w:val="0"/>
              <w:autoSpaceDN w:val="0"/>
              <w:adjustRightInd w:val="0"/>
              <w:jc w:val="both"/>
              <w:rPr>
                <w:rFonts w:ascii="Times New Roman" w:hAnsi="Times New Roman"/>
                <w:sz w:val="24"/>
                <w:szCs w:val="24"/>
              </w:rPr>
            </w:pPr>
            <w:r>
              <w:rPr>
                <w:rFonts w:ascii="Times New Roman" w:hAnsi="Times New Roman"/>
                <w:sz w:val="24"/>
                <w:szCs w:val="24"/>
              </w:rPr>
              <w:t>Контроль знаний антидопинговых правил</w:t>
            </w:r>
          </w:p>
        </w:tc>
        <w:tc>
          <w:tcPr>
            <w:tcW w:w="2180" w:type="dxa"/>
            <w:tcBorders>
              <w:top w:val="single" w:sz="4" w:space="0" w:color="000000"/>
              <w:left w:val="single" w:sz="4" w:space="0" w:color="000000"/>
              <w:bottom w:val="single" w:sz="4" w:space="0" w:color="000000"/>
              <w:right w:val="single" w:sz="4" w:space="0" w:color="000000"/>
            </w:tcBorders>
            <w:hideMark/>
          </w:tcPr>
          <w:p w:rsidR="00775DFB" w:rsidRDefault="00775DFB">
            <w:pPr>
              <w:autoSpaceDE w:val="0"/>
              <w:autoSpaceDN w:val="0"/>
              <w:adjustRightInd w:val="0"/>
              <w:jc w:val="both"/>
              <w:rPr>
                <w:rFonts w:ascii="Times New Roman" w:hAnsi="Times New Roman"/>
                <w:sz w:val="24"/>
                <w:szCs w:val="24"/>
              </w:rPr>
            </w:pPr>
            <w:r>
              <w:rPr>
                <w:rFonts w:ascii="Times New Roman" w:hAnsi="Times New Roman"/>
                <w:sz w:val="24"/>
                <w:szCs w:val="24"/>
              </w:rPr>
              <w:t>Опросы и тестирование</w:t>
            </w:r>
          </w:p>
        </w:tc>
        <w:tc>
          <w:tcPr>
            <w:tcW w:w="2073" w:type="dxa"/>
            <w:tcBorders>
              <w:top w:val="single" w:sz="4" w:space="0" w:color="000000"/>
              <w:left w:val="single" w:sz="4" w:space="0" w:color="000000"/>
              <w:bottom w:val="single" w:sz="4" w:space="0" w:color="000000"/>
              <w:right w:val="single" w:sz="4" w:space="0" w:color="000000"/>
            </w:tcBorders>
          </w:tcPr>
          <w:p w:rsidR="00775DFB" w:rsidRDefault="00775DFB">
            <w:pPr>
              <w:autoSpaceDE w:val="0"/>
              <w:autoSpaceDN w:val="0"/>
              <w:adjustRightInd w:val="0"/>
              <w:jc w:val="both"/>
              <w:rPr>
                <w:rFonts w:ascii="Times New Roman" w:hAnsi="Times New Roman"/>
                <w:sz w:val="24"/>
                <w:szCs w:val="24"/>
              </w:rPr>
            </w:pPr>
          </w:p>
        </w:tc>
      </w:tr>
      <w:tr w:rsidR="00775DFB" w:rsidTr="00970593">
        <w:tc>
          <w:tcPr>
            <w:tcW w:w="567" w:type="dxa"/>
            <w:tcBorders>
              <w:top w:val="single" w:sz="4" w:space="0" w:color="000000"/>
              <w:left w:val="single" w:sz="4" w:space="0" w:color="000000"/>
              <w:bottom w:val="single" w:sz="4" w:space="0" w:color="000000"/>
              <w:right w:val="single" w:sz="4" w:space="0" w:color="000000"/>
            </w:tcBorders>
            <w:hideMark/>
          </w:tcPr>
          <w:p w:rsidR="00775DFB" w:rsidRDefault="00775DFB">
            <w:pPr>
              <w:autoSpaceDE w:val="0"/>
              <w:autoSpaceDN w:val="0"/>
              <w:adjustRightInd w:val="0"/>
              <w:jc w:val="both"/>
              <w:rPr>
                <w:rFonts w:ascii="Times New Roman" w:hAnsi="Times New Roman"/>
                <w:sz w:val="24"/>
                <w:szCs w:val="24"/>
              </w:rPr>
            </w:pPr>
            <w:r>
              <w:rPr>
                <w:rFonts w:ascii="Times New Roman" w:hAnsi="Times New Roman"/>
                <w:sz w:val="24"/>
                <w:szCs w:val="24"/>
              </w:rPr>
              <w:lastRenderedPageBreak/>
              <w:t>6</w:t>
            </w:r>
          </w:p>
        </w:tc>
        <w:tc>
          <w:tcPr>
            <w:tcW w:w="3685" w:type="dxa"/>
            <w:tcBorders>
              <w:top w:val="single" w:sz="4" w:space="0" w:color="000000"/>
              <w:left w:val="single" w:sz="4" w:space="0" w:color="000000"/>
              <w:bottom w:val="single" w:sz="4" w:space="0" w:color="000000"/>
              <w:right w:val="single" w:sz="4" w:space="0" w:color="000000"/>
            </w:tcBorders>
            <w:hideMark/>
          </w:tcPr>
          <w:p w:rsidR="00775DFB" w:rsidRDefault="00775DFB">
            <w:pPr>
              <w:autoSpaceDE w:val="0"/>
              <w:autoSpaceDN w:val="0"/>
              <w:adjustRightInd w:val="0"/>
              <w:jc w:val="both"/>
              <w:rPr>
                <w:rFonts w:ascii="Times New Roman" w:hAnsi="Times New Roman"/>
                <w:sz w:val="24"/>
                <w:szCs w:val="24"/>
              </w:rPr>
            </w:pPr>
            <w:r>
              <w:rPr>
                <w:rFonts w:ascii="Times New Roman" w:hAnsi="Times New Roman"/>
                <w:sz w:val="24"/>
                <w:szCs w:val="24"/>
              </w:rPr>
              <w:t>Формирование критического отношения к допингу</w:t>
            </w:r>
          </w:p>
        </w:tc>
        <w:tc>
          <w:tcPr>
            <w:tcW w:w="2180" w:type="dxa"/>
            <w:tcBorders>
              <w:top w:val="single" w:sz="4" w:space="0" w:color="000000"/>
              <w:left w:val="single" w:sz="4" w:space="0" w:color="000000"/>
              <w:bottom w:val="single" w:sz="4" w:space="0" w:color="000000"/>
              <w:right w:val="single" w:sz="4" w:space="0" w:color="000000"/>
            </w:tcBorders>
            <w:hideMark/>
          </w:tcPr>
          <w:p w:rsidR="00775DFB" w:rsidRDefault="00775DFB">
            <w:pPr>
              <w:autoSpaceDE w:val="0"/>
              <w:autoSpaceDN w:val="0"/>
              <w:adjustRightInd w:val="0"/>
              <w:jc w:val="both"/>
              <w:rPr>
                <w:rFonts w:ascii="Times New Roman" w:hAnsi="Times New Roman"/>
                <w:sz w:val="24"/>
                <w:szCs w:val="24"/>
              </w:rPr>
            </w:pPr>
            <w:r>
              <w:rPr>
                <w:rFonts w:ascii="Times New Roman" w:hAnsi="Times New Roman"/>
                <w:sz w:val="24"/>
                <w:szCs w:val="24"/>
              </w:rPr>
              <w:t>Тре</w:t>
            </w:r>
            <w:r w:rsidR="00105F0F">
              <w:rPr>
                <w:rFonts w:ascii="Times New Roman" w:hAnsi="Times New Roman"/>
                <w:sz w:val="24"/>
                <w:szCs w:val="24"/>
              </w:rPr>
              <w:t>н</w:t>
            </w:r>
            <w:r>
              <w:rPr>
                <w:rFonts w:ascii="Times New Roman" w:hAnsi="Times New Roman"/>
                <w:sz w:val="24"/>
                <w:szCs w:val="24"/>
              </w:rPr>
              <w:t>нинговые мероприятия</w:t>
            </w:r>
          </w:p>
        </w:tc>
        <w:tc>
          <w:tcPr>
            <w:tcW w:w="2073" w:type="dxa"/>
            <w:tcBorders>
              <w:top w:val="single" w:sz="4" w:space="0" w:color="000000"/>
              <w:left w:val="single" w:sz="4" w:space="0" w:color="000000"/>
              <w:bottom w:val="single" w:sz="4" w:space="0" w:color="000000"/>
              <w:right w:val="single" w:sz="4" w:space="0" w:color="000000"/>
            </w:tcBorders>
          </w:tcPr>
          <w:p w:rsidR="00775DFB" w:rsidRDefault="00775DFB">
            <w:pPr>
              <w:autoSpaceDE w:val="0"/>
              <w:autoSpaceDN w:val="0"/>
              <w:adjustRightInd w:val="0"/>
              <w:jc w:val="both"/>
              <w:rPr>
                <w:rFonts w:ascii="Times New Roman" w:hAnsi="Times New Roman"/>
                <w:sz w:val="24"/>
                <w:szCs w:val="24"/>
              </w:rPr>
            </w:pPr>
          </w:p>
        </w:tc>
      </w:tr>
    </w:tbl>
    <w:p w:rsidR="00775DFB" w:rsidRDefault="00775DFB" w:rsidP="00775DFB">
      <w:pPr>
        <w:autoSpaceDE w:val="0"/>
        <w:autoSpaceDN w:val="0"/>
        <w:adjustRightInd w:val="0"/>
        <w:ind w:firstLine="709"/>
        <w:jc w:val="both"/>
        <w:rPr>
          <w:rFonts w:ascii="Times New Roman" w:hAnsi="Times New Roman"/>
          <w:sz w:val="28"/>
          <w:szCs w:val="28"/>
        </w:rPr>
      </w:pPr>
    </w:p>
    <w:p w:rsidR="00775DFB" w:rsidRDefault="00775DFB" w:rsidP="00775DFB">
      <w:pPr>
        <w:autoSpaceDE w:val="0"/>
        <w:autoSpaceDN w:val="0"/>
        <w:adjustRightInd w:val="0"/>
        <w:ind w:firstLine="709"/>
        <w:jc w:val="both"/>
        <w:rPr>
          <w:rFonts w:ascii="Times New Roman" w:hAnsi="Times New Roman"/>
          <w:sz w:val="26"/>
          <w:szCs w:val="26"/>
        </w:rPr>
      </w:pPr>
      <w:r>
        <w:rPr>
          <w:rFonts w:ascii="Times New Roman" w:hAnsi="Times New Roman"/>
          <w:sz w:val="26"/>
          <w:szCs w:val="26"/>
        </w:rPr>
        <w:t>Психолого-педагогическая составляющая планов антидопинговых мероприятий направлена на решение таких задач, как:</w:t>
      </w:r>
    </w:p>
    <w:p w:rsidR="00775DFB" w:rsidRDefault="00775DFB" w:rsidP="00775DFB">
      <w:pPr>
        <w:autoSpaceDE w:val="0"/>
        <w:autoSpaceDN w:val="0"/>
        <w:adjustRightInd w:val="0"/>
        <w:ind w:firstLine="709"/>
        <w:jc w:val="both"/>
        <w:rPr>
          <w:rFonts w:ascii="Times New Roman" w:hAnsi="Times New Roman"/>
          <w:sz w:val="26"/>
          <w:szCs w:val="26"/>
        </w:rPr>
      </w:pPr>
      <w:r>
        <w:rPr>
          <w:rFonts w:ascii="Times New Roman" w:hAnsi="Times New Roman"/>
          <w:sz w:val="26"/>
          <w:szCs w:val="26"/>
        </w:rPr>
        <w:t>а)  формирование ценностно-мотивационной сферы, в которой допинг как заведомо нечестный способ спортивной победы будет неприемлем.</w:t>
      </w:r>
    </w:p>
    <w:p w:rsidR="00775DFB" w:rsidRDefault="00775DFB" w:rsidP="00775DFB">
      <w:pPr>
        <w:autoSpaceDE w:val="0"/>
        <w:autoSpaceDN w:val="0"/>
        <w:adjustRightInd w:val="0"/>
        <w:ind w:firstLine="709"/>
        <w:jc w:val="both"/>
        <w:rPr>
          <w:rFonts w:ascii="Times New Roman" w:hAnsi="Times New Roman"/>
          <w:sz w:val="26"/>
          <w:szCs w:val="26"/>
        </w:rPr>
      </w:pPr>
      <w:r>
        <w:rPr>
          <w:rFonts w:ascii="Times New Roman" w:hAnsi="Times New Roman"/>
          <w:sz w:val="26"/>
          <w:szCs w:val="26"/>
        </w:rPr>
        <w:t>б) опровержение стереотипного мнения о повсеместном распространении допинга в большом спорте и невозможности достижения выдающихся результатов без него, а также о том, что допинг способен заменить тренировочный процесс.</w:t>
      </w:r>
    </w:p>
    <w:p w:rsidR="00775DFB" w:rsidRDefault="00775DFB" w:rsidP="00775DFB">
      <w:pPr>
        <w:autoSpaceDE w:val="0"/>
        <w:autoSpaceDN w:val="0"/>
        <w:adjustRightInd w:val="0"/>
        <w:ind w:firstLine="709"/>
        <w:jc w:val="both"/>
        <w:rPr>
          <w:rFonts w:ascii="Times New Roman" w:hAnsi="Times New Roman"/>
          <w:sz w:val="26"/>
          <w:szCs w:val="26"/>
        </w:rPr>
      </w:pPr>
      <w:r>
        <w:rPr>
          <w:rFonts w:ascii="Times New Roman" w:hAnsi="Times New Roman"/>
          <w:sz w:val="26"/>
          <w:szCs w:val="26"/>
        </w:rPr>
        <w:t>в)  раскрытие перед футболистами тех возможностей для роста результатов, которые дают обычные тренировочные средства, а также психологическая подготовка (развитие стрессоустойчивости, волевых качеств).</w:t>
      </w:r>
    </w:p>
    <w:p w:rsidR="00775DFB" w:rsidRDefault="00775DFB" w:rsidP="00775DFB">
      <w:pPr>
        <w:autoSpaceDE w:val="0"/>
        <w:autoSpaceDN w:val="0"/>
        <w:adjustRightInd w:val="0"/>
        <w:ind w:firstLine="709"/>
        <w:jc w:val="both"/>
        <w:rPr>
          <w:rFonts w:ascii="Times New Roman" w:hAnsi="Times New Roman"/>
          <w:sz w:val="26"/>
          <w:szCs w:val="26"/>
        </w:rPr>
      </w:pPr>
      <w:r>
        <w:rPr>
          <w:rFonts w:ascii="Times New Roman" w:hAnsi="Times New Roman"/>
          <w:sz w:val="26"/>
          <w:szCs w:val="26"/>
        </w:rPr>
        <w:t>г) воспитание ответственности, привычки самостоятельно принимать решения и прогнозировать их возможные последствия, избегание перекладывания ответственности на третьих лиц.</w:t>
      </w:r>
    </w:p>
    <w:p w:rsidR="00775DFB" w:rsidRDefault="00775DFB" w:rsidP="00775DFB">
      <w:pPr>
        <w:autoSpaceDE w:val="0"/>
        <w:autoSpaceDN w:val="0"/>
        <w:adjustRightInd w:val="0"/>
        <w:ind w:firstLine="709"/>
        <w:jc w:val="both"/>
        <w:rPr>
          <w:rFonts w:ascii="Times New Roman" w:hAnsi="Times New Roman"/>
          <w:sz w:val="26"/>
          <w:szCs w:val="26"/>
        </w:rPr>
      </w:pPr>
      <w:r>
        <w:rPr>
          <w:rFonts w:ascii="Times New Roman" w:hAnsi="Times New Roman"/>
          <w:sz w:val="26"/>
          <w:szCs w:val="26"/>
        </w:rPr>
        <w:t>д)    пропаганда принципов фейр-плей (благородство, справедливость в спорте, честная игра), отношения к спорту, как к площадке для честной конкуренции и воспитания личностных качеств.</w:t>
      </w:r>
    </w:p>
    <w:p w:rsidR="00775DFB" w:rsidRDefault="00775DFB" w:rsidP="00775DFB">
      <w:pPr>
        <w:autoSpaceDE w:val="0"/>
        <w:autoSpaceDN w:val="0"/>
        <w:adjustRightInd w:val="0"/>
        <w:ind w:firstLine="709"/>
        <w:jc w:val="both"/>
        <w:rPr>
          <w:rFonts w:ascii="Times New Roman" w:hAnsi="Times New Roman"/>
          <w:sz w:val="26"/>
          <w:szCs w:val="26"/>
        </w:rPr>
      </w:pPr>
      <w:r>
        <w:rPr>
          <w:rFonts w:ascii="Times New Roman" w:hAnsi="Times New Roman"/>
          <w:sz w:val="26"/>
          <w:szCs w:val="26"/>
        </w:rPr>
        <w:t>е)  повышение  в глазах молодежи ценности здоровья и пропаганда к спорту как к способу его достижения, а не как  к месту для самоутверждения, где нужно побеждать любой ценой.</w:t>
      </w:r>
    </w:p>
    <w:p w:rsidR="00775DFB" w:rsidRDefault="00775DFB" w:rsidP="00775DFB">
      <w:pPr>
        <w:autoSpaceDE w:val="0"/>
        <w:autoSpaceDN w:val="0"/>
        <w:adjustRightInd w:val="0"/>
        <w:jc w:val="both"/>
        <w:rPr>
          <w:rFonts w:ascii="Times New Roman" w:hAnsi="Times New Roman"/>
          <w:sz w:val="26"/>
          <w:szCs w:val="26"/>
        </w:rPr>
      </w:pPr>
    </w:p>
    <w:p w:rsidR="00775DFB" w:rsidRDefault="00775DFB" w:rsidP="00775DFB">
      <w:pPr>
        <w:autoSpaceDE w:val="0"/>
        <w:autoSpaceDN w:val="0"/>
        <w:adjustRightInd w:val="0"/>
        <w:jc w:val="both"/>
        <w:rPr>
          <w:rFonts w:ascii="Times New Roman" w:hAnsi="Times New Roman"/>
          <w:sz w:val="32"/>
          <w:szCs w:val="32"/>
          <w:u w:val="single"/>
        </w:rPr>
      </w:pPr>
      <w:r>
        <w:rPr>
          <w:rFonts w:ascii="Times New Roman" w:hAnsi="Times New Roman"/>
          <w:sz w:val="32"/>
          <w:szCs w:val="32"/>
          <w:u w:val="single"/>
        </w:rPr>
        <w:t xml:space="preserve">3.8.Планы инструкторской и судейской практики. </w:t>
      </w:r>
    </w:p>
    <w:p w:rsidR="00775DFB" w:rsidRPr="00D475AF" w:rsidRDefault="00775DFB" w:rsidP="00D475AF">
      <w:pPr>
        <w:shd w:val="clear" w:color="auto" w:fill="FFFFFF"/>
        <w:spacing w:after="150"/>
        <w:jc w:val="both"/>
        <w:rPr>
          <w:rFonts w:ascii="Times New Roman" w:eastAsia="Times New Roman" w:hAnsi="Times New Roman" w:cs="Times New Roman"/>
          <w:color w:val="000000"/>
          <w:sz w:val="26"/>
          <w:szCs w:val="26"/>
          <w:lang w:eastAsia="ru-RU"/>
        </w:rPr>
      </w:pPr>
    </w:p>
    <w:p w:rsidR="00884C72" w:rsidRPr="00D475AF" w:rsidRDefault="00884C72" w:rsidP="00D475AF">
      <w:pPr>
        <w:shd w:val="clear" w:color="auto" w:fill="FFFFFF"/>
        <w:spacing w:after="150"/>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Примерный план инструкторской и судейской практики на этапах подготовки:</w:t>
      </w:r>
    </w:p>
    <w:p w:rsidR="00884C72" w:rsidRPr="00D475AF" w:rsidRDefault="00884C72" w:rsidP="00D475AF">
      <w:pPr>
        <w:shd w:val="clear" w:color="auto" w:fill="FFFFFF"/>
        <w:spacing w:after="150"/>
        <w:jc w:val="both"/>
        <w:rPr>
          <w:rFonts w:ascii="Times New Roman" w:eastAsia="Times New Roman" w:hAnsi="Times New Roman" w:cs="Times New Roman"/>
          <w:color w:val="000000"/>
          <w:sz w:val="26"/>
          <w:szCs w:val="26"/>
          <w:lang w:eastAsia="ru-RU"/>
        </w:rPr>
      </w:pPr>
      <w:r w:rsidRPr="00D475AF">
        <w:rPr>
          <w:rFonts w:ascii="Times New Roman" w:eastAsia="Times New Roman" w:hAnsi="Times New Roman" w:cs="Times New Roman"/>
          <w:color w:val="000000"/>
          <w:sz w:val="26"/>
          <w:szCs w:val="26"/>
          <w:lang w:eastAsia="ru-RU"/>
        </w:rPr>
        <w:t>Инструкторская и судейская практики являются неотъемлемым компонентом системы спортивной подготовки футболистов. Они направлены на овладение спортсменами умениями и навыками организационной деятельности и судейства соревнований. Программы инструкторской и судейской практик практически реализуются в процессе тренировочных занятий и специальных семинаров.</w:t>
      </w:r>
    </w:p>
    <w:p w:rsidR="00884C72" w:rsidRPr="00970593" w:rsidRDefault="00970593" w:rsidP="00D475AF">
      <w:pPr>
        <w:shd w:val="clear" w:color="auto" w:fill="FFFFFF"/>
        <w:spacing w:after="150"/>
        <w:jc w:val="both"/>
        <w:rPr>
          <w:rFonts w:ascii="Times New Roman" w:eastAsia="Times New Roman" w:hAnsi="Times New Roman" w:cs="Times New Roman"/>
          <w:i/>
          <w:color w:val="000000"/>
          <w:sz w:val="26"/>
          <w:szCs w:val="26"/>
          <w:lang w:eastAsia="ru-RU"/>
        </w:rPr>
      </w:pPr>
      <w:r w:rsidRPr="00970593">
        <w:rPr>
          <w:rFonts w:ascii="Times New Roman" w:eastAsia="Times New Roman" w:hAnsi="Times New Roman" w:cs="Times New Roman"/>
          <w:i/>
          <w:color w:val="000000"/>
          <w:sz w:val="26"/>
          <w:szCs w:val="26"/>
          <w:lang w:eastAsia="ru-RU"/>
        </w:rPr>
        <w:t>Таблица 25</w:t>
      </w:r>
    </w:p>
    <w:tbl>
      <w:tblPr>
        <w:tblW w:w="8505" w:type="dxa"/>
        <w:tblInd w:w="115" w:type="dxa"/>
        <w:shd w:val="clear" w:color="auto" w:fill="FFFFFF"/>
        <w:tblCellMar>
          <w:top w:w="105" w:type="dxa"/>
          <w:left w:w="105" w:type="dxa"/>
          <w:bottom w:w="105" w:type="dxa"/>
          <w:right w:w="105" w:type="dxa"/>
        </w:tblCellMar>
        <w:tblLook w:val="04A0"/>
      </w:tblPr>
      <w:tblGrid>
        <w:gridCol w:w="2489"/>
        <w:gridCol w:w="748"/>
        <w:gridCol w:w="1172"/>
        <w:gridCol w:w="748"/>
        <w:gridCol w:w="1172"/>
        <w:gridCol w:w="748"/>
        <w:gridCol w:w="1428"/>
      </w:tblGrid>
      <w:tr w:rsidR="00884C72" w:rsidRPr="00884C72" w:rsidTr="00775DFB">
        <w:tc>
          <w:tcPr>
            <w:tcW w:w="2489"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2E458E" w:rsidRDefault="00884C72" w:rsidP="00884C72">
            <w:pPr>
              <w:spacing w:after="150"/>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Вид практики и тема</w:t>
            </w:r>
          </w:p>
        </w:tc>
        <w:tc>
          <w:tcPr>
            <w:tcW w:w="192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2E458E" w:rsidRDefault="00884C72" w:rsidP="00884C72">
            <w:pPr>
              <w:spacing w:after="150"/>
              <w:jc w:val="center"/>
              <w:rPr>
                <w:rFonts w:ascii="Times New Roman" w:eastAsia="Times New Roman" w:hAnsi="Times New Roman" w:cs="Times New Roman"/>
                <w:color w:val="000000"/>
                <w:lang w:eastAsia="ru-RU"/>
              </w:rPr>
            </w:pPr>
          </w:p>
        </w:tc>
        <w:tc>
          <w:tcPr>
            <w:tcW w:w="4096"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84C72" w:rsidRPr="002E458E" w:rsidRDefault="00884C72" w:rsidP="00884C72">
            <w:pPr>
              <w:spacing w:after="150"/>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Этапы и годы подготовки</w:t>
            </w:r>
          </w:p>
        </w:tc>
      </w:tr>
      <w:tr w:rsidR="00775DFB" w:rsidRPr="00884C72" w:rsidTr="00775DFB">
        <w:tc>
          <w:tcPr>
            <w:tcW w:w="2489" w:type="dxa"/>
            <w:vMerge/>
            <w:tcBorders>
              <w:top w:val="single" w:sz="6" w:space="0" w:color="000000"/>
              <w:left w:val="single" w:sz="6" w:space="0" w:color="000000"/>
              <w:bottom w:val="single" w:sz="6" w:space="0" w:color="000000"/>
              <w:right w:val="nil"/>
            </w:tcBorders>
            <w:shd w:val="clear" w:color="auto" w:fill="FFFFFF"/>
            <w:vAlign w:val="center"/>
            <w:hideMark/>
          </w:tcPr>
          <w:p w:rsidR="00775DFB" w:rsidRPr="002E458E" w:rsidRDefault="00775DFB" w:rsidP="00884C72">
            <w:pPr>
              <w:rPr>
                <w:rFonts w:ascii="Times New Roman" w:eastAsia="Times New Roman" w:hAnsi="Times New Roman" w:cs="Times New Roman"/>
                <w:color w:val="000000"/>
                <w:lang w:eastAsia="ru-RU"/>
              </w:rPr>
            </w:pPr>
          </w:p>
        </w:tc>
        <w:tc>
          <w:tcPr>
            <w:tcW w:w="192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75DFB" w:rsidRPr="002E458E" w:rsidRDefault="00775DFB" w:rsidP="00884C72">
            <w:pPr>
              <w:spacing w:after="150"/>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НП</w:t>
            </w:r>
          </w:p>
        </w:tc>
        <w:tc>
          <w:tcPr>
            <w:tcW w:w="192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75DFB" w:rsidRPr="002E458E" w:rsidRDefault="00775DFB" w:rsidP="00884C72">
            <w:pPr>
              <w:spacing w:after="150"/>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ТЭ</w:t>
            </w:r>
          </w:p>
        </w:tc>
        <w:tc>
          <w:tcPr>
            <w:tcW w:w="21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rsidR="00775DFB" w:rsidRPr="002E458E" w:rsidRDefault="00775DFB" w:rsidP="00884C72">
            <w:pPr>
              <w:spacing w:after="150"/>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ССМ</w:t>
            </w:r>
          </w:p>
        </w:tc>
      </w:tr>
      <w:tr w:rsidR="00775DFB" w:rsidRPr="00884C72" w:rsidTr="00775DFB">
        <w:tc>
          <w:tcPr>
            <w:tcW w:w="2489" w:type="dxa"/>
            <w:vMerge/>
            <w:tcBorders>
              <w:top w:val="single" w:sz="6" w:space="0" w:color="000000"/>
              <w:left w:val="single" w:sz="6" w:space="0" w:color="000000"/>
              <w:bottom w:val="single" w:sz="6" w:space="0" w:color="000000"/>
              <w:right w:val="nil"/>
            </w:tcBorders>
            <w:shd w:val="clear" w:color="auto" w:fill="FFFFFF"/>
            <w:vAlign w:val="center"/>
            <w:hideMark/>
          </w:tcPr>
          <w:p w:rsidR="00775DFB" w:rsidRPr="002E458E" w:rsidRDefault="00775DFB" w:rsidP="00884C72">
            <w:pPr>
              <w:rPr>
                <w:rFonts w:ascii="Times New Roman" w:eastAsia="Times New Roman" w:hAnsi="Times New Roman" w:cs="Times New Roman"/>
                <w:color w:val="000000"/>
                <w:lang w:eastAsia="ru-RU"/>
              </w:rPr>
            </w:pPr>
          </w:p>
        </w:tc>
        <w:tc>
          <w:tcPr>
            <w:tcW w:w="74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75DFB" w:rsidRPr="002E458E" w:rsidRDefault="00775DFB" w:rsidP="00884C72">
            <w:pPr>
              <w:spacing w:after="150"/>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1 год</w:t>
            </w:r>
          </w:p>
        </w:tc>
        <w:tc>
          <w:tcPr>
            <w:tcW w:w="117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75DFB" w:rsidRPr="002E458E" w:rsidRDefault="00775DFB" w:rsidP="00884C72">
            <w:pPr>
              <w:spacing w:after="150"/>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Свыше года</w:t>
            </w:r>
          </w:p>
        </w:tc>
        <w:tc>
          <w:tcPr>
            <w:tcW w:w="74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75DFB" w:rsidRPr="002E458E" w:rsidRDefault="00775DFB" w:rsidP="00884C72">
            <w:pPr>
              <w:spacing w:after="150"/>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До 2 лет</w:t>
            </w:r>
          </w:p>
        </w:tc>
        <w:tc>
          <w:tcPr>
            <w:tcW w:w="117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75DFB" w:rsidRPr="002E458E" w:rsidRDefault="00775DFB" w:rsidP="00884C72">
            <w:pPr>
              <w:spacing w:after="150"/>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Свыше 2 лет</w:t>
            </w:r>
          </w:p>
        </w:tc>
        <w:tc>
          <w:tcPr>
            <w:tcW w:w="21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rsidR="00775DFB" w:rsidRPr="002E458E" w:rsidRDefault="00775DFB" w:rsidP="00884C72">
            <w:pPr>
              <w:spacing w:after="150"/>
              <w:rPr>
                <w:rFonts w:ascii="Times New Roman" w:eastAsia="Times New Roman" w:hAnsi="Times New Roman" w:cs="Times New Roman"/>
                <w:color w:val="000000"/>
                <w:lang w:eastAsia="ru-RU"/>
              </w:rPr>
            </w:pPr>
          </w:p>
        </w:tc>
      </w:tr>
      <w:tr w:rsidR="00775DFB" w:rsidRPr="00884C72" w:rsidTr="00775DFB">
        <w:tc>
          <w:tcPr>
            <w:tcW w:w="248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75DFB" w:rsidRPr="002E458E" w:rsidRDefault="00775DFB" w:rsidP="00884C72">
            <w:pPr>
              <w:spacing w:after="150"/>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Инструкторская практика:</w:t>
            </w:r>
          </w:p>
        </w:tc>
        <w:tc>
          <w:tcPr>
            <w:tcW w:w="74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75DFB" w:rsidRPr="002E458E" w:rsidRDefault="00775DFB" w:rsidP="00884C72">
            <w:pPr>
              <w:spacing w:after="150"/>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w:t>
            </w:r>
          </w:p>
        </w:tc>
        <w:tc>
          <w:tcPr>
            <w:tcW w:w="117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75DFB" w:rsidRPr="002E458E" w:rsidRDefault="00775DFB" w:rsidP="00884C72">
            <w:pPr>
              <w:spacing w:after="150"/>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w:t>
            </w:r>
          </w:p>
        </w:tc>
        <w:tc>
          <w:tcPr>
            <w:tcW w:w="74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75DFB" w:rsidRPr="002E458E" w:rsidRDefault="00775DFB" w:rsidP="00884C72">
            <w:pPr>
              <w:spacing w:after="150"/>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10</w:t>
            </w:r>
          </w:p>
        </w:tc>
        <w:tc>
          <w:tcPr>
            <w:tcW w:w="117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75DFB" w:rsidRPr="002E458E" w:rsidRDefault="00775DFB" w:rsidP="00884C72">
            <w:pPr>
              <w:spacing w:after="150"/>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10</w:t>
            </w:r>
          </w:p>
        </w:tc>
        <w:tc>
          <w:tcPr>
            <w:tcW w:w="21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rsidR="00775DFB" w:rsidRPr="002E458E" w:rsidRDefault="00775DFB" w:rsidP="00884C72">
            <w:pPr>
              <w:spacing w:after="150"/>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10</w:t>
            </w:r>
          </w:p>
        </w:tc>
      </w:tr>
      <w:tr w:rsidR="00775DFB" w:rsidRPr="00884C72" w:rsidTr="00775DFB">
        <w:tc>
          <w:tcPr>
            <w:tcW w:w="248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75DFB" w:rsidRPr="002E458E" w:rsidRDefault="00775DFB" w:rsidP="00884C72">
            <w:pPr>
              <w:spacing w:after="150"/>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lastRenderedPageBreak/>
              <w:t>- подача строевых команд и распоряжений</w:t>
            </w:r>
          </w:p>
        </w:tc>
        <w:tc>
          <w:tcPr>
            <w:tcW w:w="74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75DFB" w:rsidRPr="002E458E" w:rsidRDefault="00775DFB" w:rsidP="00884C72">
            <w:pPr>
              <w:spacing w:after="150"/>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w:t>
            </w:r>
          </w:p>
        </w:tc>
        <w:tc>
          <w:tcPr>
            <w:tcW w:w="117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75DFB" w:rsidRPr="002E458E" w:rsidRDefault="00775DFB" w:rsidP="00884C72">
            <w:pPr>
              <w:spacing w:after="150"/>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w:t>
            </w:r>
          </w:p>
        </w:tc>
        <w:tc>
          <w:tcPr>
            <w:tcW w:w="74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75DFB" w:rsidRPr="002E458E" w:rsidRDefault="00775DFB" w:rsidP="00884C72">
            <w:pPr>
              <w:spacing w:after="150"/>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5</w:t>
            </w:r>
          </w:p>
        </w:tc>
        <w:tc>
          <w:tcPr>
            <w:tcW w:w="117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75DFB" w:rsidRPr="002E458E" w:rsidRDefault="00775DFB" w:rsidP="00884C72">
            <w:pPr>
              <w:spacing w:after="150"/>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3</w:t>
            </w:r>
          </w:p>
        </w:tc>
        <w:tc>
          <w:tcPr>
            <w:tcW w:w="21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rsidR="00775DFB" w:rsidRPr="002E458E" w:rsidRDefault="00775DFB" w:rsidP="00884C72">
            <w:pPr>
              <w:spacing w:after="150"/>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w:t>
            </w:r>
          </w:p>
        </w:tc>
      </w:tr>
      <w:tr w:rsidR="00775DFB" w:rsidRPr="00884C72" w:rsidTr="00775DFB">
        <w:tc>
          <w:tcPr>
            <w:tcW w:w="248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75DFB" w:rsidRPr="002E458E" w:rsidRDefault="00775DFB" w:rsidP="00884C72">
            <w:pPr>
              <w:spacing w:after="150"/>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 разработка плана и проведение разминки</w:t>
            </w:r>
          </w:p>
        </w:tc>
        <w:tc>
          <w:tcPr>
            <w:tcW w:w="74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75DFB" w:rsidRPr="002E458E" w:rsidRDefault="00775DFB" w:rsidP="00884C72">
            <w:pPr>
              <w:spacing w:after="150"/>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w:t>
            </w:r>
          </w:p>
        </w:tc>
        <w:tc>
          <w:tcPr>
            <w:tcW w:w="117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75DFB" w:rsidRPr="002E458E" w:rsidRDefault="00775DFB" w:rsidP="00884C72">
            <w:pPr>
              <w:spacing w:after="150"/>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w:t>
            </w:r>
          </w:p>
        </w:tc>
        <w:tc>
          <w:tcPr>
            <w:tcW w:w="74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75DFB" w:rsidRPr="002E458E" w:rsidRDefault="00775DFB" w:rsidP="00884C72">
            <w:pPr>
              <w:spacing w:after="150"/>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5</w:t>
            </w:r>
          </w:p>
        </w:tc>
        <w:tc>
          <w:tcPr>
            <w:tcW w:w="117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75DFB" w:rsidRPr="002E458E" w:rsidRDefault="00775DFB" w:rsidP="00884C72">
            <w:pPr>
              <w:spacing w:after="150"/>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2</w:t>
            </w:r>
          </w:p>
        </w:tc>
        <w:tc>
          <w:tcPr>
            <w:tcW w:w="21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rsidR="00775DFB" w:rsidRPr="002E458E" w:rsidRDefault="00775DFB" w:rsidP="00884C72">
            <w:pPr>
              <w:spacing w:after="150"/>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w:t>
            </w:r>
          </w:p>
        </w:tc>
      </w:tr>
      <w:tr w:rsidR="00884C72" w:rsidRPr="00884C72" w:rsidTr="00775DFB">
        <w:tc>
          <w:tcPr>
            <w:tcW w:w="248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2E458E" w:rsidRDefault="00884C72" w:rsidP="00884C72">
            <w:pPr>
              <w:spacing w:after="150"/>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 разработка плана и проведение тренировочного занятия</w:t>
            </w:r>
          </w:p>
        </w:tc>
        <w:tc>
          <w:tcPr>
            <w:tcW w:w="74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2E458E" w:rsidRDefault="00884C72" w:rsidP="00884C72">
            <w:pPr>
              <w:spacing w:after="150"/>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w:t>
            </w:r>
          </w:p>
        </w:tc>
        <w:tc>
          <w:tcPr>
            <w:tcW w:w="117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2E458E" w:rsidRDefault="00884C72" w:rsidP="00884C72">
            <w:pPr>
              <w:spacing w:after="150"/>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w:t>
            </w:r>
          </w:p>
        </w:tc>
        <w:tc>
          <w:tcPr>
            <w:tcW w:w="74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2E458E" w:rsidRDefault="00884C72" w:rsidP="00884C72">
            <w:pPr>
              <w:spacing w:after="150"/>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w:t>
            </w:r>
          </w:p>
        </w:tc>
        <w:tc>
          <w:tcPr>
            <w:tcW w:w="117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2E458E" w:rsidRDefault="00884C72" w:rsidP="00884C72">
            <w:pPr>
              <w:spacing w:after="150"/>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3</w:t>
            </w:r>
          </w:p>
        </w:tc>
        <w:tc>
          <w:tcPr>
            <w:tcW w:w="74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2E458E" w:rsidRDefault="00884C72" w:rsidP="00884C72">
            <w:pPr>
              <w:spacing w:after="150"/>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2</w:t>
            </w:r>
          </w:p>
        </w:tc>
        <w:tc>
          <w:tcPr>
            <w:tcW w:w="14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84C72" w:rsidRPr="002E458E" w:rsidRDefault="00884C72" w:rsidP="00884C72">
            <w:pPr>
              <w:spacing w:after="150"/>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5</w:t>
            </w:r>
          </w:p>
        </w:tc>
      </w:tr>
      <w:tr w:rsidR="00884C72" w:rsidRPr="00884C72" w:rsidTr="00775DFB">
        <w:tc>
          <w:tcPr>
            <w:tcW w:w="248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2E458E" w:rsidRDefault="00884C72" w:rsidP="00884C72">
            <w:pPr>
              <w:spacing w:after="150"/>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 оформление заявки и участие в подготовке команды к соревнованиям</w:t>
            </w:r>
          </w:p>
        </w:tc>
        <w:tc>
          <w:tcPr>
            <w:tcW w:w="74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2E458E" w:rsidRDefault="00884C72" w:rsidP="00884C72">
            <w:pPr>
              <w:spacing w:after="150"/>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w:t>
            </w:r>
          </w:p>
        </w:tc>
        <w:tc>
          <w:tcPr>
            <w:tcW w:w="117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2E458E" w:rsidRDefault="00884C72" w:rsidP="00884C72">
            <w:pPr>
              <w:spacing w:after="150"/>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w:t>
            </w:r>
          </w:p>
        </w:tc>
        <w:tc>
          <w:tcPr>
            <w:tcW w:w="74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2E458E" w:rsidRDefault="00884C72" w:rsidP="00884C72">
            <w:pPr>
              <w:spacing w:after="150"/>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w:t>
            </w:r>
          </w:p>
        </w:tc>
        <w:tc>
          <w:tcPr>
            <w:tcW w:w="117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2E458E" w:rsidRDefault="00884C72" w:rsidP="00884C72">
            <w:pPr>
              <w:spacing w:after="150"/>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2</w:t>
            </w:r>
          </w:p>
        </w:tc>
        <w:tc>
          <w:tcPr>
            <w:tcW w:w="74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2E458E" w:rsidRDefault="00884C72" w:rsidP="00884C72">
            <w:pPr>
              <w:spacing w:after="150"/>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4</w:t>
            </w:r>
          </w:p>
        </w:tc>
        <w:tc>
          <w:tcPr>
            <w:tcW w:w="14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84C72" w:rsidRPr="002E458E" w:rsidRDefault="00884C72" w:rsidP="00884C72">
            <w:pPr>
              <w:spacing w:after="150"/>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6</w:t>
            </w:r>
          </w:p>
        </w:tc>
      </w:tr>
      <w:tr w:rsidR="00884C72" w:rsidRPr="00884C72" w:rsidTr="00775DFB">
        <w:tc>
          <w:tcPr>
            <w:tcW w:w="248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2E458E" w:rsidRDefault="00884C72" w:rsidP="00884C72">
            <w:pPr>
              <w:spacing w:after="150"/>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 представление и руководство командой на соревнованиях</w:t>
            </w:r>
          </w:p>
        </w:tc>
        <w:tc>
          <w:tcPr>
            <w:tcW w:w="74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2E458E" w:rsidRDefault="00884C72" w:rsidP="00884C72">
            <w:pPr>
              <w:spacing w:after="150"/>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w:t>
            </w:r>
          </w:p>
        </w:tc>
        <w:tc>
          <w:tcPr>
            <w:tcW w:w="117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2E458E" w:rsidRDefault="00884C72" w:rsidP="00884C72">
            <w:pPr>
              <w:spacing w:after="150"/>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w:t>
            </w:r>
          </w:p>
        </w:tc>
        <w:tc>
          <w:tcPr>
            <w:tcW w:w="74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2E458E" w:rsidRDefault="00884C72" w:rsidP="00884C72">
            <w:pPr>
              <w:spacing w:after="150"/>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w:t>
            </w:r>
          </w:p>
        </w:tc>
        <w:tc>
          <w:tcPr>
            <w:tcW w:w="117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2E458E" w:rsidRDefault="00884C72" w:rsidP="00884C72">
            <w:pPr>
              <w:spacing w:after="150"/>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w:t>
            </w:r>
          </w:p>
        </w:tc>
        <w:tc>
          <w:tcPr>
            <w:tcW w:w="74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2E458E" w:rsidRDefault="00884C72" w:rsidP="00884C72">
            <w:pPr>
              <w:spacing w:after="150"/>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4</w:t>
            </w:r>
          </w:p>
        </w:tc>
        <w:tc>
          <w:tcPr>
            <w:tcW w:w="14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84C72" w:rsidRPr="002E458E" w:rsidRDefault="00884C72" w:rsidP="00884C72">
            <w:pPr>
              <w:spacing w:after="150"/>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3</w:t>
            </w:r>
          </w:p>
        </w:tc>
      </w:tr>
      <w:tr w:rsidR="00884C72" w:rsidRPr="00884C72" w:rsidTr="00775DFB">
        <w:tc>
          <w:tcPr>
            <w:tcW w:w="248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2E458E" w:rsidRDefault="00884C72" w:rsidP="00884C72">
            <w:pPr>
              <w:spacing w:after="150"/>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Судейская практика:</w:t>
            </w:r>
          </w:p>
        </w:tc>
        <w:tc>
          <w:tcPr>
            <w:tcW w:w="74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2E458E" w:rsidRDefault="00884C72" w:rsidP="00884C72">
            <w:pPr>
              <w:spacing w:after="150"/>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w:t>
            </w:r>
          </w:p>
        </w:tc>
        <w:tc>
          <w:tcPr>
            <w:tcW w:w="117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2E458E" w:rsidRDefault="00884C72" w:rsidP="00884C72">
            <w:pPr>
              <w:spacing w:after="150"/>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w:t>
            </w:r>
          </w:p>
        </w:tc>
        <w:tc>
          <w:tcPr>
            <w:tcW w:w="74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2E458E" w:rsidRDefault="00884C72" w:rsidP="00884C72">
            <w:pPr>
              <w:spacing w:after="150"/>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w:t>
            </w:r>
          </w:p>
        </w:tc>
        <w:tc>
          <w:tcPr>
            <w:tcW w:w="117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2E458E" w:rsidRDefault="00884C72" w:rsidP="00884C72">
            <w:pPr>
              <w:spacing w:after="150"/>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10</w:t>
            </w:r>
          </w:p>
        </w:tc>
        <w:tc>
          <w:tcPr>
            <w:tcW w:w="74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2E458E" w:rsidRDefault="00884C72" w:rsidP="00884C72">
            <w:pPr>
              <w:spacing w:after="150"/>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15</w:t>
            </w:r>
          </w:p>
        </w:tc>
        <w:tc>
          <w:tcPr>
            <w:tcW w:w="14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84C72" w:rsidRPr="002E458E" w:rsidRDefault="00884C72" w:rsidP="00884C72">
            <w:pPr>
              <w:spacing w:after="150"/>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20</w:t>
            </w:r>
          </w:p>
        </w:tc>
      </w:tr>
      <w:tr w:rsidR="00884C72" w:rsidRPr="00884C72" w:rsidTr="00775DFB">
        <w:tc>
          <w:tcPr>
            <w:tcW w:w="248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2E458E" w:rsidRDefault="00884C72" w:rsidP="00884C72">
            <w:pPr>
              <w:spacing w:after="150"/>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 разработка положения о соревнованиях</w:t>
            </w:r>
          </w:p>
        </w:tc>
        <w:tc>
          <w:tcPr>
            <w:tcW w:w="74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2E458E" w:rsidRDefault="00884C72" w:rsidP="00884C72">
            <w:pPr>
              <w:spacing w:after="150"/>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w:t>
            </w:r>
          </w:p>
        </w:tc>
        <w:tc>
          <w:tcPr>
            <w:tcW w:w="117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2E458E" w:rsidRDefault="00884C72" w:rsidP="00884C72">
            <w:pPr>
              <w:spacing w:after="150"/>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w:t>
            </w:r>
          </w:p>
        </w:tc>
        <w:tc>
          <w:tcPr>
            <w:tcW w:w="74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2E458E" w:rsidRDefault="00884C72" w:rsidP="00884C72">
            <w:pPr>
              <w:spacing w:after="150"/>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w:t>
            </w:r>
          </w:p>
        </w:tc>
        <w:tc>
          <w:tcPr>
            <w:tcW w:w="117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2E458E" w:rsidRDefault="00884C72" w:rsidP="00884C72">
            <w:pPr>
              <w:spacing w:after="150"/>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1</w:t>
            </w:r>
          </w:p>
        </w:tc>
        <w:tc>
          <w:tcPr>
            <w:tcW w:w="74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2E458E" w:rsidRDefault="00884C72" w:rsidP="00884C72">
            <w:pPr>
              <w:spacing w:after="150"/>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3</w:t>
            </w:r>
          </w:p>
        </w:tc>
        <w:tc>
          <w:tcPr>
            <w:tcW w:w="14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84C72" w:rsidRPr="002E458E" w:rsidRDefault="00884C72" w:rsidP="00884C72">
            <w:pPr>
              <w:spacing w:after="150"/>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5</w:t>
            </w:r>
          </w:p>
        </w:tc>
      </w:tr>
      <w:tr w:rsidR="00884C72" w:rsidRPr="00884C72" w:rsidTr="00775DFB">
        <w:tc>
          <w:tcPr>
            <w:tcW w:w="248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2E458E" w:rsidRDefault="00884C72" w:rsidP="00884C72">
            <w:pPr>
              <w:spacing w:after="150"/>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 выполнение обязанностей судьи-секундометриста</w:t>
            </w:r>
          </w:p>
        </w:tc>
        <w:tc>
          <w:tcPr>
            <w:tcW w:w="74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2E458E" w:rsidRDefault="00884C72" w:rsidP="00884C72">
            <w:pPr>
              <w:spacing w:after="150"/>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w:t>
            </w:r>
          </w:p>
        </w:tc>
        <w:tc>
          <w:tcPr>
            <w:tcW w:w="117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2E458E" w:rsidRDefault="00884C72" w:rsidP="00884C72">
            <w:pPr>
              <w:spacing w:after="150"/>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w:t>
            </w:r>
          </w:p>
        </w:tc>
        <w:tc>
          <w:tcPr>
            <w:tcW w:w="74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2E458E" w:rsidRDefault="00884C72" w:rsidP="00884C72">
            <w:pPr>
              <w:spacing w:after="150"/>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w:t>
            </w:r>
          </w:p>
        </w:tc>
        <w:tc>
          <w:tcPr>
            <w:tcW w:w="117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2E458E" w:rsidRDefault="00884C72" w:rsidP="00884C72">
            <w:pPr>
              <w:spacing w:after="150"/>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3</w:t>
            </w:r>
          </w:p>
        </w:tc>
        <w:tc>
          <w:tcPr>
            <w:tcW w:w="74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2E458E" w:rsidRDefault="00884C72" w:rsidP="00884C72">
            <w:pPr>
              <w:spacing w:after="150"/>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3</w:t>
            </w:r>
          </w:p>
        </w:tc>
        <w:tc>
          <w:tcPr>
            <w:tcW w:w="14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84C72" w:rsidRPr="002E458E" w:rsidRDefault="00884C72" w:rsidP="00884C72">
            <w:pPr>
              <w:spacing w:after="150"/>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5</w:t>
            </w:r>
          </w:p>
        </w:tc>
      </w:tr>
      <w:tr w:rsidR="00884C72" w:rsidRPr="00884C72" w:rsidTr="00775DFB">
        <w:tc>
          <w:tcPr>
            <w:tcW w:w="248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2E458E" w:rsidRDefault="00884C72" w:rsidP="00884C72">
            <w:pPr>
              <w:spacing w:after="150"/>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 выполнение обязанностей судьи-секретаря</w:t>
            </w:r>
          </w:p>
        </w:tc>
        <w:tc>
          <w:tcPr>
            <w:tcW w:w="74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2E458E" w:rsidRDefault="00884C72" w:rsidP="00884C72">
            <w:pPr>
              <w:spacing w:after="150"/>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w:t>
            </w:r>
          </w:p>
        </w:tc>
        <w:tc>
          <w:tcPr>
            <w:tcW w:w="117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2E458E" w:rsidRDefault="00884C72" w:rsidP="00884C72">
            <w:pPr>
              <w:spacing w:after="150"/>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w:t>
            </w:r>
          </w:p>
        </w:tc>
        <w:tc>
          <w:tcPr>
            <w:tcW w:w="74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2E458E" w:rsidRDefault="00884C72" w:rsidP="00884C72">
            <w:pPr>
              <w:spacing w:after="150"/>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w:t>
            </w:r>
          </w:p>
        </w:tc>
        <w:tc>
          <w:tcPr>
            <w:tcW w:w="117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2E458E" w:rsidRDefault="00884C72" w:rsidP="00884C72">
            <w:pPr>
              <w:spacing w:after="150"/>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3</w:t>
            </w:r>
          </w:p>
        </w:tc>
        <w:tc>
          <w:tcPr>
            <w:tcW w:w="74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2E458E" w:rsidRDefault="00884C72" w:rsidP="00884C72">
            <w:pPr>
              <w:spacing w:after="150"/>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4</w:t>
            </w:r>
          </w:p>
        </w:tc>
        <w:tc>
          <w:tcPr>
            <w:tcW w:w="14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84C72" w:rsidRPr="002E458E" w:rsidRDefault="00884C72" w:rsidP="00884C72">
            <w:pPr>
              <w:spacing w:after="150"/>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5</w:t>
            </w:r>
          </w:p>
        </w:tc>
      </w:tr>
      <w:tr w:rsidR="00884C72" w:rsidRPr="00884C72" w:rsidTr="00775DFB">
        <w:tc>
          <w:tcPr>
            <w:tcW w:w="248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2E458E" w:rsidRDefault="00884C72" w:rsidP="00884C72">
            <w:pPr>
              <w:spacing w:after="150"/>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 выполнение обязанностей судьи в поле</w:t>
            </w:r>
          </w:p>
        </w:tc>
        <w:tc>
          <w:tcPr>
            <w:tcW w:w="74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2E458E" w:rsidRDefault="00884C72" w:rsidP="00884C72">
            <w:pPr>
              <w:spacing w:after="150"/>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w:t>
            </w:r>
          </w:p>
        </w:tc>
        <w:tc>
          <w:tcPr>
            <w:tcW w:w="117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2E458E" w:rsidRDefault="00884C72" w:rsidP="00884C72">
            <w:pPr>
              <w:spacing w:after="150"/>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w:t>
            </w:r>
          </w:p>
        </w:tc>
        <w:tc>
          <w:tcPr>
            <w:tcW w:w="74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2E458E" w:rsidRDefault="00884C72" w:rsidP="00884C72">
            <w:pPr>
              <w:spacing w:after="150"/>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w:t>
            </w:r>
          </w:p>
        </w:tc>
        <w:tc>
          <w:tcPr>
            <w:tcW w:w="117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2E458E" w:rsidRDefault="00884C72" w:rsidP="00884C72">
            <w:pPr>
              <w:spacing w:after="150"/>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3</w:t>
            </w:r>
          </w:p>
        </w:tc>
        <w:tc>
          <w:tcPr>
            <w:tcW w:w="74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2E458E" w:rsidRDefault="00884C72" w:rsidP="00884C72">
            <w:pPr>
              <w:spacing w:after="150"/>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5</w:t>
            </w:r>
          </w:p>
        </w:tc>
        <w:tc>
          <w:tcPr>
            <w:tcW w:w="14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84C72" w:rsidRPr="002E458E" w:rsidRDefault="00884C72" w:rsidP="00884C72">
            <w:pPr>
              <w:spacing w:after="150"/>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5</w:t>
            </w:r>
          </w:p>
        </w:tc>
      </w:tr>
    </w:tbl>
    <w:p w:rsidR="00884C72" w:rsidRPr="00884C72" w:rsidRDefault="00884C72" w:rsidP="00884C72">
      <w:pPr>
        <w:shd w:val="clear" w:color="auto" w:fill="FFFFFF"/>
        <w:spacing w:after="150"/>
        <w:rPr>
          <w:rFonts w:ascii="Arial" w:eastAsia="Times New Roman" w:hAnsi="Arial" w:cs="Arial"/>
          <w:color w:val="000000"/>
          <w:sz w:val="21"/>
          <w:szCs w:val="21"/>
          <w:lang w:eastAsia="ru-RU"/>
        </w:rPr>
      </w:pPr>
    </w:p>
    <w:p w:rsidR="00884C72" w:rsidRPr="003037C7" w:rsidRDefault="00775DFB" w:rsidP="002E458E">
      <w:pPr>
        <w:shd w:val="clear" w:color="auto" w:fill="FFFFFF"/>
        <w:spacing w:after="150"/>
        <w:jc w:val="both"/>
        <w:rPr>
          <w:rFonts w:ascii="Times New Roman" w:eastAsia="Times New Roman" w:hAnsi="Times New Roman" w:cs="Times New Roman"/>
          <w:color w:val="000000"/>
          <w:sz w:val="44"/>
          <w:szCs w:val="44"/>
          <w:lang w:eastAsia="ru-RU"/>
        </w:rPr>
      </w:pPr>
      <w:r w:rsidRPr="003037C7">
        <w:rPr>
          <w:rFonts w:ascii="Times New Roman" w:eastAsia="Times New Roman" w:hAnsi="Times New Roman" w:cs="Times New Roman"/>
          <w:bCs/>
          <w:color w:val="000000"/>
          <w:sz w:val="44"/>
          <w:szCs w:val="44"/>
          <w:lang w:eastAsia="ru-RU"/>
        </w:rPr>
        <w:t>4</w:t>
      </w:r>
      <w:r w:rsidR="00884C72" w:rsidRPr="003037C7">
        <w:rPr>
          <w:rFonts w:ascii="Times New Roman" w:eastAsia="Times New Roman" w:hAnsi="Times New Roman" w:cs="Times New Roman"/>
          <w:bCs/>
          <w:color w:val="000000"/>
          <w:sz w:val="44"/>
          <w:szCs w:val="44"/>
          <w:lang w:eastAsia="ru-RU"/>
        </w:rPr>
        <w:t>. Система контроля и зачетные требования.</w:t>
      </w:r>
    </w:p>
    <w:p w:rsidR="00884C72" w:rsidRPr="003037C7" w:rsidRDefault="00884C72" w:rsidP="002E458E">
      <w:pPr>
        <w:shd w:val="clear" w:color="auto" w:fill="FFFFFF"/>
        <w:spacing w:after="150"/>
        <w:jc w:val="both"/>
        <w:rPr>
          <w:rFonts w:ascii="Times New Roman" w:eastAsia="Times New Roman" w:hAnsi="Times New Roman" w:cs="Times New Roman"/>
          <w:color w:val="000000"/>
          <w:sz w:val="32"/>
          <w:szCs w:val="32"/>
          <w:u w:val="single"/>
          <w:lang w:eastAsia="ru-RU"/>
        </w:rPr>
      </w:pPr>
      <w:r w:rsidRPr="003037C7">
        <w:rPr>
          <w:rFonts w:ascii="Times New Roman" w:eastAsia="Times New Roman" w:hAnsi="Times New Roman" w:cs="Times New Roman"/>
          <w:bCs/>
          <w:color w:val="000000"/>
          <w:sz w:val="32"/>
          <w:szCs w:val="32"/>
          <w:u w:val="single"/>
          <w:lang w:eastAsia="ru-RU"/>
        </w:rPr>
        <w:t>4.1 Критерии спортивной подготовки на различных этапах</w:t>
      </w:r>
    </w:p>
    <w:p w:rsidR="00884C72" w:rsidRPr="002E458E" w:rsidRDefault="00884C72" w:rsidP="002E458E">
      <w:pPr>
        <w:shd w:val="clear" w:color="auto" w:fill="FFFFFF"/>
        <w:spacing w:after="150"/>
        <w:jc w:val="both"/>
        <w:rPr>
          <w:rFonts w:ascii="Times New Roman" w:eastAsia="Times New Roman" w:hAnsi="Times New Roman" w:cs="Times New Roman"/>
          <w:color w:val="000000"/>
          <w:sz w:val="26"/>
          <w:szCs w:val="26"/>
          <w:lang w:eastAsia="ru-RU"/>
        </w:rPr>
      </w:pPr>
      <w:r w:rsidRPr="002E458E">
        <w:rPr>
          <w:rFonts w:ascii="Times New Roman" w:eastAsia="Times New Roman" w:hAnsi="Times New Roman" w:cs="Times New Roman"/>
          <w:color w:val="000000"/>
          <w:sz w:val="26"/>
          <w:szCs w:val="26"/>
          <w:lang w:eastAsia="ru-RU"/>
        </w:rPr>
        <w:t>Освоение программы направлено на достижение следующих целей:</w:t>
      </w:r>
    </w:p>
    <w:p w:rsidR="00884C72" w:rsidRPr="002E458E" w:rsidRDefault="00884C72" w:rsidP="002E458E">
      <w:pPr>
        <w:shd w:val="clear" w:color="auto" w:fill="FFFFFF"/>
        <w:spacing w:after="150"/>
        <w:jc w:val="both"/>
        <w:rPr>
          <w:rFonts w:ascii="Times New Roman" w:eastAsia="Times New Roman" w:hAnsi="Times New Roman" w:cs="Times New Roman"/>
          <w:color w:val="000000"/>
          <w:sz w:val="26"/>
          <w:szCs w:val="26"/>
          <w:lang w:eastAsia="ru-RU"/>
        </w:rPr>
      </w:pPr>
      <w:r w:rsidRPr="002E458E">
        <w:rPr>
          <w:rFonts w:ascii="Times New Roman" w:eastAsia="Times New Roman" w:hAnsi="Times New Roman" w:cs="Times New Roman"/>
          <w:color w:val="000000"/>
          <w:sz w:val="26"/>
          <w:szCs w:val="26"/>
          <w:lang w:eastAsia="ru-RU"/>
        </w:rPr>
        <w:t>- укрепление здоровья, развитие основных физических качеств и способностей, повышение индивидуальной физической подготовленности, расширение функциональных возможностей основных систем организма;</w:t>
      </w:r>
    </w:p>
    <w:p w:rsidR="00884C72" w:rsidRPr="002E458E" w:rsidRDefault="00884C72" w:rsidP="002E458E">
      <w:pPr>
        <w:shd w:val="clear" w:color="auto" w:fill="FFFFFF"/>
        <w:spacing w:after="150"/>
        <w:jc w:val="both"/>
        <w:rPr>
          <w:rFonts w:ascii="Times New Roman" w:eastAsia="Times New Roman" w:hAnsi="Times New Roman" w:cs="Times New Roman"/>
          <w:color w:val="000000"/>
          <w:sz w:val="26"/>
          <w:szCs w:val="26"/>
          <w:lang w:eastAsia="ru-RU"/>
        </w:rPr>
      </w:pPr>
      <w:r w:rsidRPr="002E458E">
        <w:rPr>
          <w:rFonts w:ascii="Times New Roman" w:eastAsia="Times New Roman" w:hAnsi="Times New Roman" w:cs="Times New Roman"/>
          <w:color w:val="000000"/>
          <w:sz w:val="26"/>
          <w:szCs w:val="26"/>
          <w:lang w:eastAsia="ru-RU"/>
        </w:rPr>
        <w:t>- формирование культуры движений, обогащение двигательного опыта физическими упражнениями общей и специальной футбольной направленности;</w:t>
      </w:r>
    </w:p>
    <w:p w:rsidR="00884C72" w:rsidRPr="002E458E" w:rsidRDefault="00884C72" w:rsidP="002E458E">
      <w:pPr>
        <w:shd w:val="clear" w:color="auto" w:fill="FFFFFF"/>
        <w:spacing w:after="150"/>
        <w:jc w:val="both"/>
        <w:rPr>
          <w:rFonts w:ascii="Times New Roman" w:eastAsia="Times New Roman" w:hAnsi="Times New Roman" w:cs="Times New Roman"/>
          <w:color w:val="000000"/>
          <w:sz w:val="26"/>
          <w:szCs w:val="26"/>
          <w:lang w:eastAsia="ru-RU"/>
        </w:rPr>
      </w:pPr>
      <w:r w:rsidRPr="002E458E">
        <w:rPr>
          <w:rFonts w:ascii="Times New Roman" w:eastAsia="Times New Roman" w:hAnsi="Times New Roman" w:cs="Times New Roman"/>
          <w:color w:val="000000"/>
          <w:sz w:val="26"/>
          <w:szCs w:val="26"/>
          <w:lang w:eastAsia="ru-RU"/>
        </w:rPr>
        <w:t>- воспитание устойчивых интересов и позитивного эмоционально-психического отношения к спортивной деятельности и футболу в частности;</w:t>
      </w:r>
    </w:p>
    <w:p w:rsidR="00884C72" w:rsidRPr="002E458E" w:rsidRDefault="00884C72" w:rsidP="002E458E">
      <w:pPr>
        <w:shd w:val="clear" w:color="auto" w:fill="FFFFFF"/>
        <w:spacing w:after="150"/>
        <w:jc w:val="both"/>
        <w:rPr>
          <w:rFonts w:ascii="Times New Roman" w:eastAsia="Times New Roman" w:hAnsi="Times New Roman" w:cs="Times New Roman"/>
          <w:color w:val="000000"/>
          <w:sz w:val="26"/>
          <w:szCs w:val="26"/>
          <w:lang w:eastAsia="ru-RU"/>
        </w:rPr>
      </w:pPr>
      <w:r w:rsidRPr="002E458E">
        <w:rPr>
          <w:rFonts w:ascii="Times New Roman" w:eastAsia="Times New Roman" w:hAnsi="Times New Roman" w:cs="Times New Roman"/>
          <w:color w:val="000000"/>
          <w:sz w:val="26"/>
          <w:szCs w:val="26"/>
          <w:lang w:eastAsia="ru-RU"/>
        </w:rPr>
        <w:t>- освоение знаний о ценностях физической культуры и футбола как вида спорта, их роли в формировании здорового образа жизни, воспитании волевых, нравственных и эстетических качеств личности;</w:t>
      </w:r>
    </w:p>
    <w:p w:rsidR="00884C72" w:rsidRPr="002E458E" w:rsidRDefault="00884C72" w:rsidP="002E458E">
      <w:pPr>
        <w:shd w:val="clear" w:color="auto" w:fill="FFFFFF"/>
        <w:spacing w:after="150"/>
        <w:jc w:val="both"/>
        <w:rPr>
          <w:rFonts w:ascii="Times New Roman" w:eastAsia="Times New Roman" w:hAnsi="Times New Roman" w:cs="Times New Roman"/>
          <w:color w:val="000000"/>
          <w:sz w:val="26"/>
          <w:szCs w:val="26"/>
          <w:lang w:eastAsia="ru-RU"/>
        </w:rPr>
      </w:pPr>
      <w:r w:rsidRPr="002E458E">
        <w:rPr>
          <w:rFonts w:ascii="Times New Roman" w:eastAsia="Times New Roman" w:hAnsi="Times New Roman" w:cs="Times New Roman"/>
          <w:color w:val="000000"/>
          <w:sz w:val="26"/>
          <w:szCs w:val="26"/>
          <w:lang w:eastAsia="ru-RU"/>
        </w:rPr>
        <w:lastRenderedPageBreak/>
        <w:t>- приобретения навыков тренировочной, соревновательной, инструкторской и судейской деятельности в футболе.</w:t>
      </w:r>
    </w:p>
    <w:p w:rsidR="00884C72" w:rsidRPr="002E458E" w:rsidRDefault="00884C72" w:rsidP="00775DFB">
      <w:pPr>
        <w:shd w:val="clear" w:color="auto" w:fill="FFFFFF"/>
        <w:jc w:val="both"/>
        <w:rPr>
          <w:rFonts w:ascii="Times New Roman" w:eastAsia="Times New Roman" w:hAnsi="Times New Roman" w:cs="Times New Roman"/>
          <w:color w:val="000000"/>
          <w:sz w:val="26"/>
          <w:szCs w:val="26"/>
          <w:lang w:eastAsia="ru-RU"/>
        </w:rPr>
      </w:pPr>
      <w:r w:rsidRPr="002E458E">
        <w:rPr>
          <w:rFonts w:ascii="Times New Roman" w:eastAsia="Times New Roman" w:hAnsi="Times New Roman" w:cs="Times New Roman"/>
          <w:color w:val="000000"/>
          <w:sz w:val="26"/>
          <w:szCs w:val="26"/>
          <w:lang w:eastAsia="ru-RU"/>
        </w:rPr>
        <w:t>Общая направленность многолетней спортивной подготовки футболистов</w:t>
      </w:r>
      <w:r w:rsidR="00775DFB">
        <w:rPr>
          <w:rFonts w:ascii="Times New Roman" w:eastAsia="Times New Roman" w:hAnsi="Times New Roman" w:cs="Times New Roman"/>
          <w:color w:val="000000"/>
          <w:sz w:val="26"/>
          <w:szCs w:val="26"/>
          <w:lang w:eastAsia="ru-RU"/>
        </w:rPr>
        <w:t xml:space="preserve"> </w:t>
      </w:r>
      <w:r w:rsidRPr="002E458E">
        <w:rPr>
          <w:rFonts w:ascii="Times New Roman" w:eastAsia="Times New Roman" w:hAnsi="Times New Roman" w:cs="Times New Roman"/>
          <w:color w:val="000000"/>
          <w:sz w:val="26"/>
          <w:szCs w:val="26"/>
          <w:lang w:eastAsia="ru-RU"/>
        </w:rPr>
        <w:t>характеризуется:</w:t>
      </w:r>
    </w:p>
    <w:p w:rsidR="00884C72" w:rsidRPr="002E458E" w:rsidRDefault="00884C72" w:rsidP="00775DFB">
      <w:pPr>
        <w:shd w:val="clear" w:color="auto" w:fill="FFFFFF"/>
        <w:jc w:val="both"/>
        <w:rPr>
          <w:rFonts w:ascii="Times New Roman" w:eastAsia="Times New Roman" w:hAnsi="Times New Roman" w:cs="Times New Roman"/>
          <w:color w:val="000000"/>
          <w:sz w:val="26"/>
          <w:szCs w:val="26"/>
          <w:lang w:eastAsia="ru-RU"/>
        </w:rPr>
      </w:pPr>
      <w:r w:rsidRPr="002E458E">
        <w:rPr>
          <w:rFonts w:ascii="Times New Roman" w:eastAsia="Times New Roman" w:hAnsi="Times New Roman" w:cs="Times New Roman"/>
          <w:color w:val="000000"/>
          <w:sz w:val="26"/>
          <w:szCs w:val="26"/>
          <w:lang w:eastAsia="ru-RU"/>
        </w:rPr>
        <w:t xml:space="preserve">- соблюдением рациональной последовательности этапов </w:t>
      </w:r>
      <w:r w:rsidR="004A1BFB">
        <w:rPr>
          <w:rFonts w:ascii="Times New Roman" w:eastAsia="Times New Roman" w:hAnsi="Times New Roman" w:cs="Times New Roman"/>
          <w:color w:val="000000"/>
          <w:sz w:val="26"/>
          <w:szCs w:val="26"/>
          <w:lang w:eastAsia="ru-RU"/>
        </w:rPr>
        <w:t>овладения</w:t>
      </w:r>
      <w:r w:rsidRPr="002E458E">
        <w:rPr>
          <w:rFonts w:ascii="Times New Roman" w:eastAsia="Times New Roman" w:hAnsi="Times New Roman" w:cs="Times New Roman"/>
          <w:color w:val="000000"/>
          <w:sz w:val="26"/>
          <w:szCs w:val="26"/>
          <w:lang w:eastAsia="ru-RU"/>
        </w:rPr>
        <w:t xml:space="preserve"> приемам</w:t>
      </w:r>
      <w:r w:rsidR="004A1BFB">
        <w:rPr>
          <w:rFonts w:ascii="Times New Roman" w:eastAsia="Times New Roman" w:hAnsi="Times New Roman" w:cs="Times New Roman"/>
          <w:color w:val="000000"/>
          <w:sz w:val="26"/>
          <w:szCs w:val="26"/>
          <w:lang w:eastAsia="ru-RU"/>
        </w:rPr>
        <w:t>и</w:t>
      </w:r>
      <w:r w:rsidRPr="002E458E">
        <w:rPr>
          <w:rFonts w:ascii="Times New Roman" w:eastAsia="Times New Roman" w:hAnsi="Times New Roman" w:cs="Times New Roman"/>
          <w:color w:val="000000"/>
          <w:sz w:val="26"/>
          <w:szCs w:val="26"/>
          <w:lang w:eastAsia="ru-RU"/>
        </w:rPr>
        <w:t xml:space="preserve"> игры: ознакомление, изучение, совершенствование;</w:t>
      </w:r>
    </w:p>
    <w:p w:rsidR="00884C72" w:rsidRPr="002E458E" w:rsidRDefault="00884C72" w:rsidP="00775DFB">
      <w:pPr>
        <w:shd w:val="clear" w:color="auto" w:fill="FFFFFF"/>
        <w:jc w:val="both"/>
        <w:rPr>
          <w:rFonts w:ascii="Times New Roman" w:eastAsia="Times New Roman" w:hAnsi="Times New Roman" w:cs="Times New Roman"/>
          <w:color w:val="000000"/>
          <w:sz w:val="26"/>
          <w:szCs w:val="26"/>
          <w:lang w:eastAsia="ru-RU"/>
        </w:rPr>
      </w:pPr>
      <w:r w:rsidRPr="002E458E">
        <w:rPr>
          <w:rFonts w:ascii="Times New Roman" w:eastAsia="Times New Roman" w:hAnsi="Times New Roman" w:cs="Times New Roman"/>
          <w:color w:val="000000"/>
          <w:sz w:val="26"/>
          <w:szCs w:val="26"/>
          <w:lang w:eastAsia="ru-RU"/>
        </w:rPr>
        <w:t>- расширением вариативности используемых игровых приемов и взаимодействий;</w:t>
      </w:r>
    </w:p>
    <w:p w:rsidR="00884C72" w:rsidRPr="002E458E" w:rsidRDefault="00884C72" w:rsidP="00775DFB">
      <w:pPr>
        <w:shd w:val="clear" w:color="auto" w:fill="FFFFFF"/>
        <w:jc w:val="both"/>
        <w:rPr>
          <w:rFonts w:ascii="Times New Roman" w:eastAsia="Times New Roman" w:hAnsi="Times New Roman" w:cs="Times New Roman"/>
          <w:color w:val="000000"/>
          <w:sz w:val="26"/>
          <w:szCs w:val="26"/>
          <w:lang w:eastAsia="ru-RU"/>
        </w:rPr>
      </w:pPr>
      <w:r w:rsidRPr="002E458E">
        <w:rPr>
          <w:rFonts w:ascii="Times New Roman" w:eastAsia="Times New Roman" w:hAnsi="Times New Roman" w:cs="Times New Roman"/>
          <w:color w:val="000000"/>
          <w:sz w:val="26"/>
          <w:szCs w:val="26"/>
          <w:lang w:eastAsia="ru-RU"/>
        </w:rPr>
        <w:t>- увеличением доли соревновательных упражнений в процессе подготовки;</w:t>
      </w:r>
    </w:p>
    <w:p w:rsidR="00884C72" w:rsidRPr="002E458E" w:rsidRDefault="00884C72" w:rsidP="00775DFB">
      <w:pPr>
        <w:shd w:val="clear" w:color="auto" w:fill="FFFFFF"/>
        <w:jc w:val="both"/>
        <w:rPr>
          <w:rFonts w:ascii="Times New Roman" w:eastAsia="Times New Roman" w:hAnsi="Times New Roman" w:cs="Times New Roman"/>
          <w:color w:val="000000"/>
          <w:sz w:val="26"/>
          <w:szCs w:val="26"/>
          <w:lang w:eastAsia="ru-RU"/>
        </w:rPr>
      </w:pPr>
      <w:r w:rsidRPr="002E458E">
        <w:rPr>
          <w:rFonts w:ascii="Times New Roman" w:eastAsia="Times New Roman" w:hAnsi="Times New Roman" w:cs="Times New Roman"/>
          <w:color w:val="000000"/>
          <w:sz w:val="26"/>
          <w:szCs w:val="26"/>
          <w:lang w:eastAsia="ru-RU"/>
        </w:rPr>
        <w:t>- ростом объема выполняемых тренировочных нагрузок;</w:t>
      </w:r>
    </w:p>
    <w:p w:rsidR="00884C72" w:rsidRDefault="00884C72" w:rsidP="00775DFB">
      <w:pPr>
        <w:shd w:val="clear" w:color="auto" w:fill="FFFFFF"/>
        <w:jc w:val="both"/>
        <w:rPr>
          <w:rFonts w:ascii="Times New Roman" w:eastAsia="Times New Roman" w:hAnsi="Times New Roman" w:cs="Times New Roman"/>
          <w:color w:val="000000"/>
          <w:sz w:val="26"/>
          <w:szCs w:val="26"/>
          <w:lang w:eastAsia="ru-RU"/>
        </w:rPr>
      </w:pPr>
      <w:r w:rsidRPr="002E458E">
        <w:rPr>
          <w:rFonts w:ascii="Times New Roman" w:eastAsia="Times New Roman" w:hAnsi="Times New Roman" w:cs="Times New Roman"/>
          <w:color w:val="000000"/>
          <w:sz w:val="26"/>
          <w:szCs w:val="26"/>
          <w:lang w:eastAsia="ru-RU"/>
        </w:rPr>
        <w:t>- повышением интенсивности занятий.</w:t>
      </w:r>
    </w:p>
    <w:p w:rsidR="00775DFB" w:rsidRPr="002E458E" w:rsidRDefault="00775DFB" w:rsidP="00775DFB">
      <w:pPr>
        <w:shd w:val="clear" w:color="auto" w:fill="FFFFFF"/>
        <w:jc w:val="both"/>
        <w:rPr>
          <w:rFonts w:ascii="Times New Roman" w:eastAsia="Times New Roman" w:hAnsi="Times New Roman" w:cs="Times New Roman"/>
          <w:color w:val="000000"/>
          <w:sz w:val="26"/>
          <w:szCs w:val="26"/>
          <w:lang w:eastAsia="ru-RU"/>
        </w:rPr>
      </w:pPr>
    </w:p>
    <w:p w:rsidR="00884C72" w:rsidRPr="002E458E" w:rsidRDefault="00884C72" w:rsidP="002E458E">
      <w:pPr>
        <w:shd w:val="clear" w:color="auto" w:fill="FFFFFF"/>
        <w:spacing w:after="150"/>
        <w:jc w:val="both"/>
        <w:rPr>
          <w:rFonts w:ascii="Times New Roman" w:eastAsia="Times New Roman" w:hAnsi="Times New Roman" w:cs="Times New Roman"/>
          <w:color w:val="000000"/>
          <w:sz w:val="26"/>
          <w:szCs w:val="26"/>
          <w:lang w:eastAsia="ru-RU"/>
        </w:rPr>
      </w:pPr>
      <w:r w:rsidRPr="002E458E">
        <w:rPr>
          <w:rFonts w:ascii="Times New Roman" w:eastAsia="Times New Roman" w:hAnsi="Times New Roman" w:cs="Times New Roman"/>
          <w:color w:val="000000"/>
          <w:sz w:val="26"/>
          <w:szCs w:val="26"/>
          <w:lang w:eastAsia="ru-RU"/>
        </w:rPr>
        <w:t>Основополагающими принципами подготовки юных спортсменов служат:</w:t>
      </w:r>
    </w:p>
    <w:p w:rsidR="00884C72" w:rsidRPr="002E458E" w:rsidRDefault="00884C72" w:rsidP="002E458E">
      <w:pPr>
        <w:shd w:val="clear" w:color="auto" w:fill="FFFFFF"/>
        <w:spacing w:after="150"/>
        <w:jc w:val="both"/>
        <w:rPr>
          <w:rFonts w:ascii="Times New Roman" w:eastAsia="Times New Roman" w:hAnsi="Times New Roman" w:cs="Times New Roman"/>
          <w:color w:val="000000"/>
          <w:sz w:val="26"/>
          <w:szCs w:val="26"/>
          <w:lang w:eastAsia="ru-RU"/>
        </w:rPr>
      </w:pPr>
      <w:r w:rsidRPr="002E458E">
        <w:rPr>
          <w:rFonts w:ascii="Times New Roman" w:eastAsia="Times New Roman" w:hAnsi="Times New Roman" w:cs="Times New Roman"/>
          <w:color w:val="000000"/>
          <w:sz w:val="26"/>
          <w:szCs w:val="26"/>
          <w:lang w:eastAsia="ru-RU"/>
        </w:rPr>
        <w:t xml:space="preserve">- комплексность, предусматривающая тесную взаимосвязь всех компонентов тренировочного процесса (физической, технической, тактической, игровой и теоретической подготовок, воспитательной работы и восстановительных мероприятий, </w:t>
      </w:r>
      <w:r w:rsidR="004A1BFB">
        <w:rPr>
          <w:rFonts w:ascii="Times New Roman" w:eastAsia="Times New Roman" w:hAnsi="Times New Roman" w:cs="Times New Roman"/>
          <w:color w:val="000000"/>
          <w:sz w:val="26"/>
          <w:szCs w:val="26"/>
          <w:lang w:eastAsia="ru-RU"/>
        </w:rPr>
        <w:t>тренерского</w:t>
      </w:r>
      <w:r w:rsidRPr="002E458E">
        <w:rPr>
          <w:rFonts w:ascii="Times New Roman" w:eastAsia="Times New Roman" w:hAnsi="Times New Roman" w:cs="Times New Roman"/>
          <w:color w:val="000000"/>
          <w:sz w:val="26"/>
          <w:szCs w:val="26"/>
          <w:lang w:eastAsia="ru-RU"/>
        </w:rPr>
        <w:t xml:space="preserve"> и медицинского контроля);</w:t>
      </w:r>
    </w:p>
    <w:p w:rsidR="00884C72" w:rsidRPr="002E458E" w:rsidRDefault="00884C72" w:rsidP="002E458E">
      <w:pPr>
        <w:shd w:val="clear" w:color="auto" w:fill="FFFFFF"/>
        <w:spacing w:after="150"/>
        <w:jc w:val="both"/>
        <w:rPr>
          <w:rFonts w:ascii="Times New Roman" w:eastAsia="Times New Roman" w:hAnsi="Times New Roman" w:cs="Times New Roman"/>
          <w:color w:val="000000"/>
          <w:sz w:val="26"/>
          <w:szCs w:val="26"/>
          <w:lang w:eastAsia="ru-RU"/>
        </w:rPr>
      </w:pPr>
      <w:r w:rsidRPr="002E458E">
        <w:rPr>
          <w:rFonts w:ascii="Times New Roman" w:eastAsia="Times New Roman" w:hAnsi="Times New Roman" w:cs="Times New Roman"/>
          <w:color w:val="000000"/>
          <w:sz w:val="26"/>
          <w:szCs w:val="26"/>
          <w:lang w:eastAsia="ru-RU"/>
        </w:rPr>
        <w:t>- преемственность, определяющая последовательность изложения программного материала, постановку задач подготовки, использования средств и методов подготовки, применения объемов и интенсивности тренировочных и соревновательных нагрузок, динамику показателей физической и технико-тактической подготовленности;</w:t>
      </w:r>
    </w:p>
    <w:p w:rsidR="00884C72" w:rsidRPr="002E458E" w:rsidRDefault="00884C72" w:rsidP="002E458E">
      <w:pPr>
        <w:shd w:val="clear" w:color="auto" w:fill="FFFFFF"/>
        <w:spacing w:after="150"/>
        <w:jc w:val="both"/>
        <w:rPr>
          <w:rFonts w:ascii="Times New Roman" w:eastAsia="Times New Roman" w:hAnsi="Times New Roman" w:cs="Times New Roman"/>
          <w:color w:val="000000"/>
          <w:sz w:val="26"/>
          <w:szCs w:val="26"/>
          <w:lang w:eastAsia="ru-RU"/>
        </w:rPr>
      </w:pPr>
      <w:r w:rsidRPr="002E458E">
        <w:rPr>
          <w:rFonts w:ascii="Times New Roman" w:eastAsia="Times New Roman" w:hAnsi="Times New Roman" w:cs="Times New Roman"/>
          <w:color w:val="000000"/>
          <w:sz w:val="26"/>
          <w:szCs w:val="26"/>
          <w:lang w:eastAsia="ru-RU"/>
        </w:rPr>
        <w:t>- вариативность, предполагающая использование широкого и разнообразного набора физических упражнений и тренировочной нагрузки для решения задач спортивной подготовки;</w:t>
      </w:r>
    </w:p>
    <w:p w:rsidR="00884C72" w:rsidRPr="002E458E" w:rsidRDefault="00884C72" w:rsidP="002E458E">
      <w:pPr>
        <w:shd w:val="clear" w:color="auto" w:fill="FFFFFF"/>
        <w:spacing w:after="150"/>
        <w:jc w:val="both"/>
        <w:rPr>
          <w:rFonts w:ascii="Times New Roman" w:eastAsia="Times New Roman" w:hAnsi="Times New Roman" w:cs="Times New Roman"/>
          <w:color w:val="000000"/>
          <w:sz w:val="26"/>
          <w:szCs w:val="26"/>
          <w:lang w:eastAsia="ru-RU"/>
        </w:rPr>
      </w:pPr>
      <w:r w:rsidRPr="002E458E">
        <w:rPr>
          <w:rFonts w:ascii="Times New Roman" w:eastAsia="Times New Roman" w:hAnsi="Times New Roman" w:cs="Times New Roman"/>
          <w:color w:val="000000"/>
          <w:sz w:val="26"/>
          <w:szCs w:val="26"/>
          <w:lang w:eastAsia="ru-RU"/>
        </w:rPr>
        <w:t>- возрастная адекватность спортивной деятельности, обуславливающая соответствие применяемых средств и методов подготовки морфо-функциональным и психическим возможностям юных спортсменов.</w:t>
      </w:r>
    </w:p>
    <w:p w:rsidR="00884C72" w:rsidRPr="002E458E" w:rsidRDefault="00884C72" w:rsidP="002E458E">
      <w:pPr>
        <w:shd w:val="clear" w:color="auto" w:fill="FFFFFF"/>
        <w:spacing w:after="150"/>
        <w:jc w:val="both"/>
        <w:rPr>
          <w:rFonts w:ascii="Times New Roman" w:eastAsia="Times New Roman" w:hAnsi="Times New Roman" w:cs="Times New Roman"/>
          <w:color w:val="000000"/>
          <w:sz w:val="26"/>
          <w:szCs w:val="26"/>
          <w:lang w:eastAsia="ru-RU"/>
        </w:rPr>
      </w:pPr>
      <w:r w:rsidRPr="002E458E">
        <w:rPr>
          <w:rFonts w:ascii="Times New Roman" w:eastAsia="Times New Roman" w:hAnsi="Times New Roman" w:cs="Times New Roman"/>
          <w:color w:val="000000"/>
          <w:sz w:val="26"/>
          <w:szCs w:val="26"/>
          <w:lang w:eastAsia="ru-RU"/>
        </w:rPr>
        <w:t>Каждый из этапов подготовки, в соответствии со своим расположением в общей схеме, направлен на достижение определенных целей и решение конкретных задач.</w:t>
      </w:r>
    </w:p>
    <w:p w:rsidR="00884C72" w:rsidRPr="002E458E" w:rsidRDefault="00884C72" w:rsidP="002E458E">
      <w:pPr>
        <w:shd w:val="clear" w:color="auto" w:fill="FFFFFF"/>
        <w:spacing w:after="150"/>
        <w:jc w:val="both"/>
        <w:rPr>
          <w:rFonts w:ascii="Times New Roman" w:eastAsia="Times New Roman" w:hAnsi="Times New Roman" w:cs="Times New Roman"/>
          <w:color w:val="000000"/>
          <w:sz w:val="26"/>
          <w:szCs w:val="26"/>
          <w:lang w:eastAsia="ru-RU"/>
        </w:rPr>
      </w:pPr>
      <w:r w:rsidRPr="002E458E">
        <w:rPr>
          <w:rFonts w:ascii="Times New Roman" w:eastAsia="Times New Roman" w:hAnsi="Times New Roman" w:cs="Times New Roman"/>
          <w:color w:val="000000"/>
          <w:sz w:val="26"/>
          <w:szCs w:val="26"/>
          <w:lang w:eastAsia="ru-RU"/>
        </w:rPr>
        <w:t>Наличие сенситивных периодов развития физических качеств, возрастные и половые особенности спортсменов накладывают отпечаток на степень влияния отдельных двигательных способностей на успешность соревновательной деятельности в футболе. Имеются различные взгляды на их структуру, которые представлены в таблице.</w:t>
      </w:r>
    </w:p>
    <w:p w:rsidR="00884C72" w:rsidRPr="00775DFB" w:rsidRDefault="00970593" w:rsidP="00884C72">
      <w:pPr>
        <w:shd w:val="clear" w:color="auto" w:fill="FFFFFF"/>
        <w:spacing w:after="150"/>
        <w:rPr>
          <w:rFonts w:ascii="Times New Roman" w:eastAsia="Times New Roman" w:hAnsi="Times New Roman" w:cs="Times New Roman"/>
          <w:i/>
          <w:color w:val="000000"/>
          <w:sz w:val="26"/>
          <w:szCs w:val="26"/>
          <w:u w:val="single"/>
          <w:lang w:eastAsia="ru-RU"/>
        </w:rPr>
      </w:pPr>
      <w:r>
        <w:rPr>
          <w:rFonts w:ascii="Times New Roman" w:eastAsia="Times New Roman" w:hAnsi="Times New Roman" w:cs="Times New Roman"/>
          <w:bCs/>
          <w:i/>
          <w:color w:val="000000"/>
          <w:sz w:val="26"/>
          <w:szCs w:val="26"/>
          <w:u w:val="single"/>
          <w:lang w:eastAsia="ru-RU"/>
        </w:rPr>
        <w:t xml:space="preserve">Таблица 26. </w:t>
      </w:r>
      <w:r w:rsidR="00884C72" w:rsidRPr="00775DFB">
        <w:rPr>
          <w:rFonts w:ascii="Times New Roman" w:eastAsia="Times New Roman" w:hAnsi="Times New Roman" w:cs="Times New Roman"/>
          <w:bCs/>
          <w:i/>
          <w:color w:val="000000"/>
          <w:sz w:val="26"/>
          <w:szCs w:val="26"/>
          <w:u w:val="single"/>
          <w:lang w:eastAsia="ru-RU"/>
        </w:rPr>
        <w:t>Критерии спортивной подготовки на различных этапах:</w:t>
      </w:r>
    </w:p>
    <w:tbl>
      <w:tblPr>
        <w:tblW w:w="8620" w:type="dxa"/>
        <w:shd w:val="clear" w:color="auto" w:fill="FFFFFF"/>
        <w:tblCellMar>
          <w:top w:w="105" w:type="dxa"/>
          <w:left w:w="105" w:type="dxa"/>
          <w:bottom w:w="105" w:type="dxa"/>
          <w:right w:w="105" w:type="dxa"/>
        </w:tblCellMar>
        <w:tblLook w:val="04A0"/>
      </w:tblPr>
      <w:tblGrid>
        <w:gridCol w:w="2517"/>
        <w:gridCol w:w="702"/>
        <w:gridCol w:w="1098"/>
        <w:gridCol w:w="926"/>
        <w:gridCol w:w="1114"/>
        <w:gridCol w:w="2263"/>
      </w:tblGrid>
      <w:tr w:rsidR="00884C72" w:rsidRPr="00884C72" w:rsidTr="002E458E">
        <w:tc>
          <w:tcPr>
            <w:tcW w:w="2517"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2E458E" w:rsidRDefault="00884C72" w:rsidP="00775DFB">
            <w:pPr>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Критерии</w:t>
            </w:r>
          </w:p>
        </w:tc>
        <w:tc>
          <w:tcPr>
            <w:tcW w:w="6103"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84C72" w:rsidRPr="002E458E" w:rsidRDefault="00884C72" w:rsidP="00775DFB">
            <w:pPr>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Этапы и годы подготовки</w:t>
            </w:r>
          </w:p>
        </w:tc>
      </w:tr>
      <w:tr w:rsidR="003037C7" w:rsidRPr="00884C72" w:rsidTr="000D3C3D">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3037C7" w:rsidRPr="002E458E" w:rsidRDefault="003037C7" w:rsidP="00775DFB">
            <w:pPr>
              <w:rPr>
                <w:rFonts w:ascii="Times New Roman" w:eastAsia="Times New Roman" w:hAnsi="Times New Roman" w:cs="Times New Roman"/>
                <w:color w:val="000000"/>
                <w:lang w:eastAsia="ru-RU"/>
              </w:rPr>
            </w:pPr>
          </w:p>
        </w:tc>
        <w:tc>
          <w:tcPr>
            <w:tcW w:w="180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2E458E" w:rsidRDefault="003037C7" w:rsidP="00775DFB">
            <w:pPr>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НП</w:t>
            </w:r>
          </w:p>
        </w:tc>
        <w:tc>
          <w:tcPr>
            <w:tcW w:w="204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2E458E" w:rsidRDefault="003037C7" w:rsidP="00775DFB">
            <w:pPr>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ТЭ</w:t>
            </w:r>
          </w:p>
        </w:tc>
        <w:tc>
          <w:tcPr>
            <w:tcW w:w="226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rsidR="003037C7" w:rsidRPr="002E458E" w:rsidRDefault="003037C7" w:rsidP="00775DFB">
            <w:pPr>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СС</w:t>
            </w:r>
          </w:p>
        </w:tc>
      </w:tr>
      <w:tr w:rsidR="00970593" w:rsidRPr="00884C72" w:rsidTr="00D828D0">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970593" w:rsidRPr="002E458E" w:rsidRDefault="00970593" w:rsidP="00775DFB">
            <w:pPr>
              <w:rPr>
                <w:rFonts w:ascii="Times New Roman" w:eastAsia="Times New Roman" w:hAnsi="Times New Roman" w:cs="Times New Roman"/>
                <w:color w:val="000000"/>
                <w:lang w:eastAsia="ru-RU"/>
              </w:rPr>
            </w:pPr>
          </w:p>
        </w:tc>
        <w:tc>
          <w:tcPr>
            <w:tcW w:w="7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70593" w:rsidRPr="002E458E" w:rsidRDefault="00970593" w:rsidP="00775DFB">
            <w:pPr>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1 год</w:t>
            </w:r>
          </w:p>
        </w:tc>
        <w:tc>
          <w:tcPr>
            <w:tcW w:w="109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70593" w:rsidRPr="002E458E" w:rsidRDefault="00970593" w:rsidP="00775DFB">
            <w:pPr>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Свыше года</w:t>
            </w:r>
          </w:p>
        </w:tc>
        <w:tc>
          <w:tcPr>
            <w:tcW w:w="9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70593" w:rsidRPr="002E458E" w:rsidRDefault="00970593" w:rsidP="00775DFB">
            <w:pPr>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До 2 лет</w:t>
            </w:r>
          </w:p>
        </w:tc>
        <w:tc>
          <w:tcPr>
            <w:tcW w:w="11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70593" w:rsidRPr="002E458E" w:rsidRDefault="00970593" w:rsidP="00775DFB">
            <w:pPr>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Свыше 2 лет</w:t>
            </w:r>
          </w:p>
        </w:tc>
        <w:tc>
          <w:tcPr>
            <w:tcW w:w="226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rsidR="00970593" w:rsidRPr="002E458E" w:rsidRDefault="00970593" w:rsidP="00775DFB">
            <w:pPr>
              <w:jc w:val="center"/>
              <w:rPr>
                <w:rFonts w:ascii="Times New Roman" w:eastAsia="Times New Roman" w:hAnsi="Times New Roman" w:cs="Times New Roman"/>
                <w:color w:val="000000"/>
                <w:lang w:eastAsia="ru-RU"/>
              </w:rPr>
            </w:pPr>
          </w:p>
        </w:tc>
      </w:tr>
      <w:tr w:rsidR="003037C7" w:rsidRPr="00884C72" w:rsidTr="000D3C3D">
        <w:tc>
          <w:tcPr>
            <w:tcW w:w="25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2E458E" w:rsidRDefault="003037C7" w:rsidP="00775DFB">
            <w:pPr>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Крепкое здоровье</w:t>
            </w:r>
          </w:p>
        </w:tc>
        <w:tc>
          <w:tcPr>
            <w:tcW w:w="7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2E458E" w:rsidRDefault="003037C7" w:rsidP="00775DFB">
            <w:pPr>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Х</w:t>
            </w:r>
          </w:p>
        </w:tc>
        <w:tc>
          <w:tcPr>
            <w:tcW w:w="109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2E458E" w:rsidRDefault="003037C7" w:rsidP="00775DFB">
            <w:pPr>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Х</w:t>
            </w:r>
          </w:p>
        </w:tc>
        <w:tc>
          <w:tcPr>
            <w:tcW w:w="9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2E458E" w:rsidRDefault="003037C7" w:rsidP="00775DFB">
            <w:pPr>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Х</w:t>
            </w:r>
          </w:p>
        </w:tc>
        <w:tc>
          <w:tcPr>
            <w:tcW w:w="11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2E458E" w:rsidRDefault="003037C7" w:rsidP="00775DFB">
            <w:pPr>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Х</w:t>
            </w:r>
          </w:p>
        </w:tc>
        <w:tc>
          <w:tcPr>
            <w:tcW w:w="226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rsidR="003037C7" w:rsidRPr="002E458E" w:rsidRDefault="003037C7" w:rsidP="00775DFB">
            <w:pPr>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Х</w:t>
            </w:r>
          </w:p>
        </w:tc>
      </w:tr>
      <w:tr w:rsidR="003037C7" w:rsidRPr="00884C72" w:rsidTr="000D3C3D">
        <w:tc>
          <w:tcPr>
            <w:tcW w:w="25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2E458E" w:rsidRDefault="003037C7" w:rsidP="00775DFB">
            <w:pP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 xml:space="preserve">Наличие стойкого </w:t>
            </w:r>
            <w:r w:rsidRPr="002E458E">
              <w:rPr>
                <w:rFonts w:ascii="Times New Roman" w:eastAsia="Times New Roman" w:hAnsi="Times New Roman" w:cs="Times New Roman"/>
                <w:color w:val="000000"/>
                <w:lang w:eastAsia="ru-RU"/>
              </w:rPr>
              <w:lastRenderedPageBreak/>
              <w:t>интереса к занятиям футболом</w:t>
            </w:r>
          </w:p>
        </w:tc>
        <w:tc>
          <w:tcPr>
            <w:tcW w:w="7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2E458E" w:rsidRDefault="003037C7" w:rsidP="00775DFB">
            <w:pPr>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lastRenderedPageBreak/>
              <w:t>Х</w:t>
            </w:r>
          </w:p>
        </w:tc>
        <w:tc>
          <w:tcPr>
            <w:tcW w:w="109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2E458E" w:rsidRDefault="003037C7" w:rsidP="00775DFB">
            <w:pPr>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Х</w:t>
            </w:r>
          </w:p>
        </w:tc>
        <w:tc>
          <w:tcPr>
            <w:tcW w:w="9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2E458E" w:rsidRDefault="003037C7" w:rsidP="00775DFB">
            <w:pPr>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Х</w:t>
            </w:r>
          </w:p>
        </w:tc>
        <w:tc>
          <w:tcPr>
            <w:tcW w:w="11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2E458E" w:rsidRDefault="003037C7" w:rsidP="00775DFB">
            <w:pPr>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Х</w:t>
            </w:r>
          </w:p>
        </w:tc>
        <w:tc>
          <w:tcPr>
            <w:tcW w:w="226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rsidR="003037C7" w:rsidRPr="002E458E" w:rsidRDefault="003037C7" w:rsidP="00775DFB">
            <w:pPr>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Х</w:t>
            </w:r>
          </w:p>
        </w:tc>
      </w:tr>
      <w:tr w:rsidR="003037C7" w:rsidRPr="00884C72" w:rsidTr="000D3C3D">
        <w:tc>
          <w:tcPr>
            <w:tcW w:w="25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2E458E" w:rsidRDefault="003037C7" w:rsidP="00775DFB">
            <w:pP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lastRenderedPageBreak/>
              <w:t>Всестороннее гармоничное развитие физических способностей.</w:t>
            </w:r>
          </w:p>
        </w:tc>
        <w:tc>
          <w:tcPr>
            <w:tcW w:w="7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2E458E" w:rsidRDefault="003037C7" w:rsidP="00775DFB">
            <w:pPr>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Х</w:t>
            </w:r>
          </w:p>
        </w:tc>
        <w:tc>
          <w:tcPr>
            <w:tcW w:w="109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2E458E" w:rsidRDefault="003037C7" w:rsidP="00775DFB">
            <w:pPr>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Х</w:t>
            </w:r>
          </w:p>
        </w:tc>
        <w:tc>
          <w:tcPr>
            <w:tcW w:w="9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2E458E" w:rsidRDefault="003037C7" w:rsidP="00775DFB">
            <w:pPr>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Х</w:t>
            </w:r>
          </w:p>
        </w:tc>
        <w:tc>
          <w:tcPr>
            <w:tcW w:w="11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2E458E" w:rsidRDefault="003037C7" w:rsidP="00775DFB">
            <w:pPr>
              <w:jc w:val="center"/>
              <w:rPr>
                <w:rFonts w:ascii="Times New Roman" w:eastAsia="Times New Roman" w:hAnsi="Times New Roman" w:cs="Times New Roman"/>
                <w:color w:val="000000"/>
                <w:lang w:eastAsia="ru-RU"/>
              </w:rPr>
            </w:pPr>
          </w:p>
        </w:tc>
        <w:tc>
          <w:tcPr>
            <w:tcW w:w="226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rsidR="003037C7" w:rsidRPr="002E458E" w:rsidRDefault="003037C7" w:rsidP="00775DFB">
            <w:pPr>
              <w:jc w:val="center"/>
              <w:rPr>
                <w:rFonts w:ascii="Times New Roman" w:eastAsia="Times New Roman" w:hAnsi="Times New Roman" w:cs="Times New Roman"/>
                <w:color w:val="000000"/>
                <w:lang w:eastAsia="ru-RU"/>
              </w:rPr>
            </w:pPr>
          </w:p>
        </w:tc>
      </w:tr>
      <w:tr w:rsidR="003037C7" w:rsidRPr="00884C72" w:rsidTr="000D3C3D">
        <w:tc>
          <w:tcPr>
            <w:tcW w:w="25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2E458E" w:rsidRDefault="003037C7" w:rsidP="00775DFB">
            <w:pP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Владение основными приемами игры</w:t>
            </w:r>
          </w:p>
        </w:tc>
        <w:tc>
          <w:tcPr>
            <w:tcW w:w="7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2E458E" w:rsidRDefault="003037C7" w:rsidP="00775DFB">
            <w:pPr>
              <w:jc w:val="center"/>
              <w:rPr>
                <w:rFonts w:ascii="Times New Roman" w:eastAsia="Times New Roman" w:hAnsi="Times New Roman" w:cs="Times New Roman"/>
                <w:color w:val="000000"/>
                <w:lang w:eastAsia="ru-RU"/>
              </w:rPr>
            </w:pPr>
          </w:p>
        </w:tc>
        <w:tc>
          <w:tcPr>
            <w:tcW w:w="109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2E458E" w:rsidRDefault="003037C7" w:rsidP="00775DFB">
            <w:pPr>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Х</w:t>
            </w:r>
          </w:p>
        </w:tc>
        <w:tc>
          <w:tcPr>
            <w:tcW w:w="9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2E458E" w:rsidRDefault="003037C7" w:rsidP="00775DFB">
            <w:pPr>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Х</w:t>
            </w:r>
          </w:p>
        </w:tc>
        <w:tc>
          <w:tcPr>
            <w:tcW w:w="11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2E458E" w:rsidRDefault="003037C7" w:rsidP="00775DFB">
            <w:pPr>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Х</w:t>
            </w:r>
          </w:p>
        </w:tc>
        <w:tc>
          <w:tcPr>
            <w:tcW w:w="226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rsidR="003037C7" w:rsidRPr="002E458E" w:rsidRDefault="003037C7" w:rsidP="00775DFB">
            <w:pPr>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Х</w:t>
            </w:r>
          </w:p>
        </w:tc>
      </w:tr>
      <w:tr w:rsidR="003037C7" w:rsidRPr="00884C72" w:rsidTr="000D3C3D">
        <w:tc>
          <w:tcPr>
            <w:tcW w:w="25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2E458E" w:rsidRDefault="003037C7" w:rsidP="00775DFB">
            <w:pP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Владение тактическими действиями</w:t>
            </w:r>
          </w:p>
        </w:tc>
        <w:tc>
          <w:tcPr>
            <w:tcW w:w="7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2E458E" w:rsidRDefault="003037C7" w:rsidP="00775DFB">
            <w:pPr>
              <w:jc w:val="center"/>
              <w:rPr>
                <w:rFonts w:ascii="Times New Roman" w:eastAsia="Times New Roman" w:hAnsi="Times New Roman" w:cs="Times New Roman"/>
                <w:color w:val="000000"/>
                <w:lang w:eastAsia="ru-RU"/>
              </w:rPr>
            </w:pPr>
          </w:p>
        </w:tc>
        <w:tc>
          <w:tcPr>
            <w:tcW w:w="109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2E458E" w:rsidRDefault="003037C7" w:rsidP="00775DFB">
            <w:pPr>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Х</w:t>
            </w:r>
          </w:p>
        </w:tc>
        <w:tc>
          <w:tcPr>
            <w:tcW w:w="9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2E458E" w:rsidRDefault="003037C7" w:rsidP="00775DFB">
            <w:pPr>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Х</w:t>
            </w:r>
          </w:p>
        </w:tc>
        <w:tc>
          <w:tcPr>
            <w:tcW w:w="11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2E458E" w:rsidRDefault="003037C7" w:rsidP="00775DFB">
            <w:pPr>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Х</w:t>
            </w:r>
          </w:p>
        </w:tc>
        <w:tc>
          <w:tcPr>
            <w:tcW w:w="226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rsidR="003037C7" w:rsidRPr="002E458E" w:rsidRDefault="003037C7" w:rsidP="00775DFB">
            <w:pPr>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Х</w:t>
            </w:r>
          </w:p>
        </w:tc>
      </w:tr>
      <w:tr w:rsidR="003037C7" w:rsidRPr="00884C72" w:rsidTr="000D3C3D">
        <w:tc>
          <w:tcPr>
            <w:tcW w:w="25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2E458E" w:rsidRDefault="003037C7" w:rsidP="00775DFB">
            <w:pP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Позитивная динамика физической подготовленности</w:t>
            </w:r>
          </w:p>
        </w:tc>
        <w:tc>
          <w:tcPr>
            <w:tcW w:w="7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2E458E" w:rsidRDefault="003037C7" w:rsidP="00775DFB">
            <w:pPr>
              <w:jc w:val="center"/>
              <w:rPr>
                <w:rFonts w:ascii="Times New Roman" w:eastAsia="Times New Roman" w:hAnsi="Times New Roman" w:cs="Times New Roman"/>
                <w:color w:val="000000"/>
                <w:lang w:eastAsia="ru-RU"/>
              </w:rPr>
            </w:pPr>
          </w:p>
        </w:tc>
        <w:tc>
          <w:tcPr>
            <w:tcW w:w="109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2E458E" w:rsidRDefault="003037C7" w:rsidP="00775DFB">
            <w:pPr>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Х</w:t>
            </w:r>
          </w:p>
        </w:tc>
        <w:tc>
          <w:tcPr>
            <w:tcW w:w="9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2E458E" w:rsidRDefault="003037C7" w:rsidP="00775DFB">
            <w:pPr>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Х</w:t>
            </w:r>
          </w:p>
        </w:tc>
        <w:tc>
          <w:tcPr>
            <w:tcW w:w="11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2E458E" w:rsidRDefault="003037C7" w:rsidP="00775DFB">
            <w:pPr>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Х</w:t>
            </w:r>
          </w:p>
        </w:tc>
        <w:tc>
          <w:tcPr>
            <w:tcW w:w="226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rsidR="003037C7" w:rsidRPr="002E458E" w:rsidRDefault="003037C7" w:rsidP="00775DFB">
            <w:pPr>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Х</w:t>
            </w:r>
          </w:p>
        </w:tc>
      </w:tr>
      <w:tr w:rsidR="003037C7" w:rsidRPr="00884C72" w:rsidTr="000D3C3D">
        <w:tc>
          <w:tcPr>
            <w:tcW w:w="25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2E458E" w:rsidRDefault="003037C7" w:rsidP="00775DFB">
            <w:pP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Позитивная динамика технического мастерства</w:t>
            </w:r>
          </w:p>
        </w:tc>
        <w:tc>
          <w:tcPr>
            <w:tcW w:w="7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2E458E" w:rsidRDefault="003037C7" w:rsidP="00775DFB">
            <w:pPr>
              <w:jc w:val="center"/>
              <w:rPr>
                <w:rFonts w:ascii="Times New Roman" w:eastAsia="Times New Roman" w:hAnsi="Times New Roman" w:cs="Times New Roman"/>
                <w:color w:val="000000"/>
                <w:lang w:eastAsia="ru-RU"/>
              </w:rPr>
            </w:pPr>
          </w:p>
        </w:tc>
        <w:tc>
          <w:tcPr>
            <w:tcW w:w="109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2E458E" w:rsidRDefault="003037C7" w:rsidP="00775DFB">
            <w:pPr>
              <w:jc w:val="center"/>
              <w:rPr>
                <w:rFonts w:ascii="Times New Roman" w:eastAsia="Times New Roman" w:hAnsi="Times New Roman" w:cs="Times New Roman"/>
                <w:color w:val="000000"/>
                <w:lang w:eastAsia="ru-RU"/>
              </w:rPr>
            </w:pPr>
          </w:p>
        </w:tc>
        <w:tc>
          <w:tcPr>
            <w:tcW w:w="9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2E458E" w:rsidRDefault="003037C7" w:rsidP="00775DFB">
            <w:pPr>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Х</w:t>
            </w:r>
          </w:p>
        </w:tc>
        <w:tc>
          <w:tcPr>
            <w:tcW w:w="11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2E458E" w:rsidRDefault="003037C7" w:rsidP="00775DFB">
            <w:pPr>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Х</w:t>
            </w:r>
          </w:p>
        </w:tc>
        <w:tc>
          <w:tcPr>
            <w:tcW w:w="226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rsidR="003037C7" w:rsidRPr="002E458E" w:rsidRDefault="003037C7" w:rsidP="00775DFB">
            <w:pPr>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Х</w:t>
            </w:r>
          </w:p>
        </w:tc>
      </w:tr>
      <w:tr w:rsidR="003037C7" w:rsidRPr="00884C72" w:rsidTr="000D3C3D">
        <w:tc>
          <w:tcPr>
            <w:tcW w:w="25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2E458E" w:rsidRDefault="003037C7" w:rsidP="00775DFB">
            <w:pP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Позитивная динамика тактического мастерства</w:t>
            </w:r>
          </w:p>
        </w:tc>
        <w:tc>
          <w:tcPr>
            <w:tcW w:w="7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2E458E" w:rsidRDefault="003037C7" w:rsidP="00775DFB">
            <w:pPr>
              <w:jc w:val="center"/>
              <w:rPr>
                <w:rFonts w:ascii="Times New Roman" w:eastAsia="Times New Roman" w:hAnsi="Times New Roman" w:cs="Times New Roman"/>
                <w:color w:val="000000"/>
                <w:lang w:eastAsia="ru-RU"/>
              </w:rPr>
            </w:pPr>
          </w:p>
        </w:tc>
        <w:tc>
          <w:tcPr>
            <w:tcW w:w="109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2E458E" w:rsidRDefault="003037C7" w:rsidP="00775DFB">
            <w:pPr>
              <w:jc w:val="center"/>
              <w:rPr>
                <w:rFonts w:ascii="Times New Roman" w:eastAsia="Times New Roman" w:hAnsi="Times New Roman" w:cs="Times New Roman"/>
                <w:color w:val="000000"/>
                <w:lang w:eastAsia="ru-RU"/>
              </w:rPr>
            </w:pPr>
          </w:p>
        </w:tc>
        <w:tc>
          <w:tcPr>
            <w:tcW w:w="9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2E458E" w:rsidRDefault="003037C7" w:rsidP="00775DFB">
            <w:pPr>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Х</w:t>
            </w:r>
          </w:p>
        </w:tc>
        <w:tc>
          <w:tcPr>
            <w:tcW w:w="11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2E458E" w:rsidRDefault="003037C7" w:rsidP="00775DFB">
            <w:pPr>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Х</w:t>
            </w:r>
          </w:p>
        </w:tc>
        <w:tc>
          <w:tcPr>
            <w:tcW w:w="226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rsidR="003037C7" w:rsidRPr="002E458E" w:rsidRDefault="003037C7" w:rsidP="00775DFB">
            <w:pPr>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Х</w:t>
            </w:r>
          </w:p>
        </w:tc>
      </w:tr>
      <w:tr w:rsidR="003037C7" w:rsidRPr="00884C72" w:rsidTr="000D3C3D">
        <w:tc>
          <w:tcPr>
            <w:tcW w:w="25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2E458E" w:rsidRDefault="003037C7" w:rsidP="00775DFB">
            <w:pP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Наличие и позитивная динамика игровых умений и навыков в соответствии с амплуа</w:t>
            </w:r>
          </w:p>
        </w:tc>
        <w:tc>
          <w:tcPr>
            <w:tcW w:w="7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2E458E" w:rsidRDefault="003037C7" w:rsidP="00775DFB">
            <w:pPr>
              <w:jc w:val="center"/>
              <w:rPr>
                <w:rFonts w:ascii="Times New Roman" w:eastAsia="Times New Roman" w:hAnsi="Times New Roman" w:cs="Times New Roman"/>
                <w:color w:val="000000"/>
                <w:lang w:eastAsia="ru-RU"/>
              </w:rPr>
            </w:pPr>
          </w:p>
        </w:tc>
        <w:tc>
          <w:tcPr>
            <w:tcW w:w="109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2E458E" w:rsidRDefault="003037C7" w:rsidP="00775DFB">
            <w:pPr>
              <w:jc w:val="center"/>
              <w:rPr>
                <w:rFonts w:ascii="Times New Roman" w:eastAsia="Times New Roman" w:hAnsi="Times New Roman" w:cs="Times New Roman"/>
                <w:color w:val="000000"/>
                <w:lang w:eastAsia="ru-RU"/>
              </w:rPr>
            </w:pPr>
          </w:p>
        </w:tc>
        <w:tc>
          <w:tcPr>
            <w:tcW w:w="9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2E458E" w:rsidRDefault="003037C7" w:rsidP="00775DFB">
            <w:pPr>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Х</w:t>
            </w:r>
          </w:p>
        </w:tc>
        <w:tc>
          <w:tcPr>
            <w:tcW w:w="11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2E458E" w:rsidRDefault="003037C7" w:rsidP="00775DFB">
            <w:pPr>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Х</w:t>
            </w:r>
          </w:p>
        </w:tc>
        <w:tc>
          <w:tcPr>
            <w:tcW w:w="226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rsidR="003037C7" w:rsidRPr="002E458E" w:rsidRDefault="003037C7" w:rsidP="00775DFB">
            <w:pPr>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Х</w:t>
            </w:r>
          </w:p>
        </w:tc>
      </w:tr>
      <w:tr w:rsidR="003037C7" w:rsidRPr="00884C72" w:rsidTr="000D3C3D">
        <w:tc>
          <w:tcPr>
            <w:tcW w:w="25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2E458E" w:rsidRDefault="003037C7" w:rsidP="00775DFB">
            <w:pP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Наличие навыков подготовки и осуществления соревновательной деятельности</w:t>
            </w:r>
          </w:p>
        </w:tc>
        <w:tc>
          <w:tcPr>
            <w:tcW w:w="7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2E458E" w:rsidRDefault="003037C7" w:rsidP="00775DFB">
            <w:pPr>
              <w:jc w:val="center"/>
              <w:rPr>
                <w:rFonts w:ascii="Times New Roman" w:eastAsia="Times New Roman" w:hAnsi="Times New Roman" w:cs="Times New Roman"/>
                <w:color w:val="000000"/>
                <w:lang w:eastAsia="ru-RU"/>
              </w:rPr>
            </w:pPr>
          </w:p>
        </w:tc>
        <w:tc>
          <w:tcPr>
            <w:tcW w:w="109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2E458E" w:rsidRDefault="003037C7" w:rsidP="00775DFB">
            <w:pPr>
              <w:jc w:val="center"/>
              <w:rPr>
                <w:rFonts w:ascii="Times New Roman" w:eastAsia="Times New Roman" w:hAnsi="Times New Roman" w:cs="Times New Roman"/>
                <w:color w:val="000000"/>
                <w:lang w:eastAsia="ru-RU"/>
              </w:rPr>
            </w:pPr>
          </w:p>
        </w:tc>
        <w:tc>
          <w:tcPr>
            <w:tcW w:w="9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2E458E" w:rsidRDefault="003037C7" w:rsidP="00775DFB">
            <w:pPr>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Х</w:t>
            </w:r>
          </w:p>
        </w:tc>
        <w:tc>
          <w:tcPr>
            <w:tcW w:w="11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2E458E" w:rsidRDefault="003037C7" w:rsidP="00775DFB">
            <w:pPr>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Х</w:t>
            </w:r>
          </w:p>
        </w:tc>
        <w:tc>
          <w:tcPr>
            <w:tcW w:w="226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rsidR="003037C7" w:rsidRPr="002E458E" w:rsidRDefault="003037C7" w:rsidP="00775DFB">
            <w:pPr>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Х</w:t>
            </w:r>
          </w:p>
        </w:tc>
      </w:tr>
      <w:tr w:rsidR="003037C7" w:rsidRPr="00884C72" w:rsidTr="000D3C3D">
        <w:tc>
          <w:tcPr>
            <w:tcW w:w="25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2E458E" w:rsidRDefault="003037C7" w:rsidP="00775DFB">
            <w:pP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Осуществление соревновательной деятельности на должном уровне</w:t>
            </w:r>
          </w:p>
        </w:tc>
        <w:tc>
          <w:tcPr>
            <w:tcW w:w="7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2E458E" w:rsidRDefault="003037C7" w:rsidP="00775DFB">
            <w:pPr>
              <w:jc w:val="center"/>
              <w:rPr>
                <w:rFonts w:ascii="Times New Roman" w:eastAsia="Times New Roman" w:hAnsi="Times New Roman" w:cs="Times New Roman"/>
                <w:color w:val="000000"/>
                <w:lang w:eastAsia="ru-RU"/>
              </w:rPr>
            </w:pPr>
          </w:p>
        </w:tc>
        <w:tc>
          <w:tcPr>
            <w:tcW w:w="109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2E458E" w:rsidRDefault="003037C7" w:rsidP="00775DFB">
            <w:pPr>
              <w:jc w:val="center"/>
              <w:rPr>
                <w:rFonts w:ascii="Times New Roman" w:eastAsia="Times New Roman" w:hAnsi="Times New Roman" w:cs="Times New Roman"/>
                <w:color w:val="000000"/>
                <w:lang w:eastAsia="ru-RU"/>
              </w:rPr>
            </w:pPr>
          </w:p>
        </w:tc>
        <w:tc>
          <w:tcPr>
            <w:tcW w:w="9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2E458E" w:rsidRDefault="003037C7" w:rsidP="00775DFB">
            <w:pPr>
              <w:jc w:val="center"/>
              <w:rPr>
                <w:rFonts w:ascii="Times New Roman" w:eastAsia="Times New Roman" w:hAnsi="Times New Roman" w:cs="Times New Roman"/>
                <w:color w:val="000000"/>
                <w:lang w:eastAsia="ru-RU"/>
              </w:rPr>
            </w:pPr>
          </w:p>
        </w:tc>
        <w:tc>
          <w:tcPr>
            <w:tcW w:w="11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2E458E" w:rsidRDefault="003037C7" w:rsidP="00775DFB">
            <w:pPr>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Х</w:t>
            </w:r>
          </w:p>
        </w:tc>
        <w:tc>
          <w:tcPr>
            <w:tcW w:w="226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rsidR="003037C7" w:rsidRPr="002E458E" w:rsidRDefault="003037C7" w:rsidP="00775DFB">
            <w:pPr>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Х</w:t>
            </w:r>
          </w:p>
        </w:tc>
      </w:tr>
      <w:tr w:rsidR="003037C7" w:rsidRPr="00884C72" w:rsidTr="000D3C3D">
        <w:tc>
          <w:tcPr>
            <w:tcW w:w="25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2E458E" w:rsidRDefault="003037C7" w:rsidP="00775DFB">
            <w:pP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Наличие судейских и инструкторских умений</w:t>
            </w:r>
          </w:p>
        </w:tc>
        <w:tc>
          <w:tcPr>
            <w:tcW w:w="7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2E458E" w:rsidRDefault="003037C7" w:rsidP="00775DFB">
            <w:pPr>
              <w:jc w:val="center"/>
              <w:rPr>
                <w:rFonts w:ascii="Times New Roman" w:eastAsia="Times New Roman" w:hAnsi="Times New Roman" w:cs="Times New Roman"/>
                <w:color w:val="000000"/>
                <w:lang w:eastAsia="ru-RU"/>
              </w:rPr>
            </w:pPr>
          </w:p>
        </w:tc>
        <w:tc>
          <w:tcPr>
            <w:tcW w:w="109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2E458E" w:rsidRDefault="003037C7" w:rsidP="00775DFB">
            <w:pPr>
              <w:jc w:val="center"/>
              <w:rPr>
                <w:rFonts w:ascii="Times New Roman" w:eastAsia="Times New Roman" w:hAnsi="Times New Roman" w:cs="Times New Roman"/>
                <w:color w:val="000000"/>
                <w:lang w:eastAsia="ru-RU"/>
              </w:rPr>
            </w:pPr>
          </w:p>
        </w:tc>
        <w:tc>
          <w:tcPr>
            <w:tcW w:w="9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2E458E" w:rsidRDefault="003037C7" w:rsidP="00775DFB">
            <w:pPr>
              <w:jc w:val="center"/>
              <w:rPr>
                <w:rFonts w:ascii="Times New Roman" w:eastAsia="Times New Roman" w:hAnsi="Times New Roman" w:cs="Times New Roman"/>
                <w:color w:val="000000"/>
                <w:lang w:eastAsia="ru-RU"/>
              </w:rPr>
            </w:pPr>
          </w:p>
        </w:tc>
        <w:tc>
          <w:tcPr>
            <w:tcW w:w="11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2E458E" w:rsidRDefault="003037C7" w:rsidP="00775DFB">
            <w:pPr>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Х</w:t>
            </w:r>
          </w:p>
        </w:tc>
        <w:tc>
          <w:tcPr>
            <w:tcW w:w="226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rsidR="003037C7" w:rsidRPr="002E458E" w:rsidRDefault="003037C7" w:rsidP="00775DFB">
            <w:pPr>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Х</w:t>
            </w:r>
          </w:p>
        </w:tc>
      </w:tr>
      <w:tr w:rsidR="003037C7" w:rsidRPr="00884C72" w:rsidTr="000D3C3D">
        <w:tc>
          <w:tcPr>
            <w:tcW w:w="25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2E458E" w:rsidRDefault="003037C7" w:rsidP="00775DFB">
            <w:pPr>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Участие в соревнования (min)</w:t>
            </w:r>
          </w:p>
        </w:tc>
        <w:tc>
          <w:tcPr>
            <w:tcW w:w="7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2E458E" w:rsidRDefault="003037C7" w:rsidP="00775DFB">
            <w:pPr>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2</w:t>
            </w:r>
          </w:p>
        </w:tc>
        <w:tc>
          <w:tcPr>
            <w:tcW w:w="109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2E458E" w:rsidRDefault="003037C7" w:rsidP="00775DFB">
            <w:pPr>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2</w:t>
            </w:r>
          </w:p>
        </w:tc>
        <w:tc>
          <w:tcPr>
            <w:tcW w:w="9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2E458E" w:rsidRDefault="003037C7" w:rsidP="00775DFB">
            <w:pPr>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3</w:t>
            </w:r>
          </w:p>
        </w:tc>
        <w:tc>
          <w:tcPr>
            <w:tcW w:w="11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2E458E" w:rsidRDefault="003037C7" w:rsidP="00775DFB">
            <w:pPr>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5</w:t>
            </w:r>
          </w:p>
        </w:tc>
        <w:tc>
          <w:tcPr>
            <w:tcW w:w="226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rsidR="003037C7" w:rsidRPr="002E458E" w:rsidRDefault="003037C7" w:rsidP="00775DFB">
            <w:pPr>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6</w:t>
            </w:r>
          </w:p>
        </w:tc>
      </w:tr>
      <w:tr w:rsidR="003037C7" w:rsidRPr="00884C72" w:rsidTr="000D3C3D">
        <w:tc>
          <w:tcPr>
            <w:tcW w:w="25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2E458E" w:rsidRDefault="003037C7" w:rsidP="00775DFB">
            <w:pPr>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Участие в официальных матчах (min)</w:t>
            </w:r>
          </w:p>
        </w:tc>
        <w:tc>
          <w:tcPr>
            <w:tcW w:w="7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2E458E" w:rsidRDefault="003037C7" w:rsidP="00775DFB">
            <w:pPr>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10</w:t>
            </w:r>
          </w:p>
        </w:tc>
        <w:tc>
          <w:tcPr>
            <w:tcW w:w="109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2E458E" w:rsidRDefault="003037C7" w:rsidP="00775DFB">
            <w:pPr>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15</w:t>
            </w:r>
          </w:p>
        </w:tc>
        <w:tc>
          <w:tcPr>
            <w:tcW w:w="9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2E458E" w:rsidRDefault="003037C7" w:rsidP="00775DFB">
            <w:pPr>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20</w:t>
            </w:r>
          </w:p>
        </w:tc>
        <w:tc>
          <w:tcPr>
            <w:tcW w:w="11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2E458E" w:rsidRDefault="003037C7" w:rsidP="00775DFB">
            <w:pPr>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25</w:t>
            </w:r>
          </w:p>
        </w:tc>
        <w:tc>
          <w:tcPr>
            <w:tcW w:w="226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rsidR="003037C7" w:rsidRPr="002E458E" w:rsidRDefault="003037C7" w:rsidP="00775DFB">
            <w:pPr>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30</w:t>
            </w:r>
          </w:p>
        </w:tc>
      </w:tr>
      <w:tr w:rsidR="003037C7" w:rsidRPr="00884C72" w:rsidTr="000D3C3D">
        <w:trPr>
          <w:trHeight w:val="1170"/>
        </w:trPr>
        <w:tc>
          <w:tcPr>
            <w:tcW w:w="25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2E458E" w:rsidRDefault="003037C7" w:rsidP="00775DFB">
            <w:pPr>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Выполнение требований спортивных разрядов и званий</w:t>
            </w:r>
          </w:p>
        </w:tc>
        <w:tc>
          <w:tcPr>
            <w:tcW w:w="7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2E458E" w:rsidRDefault="003037C7" w:rsidP="00775DFB">
            <w:pPr>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w:t>
            </w:r>
          </w:p>
        </w:tc>
        <w:tc>
          <w:tcPr>
            <w:tcW w:w="109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2E458E" w:rsidRDefault="003037C7" w:rsidP="00775DFB">
            <w:pPr>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w:t>
            </w:r>
          </w:p>
        </w:tc>
        <w:tc>
          <w:tcPr>
            <w:tcW w:w="9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2E458E" w:rsidRDefault="003037C7" w:rsidP="00775DFB">
            <w:pP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Юноше-ский</w:t>
            </w:r>
          </w:p>
        </w:tc>
        <w:tc>
          <w:tcPr>
            <w:tcW w:w="11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2E458E" w:rsidRDefault="003037C7" w:rsidP="00775DFB">
            <w:pPr>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2-1 спортив-ный</w:t>
            </w:r>
          </w:p>
        </w:tc>
        <w:tc>
          <w:tcPr>
            <w:tcW w:w="226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rsidR="003037C7" w:rsidRDefault="003037C7" w:rsidP="003037C7">
            <w:pPr>
              <w:jc w:val="center"/>
              <w:rPr>
                <w:rFonts w:ascii="Times New Roman" w:eastAsia="Times New Roman" w:hAnsi="Times New Roman" w:cs="Times New Roman"/>
                <w:color w:val="000000"/>
                <w:lang w:eastAsia="ru-RU"/>
              </w:rPr>
            </w:pPr>
            <w:r w:rsidRPr="002E458E">
              <w:rPr>
                <w:rFonts w:ascii="Times New Roman" w:eastAsia="Times New Roman" w:hAnsi="Times New Roman" w:cs="Times New Roman"/>
                <w:color w:val="000000"/>
                <w:lang w:eastAsia="ru-RU"/>
              </w:rPr>
              <w:t>1 спортивный</w:t>
            </w:r>
            <w:r>
              <w:rPr>
                <w:rFonts w:ascii="Times New Roman" w:eastAsia="Times New Roman" w:hAnsi="Times New Roman" w:cs="Times New Roman"/>
                <w:color w:val="000000"/>
                <w:lang w:eastAsia="ru-RU"/>
              </w:rPr>
              <w:t>,</w:t>
            </w:r>
          </w:p>
          <w:p w:rsidR="003037C7" w:rsidRPr="002E458E" w:rsidRDefault="003037C7" w:rsidP="003037C7">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КМС</w:t>
            </w:r>
          </w:p>
        </w:tc>
      </w:tr>
    </w:tbl>
    <w:p w:rsidR="00884C72" w:rsidRPr="00884C72" w:rsidRDefault="00884C72" w:rsidP="00884C72">
      <w:pPr>
        <w:shd w:val="clear" w:color="auto" w:fill="FFFFFF"/>
        <w:spacing w:after="150"/>
        <w:jc w:val="center"/>
        <w:rPr>
          <w:rFonts w:ascii="Arial" w:eastAsia="Times New Roman" w:hAnsi="Arial" w:cs="Arial"/>
          <w:color w:val="000000"/>
          <w:sz w:val="21"/>
          <w:szCs w:val="21"/>
          <w:lang w:eastAsia="ru-RU"/>
        </w:rPr>
      </w:pPr>
    </w:p>
    <w:p w:rsidR="00884C72" w:rsidRDefault="00884C72" w:rsidP="00884C72">
      <w:pPr>
        <w:shd w:val="clear" w:color="auto" w:fill="FFFFFF"/>
        <w:spacing w:after="150"/>
        <w:rPr>
          <w:rFonts w:ascii="Times New Roman" w:eastAsia="Times New Roman" w:hAnsi="Times New Roman" w:cs="Times New Roman"/>
          <w:bCs/>
          <w:color w:val="000000"/>
          <w:sz w:val="32"/>
          <w:szCs w:val="32"/>
          <w:u w:val="single"/>
          <w:lang w:eastAsia="ru-RU"/>
        </w:rPr>
      </w:pPr>
      <w:r w:rsidRPr="00655220">
        <w:rPr>
          <w:rFonts w:ascii="Times New Roman" w:eastAsia="Times New Roman" w:hAnsi="Times New Roman" w:cs="Times New Roman"/>
          <w:bCs/>
          <w:color w:val="000000"/>
          <w:sz w:val="32"/>
          <w:szCs w:val="32"/>
          <w:u w:val="single"/>
          <w:lang w:eastAsia="ru-RU"/>
        </w:rPr>
        <w:t>4.2 Требования к результатам реализации программы</w:t>
      </w:r>
    </w:p>
    <w:p w:rsidR="003037C7" w:rsidRPr="00970593" w:rsidRDefault="00970593" w:rsidP="00884C72">
      <w:pPr>
        <w:shd w:val="clear" w:color="auto" w:fill="FFFFFF"/>
        <w:spacing w:after="150"/>
        <w:rPr>
          <w:rFonts w:ascii="Times New Roman" w:eastAsia="Times New Roman" w:hAnsi="Times New Roman" w:cs="Times New Roman"/>
          <w:i/>
          <w:color w:val="000000"/>
          <w:sz w:val="26"/>
          <w:szCs w:val="26"/>
          <w:lang w:eastAsia="ru-RU"/>
        </w:rPr>
      </w:pPr>
      <w:r w:rsidRPr="00970593">
        <w:rPr>
          <w:rFonts w:ascii="Times New Roman" w:eastAsia="Times New Roman" w:hAnsi="Times New Roman" w:cs="Times New Roman"/>
          <w:i/>
          <w:color w:val="000000"/>
          <w:sz w:val="26"/>
          <w:szCs w:val="26"/>
          <w:lang w:eastAsia="ru-RU"/>
        </w:rPr>
        <w:t>Таблица 27</w:t>
      </w:r>
    </w:p>
    <w:tbl>
      <w:tblPr>
        <w:tblW w:w="8620" w:type="dxa"/>
        <w:shd w:val="clear" w:color="auto" w:fill="FFFFFF"/>
        <w:tblCellMar>
          <w:top w:w="105" w:type="dxa"/>
          <w:left w:w="105" w:type="dxa"/>
          <w:bottom w:w="105" w:type="dxa"/>
          <w:right w:w="105" w:type="dxa"/>
        </w:tblCellMar>
        <w:tblLook w:val="04A0"/>
      </w:tblPr>
      <w:tblGrid>
        <w:gridCol w:w="5635"/>
        <w:gridCol w:w="717"/>
        <w:gridCol w:w="709"/>
        <w:gridCol w:w="1559"/>
      </w:tblGrid>
      <w:tr w:rsidR="00884C72" w:rsidRPr="00884C72" w:rsidTr="00655220">
        <w:tc>
          <w:tcPr>
            <w:tcW w:w="5635"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655220" w:rsidRDefault="00884C72" w:rsidP="00655220">
            <w:pPr>
              <w:jc w:val="center"/>
              <w:rPr>
                <w:rFonts w:ascii="Times New Roman" w:eastAsia="Times New Roman" w:hAnsi="Times New Roman" w:cs="Times New Roman"/>
                <w:color w:val="000000"/>
                <w:sz w:val="24"/>
                <w:szCs w:val="24"/>
                <w:lang w:eastAsia="ru-RU"/>
              </w:rPr>
            </w:pPr>
            <w:r w:rsidRPr="00655220">
              <w:rPr>
                <w:rFonts w:ascii="Times New Roman" w:eastAsia="Times New Roman" w:hAnsi="Times New Roman" w:cs="Times New Roman"/>
                <w:b/>
                <w:bCs/>
                <w:color w:val="000000"/>
                <w:sz w:val="24"/>
                <w:szCs w:val="24"/>
                <w:lang w:eastAsia="ru-RU"/>
              </w:rPr>
              <w:t>Требования</w:t>
            </w:r>
          </w:p>
        </w:tc>
        <w:tc>
          <w:tcPr>
            <w:tcW w:w="298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84C72" w:rsidRPr="00655220" w:rsidRDefault="00884C72" w:rsidP="00655220">
            <w:pPr>
              <w:jc w:val="center"/>
              <w:rPr>
                <w:rFonts w:ascii="Times New Roman" w:eastAsia="Times New Roman" w:hAnsi="Times New Roman" w:cs="Times New Roman"/>
                <w:color w:val="000000"/>
                <w:sz w:val="24"/>
                <w:szCs w:val="24"/>
                <w:lang w:eastAsia="ru-RU"/>
              </w:rPr>
            </w:pPr>
            <w:r w:rsidRPr="00655220">
              <w:rPr>
                <w:rFonts w:ascii="Times New Roman" w:eastAsia="Times New Roman" w:hAnsi="Times New Roman" w:cs="Times New Roman"/>
                <w:b/>
                <w:bCs/>
                <w:color w:val="000000"/>
                <w:sz w:val="24"/>
                <w:szCs w:val="24"/>
                <w:lang w:eastAsia="ru-RU"/>
              </w:rPr>
              <w:t>Этапы и годы подготовки</w:t>
            </w:r>
          </w:p>
        </w:tc>
      </w:tr>
      <w:tr w:rsidR="00884C72" w:rsidRPr="00884C72" w:rsidTr="00655220">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884C72" w:rsidRPr="00655220" w:rsidRDefault="00884C72" w:rsidP="00655220">
            <w:pPr>
              <w:rPr>
                <w:rFonts w:ascii="Times New Roman" w:eastAsia="Times New Roman" w:hAnsi="Times New Roman" w:cs="Times New Roman"/>
                <w:color w:val="000000"/>
                <w:sz w:val="24"/>
                <w:szCs w:val="24"/>
                <w:lang w:eastAsia="ru-RU"/>
              </w:rPr>
            </w:pPr>
          </w:p>
        </w:tc>
        <w:tc>
          <w:tcPr>
            <w:tcW w:w="1426"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84C72" w:rsidRPr="00655220" w:rsidRDefault="00884C72" w:rsidP="00655220">
            <w:pPr>
              <w:rPr>
                <w:rFonts w:ascii="Times New Roman" w:eastAsia="Times New Roman" w:hAnsi="Times New Roman" w:cs="Times New Roman"/>
                <w:color w:val="000000"/>
                <w:sz w:val="24"/>
                <w:szCs w:val="24"/>
                <w:lang w:eastAsia="ru-RU"/>
              </w:rPr>
            </w:pPr>
            <w:r w:rsidRPr="00655220">
              <w:rPr>
                <w:rFonts w:ascii="Times New Roman" w:eastAsia="Times New Roman" w:hAnsi="Times New Roman" w:cs="Times New Roman"/>
                <w:b/>
                <w:bCs/>
                <w:color w:val="000000"/>
                <w:sz w:val="24"/>
                <w:szCs w:val="24"/>
                <w:lang w:eastAsia="ru-RU"/>
              </w:rPr>
              <w:t>НП</w:t>
            </w:r>
            <w:r w:rsidR="003037C7">
              <w:rPr>
                <w:rFonts w:ascii="Times New Roman" w:eastAsia="Times New Roman" w:hAnsi="Times New Roman" w:cs="Times New Roman"/>
                <w:b/>
                <w:bCs/>
                <w:color w:val="000000"/>
                <w:sz w:val="24"/>
                <w:szCs w:val="24"/>
                <w:lang w:eastAsia="ru-RU"/>
              </w:rPr>
              <w:t xml:space="preserve">     </w:t>
            </w:r>
            <w:r w:rsidRPr="00655220">
              <w:rPr>
                <w:rFonts w:ascii="Times New Roman" w:eastAsia="Times New Roman" w:hAnsi="Times New Roman" w:cs="Times New Roman"/>
                <w:b/>
                <w:bCs/>
                <w:color w:val="000000"/>
                <w:sz w:val="24"/>
                <w:szCs w:val="24"/>
                <w:lang w:eastAsia="ru-RU"/>
              </w:rPr>
              <w:t xml:space="preserve"> ТГ</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84C72" w:rsidRPr="00655220" w:rsidRDefault="00884C72" w:rsidP="00655220">
            <w:pPr>
              <w:rPr>
                <w:rFonts w:ascii="Times New Roman" w:eastAsia="Times New Roman" w:hAnsi="Times New Roman" w:cs="Times New Roman"/>
                <w:color w:val="000000"/>
                <w:sz w:val="24"/>
                <w:szCs w:val="24"/>
                <w:lang w:eastAsia="ru-RU"/>
              </w:rPr>
            </w:pPr>
            <w:r w:rsidRPr="00655220">
              <w:rPr>
                <w:rFonts w:ascii="Times New Roman" w:eastAsia="Times New Roman" w:hAnsi="Times New Roman" w:cs="Times New Roman"/>
                <w:b/>
                <w:bCs/>
                <w:color w:val="000000"/>
                <w:sz w:val="24"/>
                <w:szCs w:val="24"/>
                <w:lang w:eastAsia="ru-RU"/>
              </w:rPr>
              <w:t xml:space="preserve">СС </w:t>
            </w:r>
            <w:r w:rsidR="00655220" w:rsidRPr="00655220">
              <w:rPr>
                <w:rFonts w:ascii="Times New Roman" w:eastAsia="Times New Roman" w:hAnsi="Times New Roman" w:cs="Times New Roman"/>
                <w:b/>
                <w:bCs/>
                <w:color w:val="000000"/>
                <w:sz w:val="24"/>
                <w:szCs w:val="24"/>
                <w:lang w:eastAsia="ru-RU"/>
              </w:rPr>
              <w:t>М</w:t>
            </w:r>
          </w:p>
        </w:tc>
      </w:tr>
      <w:tr w:rsidR="003037C7" w:rsidRPr="00884C72" w:rsidTr="000D3C3D">
        <w:tc>
          <w:tcPr>
            <w:tcW w:w="56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655220" w:rsidRDefault="003037C7" w:rsidP="00655220">
            <w:pPr>
              <w:rPr>
                <w:rFonts w:ascii="Times New Roman" w:eastAsia="Times New Roman" w:hAnsi="Times New Roman" w:cs="Times New Roman"/>
                <w:color w:val="000000"/>
                <w:sz w:val="24"/>
                <w:szCs w:val="24"/>
                <w:lang w:eastAsia="ru-RU"/>
              </w:rPr>
            </w:pPr>
            <w:r w:rsidRPr="00655220">
              <w:rPr>
                <w:rFonts w:ascii="Times New Roman" w:eastAsia="Times New Roman" w:hAnsi="Times New Roman" w:cs="Times New Roman"/>
                <w:color w:val="000000"/>
                <w:sz w:val="24"/>
                <w:szCs w:val="24"/>
                <w:lang w:eastAsia="ru-RU"/>
              </w:rPr>
              <w:t>Знать:</w:t>
            </w:r>
          </w:p>
        </w:tc>
        <w:tc>
          <w:tcPr>
            <w:tcW w:w="7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655220" w:rsidRDefault="003037C7" w:rsidP="00655220">
            <w:pPr>
              <w:jc w:val="center"/>
              <w:rPr>
                <w:rFonts w:ascii="Times New Roman" w:eastAsia="Times New Roman" w:hAnsi="Times New Roman" w:cs="Times New Roman"/>
                <w:color w:val="000000"/>
                <w:sz w:val="24"/>
                <w:szCs w:val="24"/>
                <w:lang w:eastAsia="ru-RU"/>
              </w:rPr>
            </w:pP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655220" w:rsidRDefault="003037C7" w:rsidP="00655220">
            <w:pPr>
              <w:jc w:val="center"/>
              <w:rPr>
                <w:rFonts w:ascii="Times New Roman" w:eastAsia="Times New Roman" w:hAnsi="Times New Roman" w:cs="Times New Roman"/>
                <w:color w:val="000000"/>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rsidR="003037C7" w:rsidRPr="00655220" w:rsidRDefault="003037C7" w:rsidP="00655220">
            <w:pPr>
              <w:jc w:val="center"/>
              <w:rPr>
                <w:rFonts w:ascii="Times New Roman" w:eastAsia="Times New Roman" w:hAnsi="Times New Roman" w:cs="Times New Roman"/>
                <w:color w:val="000000"/>
                <w:sz w:val="24"/>
                <w:szCs w:val="24"/>
                <w:lang w:eastAsia="ru-RU"/>
              </w:rPr>
            </w:pPr>
          </w:p>
        </w:tc>
      </w:tr>
      <w:tr w:rsidR="003037C7" w:rsidRPr="00884C72" w:rsidTr="000D3C3D">
        <w:tc>
          <w:tcPr>
            <w:tcW w:w="56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655220" w:rsidRDefault="003037C7" w:rsidP="00655220">
            <w:pPr>
              <w:rPr>
                <w:rFonts w:ascii="Times New Roman" w:eastAsia="Times New Roman" w:hAnsi="Times New Roman" w:cs="Times New Roman"/>
                <w:color w:val="000000"/>
                <w:sz w:val="24"/>
                <w:szCs w:val="24"/>
                <w:lang w:eastAsia="ru-RU"/>
              </w:rPr>
            </w:pPr>
            <w:r w:rsidRPr="00655220">
              <w:rPr>
                <w:rFonts w:ascii="Times New Roman" w:eastAsia="Times New Roman" w:hAnsi="Times New Roman" w:cs="Times New Roman"/>
                <w:color w:val="000000"/>
                <w:sz w:val="24"/>
                <w:szCs w:val="24"/>
                <w:lang w:eastAsia="ru-RU"/>
              </w:rPr>
              <w:t>- роль физической культуры и спорта в формировании здорового образа жизни, организации активного отдыха и профилактике вредных привычек</w:t>
            </w:r>
          </w:p>
        </w:tc>
        <w:tc>
          <w:tcPr>
            <w:tcW w:w="7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655220" w:rsidRDefault="003037C7" w:rsidP="00655220">
            <w:pPr>
              <w:jc w:val="center"/>
              <w:rPr>
                <w:rFonts w:ascii="Times New Roman" w:eastAsia="Times New Roman" w:hAnsi="Times New Roman" w:cs="Times New Roman"/>
                <w:color w:val="000000"/>
                <w:sz w:val="24"/>
                <w:szCs w:val="24"/>
                <w:lang w:eastAsia="ru-RU"/>
              </w:rPr>
            </w:pPr>
            <w:r w:rsidRPr="00655220">
              <w:rPr>
                <w:rFonts w:ascii="Times New Roman" w:eastAsia="Times New Roman" w:hAnsi="Times New Roman" w:cs="Times New Roman"/>
                <w:color w:val="000000"/>
                <w:sz w:val="24"/>
                <w:szCs w:val="24"/>
                <w:lang w:eastAsia="ru-RU"/>
              </w:rPr>
              <w:t>Х</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655220" w:rsidRDefault="003037C7" w:rsidP="00655220">
            <w:pPr>
              <w:jc w:val="center"/>
              <w:rPr>
                <w:rFonts w:ascii="Times New Roman" w:eastAsia="Times New Roman" w:hAnsi="Times New Roman" w:cs="Times New Roman"/>
                <w:color w:val="000000"/>
                <w:sz w:val="24"/>
                <w:szCs w:val="24"/>
                <w:lang w:eastAsia="ru-RU"/>
              </w:rPr>
            </w:pPr>
            <w:r w:rsidRPr="00655220">
              <w:rPr>
                <w:rFonts w:ascii="Times New Roman" w:eastAsia="Times New Roman" w:hAnsi="Times New Roman" w:cs="Times New Roman"/>
                <w:color w:val="000000"/>
                <w:sz w:val="24"/>
                <w:szCs w:val="24"/>
                <w:lang w:eastAsia="ru-RU"/>
              </w:rPr>
              <w:t>Х</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rsidR="003037C7" w:rsidRPr="00655220" w:rsidRDefault="003037C7" w:rsidP="00655220">
            <w:pPr>
              <w:jc w:val="center"/>
              <w:rPr>
                <w:rFonts w:ascii="Times New Roman" w:eastAsia="Times New Roman" w:hAnsi="Times New Roman" w:cs="Times New Roman"/>
                <w:color w:val="000000"/>
                <w:sz w:val="24"/>
                <w:szCs w:val="24"/>
                <w:lang w:eastAsia="ru-RU"/>
              </w:rPr>
            </w:pPr>
            <w:r w:rsidRPr="00655220">
              <w:rPr>
                <w:rFonts w:ascii="Times New Roman" w:eastAsia="Times New Roman" w:hAnsi="Times New Roman" w:cs="Times New Roman"/>
                <w:color w:val="000000"/>
                <w:sz w:val="24"/>
                <w:szCs w:val="24"/>
                <w:lang w:eastAsia="ru-RU"/>
              </w:rPr>
              <w:t>Х</w:t>
            </w:r>
          </w:p>
        </w:tc>
      </w:tr>
      <w:tr w:rsidR="003037C7" w:rsidRPr="00884C72" w:rsidTr="000D3C3D">
        <w:tc>
          <w:tcPr>
            <w:tcW w:w="56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655220" w:rsidRDefault="003037C7" w:rsidP="004A1BFB">
            <w:pPr>
              <w:rPr>
                <w:rFonts w:ascii="Times New Roman" w:eastAsia="Times New Roman" w:hAnsi="Times New Roman" w:cs="Times New Roman"/>
                <w:color w:val="000000"/>
                <w:sz w:val="24"/>
                <w:szCs w:val="24"/>
                <w:lang w:eastAsia="ru-RU"/>
              </w:rPr>
            </w:pPr>
            <w:r w:rsidRPr="00655220">
              <w:rPr>
                <w:rFonts w:ascii="Times New Roman" w:eastAsia="Times New Roman" w:hAnsi="Times New Roman" w:cs="Times New Roman"/>
                <w:color w:val="000000"/>
                <w:sz w:val="24"/>
                <w:szCs w:val="24"/>
                <w:lang w:eastAsia="ru-RU"/>
              </w:rPr>
              <w:t xml:space="preserve">- современное состояние и историю и тенденции </w:t>
            </w:r>
            <w:r w:rsidRPr="00655220">
              <w:rPr>
                <w:rFonts w:ascii="Times New Roman" w:eastAsia="Times New Roman" w:hAnsi="Times New Roman" w:cs="Times New Roman"/>
                <w:color w:val="000000"/>
                <w:sz w:val="24"/>
                <w:szCs w:val="24"/>
                <w:lang w:eastAsia="ru-RU"/>
              </w:rPr>
              <w:lastRenderedPageBreak/>
              <w:t>развития футбола в мире, России</w:t>
            </w:r>
            <w:r w:rsidR="004A1BFB">
              <w:rPr>
                <w:rFonts w:ascii="Times New Roman" w:eastAsia="Times New Roman" w:hAnsi="Times New Roman" w:cs="Times New Roman"/>
                <w:color w:val="000000"/>
                <w:sz w:val="24"/>
                <w:szCs w:val="24"/>
                <w:lang w:eastAsia="ru-RU"/>
              </w:rPr>
              <w:t>.</w:t>
            </w:r>
          </w:p>
        </w:tc>
        <w:tc>
          <w:tcPr>
            <w:tcW w:w="7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655220" w:rsidRDefault="003037C7" w:rsidP="00655220">
            <w:pPr>
              <w:jc w:val="center"/>
              <w:rPr>
                <w:rFonts w:ascii="Times New Roman" w:eastAsia="Times New Roman" w:hAnsi="Times New Roman" w:cs="Times New Roman"/>
                <w:color w:val="000000"/>
                <w:sz w:val="24"/>
                <w:szCs w:val="24"/>
                <w:lang w:eastAsia="ru-RU"/>
              </w:rPr>
            </w:pPr>
            <w:r w:rsidRPr="00655220">
              <w:rPr>
                <w:rFonts w:ascii="Times New Roman" w:eastAsia="Times New Roman" w:hAnsi="Times New Roman" w:cs="Times New Roman"/>
                <w:color w:val="000000"/>
                <w:sz w:val="24"/>
                <w:szCs w:val="24"/>
                <w:lang w:eastAsia="ru-RU"/>
              </w:rPr>
              <w:lastRenderedPageBreak/>
              <w:t>Х</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655220" w:rsidRDefault="003037C7" w:rsidP="00655220">
            <w:pPr>
              <w:jc w:val="center"/>
              <w:rPr>
                <w:rFonts w:ascii="Times New Roman" w:eastAsia="Times New Roman" w:hAnsi="Times New Roman" w:cs="Times New Roman"/>
                <w:color w:val="000000"/>
                <w:sz w:val="24"/>
                <w:szCs w:val="24"/>
                <w:lang w:eastAsia="ru-RU"/>
              </w:rPr>
            </w:pPr>
            <w:r w:rsidRPr="00655220">
              <w:rPr>
                <w:rFonts w:ascii="Times New Roman" w:eastAsia="Times New Roman" w:hAnsi="Times New Roman" w:cs="Times New Roman"/>
                <w:color w:val="000000"/>
                <w:sz w:val="24"/>
                <w:szCs w:val="24"/>
                <w:lang w:eastAsia="ru-RU"/>
              </w:rPr>
              <w:t>Х</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rsidR="003037C7" w:rsidRPr="00655220" w:rsidRDefault="003037C7" w:rsidP="00655220">
            <w:pPr>
              <w:jc w:val="center"/>
              <w:rPr>
                <w:rFonts w:ascii="Times New Roman" w:eastAsia="Times New Roman" w:hAnsi="Times New Roman" w:cs="Times New Roman"/>
                <w:color w:val="000000"/>
                <w:sz w:val="24"/>
                <w:szCs w:val="24"/>
                <w:lang w:eastAsia="ru-RU"/>
              </w:rPr>
            </w:pPr>
            <w:r w:rsidRPr="00655220">
              <w:rPr>
                <w:rFonts w:ascii="Times New Roman" w:eastAsia="Times New Roman" w:hAnsi="Times New Roman" w:cs="Times New Roman"/>
                <w:color w:val="000000"/>
                <w:sz w:val="24"/>
                <w:szCs w:val="24"/>
                <w:lang w:eastAsia="ru-RU"/>
              </w:rPr>
              <w:t>Х</w:t>
            </w:r>
          </w:p>
        </w:tc>
      </w:tr>
      <w:tr w:rsidR="003037C7" w:rsidRPr="00884C72" w:rsidTr="000D3C3D">
        <w:tc>
          <w:tcPr>
            <w:tcW w:w="56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655220" w:rsidRDefault="003037C7" w:rsidP="00655220">
            <w:pPr>
              <w:rPr>
                <w:rFonts w:ascii="Times New Roman" w:eastAsia="Times New Roman" w:hAnsi="Times New Roman" w:cs="Times New Roman"/>
                <w:color w:val="000000"/>
                <w:sz w:val="24"/>
                <w:szCs w:val="24"/>
                <w:lang w:eastAsia="ru-RU"/>
              </w:rPr>
            </w:pPr>
            <w:r w:rsidRPr="00655220">
              <w:rPr>
                <w:rFonts w:ascii="Times New Roman" w:eastAsia="Times New Roman" w:hAnsi="Times New Roman" w:cs="Times New Roman"/>
                <w:color w:val="000000"/>
                <w:sz w:val="24"/>
                <w:szCs w:val="24"/>
                <w:lang w:eastAsia="ru-RU"/>
              </w:rPr>
              <w:lastRenderedPageBreak/>
              <w:t>- методы профилактики травматизма, гигиенические требования и правила техники безопасности использования мест проведения занятий, спортивного оборудования, инвентаря и спортивной одежды</w:t>
            </w:r>
          </w:p>
        </w:tc>
        <w:tc>
          <w:tcPr>
            <w:tcW w:w="7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655220" w:rsidRDefault="003037C7" w:rsidP="00655220">
            <w:pPr>
              <w:jc w:val="center"/>
              <w:rPr>
                <w:rFonts w:ascii="Times New Roman" w:eastAsia="Times New Roman" w:hAnsi="Times New Roman" w:cs="Times New Roman"/>
                <w:color w:val="000000"/>
                <w:sz w:val="24"/>
                <w:szCs w:val="24"/>
                <w:lang w:eastAsia="ru-RU"/>
              </w:rPr>
            </w:pPr>
            <w:r w:rsidRPr="00655220">
              <w:rPr>
                <w:rFonts w:ascii="Times New Roman" w:eastAsia="Times New Roman" w:hAnsi="Times New Roman" w:cs="Times New Roman"/>
                <w:color w:val="000000"/>
                <w:sz w:val="24"/>
                <w:szCs w:val="24"/>
                <w:lang w:eastAsia="ru-RU"/>
              </w:rPr>
              <w:t>Х</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655220" w:rsidRDefault="003037C7" w:rsidP="00655220">
            <w:pPr>
              <w:jc w:val="center"/>
              <w:rPr>
                <w:rFonts w:ascii="Times New Roman" w:eastAsia="Times New Roman" w:hAnsi="Times New Roman" w:cs="Times New Roman"/>
                <w:color w:val="000000"/>
                <w:sz w:val="24"/>
                <w:szCs w:val="24"/>
                <w:lang w:eastAsia="ru-RU"/>
              </w:rPr>
            </w:pPr>
            <w:r w:rsidRPr="00655220">
              <w:rPr>
                <w:rFonts w:ascii="Times New Roman" w:eastAsia="Times New Roman" w:hAnsi="Times New Roman" w:cs="Times New Roman"/>
                <w:color w:val="000000"/>
                <w:sz w:val="24"/>
                <w:szCs w:val="24"/>
                <w:lang w:eastAsia="ru-RU"/>
              </w:rPr>
              <w:t>Х</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rsidR="003037C7" w:rsidRPr="00655220" w:rsidRDefault="003037C7" w:rsidP="00655220">
            <w:pPr>
              <w:jc w:val="center"/>
              <w:rPr>
                <w:rFonts w:ascii="Times New Roman" w:eastAsia="Times New Roman" w:hAnsi="Times New Roman" w:cs="Times New Roman"/>
                <w:color w:val="000000"/>
                <w:sz w:val="24"/>
                <w:szCs w:val="24"/>
                <w:lang w:eastAsia="ru-RU"/>
              </w:rPr>
            </w:pPr>
            <w:r w:rsidRPr="00655220">
              <w:rPr>
                <w:rFonts w:ascii="Times New Roman" w:eastAsia="Times New Roman" w:hAnsi="Times New Roman" w:cs="Times New Roman"/>
                <w:color w:val="000000"/>
                <w:sz w:val="24"/>
                <w:szCs w:val="24"/>
                <w:lang w:eastAsia="ru-RU"/>
              </w:rPr>
              <w:t>Х</w:t>
            </w:r>
          </w:p>
        </w:tc>
      </w:tr>
      <w:tr w:rsidR="003037C7" w:rsidRPr="00884C72" w:rsidTr="000D3C3D">
        <w:tc>
          <w:tcPr>
            <w:tcW w:w="56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655220" w:rsidRDefault="003037C7" w:rsidP="00655220">
            <w:pPr>
              <w:rPr>
                <w:rFonts w:ascii="Times New Roman" w:eastAsia="Times New Roman" w:hAnsi="Times New Roman" w:cs="Times New Roman"/>
                <w:color w:val="000000"/>
                <w:sz w:val="24"/>
                <w:szCs w:val="24"/>
                <w:lang w:eastAsia="ru-RU"/>
              </w:rPr>
            </w:pPr>
            <w:r w:rsidRPr="00655220">
              <w:rPr>
                <w:rFonts w:ascii="Times New Roman" w:eastAsia="Times New Roman" w:hAnsi="Times New Roman" w:cs="Times New Roman"/>
                <w:color w:val="000000"/>
                <w:sz w:val="24"/>
                <w:szCs w:val="24"/>
                <w:lang w:eastAsia="ru-RU"/>
              </w:rPr>
              <w:t>закономерности формирования двигательных умений и навыков, средства и методы воспитания физических качеств, способы регламентации и контроля физической нагрузки</w:t>
            </w:r>
          </w:p>
        </w:tc>
        <w:tc>
          <w:tcPr>
            <w:tcW w:w="7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655220" w:rsidRDefault="003037C7" w:rsidP="00655220">
            <w:pPr>
              <w:jc w:val="center"/>
              <w:rPr>
                <w:rFonts w:ascii="Times New Roman" w:eastAsia="Times New Roman" w:hAnsi="Times New Roman" w:cs="Times New Roman"/>
                <w:color w:val="000000"/>
                <w:sz w:val="24"/>
                <w:szCs w:val="24"/>
                <w:lang w:eastAsia="ru-RU"/>
              </w:rPr>
            </w:pP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655220" w:rsidRDefault="003037C7" w:rsidP="00655220">
            <w:pPr>
              <w:jc w:val="center"/>
              <w:rPr>
                <w:rFonts w:ascii="Times New Roman" w:eastAsia="Times New Roman" w:hAnsi="Times New Roman" w:cs="Times New Roman"/>
                <w:color w:val="000000"/>
                <w:sz w:val="24"/>
                <w:szCs w:val="24"/>
                <w:lang w:eastAsia="ru-RU"/>
              </w:rPr>
            </w:pPr>
            <w:r w:rsidRPr="00655220">
              <w:rPr>
                <w:rFonts w:ascii="Times New Roman" w:eastAsia="Times New Roman" w:hAnsi="Times New Roman" w:cs="Times New Roman"/>
                <w:color w:val="000000"/>
                <w:sz w:val="24"/>
                <w:szCs w:val="24"/>
                <w:lang w:eastAsia="ru-RU"/>
              </w:rPr>
              <w:t>Х</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rsidR="003037C7" w:rsidRPr="00655220" w:rsidRDefault="003037C7" w:rsidP="00655220">
            <w:pPr>
              <w:jc w:val="center"/>
              <w:rPr>
                <w:rFonts w:ascii="Times New Roman" w:eastAsia="Times New Roman" w:hAnsi="Times New Roman" w:cs="Times New Roman"/>
                <w:color w:val="000000"/>
                <w:sz w:val="24"/>
                <w:szCs w:val="24"/>
                <w:lang w:eastAsia="ru-RU"/>
              </w:rPr>
            </w:pPr>
            <w:r w:rsidRPr="00655220">
              <w:rPr>
                <w:rFonts w:ascii="Times New Roman" w:eastAsia="Times New Roman" w:hAnsi="Times New Roman" w:cs="Times New Roman"/>
                <w:color w:val="000000"/>
                <w:sz w:val="24"/>
                <w:szCs w:val="24"/>
                <w:lang w:eastAsia="ru-RU"/>
              </w:rPr>
              <w:t>Х</w:t>
            </w:r>
          </w:p>
        </w:tc>
      </w:tr>
      <w:tr w:rsidR="003037C7" w:rsidRPr="00884C72" w:rsidTr="000D3C3D">
        <w:tc>
          <w:tcPr>
            <w:tcW w:w="56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655220" w:rsidRDefault="003037C7" w:rsidP="00655220">
            <w:pPr>
              <w:rPr>
                <w:rFonts w:ascii="Times New Roman" w:eastAsia="Times New Roman" w:hAnsi="Times New Roman" w:cs="Times New Roman"/>
                <w:color w:val="000000"/>
                <w:sz w:val="24"/>
                <w:szCs w:val="24"/>
                <w:lang w:eastAsia="ru-RU"/>
              </w:rPr>
            </w:pPr>
            <w:r w:rsidRPr="00655220">
              <w:rPr>
                <w:rFonts w:ascii="Times New Roman" w:eastAsia="Times New Roman" w:hAnsi="Times New Roman" w:cs="Times New Roman"/>
                <w:color w:val="000000"/>
                <w:sz w:val="24"/>
                <w:szCs w:val="24"/>
                <w:lang w:eastAsia="ru-RU"/>
              </w:rPr>
              <w:t>- систему и технологии спортивной подготовки футболистов</w:t>
            </w:r>
          </w:p>
        </w:tc>
        <w:tc>
          <w:tcPr>
            <w:tcW w:w="7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655220" w:rsidRDefault="003037C7" w:rsidP="00655220">
            <w:pPr>
              <w:jc w:val="center"/>
              <w:rPr>
                <w:rFonts w:ascii="Times New Roman" w:eastAsia="Times New Roman" w:hAnsi="Times New Roman" w:cs="Times New Roman"/>
                <w:color w:val="000000"/>
                <w:sz w:val="24"/>
                <w:szCs w:val="24"/>
                <w:lang w:eastAsia="ru-RU"/>
              </w:rPr>
            </w:pP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655220" w:rsidRDefault="003037C7" w:rsidP="00655220">
            <w:pPr>
              <w:jc w:val="center"/>
              <w:rPr>
                <w:rFonts w:ascii="Times New Roman" w:eastAsia="Times New Roman" w:hAnsi="Times New Roman" w:cs="Times New Roman"/>
                <w:color w:val="000000"/>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rsidR="003037C7" w:rsidRPr="00655220" w:rsidRDefault="003037C7" w:rsidP="00655220">
            <w:pPr>
              <w:jc w:val="center"/>
              <w:rPr>
                <w:rFonts w:ascii="Times New Roman" w:eastAsia="Times New Roman" w:hAnsi="Times New Roman" w:cs="Times New Roman"/>
                <w:color w:val="000000"/>
                <w:sz w:val="24"/>
                <w:szCs w:val="24"/>
                <w:lang w:eastAsia="ru-RU"/>
              </w:rPr>
            </w:pPr>
            <w:r w:rsidRPr="00655220">
              <w:rPr>
                <w:rFonts w:ascii="Times New Roman" w:eastAsia="Times New Roman" w:hAnsi="Times New Roman" w:cs="Times New Roman"/>
                <w:color w:val="000000"/>
                <w:sz w:val="24"/>
                <w:szCs w:val="24"/>
                <w:lang w:eastAsia="ru-RU"/>
              </w:rPr>
              <w:t>Х</w:t>
            </w:r>
          </w:p>
        </w:tc>
      </w:tr>
      <w:tr w:rsidR="003037C7" w:rsidRPr="00884C72" w:rsidTr="000D3C3D">
        <w:tc>
          <w:tcPr>
            <w:tcW w:w="56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655220" w:rsidRDefault="003037C7" w:rsidP="00655220">
            <w:pPr>
              <w:rPr>
                <w:rFonts w:ascii="Times New Roman" w:eastAsia="Times New Roman" w:hAnsi="Times New Roman" w:cs="Times New Roman"/>
                <w:color w:val="000000"/>
                <w:sz w:val="24"/>
                <w:szCs w:val="24"/>
                <w:lang w:eastAsia="ru-RU"/>
              </w:rPr>
            </w:pPr>
            <w:r w:rsidRPr="00655220">
              <w:rPr>
                <w:rFonts w:ascii="Times New Roman" w:eastAsia="Times New Roman" w:hAnsi="Times New Roman" w:cs="Times New Roman"/>
                <w:color w:val="000000"/>
                <w:sz w:val="24"/>
                <w:szCs w:val="24"/>
                <w:lang w:eastAsia="ru-RU"/>
              </w:rPr>
              <w:t>- основы техники и тактики футбола</w:t>
            </w:r>
          </w:p>
        </w:tc>
        <w:tc>
          <w:tcPr>
            <w:tcW w:w="7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655220" w:rsidRDefault="003037C7" w:rsidP="00655220">
            <w:pPr>
              <w:jc w:val="center"/>
              <w:rPr>
                <w:rFonts w:ascii="Times New Roman" w:eastAsia="Times New Roman" w:hAnsi="Times New Roman" w:cs="Times New Roman"/>
                <w:color w:val="000000"/>
                <w:sz w:val="24"/>
                <w:szCs w:val="24"/>
                <w:lang w:eastAsia="ru-RU"/>
              </w:rPr>
            </w:pPr>
            <w:r w:rsidRPr="00655220">
              <w:rPr>
                <w:rFonts w:ascii="Times New Roman" w:eastAsia="Times New Roman" w:hAnsi="Times New Roman" w:cs="Times New Roman"/>
                <w:color w:val="000000"/>
                <w:sz w:val="24"/>
                <w:szCs w:val="24"/>
                <w:lang w:eastAsia="ru-RU"/>
              </w:rPr>
              <w:t>Х</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655220" w:rsidRDefault="003037C7" w:rsidP="00655220">
            <w:pPr>
              <w:jc w:val="center"/>
              <w:rPr>
                <w:rFonts w:ascii="Times New Roman" w:eastAsia="Times New Roman" w:hAnsi="Times New Roman" w:cs="Times New Roman"/>
                <w:color w:val="000000"/>
                <w:sz w:val="24"/>
                <w:szCs w:val="24"/>
                <w:lang w:eastAsia="ru-RU"/>
              </w:rPr>
            </w:pPr>
            <w:r w:rsidRPr="00655220">
              <w:rPr>
                <w:rFonts w:ascii="Times New Roman" w:eastAsia="Times New Roman" w:hAnsi="Times New Roman" w:cs="Times New Roman"/>
                <w:color w:val="000000"/>
                <w:sz w:val="24"/>
                <w:szCs w:val="24"/>
                <w:lang w:eastAsia="ru-RU"/>
              </w:rPr>
              <w:t>Х</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rsidR="003037C7" w:rsidRPr="00655220" w:rsidRDefault="003037C7" w:rsidP="00655220">
            <w:pPr>
              <w:jc w:val="center"/>
              <w:rPr>
                <w:rFonts w:ascii="Times New Roman" w:eastAsia="Times New Roman" w:hAnsi="Times New Roman" w:cs="Times New Roman"/>
                <w:color w:val="000000"/>
                <w:sz w:val="24"/>
                <w:szCs w:val="24"/>
                <w:lang w:eastAsia="ru-RU"/>
              </w:rPr>
            </w:pPr>
            <w:r w:rsidRPr="00655220">
              <w:rPr>
                <w:rFonts w:ascii="Times New Roman" w:eastAsia="Times New Roman" w:hAnsi="Times New Roman" w:cs="Times New Roman"/>
                <w:color w:val="000000"/>
                <w:sz w:val="24"/>
                <w:szCs w:val="24"/>
                <w:lang w:eastAsia="ru-RU"/>
              </w:rPr>
              <w:t>Х</w:t>
            </w:r>
          </w:p>
        </w:tc>
      </w:tr>
      <w:tr w:rsidR="003037C7" w:rsidRPr="00884C72" w:rsidTr="000D3C3D">
        <w:tc>
          <w:tcPr>
            <w:tcW w:w="56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655220" w:rsidRDefault="003037C7" w:rsidP="00655220">
            <w:pPr>
              <w:rPr>
                <w:rFonts w:ascii="Times New Roman" w:eastAsia="Times New Roman" w:hAnsi="Times New Roman" w:cs="Times New Roman"/>
                <w:color w:val="000000"/>
                <w:sz w:val="24"/>
                <w:szCs w:val="24"/>
                <w:lang w:eastAsia="ru-RU"/>
              </w:rPr>
            </w:pPr>
            <w:r w:rsidRPr="00655220">
              <w:rPr>
                <w:rFonts w:ascii="Times New Roman" w:eastAsia="Times New Roman" w:hAnsi="Times New Roman" w:cs="Times New Roman"/>
                <w:color w:val="000000"/>
                <w:sz w:val="24"/>
                <w:szCs w:val="24"/>
                <w:lang w:eastAsia="ru-RU"/>
              </w:rPr>
              <w:t>- правила игры в классическом и мини- футболе и методику судейства матчей</w:t>
            </w:r>
          </w:p>
        </w:tc>
        <w:tc>
          <w:tcPr>
            <w:tcW w:w="7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655220" w:rsidRDefault="003037C7" w:rsidP="00655220">
            <w:pPr>
              <w:jc w:val="center"/>
              <w:rPr>
                <w:rFonts w:ascii="Times New Roman" w:eastAsia="Times New Roman" w:hAnsi="Times New Roman" w:cs="Times New Roman"/>
                <w:color w:val="000000"/>
                <w:sz w:val="24"/>
                <w:szCs w:val="24"/>
                <w:lang w:eastAsia="ru-RU"/>
              </w:rPr>
            </w:pPr>
            <w:r w:rsidRPr="00655220">
              <w:rPr>
                <w:rFonts w:ascii="Times New Roman" w:eastAsia="Times New Roman" w:hAnsi="Times New Roman" w:cs="Times New Roman"/>
                <w:color w:val="000000"/>
                <w:sz w:val="24"/>
                <w:szCs w:val="24"/>
                <w:lang w:eastAsia="ru-RU"/>
              </w:rPr>
              <w:t>Х</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655220" w:rsidRDefault="003037C7" w:rsidP="00655220">
            <w:pPr>
              <w:jc w:val="center"/>
              <w:rPr>
                <w:rFonts w:ascii="Times New Roman" w:eastAsia="Times New Roman" w:hAnsi="Times New Roman" w:cs="Times New Roman"/>
                <w:color w:val="000000"/>
                <w:sz w:val="24"/>
                <w:szCs w:val="24"/>
                <w:lang w:eastAsia="ru-RU"/>
              </w:rPr>
            </w:pPr>
            <w:r w:rsidRPr="00655220">
              <w:rPr>
                <w:rFonts w:ascii="Times New Roman" w:eastAsia="Times New Roman" w:hAnsi="Times New Roman" w:cs="Times New Roman"/>
                <w:color w:val="000000"/>
                <w:sz w:val="24"/>
                <w:szCs w:val="24"/>
                <w:lang w:eastAsia="ru-RU"/>
              </w:rPr>
              <w:t>Х</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rsidR="003037C7" w:rsidRPr="00655220" w:rsidRDefault="003037C7" w:rsidP="00655220">
            <w:pPr>
              <w:jc w:val="center"/>
              <w:rPr>
                <w:rFonts w:ascii="Times New Roman" w:eastAsia="Times New Roman" w:hAnsi="Times New Roman" w:cs="Times New Roman"/>
                <w:color w:val="000000"/>
                <w:sz w:val="24"/>
                <w:szCs w:val="24"/>
                <w:lang w:eastAsia="ru-RU"/>
              </w:rPr>
            </w:pPr>
            <w:r w:rsidRPr="00655220">
              <w:rPr>
                <w:rFonts w:ascii="Times New Roman" w:eastAsia="Times New Roman" w:hAnsi="Times New Roman" w:cs="Times New Roman"/>
                <w:color w:val="000000"/>
                <w:sz w:val="24"/>
                <w:szCs w:val="24"/>
                <w:lang w:eastAsia="ru-RU"/>
              </w:rPr>
              <w:t>Х</w:t>
            </w:r>
          </w:p>
        </w:tc>
      </w:tr>
      <w:tr w:rsidR="003037C7" w:rsidRPr="00884C72" w:rsidTr="000D3C3D">
        <w:tc>
          <w:tcPr>
            <w:tcW w:w="56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655220" w:rsidRDefault="003037C7" w:rsidP="00655220">
            <w:pPr>
              <w:rPr>
                <w:rFonts w:ascii="Times New Roman" w:eastAsia="Times New Roman" w:hAnsi="Times New Roman" w:cs="Times New Roman"/>
                <w:color w:val="000000"/>
                <w:sz w:val="24"/>
                <w:szCs w:val="24"/>
                <w:lang w:eastAsia="ru-RU"/>
              </w:rPr>
            </w:pPr>
            <w:r w:rsidRPr="00655220">
              <w:rPr>
                <w:rFonts w:ascii="Times New Roman" w:eastAsia="Times New Roman" w:hAnsi="Times New Roman" w:cs="Times New Roman"/>
                <w:color w:val="000000"/>
                <w:sz w:val="24"/>
                <w:szCs w:val="24"/>
                <w:lang w:eastAsia="ru-RU"/>
              </w:rPr>
              <w:t>Уметь:</w:t>
            </w:r>
          </w:p>
        </w:tc>
        <w:tc>
          <w:tcPr>
            <w:tcW w:w="7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655220" w:rsidRDefault="003037C7" w:rsidP="00655220">
            <w:pPr>
              <w:jc w:val="center"/>
              <w:rPr>
                <w:rFonts w:ascii="Times New Roman" w:eastAsia="Times New Roman" w:hAnsi="Times New Roman" w:cs="Times New Roman"/>
                <w:color w:val="000000"/>
                <w:sz w:val="24"/>
                <w:szCs w:val="24"/>
                <w:lang w:eastAsia="ru-RU"/>
              </w:rPr>
            </w:pP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655220" w:rsidRDefault="003037C7" w:rsidP="00655220">
            <w:pPr>
              <w:jc w:val="center"/>
              <w:rPr>
                <w:rFonts w:ascii="Times New Roman" w:eastAsia="Times New Roman" w:hAnsi="Times New Roman" w:cs="Times New Roman"/>
                <w:color w:val="000000"/>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rsidR="003037C7" w:rsidRPr="00655220" w:rsidRDefault="003037C7" w:rsidP="00655220">
            <w:pPr>
              <w:jc w:val="center"/>
              <w:rPr>
                <w:rFonts w:ascii="Times New Roman" w:eastAsia="Times New Roman" w:hAnsi="Times New Roman" w:cs="Times New Roman"/>
                <w:color w:val="000000"/>
                <w:sz w:val="24"/>
                <w:szCs w:val="24"/>
                <w:lang w:eastAsia="ru-RU"/>
              </w:rPr>
            </w:pPr>
          </w:p>
        </w:tc>
      </w:tr>
      <w:tr w:rsidR="003037C7" w:rsidRPr="00884C72" w:rsidTr="000D3C3D">
        <w:tc>
          <w:tcPr>
            <w:tcW w:w="56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655220" w:rsidRDefault="003037C7" w:rsidP="00655220">
            <w:pPr>
              <w:rPr>
                <w:rFonts w:ascii="Times New Roman" w:eastAsia="Times New Roman" w:hAnsi="Times New Roman" w:cs="Times New Roman"/>
                <w:color w:val="000000"/>
                <w:sz w:val="24"/>
                <w:szCs w:val="24"/>
                <w:lang w:eastAsia="ru-RU"/>
              </w:rPr>
            </w:pPr>
            <w:r w:rsidRPr="00655220">
              <w:rPr>
                <w:rFonts w:ascii="Times New Roman" w:eastAsia="Times New Roman" w:hAnsi="Times New Roman" w:cs="Times New Roman"/>
                <w:b/>
                <w:bCs/>
                <w:color w:val="000000"/>
                <w:sz w:val="24"/>
                <w:szCs w:val="24"/>
                <w:lang w:eastAsia="ru-RU"/>
              </w:rPr>
              <w:t>- составлять комплексы и выполнять упражнения по развитию физических качеств, общей и специальной разминки с учетом игрового амплуа и индивидуальных особенностей организма</w:t>
            </w:r>
          </w:p>
        </w:tc>
        <w:tc>
          <w:tcPr>
            <w:tcW w:w="7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655220" w:rsidRDefault="003037C7" w:rsidP="00655220">
            <w:pPr>
              <w:jc w:val="center"/>
              <w:rPr>
                <w:rFonts w:ascii="Times New Roman" w:eastAsia="Times New Roman" w:hAnsi="Times New Roman" w:cs="Times New Roman"/>
                <w:color w:val="000000"/>
                <w:sz w:val="24"/>
                <w:szCs w:val="24"/>
                <w:lang w:eastAsia="ru-RU"/>
              </w:rPr>
            </w:pP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655220" w:rsidRDefault="003037C7" w:rsidP="00655220">
            <w:pPr>
              <w:jc w:val="center"/>
              <w:rPr>
                <w:rFonts w:ascii="Times New Roman" w:eastAsia="Times New Roman" w:hAnsi="Times New Roman" w:cs="Times New Roman"/>
                <w:color w:val="000000"/>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rsidR="003037C7" w:rsidRPr="00655220" w:rsidRDefault="003037C7" w:rsidP="00655220">
            <w:pPr>
              <w:jc w:val="center"/>
              <w:rPr>
                <w:rFonts w:ascii="Times New Roman" w:eastAsia="Times New Roman" w:hAnsi="Times New Roman" w:cs="Times New Roman"/>
                <w:color w:val="000000"/>
                <w:sz w:val="24"/>
                <w:szCs w:val="24"/>
                <w:lang w:eastAsia="ru-RU"/>
              </w:rPr>
            </w:pPr>
          </w:p>
        </w:tc>
      </w:tr>
      <w:tr w:rsidR="003037C7" w:rsidRPr="00884C72" w:rsidTr="000D3C3D">
        <w:tc>
          <w:tcPr>
            <w:tcW w:w="56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655220" w:rsidRDefault="003037C7" w:rsidP="00655220">
            <w:pPr>
              <w:rPr>
                <w:rFonts w:ascii="Times New Roman" w:eastAsia="Times New Roman" w:hAnsi="Times New Roman" w:cs="Times New Roman"/>
                <w:color w:val="000000"/>
                <w:sz w:val="24"/>
                <w:szCs w:val="24"/>
                <w:lang w:eastAsia="ru-RU"/>
              </w:rPr>
            </w:pPr>
            <w:r w:rsidRPr="00655220">
              <w:rPr>
                <w:rFonts w:ascii="Times New Roman" w:eastAsia="Times New Roman" w:hAnsi="Times New Roman" w:cs="Times New Roman"/>
                <w:b/>
                <w:bCs/>
                <w:color w:val="000000"/>
                <w:sz w:val="24"/>
                <w:szCs w:val="24"/>
                <w:lang w:eastAsia="ru-RU"/>
              </w:rPr>
              <w:t>- демонстрировать должные результаты выполнения контрольных двигательных заданий, предусмотренные настоящей программой, действующими положениями и требованиями к уровню подготовленности</w:t>
            </w:r>
          </w:p>
        </w:tc>
        <w:tc>
          <w:tcPr>
            <w:tcW w:w="7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655220" w:rsidRDefault="003037C7" w:rsidP="00655220">
            <w:pPr>
              <w:jc w:val="center"/>
              <w:rPr>
                <w:rFonts w:ascii="Times New Roman" w:eastAsia="Times New Roman" w:hAnsi="Times New Roman" w:cs="Times New Roman"/>
                <w:color w:val="000000"/>
                <w:sz w:val="24"/>
                <w:szCs w:val="24"/>
                <w:lang w:eastAsia="ru-RU"/>
              </w:rPr>
            </w:pPr>
            <w:r w:rsidRPr="00655220">
              <w:rPr>
                <w:rFonts w:ascii="Times New Roman" w:eastAsia="Times New Roman" w:hAnsi="Times New Roman" w:cs="Times New Roman"/>
                <w:color w:val="000000"/>
                <w:sz w:val="24"/>
                <w:szCs w:val="24"/>
                <w:lang w:eastAsia="ru-RU"/>
              </w:rPr>
              <w:t>Х</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655220" w:rsidRDefault="003037C7" w:rsidP="00655220">
            <w:pPr>
              <w:jc w:val="center"/>
              <w:rPr>
                <w:rFonts w:ascii="Times New Roman" w:eastAsia="Times New Roman" w:hAnsi="Times New Roman" w:cs="Times New Roman"/>
                <w:color w:val="000000"/>
                <w:sz w:val="24"/>
                <w:szCs w:val="24"/>
                <w:lang w:eastAsia="ru-RU"/>
              </w:rPr>
            </w:pPr>
            <w:r w:rsidRPr="00655220">
              <w:rPr>
                <w:rFonts w:ascii="Times New Roman" w:eastAsia="Times New Roman" w:hAnsi="Times New Roman" w:cs="Times New Roman"/>
                <w:color w:val="000000"/>
                <w:sz w:val="24"/>
                <w:szCs w:val="24"/>
                <w:lang w:eastAsia="ru-RU"/>
              </w:rPr>
              <w:t>Х</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rsidR="003037C7" w:rsidRPr="00655220" w:rsidRDefault="003037C7" w:rsidP="00655220">
            <w:pPr>
              <w:jc w:val="center"/>
              <w:rPr>
                <w:rFonts w:ascii="Times New Roman" w:eastAsia="Times New Roman" w:hAnsi="Times New Roman" w:cs="Times New Roman"/>
                <w:color w:val="000000"/>
                <w:sz w:val="24"/>
                <w:szCs w:val="24"/>
                <w:lang w:eastAsia="ru-RU"/>
              </w:rPr>
            </w:pPr>
            <w:r w:rsidRPr="00655220">
              <w:rPr>
                <w:rFonts w:ascii="Times New Roman" w:eastAsia="Times New Roman" w:hAnsi="Times New Roman" w:cs="Times New Roman"/>
                <w:color w:val="000000"/>
                <w:sz w:val="24"/>
                <w:szCs w:val="24"/>
                <w:lang w:eastAsia="ru-RU"/>
              </w:rPr>
              <w:t>Х</w:t>
            </w:r>
          </w:p>
        </w:tc>
      </w:tr>
      <w:tr w:rsidR="003037C7" w:rsidRPr="00884C72" w:rsidTr="000D3C3D">
        <w:tc>
          <w:tcPr>
            <w:tcW w:w="56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655220" w:rsidRDefault="003037C7" w:rsidP="00655220">
            <w:pPr>
              <w:rPr>
                <w:rFonts w:ascii="Times New Roman" w:eastAsia="Times New Roman" w:hAnsi="Times New Roman" w:cs="Times New Roman"/>
                <w:color w:val="000000"/>
                <w:sz w:val="24"/>
                <w:szCs w:val="24"/>
                <w:lang w:eastAsia="ru-RU"/>
              </w:rPr>
            </w:pPr>
            <w:r w:rsidRPr="00655220">
              <w:rPr>
                <w:rFonts w:ascii="Times New Roman" w:eastAsia="Times New Roman" w:hAnsi="Times New Roman" w:cs="Times New Roman"/>
                <w:b/>
                <w:bCs/>
                <w:color w:val="000000"/>
                <w:sz w:val="24"/>
                <w:szCs w:val="24"/>
                <w:lang w:eastAsia="ru-RU"/>
              </w:rPr>
              <w:t>- выполнять технико-тактические действия в условиях тренировки и соревнований по футболу</w:t>
            </w:r>
          </w:p>
        </w:tc>
        <w:tc>
          <w:tcPr>
            <w:tcW w:w="7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655220" w:rsidRDefault="003037C7" w:rsidP="00655220">
            <w:pPr>
              <w:jc w:val="center"/>
              <w:rPr>
                <w:rFonts w:ascii="Times New Roman" w:eastAsia="Times New Roman" w:hAnsi="Times New Roman" w:cs="Times New Roman"/>
                <w:color w:val="000000"/>
                <w:sz w:val="24"/>
                <w:szCs w:val="24"/>
                <w:lang w:eastAsia="ru-RU"/>
              </w:rPr>
            </w:pP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655220" w:rsidRDefault="003037C7" w:rsidP="00655220">
            <w:pPr>
              <w:jc w:val="center"/>
              <w:rPr>
                <w:rFonts w:ascii="Times New Roman" w:eastAsia="Times New Roman" w:hAnsi="Times New Roman" w:cs="Times New Roman"/>
                <w:color w:val="000000"/>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rsidR="003037C7" w:rsidRPr="00655220" w:rsidRDefault="003037C7" w:rsidP="00655220">
            <w:pPr>
              <w:jc w:val="center"/>
              <w:rPr>
                <w:rFonts w:ascii="Times New Roman" w:eastAsia="Times New Roman" w:hAnsi="Times New Roman" w:cs="Times New Roman"/>
                <w:color w:val="000000"/>
                <w:sz w:val="24"/>
                <w:szCs w:val="24"/>
                <w:lang w:eastAsia="ru-RU"/>
              </w:rPr>
            </w:pPr>
            <w:r w:rsidRPr="00655220">
              <w:rPr>
                <w:rFonts w:ascii="Times New Roman" w:eastAsia="Times New Roman" w:hAnsi="Times New Roman" w:cs="Times New Roman"/>
                <w:color w:val="000000"/>
                <w:sz w:val="24"/>
                <w:szCs w:val="24"/>
                <w:lang w:eastAsia="ru-RU"/>
              </w:rPr>
              <w:t>Х</w:t>
            </w:r>
          </w:p>
        </w:tc>
      </w:tr>
      <w:tr w:rsidR="003037C7" w:rsidRPr="00884C72" w:rsidTr="000D3C3D">
        <w:tc>
          <w:tcPr>
            <w:tcW w:w="56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655220" w:rsidRDefault="003037C7" w:rsidP="00655220">
            <w:pPr>
              <w:rPr>
                <w:rFonts w:ascii="Times New Roman" w:eastAsia="Times New Roman" w:hAnsi="Times New Roman" w:cs="Times New Roman"/>
                <w:color w:val="000000"/>
                <w:sz w:val="24"/>
                <w:szCs w:val="24"/>
                <w:lang w:eastAsia="ru-RU"/>
              </w:rPr>
            </w:pPr>
            <w:r w:rsidRPr="00655220">
              <w:rPr>
                <w:rFonts w:ascii="Times New Roman" w:eastAsia="Times New Roman" w:hAnsi="Times New Roman" w:cs="Times New Roman"/>
                <w:b/>
                <w:bCs/>
                <w:color w:val="000000"/>
                <w:sz w:val="24"/>
                <w:szCs w:val="24"/>
                <w:lang w:eastAsia="ru-RU"/>
              </w:rPr>
              <w:t>- осуществлять соревновательную деятельность в соответствии с функциональными обязанностями в составе футбольной команды на должном уровне</w:t>
            </w:r>
          </w:p>
        </w:tc>
        <w:tc>
          <w:tcPr>
            <w:tcW w:w="7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655220" w:rsidRDefault="003037C7" w:rsidP="00655220">
            <w:pPr>
              <w:jc w:val="center"/>
              <w:rPr>
                <w:rFonts w:ascii="Times New Roman" w:eastAsia="Times New Roman" w:hAnsi="Times New Roman" w:cs="Times New Roman"/>
                <w:color w:val="000000"/>
                <w:sz w:val="24"/>
                <w:szCs w:val="24"/>
                <w:lang w:eastAsia="ru-RU"/>
              </w:rPr>
            </w:pP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655220" w:rsidRDefault="003037C7" w:rsidP="00655220">
            <w:pPr>
              <w:jc w:val="center"/>
              <w:rPr>
                <w:rFonts w:ascii="Times New Roman" w:eastAsia="Times New Roman" w:hAnsi="Times New Roman" w:cs="Times New Roman"/>
                <w:color w:val="000000"/>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rsidR="003037C7" w:rsidRPr="00655220" w:rsidRDefault="003037C7" w:rsidP="00655220">
            <w:pPr>
              <w:jc w:val="center"/>
              <w:rPr>
                <w:rFonts w:ascii="Times New Roman" w:eastAsia="Times New Roman" w:hAnsi="Times New Roman" w:cs="Times New Roman"/>
                <w:color w:val="000000"/>
                <w:sz w:val="24"/>
                <w:szCs w:val="24"/>
                <w:lang w:eastAsia="ru-RU"/>
              </w:rPr>
            </w:pPr>
            <w:r w:rsidRPr="00655220">
              <w:rPr>
                <w:rFonts w:ascii="Times New Roman" w:eastAsia="Times New Roman" w:hAnsi="Times New Roman" w:cs="Times New Roman"/>
                <w:color w:val="000000"/>
                <w:sz w:val="24"/>
                <w:szCs w:val="24"/>
                <w:lang w:eastAsia="ru-RU"/>
              </w:rPr>
              <w:t>Х</w:t>
            </w:r>
          </w:p>
        </w:tc>
      </w:tr>
      <w:tr w:rsidR="003037C7" w:rsidRPr="00884C72" w:rsidTr="000D3C3D">
        <w:tc>
          <w:tcPr>
            <w:tcW w:w="56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655220" w:rsidRDefault="003037C7" w:rsidP="00655220">
            <w:pPr>
              <w:rPr>
                <w:rFonts w:ascii="Times New Roman" w:eastAsia="Times New Roman" w:hAnsi="Times New Roman" w:cs="Times New Roman"/>
                <w:color w:val="000000"/>
                <w:sz w:val="24"/>
                <w:szCs w:val="24"/>
                <w:lang w:eastAsia="ru-RU"/>
              </w:rPr>
            </w:pPr>
            <w:r w:rsidRPr="00655220">
              <w:rPr>
                <w:rFonts w:ascii="Times New Roman" w:eastAsia="Times New Roman" w:hAnsi="Times New Roman" w:cs="Times New Roman"/>
                <w:b/>
                <w:bCs/>
                <w:color w:val="000000"/>
                <w:sz w:val="24"/>
                <w:szCs w:val="24"/>
                <w:lang w:eastAsia="ru-RU"/>
              </w:rPr>
              <w:t>- контролировать и регулировать выполняемую физическую нагрузку, свою спортивную подготовленность и психическое состояние</w:t>
            </w:r>
          </w:p>
        </w:tc>
        <w:tc>
          <w:tcPr>
            <w:tcW w:w="7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655220" w:rsidRDefault="003037C7" w:rsidP="00655220">
            <w:pPr>
              <w:jc w:val="center"/>
              <w:rPr>
                <w:rFonts w:ascii="Times New Roman" w:eastAsia="Times New Roman" w:hAnsi="Times New Roman" w:cs="Times New Roman"/>
                <w:color w:val="000000"/>
                <w:sz w:val="24"/>
                <w:szCs w:val="24"/>
                <w:lang w:eastAsia="ru-RU"/>
              </w:rPr>
            </w:pP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655220" w:rsidRDefault="003037C7" w:rsidP="00655220">
            <w:pPr>
              <w:jc w:val="center"/>
              <w:rPr>
                <w:rFonts w:ascii="Times New Roman" w:eastAsia="Times New Roman" w:hAnsi="Times New Roman" w:cs="Times New Roman"/>
                <w:color w:val="000000"/>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rsidR="003037C7" w:rsidRPr="00655220" w:rsidRDefault="003037C7" w:rsidP="00655220">
            <w:pPr>
              <w:jc w:val="center"/>
              <w:rPr>
                <w:rFonts w:ascii="Times New Roman" w:eastAsia="Times New Roman" w:hAnsi="Times New Roman" w:cs="Times New Roman"/>
                <w:color w:val="000000"/>
                <w:sz w:val="24"/>
                <w:szCs w:val="24"/>
                <w:lang w:eastAsia="ru-RU"/>
              </w:rPr>
            </w:pPr>
            <w:r w:rsidRPr="00655220">
              <w:rPr>
                <w:rFonts w:ascii="Times New Roman" w:eastAsia="Times New Roman" w:hAnsi="Times New Roman" w:cs="Times New Roman"/>
                <w:color w:val="000000"/>
                <w:sz w:val="24"/>
                <w:szCs w:val="24"/>
                <w:lang w:eastAsia="ru-RU"/>
              </w:rPr>
              <w:t>Х</w:t>
            </w:r>
          </w:p>
        </w:tc>
      </w:tr>
      <w:tr w:rsidR="003037C7" w:rsidRPr="00884C72" w:rsidTr="000D3C3D">
        <w:tc>
          <w:tcPr>
            <w:tcW w:w="56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655220" w:rsidRDefault="003037C7" w:rsidP="00655220">
            <w:pPr>
              <w:rPr>
                <w:rFonts w:ascii="Times New Roman" w:eastAsia="Times New Roman" w:hAnsi="Times New Roman" w:cs="Times New Roman"/>
                <w:color w:val="000000"/>
                <w:sz w:val="24"/>
                <w:szCs w:val="24"/>
                <w:lang w:eastAsia="ru-RU"/>
              </w:rPr>
            </w:pPr>
            <w:r w:rsidRPr="00655220">
              <w:rPr>
                <w:rFonts w:ascii="Times New Roman" w:eastAsia="Times New Roman" w:hAnsi="Times New Roman" w:cs="Times New Roman"/>
                <w:b/>
                <w:bCs/>
                <w:color w:val="000000"/>
                <w:sz w:val="24"/>
                <w:szCs w:val="24"/>
                <w:lang w:eastAsia="ru-RU"/>
              </w:rPr>
              <w:t>- обслуживать футбольные матчи в качестве судьи в поле, секретаря и информатора</w:t>
            </w:r>
          </w:p>
        </w:tc>
        <w:tc>
          <w:tcPr>
            <w:tcW w:w="7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655220" w:rsidRDefault="003037C7" w:rsidP="00655220">
            <w:pPr>
              <w:jc w:val="center"/>
              <w:rPr>
                <w:rFonts w:ascii="Times New Roman" w:eastAsia="Times New Roman" w:hAnsi="Times New Roman" w:cs="Times New Roman"/>
                <w:color w:val="000000"/>
                <w:sz w:val="24"/>
                <w:szCs w:val="24"/>
                <w:lang w:eastAsia="ru-RU"/>
              </w:rPr>
            </w:pP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655220" w:rsidRDefault="003037C7" w:rsidP="00655220">
            <w:pPr>
              <w:jc w:val="center"/>
              <w:rPr>
                <w:rFonts w:ascii="Times New Roman" w:eastAsia="Times New Roman" w:hAnsi="Times New Roman" w:cs="Times New Roman"/>
                <w:color w:val="000000"/>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rsidR="003037C7" w:rsidRPr="00655220" w:rsidRDefault="003037C7" w:rsidP="00655220">
            <w:pPr>
              <w:jc w:val="center"/>
              <w:rPr>
                <w:rFonts w:ascii="Times New Roman" w:eastAsia="Times New Roman" w:hAnsi="Times New Roman" w:cs="Times New Roman"/>
                <w:color w:val="000000"/>
                <w:sz w:val="24"/>
                <w:szCs w:val="24"/>
                <w:lang w:eastAsia="ru-RU"/>
              </w:rPr>
            </w:pPr>
            <w:r w:rsidRPr="00655220">
              <w:rPr>
                <w:rFonts w:ascii="Times New Roman" w:eastAsia="Times New Roman" w:hAnsi="Times New Roman" w:cs="Times New Roman"/>
                <w:color w:val="000000"/>
                <w:sz w:val="24"/>
                <w:szCs w:val="24"/>
                <w:lang w:eastAsia="ru-RU"/>
              </w:rPr>
              <w:t>Х</w:t>
            </w:r>
          </w:p>
        </w:tc>
      </w:tr>
      <w:tr w:rsidR="003037C7" w:rsidRPr="00884C72" w:rsidTr="000D3C3D">
        <w:tc>
          <w:tcPr>
            <w:tcW w:w="56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655220" w:rsidRDefault="003037C7" w:rsidP="00655220">
            <w:pPr>
              <w:rPr>
                <w:rFonts w:ascii="Times New Roman" w:eastAsia="Times New Roman" w:hAnsi="Times New Roman" w:cs="Times New Roman"/>
                <w:color w:val="000000"/>
                <w:sz w:val="24"/>
                <w:szCs w:val="24"/>
                <w:lang w:eastAsia="ru-RU"/>
              </w:rPr>
            </w:pPr>
            <w:r w:rsidRPr="00655220">
              <w:rPr>
                <w:rFonts w:ascii="Times New Roman" w:eastAsia="Times New Roman" w:hAnsi="Times New Roman" w:cs="Times New Roman"/>
                <w:b/>
                <w:bCs/>
                <w:color w:val="000000"/>
                <w:sz w:val="24"/>
                <w:szCs w:val="24"/>
                <w:lang w:eastAsia="ru-RU"/>
              </w:rPr>
              <w:t>Владеть:</w:t>
            </w:r>
          </w:p>
        </w:tc>
        <w:tc>
          <w:tcPr>
            <w:tcW w:w="7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655220" w:rsidRDefault="003037C7" w:rsidP="00655220">
            <w:pPr>
              <w:jc w:val="center"/>
              <w:rPr>
                <w:rFonts w:ascii="Times New Roman" w:eastAsia="Times New Roman" w:hAnsi="Times New Roman" w:cs="Times New Roman"/>
                <w:color w:val="000000"/>
                <w:sz w:val="24"/>
                <w:szCs w:val="24"/>
                <w:lang w:eastAsia="ru-RU"/>
              </w:rPr>
            </w:pP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655220" w:rsidRDefault="003037C7" w:rsidP="00655220">
            <w:pPr>
              <w:jc w:val="center"/>
              <w:rPr>
                <w:rFonts w:ascii="Times New Roman" w:eastAsia="Times New Roman" w:hAnsi="Times New Roman" w:cs="Times New Roman"/>
                <w:color w:val="000000"/>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rsidR="003037C7" w:rsidRPr="00655220" w:rsidRDefault="003037C7" w:rsidP="00655220">
            <w:pPr>
              <w:jc w:val="center"/>
              <w:rPr>
                <w:rFonts w:ascii="Times New Roman" w:eastAsia="Times New Roman" w:hAnsi="Times New Roman" w:cs="Times New Roman"/>
                <w:color w:val="000000"/>
                <w:sz w:val="24"/>
                <w:szCs w:val="24"/>
                <w:lang w:eastAsia="ru-RU"/>
              </w:rPr>
            </w:pPr>
          </w:p>
        </w:tc>
      </w:tr>
      <w:tr w:rsidR="003037C7" w:rsidRPr="00884C72" w:rsidTr="000D3C3D">
        <w:tc>
          <w:tcPr>
            <w:tcW w:w="56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655220" w:rsidRDefault="003037C7" w:rsidP="00655220">
            <w:pPr>
              <w:rPr>
                <w:rFonts w:ascii="Times New Roman" w:eastAsia="Times New Roman" w:hAnsi="Times New Roman" w:cs="Times New Roman"/>
                <w:color w:val="000000"/>
                <w:sz w:val="24"/>
                <w:szCs w:val="24"/>
                <w:lang w:eastAsia="ru-RU"/>
              </w:rPr>
            </w:pPr>
            <w:r w:rsidRPr="00655220">
              <w:rPr>
                <w:rFonts w:ascii="Times New Roman" w:eastAsia="Times New Roman" w:hAnsi="Times New Roman" w:cs="Times New Roman"/>
                <w:b/>
                <w:bCs/>
                <w:color w:val="000000"/>
                <w:sz w:val="24"/>
                <w:szCs w:val="24"/>
                <w:lang w:eastAsia="ru-RU"/>
              </w:rPr>
              <w:t>- навыками здорового образа жизни, активной позитивной жизненной позиции</w:t>
            </w:r>
          </w:p>
        </w:tc>
        <w:tc>
          <w:tcPr>
            <w:tcW w:w="7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655220" w:rsidRDefault="003037C7" w:rsidP="00655220">
            <w:pPr>
              <w:jc w:val="center"/>
              <w:rPr>
                <w:rFonts w:ascii="Times New Roman" w:eastAsia="Times New Roman" w:hAnsi="Times New Roman" w:cs="Times New Roman"/>
                <w:color w:val="000000"/>
                <w:sz w:val="24"/>
                <w:szCs w:val="24"/>
                <w:lang w:eastAsia="ru-RU"/>
              </w:rPr>
            </w:pPr>
            <w:r w:rsidRPr="00655220">
              <w:rPr>
                <w:rFonts w:ascii="Times New Roman" w:eastAsia="Times New Roman" w:hAnsi="Times New Roman" w:cs="Times New Roman"/>
                <w:color w:val="000000"/>
                <w:sz w:val="24"/>
                <w:szCs w:val="24"/>
                <w:lang w:eastAsia="ru-RU"/>
              </w:rPr>
              <w:t>Х</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655220" w:rsidRDefault="003037C7" w:rsidP="00655220">
            <w:pPr>
              <w:jc w:val="center"/>
              <w:rPr>
                <w:rFonts w:ascii="Times New Roman" w:eastAsia="Times New Roman" w:hAnsi="Times New Roman" w:cs="Times New Roman"/>
                <w:color w:val="000000"/>
                <w:sz w:val="24"/>
                <w:szCs w:val="24"/>
                <w:lang w:eastAsia="ru-RU"/>
              </w:rPr>
            </w:pPr>
            <w:r w:rsidRPr="00655220">
              <w:rPr>
                <w:rFonts w:ascii="Times New Roman" w:eastAsia="Times New Roman" w:hAnsi="Times New Roman" w:cs="Times New Roman"/>
                <w:color w:val="000000"/>
                <w:sz w:val="24"/>
                <w:szCs w:val="24"/>
                <w:lang w:eastAsia="ru-RU"/>
              </w:rPr>
              <w:t>Х</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rsidR="003037C7" w:rsidRPr="00655220" w:rsidRDefault="003037C7" w:rsidP="00655220">
            <w:pPr>
              <w:jc w:val="center"/>
              <w:rPr>
                <w:rFonts w:ascii="Times New Roman" w:eastAsia="Times New Roman" w:hAnsi="Times New Roman" w:cs="Times New Roman"/>
                <w:color w:val="000000"/>
                <w:sz w:val="24"/>
                <w:szCs w:val="24"/>
                <w:lang w:eastAsia="ru-RU"/>
              </w:rPr>
            </w:pPr>
            <w:r w:rsidRPr="00655220">
              <w:rPr>
                <w:rFonts w:ascii="Times New Roman" w:eastAsia="Times New Roman" w:hAnsi="Times New Roman" w:cs="Times New Roman"/>
                <w:color w:val="000000"/>
                <w:sz w:val="24"/>
                <w:szCs w:val="24"/>
                <w:lang w:eastAsia="ru-RU"/>
              </w:rPr>
              <w:t>Х</w:t>
            </w:r>
          </w:p>
        </w:tc>
      </w:tr>
      <w:tr w:rsidR="003037C7" w:rsidRPr="00884C72" w:rsidTr="000D3C3D">
        <w:tc>
          <w:tcPr>
            <w:tcW w:w="56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655220" w:rsidRDefault="003037C7" w:rsidP="00655220">
            <w:pPr>
              <w:rPr>
                <w:rFonts w:ascii="Times New Roman" w:eastAsia="Times New Roman" w:hAnsi="Times New Roman" w:cs="Times New Roman"/>
                <w:color w:val="000000"/>
                <w:sz w:val="24"/>
                <w:szCs w:val="24"/>
                <w:lang w:eastAsia="ru-RU"/>
              </w:rPr>
            </w:pPr>
            <w:r w:rsidRPr="00655220">
              <w:rPr>
                <w:rFonts w:ascii="Times New Roman" w:eastAsia="Times New Roman" w:hAnsi="Times New Roman" w:cs="Times New Roman"/>
                <w:b/>
                <w:bCs/>
                <w:color w:val="000000"/>
                <w:sz w:val="24"/>
                <w:szCs w:val="24"/>
                <w:lang w:eastAsia="ru-RU"/>
              </w:rPr>
              <w:t>- способностью выполнения должным образом тренировочных двигательных заданий по развитию физических качеств, совершенствованию в технике выполнения игровых приемов футбола</w:t>
            </w:r>
          </w:p>
        </w:tc>
        <w:tc>
          <w:tcPr>
            <w:tcW w:w="7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655220" w:rsidRDefault="003037C7" w:rsidP="00655220">
            <w:pPr>
              <w:jc w:val="center"/>
              <w:rPr>
                <w:rFonts w:ascii="Times New Roman" w:eastAsia="Times New Roman" w:hAnsi="Times New Roman" w:cs="Times New Roman"/>
                <w:color w:val="000000"/>
                <w:sz w:val="24"/>
                <w:szCs w:val="24"/>
                <w:lang w:eastAsia="ru-RU"/>
              </w:rPr>
            </w:pPr>
            <w:r w:rsidRPr="00655220">
              <w:rPr>
                <w:rFonts w:ascii="Times New Roman" w:eastAsia="Times New Roman" w:hAnsi="Times New Roman" w:cs="Times New Roman"/>
                <w:color w:val="000000"/>
                <w:sz w:val="24"/>
                <w:szCs w:val="24"/>
                <w:lang w:eastAsia="ru-RU"/>
              </w:rPr>
              <w:t>Х</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655220" w:rsidRDefault="003037C7" w:rsidP="00655220">
            <w:pPr>
              <w:jc w:val="center"/>
              <w:rPr>
                <w:rFonts w:ascii="Times New Roman" w:eastAsia="Times New Roman" w:hAnsi="Times New Roman" w:cs="Times New Roman"/>
                <w:color w:val="000000"/>
                <w:sz w:val="24"/>
                <w:szCs w:val="24"/>
                <w:lang w:eastAsia="ru-RU"/>
              </w:rPr>
            </w:pPr>
            <w:r w:rsidRPr="00655220">
              <w:rPr>
                <w:rFonts w:ascii="Times New Roman" w:eastAsia="Times New Roman" w:hAnsi="Times New Roman" w:cs="Times New Roman"/>
                <w:color w:val="000000"/>
                <w:sz w:val="24"/>
                <w:szCs w:val="24"/>
                <w:lang w:eastAsia="ru-RU"/>
              </w:rPr>
              <w:t>Х</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rsidR="003037C7" w:rsidRPr="00655220" w:rsidRDefault="003037C7" w:rsidP="00655220">
            <w:pPr>
              <w:jc w:val="center"/>
              <w:rPr>
                <w:rFonts w:ascii="Times New Roman" w:eastAsia="Times New Roman" w:hAnsi="Times New Roman" w:cs="Times New Roman"/>
                <w:color w:val="000000"/>
                <w:sz w:val="24"/>
                <w:szCs w:val="24"/>
                <w:lang w:eastAsia="ru-RU"/>
              </w:rPr>
            </w:pPr>
            <w:r w:rsidRPr="00655220">
              <w:rPr>
                <w:rFonts w:ascii="Times New Roman" w:eastAsia="Times New Roman" w:hAnsi="Times New Roman" w:cs="Times New Roman"/>
                <w:color w:val="000000"/>
                <w:sz w:val="24"/>
                <w:szCs w:val="24"/>
                <w:lang w:eastAsia="ru-RU"/>
              </w:rPr>
              <w:t>Х</w:t>
            </w:r>
          </w:p>
        </w:tc>
      </w:tr>
      <w:tr w:rsidR="003037C7" w:rsidRPr="00884C72" w:rsidTr="000D3C3D">
        <w:tc>
          <w:tcPr>
            <w:tcW w:w="56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655220" w:rsidRDefault="003037C7" w:rsidP="00655220">
            <w:pPr>
              <w:rPr>
                <w:rFonts w:ascii="Times New Roman" w:eastAsia="Times New Roman" w:hAnsi="Times New Roman" w:cs="Times New Roman"/>
                <w:color w:val="000000"/>
                <w:sz w:val="24"/>
                <w:szCs w:val="24"/>
                <w:lang w:eastAsia="ru-RU"/>
              </w:rPr>
            </w:pPr>
            <w:r w:rsidRPr="00655220">
              <w:rPr>
                <w:rFonts w:ascii="Times New Roman" w:eastAsia="Times New Roman" w:hAnsi="Times New Roman" w:cs="Times New Roman"/>
                <w:b/>
                <w:bCs/>
                <w:color w:val="000000"/>
                <w:sz w:val="24"/>
                <w:szCs w:val="24"/>
                <w:lang w:eastAsia="ru-RU"/>
              </w:rPr>
              <w:t>- навыками самостоятельного проведения утренней гигиенической зарядки, общей и специальной разминки</w:t>
            </w:r>
          </w:p>
        </w:tc>
        <w:tc>
          <w:tcPr>
            <w:tcW w:w="7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655220" w:rsidRDefault="003037C7" w:rsidP="00655220">
            <w:pPr>
              <w:jc w:val="center"/>
              <w:rPr>
                <w:rFonts w:ascii="Times New Roman" w:eastAsia="Times New Roman" w:hAnsi="Times New Roman" w:cs="Times New Roman"/>
                <w:color w:val="000000"/>
                <w:sz w:val="24"/>
                <w:szCs w:val="24"/>
                <w:lang w:eastAsia="ru-RU"/>
              </w:rPr>
            </w:pP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655220" w:rsidRDefault="003037C7" w:rsidP="00655220">
            <w:pPr>
              <w:jc w:val="center"/>
              <w:rPr>
                <w:rFonts w:ascii="Times New Roman" w:eastAsia="Times New Roman" w:hAnsi="Times New Roman" w:cs="Times New Roman"/>
                <w:color w:val="000000"/>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rsidR="003037C7" w:rsidRPr="00655220" w:rsidRDefault="003037C7" w:rsidP="00655220">
            <w:pPr>
              <w:jc w:val="center"/>
              <w:rPr>
                <w:rFonts w:ascii="Times New Roman" w:eastAsia="Times New Roman" w:hAnsi="Times New Roman" w:cs="Times New Roman"/>
                <w:color w:val="000000"/>
                <w:sz w:val="24"/>
                <w:szCs w:val="24"/>
                <w:lang w:eastAsia="ru-RU"/>
              </w:rPr>
            </w:pPr>
            <w:r w:rsidRPr="00655220">
              <w:rPr>
                <w:rFonts w:ascii="Times New Roman" w:eastAsia="Times New Roman" w:hAnsi="Times New Roman" w:cs="Times New Roman"/>
                <w:color w:val="000000"/>
                <w:sz w:val="24"/>
                <w:szCs w:val="24"/>
                <w:lang w:eastAsia="ru-RU"/>
              </w:rPr>
              <w:t>Х</w:t>
            </w:r>
          </w:p>
        </w:tc>
      </w:tr>
      <w:tr w:rsidR="003037C7" w:rsidRPr="00884C72" w:rsidTr="000D3C3D">
        <w:tc>
          <w:tcPr>
            <w:tcW w:w="56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655220" w:rsidRDefault="003037C7" w:rsidP="00655220">
            <w:pPr>
              <w:rPr>
                <w:rFonts w:ascii="Times New Roman" w:eastAsia="Times New Roman" w:hAnsi="Times New Roman" w:cs="Times New Roman"/>
                <w:color w:val="000000"/>
                <w:sz w:val="24"/>
                <w:szCs w:val="24"/>
                <w:lang w:eastAsia="ru-RU"/>
              </w:rPr>
            </w:pPr>
            <w:r w:rsidRPr="00655220">
              <w:rPr>
                <w:rFonts w:ascii="Times New Roman" w:eastAsia="Times New Roman" w:hAnsi="Times New Roman" w:cs="Times New Roman"/>
                <w:b/>
                <w:bCs/>
                <w:color w:val="000000"/>
                <w:sz w:val="24"/>
                <w:szCs w:val="24"/>
                <w:lang w:eastAsia="ru-RU"/>
              </w:rPr>
              <w:t>- способностью осуществлять соревновательную деятельность в составе футбольной команды на соответствующем качественном уровне</w:t>
            </w:r>
          </w:p>
        </w:tc>
        <w:tc>
          <w:tcPr>
            <w:tcW w:w="7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655220" w:rsidRDefault="003037C7" w:rsidP="00655220">
            <w:pPr>
              <w:jc w:val="center"/>
              <w:rPr>
                <w:rFonts w:ascii="Times New Roman" w:eastAsia="Times New Roman" w:hAnsi="Times New Roman" w:cs="Times New Roman"/>
                <w:color w:val="000000"/>
                <w:sz w:val="24"/>
                <w:szCs w:val="24"/>
                <w:lang w:eastAsia="ru-RU"/>
              </w:rPr>
            </w:pP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655220" w:rsidRDefault="003037C7" w:rsidP="00655220">
            <w:pPr>
              <w:jc w:val="center"/>
              <w:rPr>
                <w:rFonts w:ascii="Times New Roman" w:eastAsia="Times New Roman" w:hAnsi="Times New Roman" w:cs="Times New Roman"/>
                <w:color w:val="000000"/>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rsidR="003037C7" w:rsidRPr="00655220" w:rsidRDefault="003037C7" w:rsidP="00655220">
            <w:pPr>
              <w:jc w:val="center"/>
              <w:rPr>
                <w:rFonts w:ascii="Times New Roman" w:eastAsia="Times New Roman" w:hAnsi="Times New Roman" w:cs="Times New Roman"/>
                <w:color w:val="000000"/>
                <w:sz w:val="24"/>
                <w:szCs w:val="24"/>
                <w:lang w:eastAsia="ru-RU"/>
              </w:rPr>
            </w:pPr>
            <w:r w:rsidRPr="00655220">
              <w:rPr>
                <w:rFonts w:ascii="Times New Roman" w:eastAsia="Times New Roman" w:hAnsi="Times New Roman" w:cs="Times New Roman"/>
                <w:color w:val="000000"/>
                <w:sz w:val="24"/>
                <w:szCs w:val="24"/>
                <w:lang w:eastAsia="ru-RU"/>
              </w:rPr>
              <w:t>Х</w:t>
            </w:r>
          </w:p>
        </w:tc>
      </w:tr>
      <w:tr w:rsidR="003037C7" w:rsidRPr="00884C72" w:rsidTr="000D3C3D">
        <w:tc>
          <w:tcPr>
            <w:tcW w:w="56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655220" w:rsidRDefault="003037C7" w:rsidP="00655220">
            <w:pPr>
              <w:rPr>
                <w:rFonts w:ascii="Times New Roman" w:eastAsia="Times New Roman" w:hAnsi="Times New Roman" w:cs="Times New Roman"/>
                <w:color w:val="000000"/>
                <w:sz w:val="24"/>
                <w:szCs w:val="24"/>
                <w:lang w:eastAsia="ru-RU"/>
              </w:rPr>
            </w:pPr>
            <w:r w:rsidRPr="00655220">
              <w:rPr>
                <w:rFonts w:ascii="Times New Roman" w:eastAsia="Times New Roman" w:hAnsi="Times New Roman" w:cs="Times New Roman"/>
                <w:b/>
                <w:bCs/>
                <w:color w:val="000000"/>
                <w:sz w:val="24"/>
                <w:szCs w:val="24"/>
                <w:lang w:eastAsia="ru-RU"/>
              </w:rPr>
              <w:lastRenderedPageBreak/>
              <w:t>- навыками самостоятельного управления своим психическим состоянием, степенью своей общей и специальной подготовленности</w:t>
            </w:r>
          </w:p>
        </w:tc>
        <w:tc>
          <w:tcPr>
            <w:tcW w:w="7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655220" w:rsidRDefault="003037C7" w:rsidP="00655220">
            <w:pPr>
              <w:jc w:val="center"/>
              <w:rPr>
                <w:rFonts w:ascii="Times New Roman" w:eastAsia="Times New Roman" w:hAnsi="Times New Roman" w:cs="Times New Roman"/>
                <w:color w:val="000000"/>
                <w:sz w:val="24"/>
                <w:szCs w:val="24"/>
                <w:lang w:eastAsia="ru-RU"/>
              </w:rPr>
            </w:pP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655220" w:rsidRDefault="003037C7" w:rsidP="00655220">
            <w:pPr>
              <w:jc w:val="center"/>
              <w:rPr>
                <w:rFonts w:ascii="Times New Roman" w:eastAsia="Times New Roman" w:hAnsi="Times New Roman" w:cs="Times New Roman"/>
                <w:color w:val="000000"/>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rsidR="003037C7" w:rsidRPr="00655220" w:rsidRDefault="003037C7" w:rsidP="00655220">
            <w:pPr>
              <w:jc w:val="center"/>
              <w:rPr>
                <w:rFonts w:ascii="Times New Roman" w:eastAsia="Times New Roman" w:hAnsi="Times New Roman" w:cs="Times New Roman"/>
                <w:color w:val="000000"/>
                <w:sz w:val="24"/>
                <w:szCs w:val="24"/>
                <w:lang w:eastAsia="ru-RU"/>
              </w:rPr>
            </w:pPr>
            <w:r w:rsidRPr="00655220">
              <w:rPr>
                <w:rFonts w:ascii="Times New Roman" w:eastAsia="Times New Roman" w:hAnsi="Times New Roman" w:cs="Times New Roman"/>
                <w:color w:val="000000"/>
                <w:sz w:val="24"/>
                <w:szCs w:val="24"/>
                <w:lang w:eastAsia="ru-RU"/>
              </w:rPr>
              <w:t>Х</w:t>
            </w:r>
          </w:p>
        </w:tc>
      </w:tr>
      <w:tr w:rsidR="003037C7" w:rsidRPr="00884C72" w:rsidTr="000D3C3D">
        <w:tc>
          <w:tcPr>
            <w:tcW w:w="56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655220" w:rsidRDefault="003037C7" w:rsidP="00655220">
            <w:pPr>
              <w:rPr>
                <w:rFonts w:ascii="Times New Roman" w:eastAsia="Times New Roman" w:hAnsi="Times New Roman" w:cs="Times New Roman"/>
                <w:color w:val="000000"/>
                <w:sz w:val="24"/>
                <w:szCs w:val="24"/>
                <w:lang w:eastAsia="ru-RU"/>
              </w:rPr>
            </w:pPr>
            <w:r w:rsidRPr="00655220">
              <w:rPr>
                <w:rFonts w:ascii="Times New Roman" w:eastAsia="Times New Roman" w:hAnsi="Times New Roman" w:cs="Times New Roman"/>
                <w:b/>
                <w:bCs/>
                <w:color w:val="000000"/>
                <w:sz w:val="24"/>
                <w:szCs w:val="24"/>
                <w:lang w:eastAsia="ru-RU"/>
              </w:rPr>
              <w:t>- способностью выполнять тренерские установки и задания в условиях соревновательной деятельности должным образом</w:t>
            </w:r>
          </w:p>
        </w:tc>
        <w:tc>
          <w:tcPr>
            <w:tcW w:w="7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655220" w:rsidRDefault="003037C7" w:rsidP="00655220">
            <w:pPr>
              <w:jc w:val="center"/>
              <w:rPr>
                <w:rFonts w:ascii="Times New Roman" w:eastAsia="Times New Roman" w:hAnsi="Times New Roman" w:cs="Times New Roman"/>
                <w:color w:val="000000"/>
                <w:sz w:val="24"/>
                <w:szCs w:val="24"/>
                <w:lang w:eastAsia="ru-RU"/>
              </w:rPr>
            </w:pP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655220" w:rsidRDefault="003037C7" w:rsidP="00655220">
            <w:pPr>
              <w:jc w:val="center"/>
              <w:rPr>
                <w:rFonts w:ascii="Times New Roman" w:eastAsia="Times New Roman" w:hAnsi="Times New Roman" w:cs="Times New Roman"/>
                <w:color w:val="000000"/>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rsidR="003037C7" w:rsidRPr="00655220" w:rsidRDefault="003037C7" w:rsidP="00655220">
            <w:pPr>
              <w:jc w:val="center"/>
              <w:rPr>
                <w:rFonts w:ascii="Times New Roman" w:eastAsia="Times New Roman" w:hAnsi="Times New Roman" w:cs="Times New Roman"/>
                <w:color w:val="000000"/>
                <w:sz w:val="24"/>
                <w:szCs w:val="24"/>
                <w:lang w:eastAsia="ru-RU"/>
              </w:rPr>
            </w:pPr>
            <w:r w:rsidRPr="00655220">
              <w:rPr>
                <w:rFonts w:ascii="Times New Roman" w:eastAsia="Times New Roman" w:hAnsi="Times New Roman" w:cs="Times New Roman"/>
                <w:color w:val="000000"/>
                <w:sz w:val="24"/>
                <w:szCs w:val="24"/>
                <w:lang w:eastAsia="ru-RU"/>
              </w:rPr>
              <w:t>Х</w:t>
            </w:r>
          </w:p>
        </w:tc>
      </w:tr>
      <w:tr w:rsidR="003037C7" w:rsidRPr="00884C72" w:rsidTr="000D3C3D">
        <w:tc>
          <w:tcPr>
            <w:tcW w:w="56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655220" w:rsidRDefault="003037C7" w:rsidP="00655220">
            <w:pPr>
              <w:rPr>
                <w:rFonts w:ascii="Times New Roman" w:eastAsia="Times New Roman" w:hAnsi="Times New Roman" w:cs="Times New Roman"/>
                <w:color w:val="000000"/>
                <w:sz w:val="24"/>
                <w:szCs w:val="24"/>
                <w:lang w:eastAsia="ru-RU"/>
              </w:rPr>
            </w:pPr>
            <w:r w:rsidRPr="00655220">
              <w:rPr>
                <w:rFonts w:ascii="Times New Roman" w:eastAsia="Times New Roman" w:hAnsi="Times New Roman" w:cs="Times New Roman"/>
                <w:b/>
                <w:bCs/>
                <w:color w:val="000000"/>
                <w:sz w:val="24"/>
                <w:szCs w:val="24"/>
                <w:lang w:eastAsia="ru-RU"/>
              </w:rPr>
              <w:t>- навыками обслуживания футбольных матчей в качестве полевого арбитра, судьи-секретаря.</w:t>
            </w:r>
          </w:p>
        </w:tc>
        <w:tc>
          <w:tcPr>
            <w:tcW w:w="7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655220" w:rsidRDefault="003037C7" w:rsidP="00655220">
            <w:pPr>
              <w:jc w:val="center"/>
              <w:rPr>
                <w:rFonts w:ascii="Times New Roman" w:eastAsia="Times New Roman" w:hAnsi="Times New Roman" w:cs="Times New Roman"/>
                <w:color w:val="000000"/>
                <w:sz w:val="24"/>
                <w:szCs w:val="24"/>
                <w:lang w:eastAsia="ru-RU"/>
              </w:rPr>
            </w:pP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7C7" w:rsidRPr="00655220" w:rsidRDefault="003037C7" w:rsidP="00655220">
            <w:pPr>
              <w:jc w:val="center"/>
              <w:rPr>
                <w:rFonts w:ascii="Times New Roman" w:eastAsia="Times New Roman" w:hAnsi="Times New Roman" w:cs="Times New Roman"/>
                <w:color w:val="000000"/>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rsidR="003037C7" w:rsidRPr="00655220" w:rsidRDefault="003037C7" w:rsidP="00655220">
            <w:pPr>
              <w:jc w:val="center"/>
              <w:rPr>
                <w:rFonts w:ascii="Times New Roman" w:eastAsia="Times New Roman" w:hAnsi="Times New Roman" w:cs="Times New Roman"/>
                <w:color w:val="000000"/>
                <w:sz w:val="24"/>
                <w:szCs w:val="24"/>
                <w:lang w:eastAsia="ru-RU"/>
              </w:rPr>
            </w:pPr>
            <w:r w:rsidRPr="00655220">
              <w:rPr>
                <w:rFonts w:ascii="Times New Roman" w:eastAsia="Times New Roman" w:hAnsi="Times New Roman" w:cs="Times New Roman"/>
                <w:color w:val="000000"/>
                <w:sz w:val="24"/>
                <w:szCs w:val="24"/>
                <w:lang w:eastAsia="ru-RU"/>
              </w:rPr>
              <w:t>Х</w:t>
            </w:r>
          </w:p>
        </w:tc>
      </w:tr>
    </w:tbl>
    <w:p w:rsidR="00884C72" w:rsidRPr="00884C72" w:rsidRDefault="00884C72" w:rsidP="00884C72">
      <w:pPr>
        <w:shd w:val="clear" w:color="auto" w:fill="FFFFFF"/>
        <w:spacing w:after="150"/>
        <w:rPr>
          <w:rFonts w:ascii="Arial" w:eastAsia="Times New Roman" w:hAnsi="Arial" w:cs="Arial"/>
          <w:color w:val="000000"/>
          <w:sz w:val="21"/>
          <w:szCs w:val="21"/>
          <w:lang w:eastAsia="ru-RU"/>
        </w:rPr>
      </w:pPr>
    </w:p>
    <w:p w:rsidR="00884C72" w:rsidRPr="002E458E" w:rsidRDefault="00884C72" w:rsidP="002E458E">
      <w:pPr>
        <w:shd w:val="clear" w:color="auto" w:fill="FFFFFF"/>
        <w:spacing w:after="150"/>
        <w:jc w:val="both"/>
        <w:rPr>
          <w:rFonts w:ascii="Times New Roman" w:eastAsia="Times New Roman" w:hAnsi="Times New Roman" w:cs="Times New Roman"/>
          <w:color w:val="000000"/>
          <w:sz w:val="26"/>
          <w:szCs w:val="26"/>
          <w:lang w:eastAsia="ru-RU"/>
        </w:rPr>
      </w:pPr>
      <w:r w:rsidRPr="002E458E">
        <w:rPr>
          <w:rFonts w:ascii="Times New Roman" w:eastAsia="Times New Roman" w:hAnsi="Times New Roman" w:cs="Times New Roman"/>
          <w:b/>
          <w:bCs/>
          <w:color w:val="000000"/>
          <w:sz w:val="26"/>
          <w:szCs w:val="26"/>
          <w:lang w:eastAsia="ru-RU"/>
        </w:rPr>
        <w:t xml:space="preserve"> Виды контроля подготовленности</w:t>
      </w:r>
    </w:p>
    <w:p w:rsidR="00884C72" w:rsidRPr="002E458E" w:rsidRDefault="00884C72" w:rsidP="002E458E">
      <w:pPr>
        <w:shd w:val="clear" w:color="auto" w:fill="FFFFFF"/>
        <w:spacing w:after="150"/>
        <w:jc w:val="both"/>
        <w:rPr>
          <w:rFonts w:ascii="Times New Roman" w:eastAsia="Times New Roman" w:hAnsi="Times New Roman" w:cs="Times New Roman"/>
          <w:color w:val="000000"/>
          <w:sz w:val="26"/>
          <w:szCs w:val="26"/>
          <w:lang w:eastAsia="ru-RU"/>
        </w:rPr>
      </w:pPr>
      <w:r w:rsidRPr="002E458E">
        <w:rPr>
          <w:rFonts w:ascii="Times New Roman" w:eastAsia="Times New Roman" w:hAnsi="Times New Roman" w:cs="Times New Roman"/>
          <w:color w:val="000000"/>
          <w:sz w:val="26"/>
          <w:szCs w:val="26"/>
          <w:lang w:eastAsia="ru-RU"/>
        </w:rPr>
        <w:t>В практике спорта выделяют пять видов  контроля, каждый их которых имеет свое функциональное предназначение:</w:t>
      </w:r>
    </w:p>
    <w:p w:rsidR="00884C72" w:rsidRPr="002E458E" w:rsidRDefault="00884C72" w:rsidP="002E458E">
      <w:pPr>
        <w:shd w:val="clear" w:color="auto" w:fill="FFFFFF"/>
        <w:spacing w:after="150"/>
        <w:jc w:val="both"/>
        <w:rPr>
          <w:rFonts w:ascii="Times New Roman" w:eastAsia="Times New Roman" w:hAnsi="Times New Roman" w:cs="Times New Roman"/>
          <w:color w:val="000000"/>
          <w:sz w:val="26"/>
          <w:szCs w:val="26"/>
          <w:lang w:eastAsia="ru-RU"/>
        </w:rPr>
      </w:pPr>
      <w:r w:rsidRPr="002E458E">
        <w:rPr>
          <w:rFonts w:ascii="Times New Roman" w:eastAsia="Times New Roman" w:hAnsi="Times New Roman" w:cs="Times New Roman"/>
          <w:color w:val="000000"/>
          <w:sz w:val="26"/>
          <w:szCs w:val="26"/>
          <w:lang w:eastAsia="ru-RU"/>
        </w:rPr>
        <w:t>1.Предварительный</w:t>
      </w:r>
      <w:r w:rsidR="00655220">
        <w:rPr>
          <w:rFonts w:ascii="Times New Roman" w:eastAsia="Times New Roman" w:hAnsi="Times New Roman" w:cs="Times New Roman"/>
          <w:color w:val="000000"/>
          <w:sz w:val="26"/>
          <w:szCs w:val="26"/>
          <w:lang w:eastAsia="ru-RU"/>
        </w:rPr>
        <w:t xml:space="preserve"> (вводный)</w:t>
      </w:r>
      <w:r w:rsidRPr="002E458E">
        <w:rPr>
          <w:rFonts w:ascii="Times New Roman" w:eastAsia="Times New Roman" w:hAnsi="Times New Roman" w:cs="Times New Roman"/>
          <w:color w:val="000000"/>
          <w:sz w:val="26"/>
          <w:szCs w:val="26"/>
          <w:lang w:eastAsia="ru-RU"/>
        </w:rPr>
        <w:t xml:space="preserve"> контроль служит для получения исходных данных уровня подготовленности занимающихся и определения степени их готовности к предстоящим занятиям. Обычно он проводится в начале учебного года. Данные такого контроля позволяют уточнить поставленные задачи, наметить средства и методы их решения.</w:t>
      </w:r>
    </w:p>
    <w:p w:rsidR="00884C72" w:rsidRPr="002E458E" w:rsidRDefault="00884C72" w:rsidP="002E458E">
      <w:pPr>
        <w:shd w:val="clear" w:color="auto" w:fill="FFFFFF"/>
        <w:spacing w:after="150"/>
        <w:jc w:val="both"/>
        <w:rPr>
          <w:rFonts w:ascii="Times New Roman" w:eastAsia="Times New Roman" w:hAnsi="Times New Roman" w:cs="Times New Roman"/>
          <w:color w:val="000000"/>
          <w:sz w:val="26"/>
          <w:szCs w:val="26"/>
          <w:lang w:eastAsia="ru-RU"/>
        </w:rPr>
      </w:pPr>
      <w:r w:rsidRPr="002E458E">
        <w:rPr>
          <w:rFonts w:ascii="Times New Roman" w:eastAsia="Times New Roman" w:hAnsi="Times New Roman" w:cs="Times New Roman"/>
          <w:color w:val="000000"/>
          <w:sz w:val="26"/>
          <w:szCs w:val="26"/>
          <w:lang w:eastAsia="ru-RU"/>
        </w:rPr>
        <w:t>2.Оперативный контроль предназначен для определения срочного тренировочного эффекта в рамках одного тренировочного занятия с целью целесообразного чередования на нем нагрузки и отдыха. Например, динамики результатов, демонстрируемых занимающимися при выполнении определенного двигательного задания: времени преодоления заданной дистанции, прыжка в длину или высоту и т.п. в ходе определенного числа повторений или временного интервала.</w:t>
      </w:r>
    </w:p>
    <w:p w:rsidR="00884C72" w:rsidRPr="002E458E" w:rsidRDefault="00884C72" w:rsidP="002E458E">
      <w:pPr>
        <w:shd w:val="clear" w:color="auto" w:fill="FFFFFF"/>
        <w:spacing w:after="150"/>
        <w:jc w:val="both"/>
        <w:rPr>
          <w:rFonts w:ascii="Times New Roman" w:eastAsia="Times New Roman" w:hAnsi="Times New Roman" w:cs="Times New Roman"/>
          <w:color w:val="000000"/>
          <w:sz w:val="26"/>
          <w:szCs w:val="26"/>
          <w:lang w:eastAsia="ru-RU"/>
        </w:rPr>
      </w:pPr>
      <w:r w:rsidRPr="002E458E">
        <w:rPr>
          <w:rFonts w:ascii="Times New Roman" w:eastAsia="Times New Roman" w:hAnsi="Times New Roman" w:cs="Times New Roman"/>
          <w:color w:val="000000"/>
          <w:sz w:val="26"/>
          <w:szCs w:val="26"/>
          <w:lang w:eastAsia="ru-RU"/>
        </w:rPr>
        <w:t>3.Текущий контроль служит для определения содержания ближайших занятий и величины физической нагрузки на них. С его помощью определяется текущее состояние и уровень подготовленности занимающихся.</w:t>
      </w:r>
    </w:p>
    <w:p w:rsidR="00884C72" w:rsidRPr="002E458E" w:rsidRDefault="00884C72" w:rsidP="002E458E">
      <w:pPr>
        <w:shd w:val="clear" w:color="auto" w:fill="FFFFFF"/>
        <w:spacing w:after="150"/>
        <w:jc w:val="both"/>
        <w:rPr>
          <w:rFonts w:ascii="Times New Roman" w:eastAsia="Times New Roman" w:hAnsi="Times New Roman" w:cs="Times New Roman"/>
          <w:color w:val="000000"/>
          <w:sz w:val="26"/>
          <w:szCs w:val="26"/>
          <w:lang w:eastAsia="ru-RU"/>
        </w:rPr>
      </w:pPr>
      <w:r w:rsidRPr="002E458E">
        <w:rPr>
          <w:rFonts w:ascii="Times New Roman" w:eastAsia="Times New Roman" w:hAnsi="Times New Roman" w:cs="Times New Roman"/>
          <w:color w:val="000000"/>
          <w:sz w:val="26"/>
          <w:szCs w:val="26"/>
          <w:lang w:eastAsia="ru-RU"/>
        </w:rPr>
        <w:t>4.Этапный контроль предназначен для получения информации о кумулятивном (суммарном) эффекте выполненной в течение одно - трех месяцев работе. Данные, полученные в ходе этапного контроля, позволяют определить эффективность выбранных и реализованных средств, методов и величин физических нагрузок.</w:t>
      </w:r>
    </w:p>
    <w:p w:rsidR="00884C72" w:rsidRPr="002E458E" w:rsidRDefault="00884C72" w:rsidP="002E458E">
      <w:pPr>
        <w:shd w:val="clear" w:color="auto" w:fill="FFFFFF"/>
        <w:spacing w:after="150"/>
        <w:jc w:val="both"/>
        <w:rPr>
          <w:rFonts w:ascii="Times New Roman" w:eastAsia="Times New Roman" w:hAnsi="Times New Roman" w:cs="Times New Roman"/>
          <w:color w:val="000000"/>
          <w:sz w:val="26"/>
          <w:szCs w:val="26"/>
          <w:lang w:eastAsia="ru-RU"/>
        </w:rPr>
      </w:pPr>
      <w:r w:rsidRPr="002E458E">
        <w:rPr>
          <w:rFonts w:ascii="Times New Roman" w:eastAsia="Times New Roman" w:hAnsi="Times New Roman" w:cs="Times New Roman"/>
          <w:color w:val="000000"/>
          <w:sz w:val="26"/>
          <w:szCs w:val="26"/>
          <w:lang w:eastAsia="ru-RU"/>
        </w:rPr>
        <w:t>5.Итоговый контроль, проводимый в конце учебного года, служит для определения степени реализации поставленных задач, выявления позитивных и негативных сторон реализованного тренировочного процесса и его составляющих. Полученные при этом данные являются основой для последующего планирования тренировочной работы с данным контингентом занимающихся. Сопоставление результатов итогового контроля с нормативными данными позволяет объективно оценить степень подготовленности каждого спортсмена.</w:t>
      </w:r>
    </w:p>
    <w:p w:rsidR="00884C72" w:rsidRPr="002E458E" w:rsidRDefault="00884C72" w:rsidP="002E458E">
      <w:pPr>
        <w:shd w:val="clear" w:color="auto" w:fill="FFFFFF"/>
        <w:spacing w:after="150"/>
        <w:jc w:val="both"/>
        <w:rPr>
          <w:rFonts w:ascii="Times New Roman" w:eastAsia="Times New Roman" w:hAnsi="Times New Roman" w:cs="Times New Roman"/>
          <w:color w:val="000000"/>
          <w:sz w:val="26"/>
          <w:szCs w:val="26"/>
          <w:lang w:eastAsia="ru-RU"/>
        </w:rPr>
      </w:pPr>
      <w:r w:rsidRPr="002E458E">
        <w:rPr>
          <w:rFonts w:ascii="Times New Roman" w:eastAsia="Times New Roman" w:hAnsi="Times New Roman" w:cs="Times New Roman"/>
          <w:color w:val="000000"/>
          <w:sz w:val="26"/>
          <w:szCs w:val="26"/>
          <w:lang w:eastAsia="ru-RU"/>
        </w:rPr>
        <w:t xml:space="preserve">В спортивной практике основным методом предварительного, этапного и итогового контроля служит тестирование, т.е. выполнение спортсменами </w:t>
      </w:r>
      <w:r w:rsidRPr="002E458E">
        <w:rPr>
          <w:rFonts w:ascii="Times New Roman" w:eastAsia="Times New Roman" w:hAnsi="Times New Roman" w:cs="Times New Roman"/>
          <w:color w:val="000000"/>
          <w:sz w:val="26"/>
          <w:szCs w:val="26"/>
          <w:lang w:eastAsia="ru-RU"/>
        </w:rPr>
        <w:lastRenderedPageBreak/>
        <w:t>специальных стандартных двигательных заданий с регистрацией продемонстрированного результата.</w:t>
      </w:r>
    </w:p>
    <w:p w:rsidR="00884C72" w:rsidRPr="00884C72" w:rsidRDefault="00884C72" w:rsidP="00884C72">
      <w:pPr>
        <w:shd w:val="clear" w:color="auto" w:fill="FFFFFF"/>
        <w:spacing w:after="150"/>
        <w:rPr>
          <w:rFonts w:ascii="Arial" w:eastAsia="Times New Roman" w:hAnsi="Arial" w:cs="Arial"/>
          <w:color w:val="000000"/>
          <w:sz w:val="21"/>
          <w:szCs w:val="21"/>
          <w:lang w:eastAsia="ru-RU"/>
        </w:rPr>
      </w:pPr>
    </w:p>
    <w:p w:rsidR="000D3C3D" w:rsidRPr="000D3C3D" w:rsidRDefault="00B07A7F" w:rsidP="000D3C3D">
      <w:pPr>
        <w:autoSpaceDE w:val="0"/>
        <w:autoSpaceDN w:val="0"/>
        <w:adjustRightInd w:val="0"/>
        <w:ind w:firstLine="708"/>
        <w:rPr>
          <w:rFonts w:ascii="Times New Roman" w:hAnsi="Times New Roman"/>
          <w:bCs/>
          <w:iCs/>
          <w:sz w:val="32"/>
          <w:szCs w:val="32"/>
          <w:u w:val="single"/>
        </w:rPr>
      </w:pPr>
      <w:r w:rsidRPr="00655220">
        <w:rPr>
          <w:rFonts w:ascii="Times New Roman" w:eastAsia="Times New Roman" w:hAnsi="Times New Roman" w:cs="Times New Roman"/>
          <w:bCs/>
          <w:color w:val="000000"/>
          <w:sz w:val="32"/>
          <w:szCs w:val="32"/>
          <w:u w:val="single"/>
          <w:lang w:eastAsia="ru-RU"/>
        </w:rPr>
        <w:t>4.</w:t>
      </w:r>
      <w:r w:rsidR="003037C7">
        <w:rPr>
          <w:rFonts w:ascii="Times New Roman" w:eastAsia="Times New Roman" w:hAnsi="Times New Roman" w:cs="Times New Roman"/>
          <w:bCs/>
          <w:color w:val="000000"/>
          <w:sz w:val="32"/>
          <w:szCs w:val="32"/>
          <w:u w:val="single"/>
          <w:lang w:eastAsia="ru-RU"/>
        </w:rPr>
        <w:t>3</w:t>
      </w:r>
      <w:r>
        <w:rPr>
          <w:rFonts w:ascii="Times New Roman" w:eastAsia="Times New Roman" w:hAnsi="Times New Roman" w:cs="Times New Roman"/>
          <w:bCs/>
          <w:color w:val="000000"/>
          <w:sz w:val="32"/>
          <w:szCs w:val="32"/>
          <w:u w:val="single"/>
          <w:lang w:eastAsia="ru-RU"/>
        </w:rPr>
        <w:t>.</w:t>
      </w:r>
      <w:r w:rsidR="00430ECC">
        <w:rPr>
          <w:rFonts w:ascii="Times New Roman" w:eastAsia="Times New Roman" w:hAnsi="Times New Roman" w:cs="Times New Roman"/>
          <w:bCs/>
          <w:color w:val="000000"/>
          <w:sz w:val="32"/>
          <w:szCs w:val="32"/>
          <w:u w:val="single"/>
          <w:lang w:eastAsia="ru-RU"/>
        </w:rPr>
        <w:t xml:space="preserve"> </w:t>
      </w:r>
      <w:r w:rsidRPr="00655220">
        <w:rPr>
          <w:rFonts w:ascii="Times New Roman" w:eastAsia="Times New Roman" w:hAnsi="Times New Roman" w:cs="Times New Roman"/>
          <w:bCs/>
          <w:color w:val="000000"/>
          <w:sz w:val="32"/>
          <w:szCs w:val="32"/>
          <w:u w:val="single"/>
          <w:lang w:eastAsia="ru-RU"/>
        </w:rPr>
        <w:t xml:space="preserve"> </w:t>
      </w:r>
      <w:r w:rsidR="000D3C3D" w:rsidRPr="000D3C3D">
        <w:rPr>
          <w:rFonts w:ascii="Times New Roman" w:hAnsi="Times New Roman"/>
          <w:bCs/>
          <w:iCs/>
          <w:sz w:val="32"/>
          <w:szCs w:val="32"/>
          <w:u w:val="single"/>
        </w:rPr>
        <w:t>Требования к участию лиц, проходящих спортивную</w:t>
      </w:r>
      <w:r w:rsidR="000D3C3D">
        <w:rPr>
          <w:rFonts w:ascii="Times New Roman" w:hAnsi="Times New Roman"/>
          <w:bCs/>
          <w:iCs/>
          <w:sz w:val="32"/>
          <w:szCs w:val="32"/>
          <w:u w:val="single"/>
        </w:rPr>
        <w:t xml:space="preserve"> </w:t>
      </w:r>
      <w:r w:rsidR="000D3C3D" w:rsidRPr="000D3C3D">
        <w:rPr>
          <w:rFonts w:ascii="Times New Roman" w:hAnsi="Times New Roman"/>
          <w:bCs/>
          <w:iCs/>
          <w:sz w:val="32"/>
          <w:szCs w:val="32"/>
          <w:u w:val="single"/>
        </w:rPr>
        <w:t>подготовку, и лиц, ее осуществляющих, в спортивных соревнованиях</w:t>
      </w:r>
    </w:p>
    <w:p w:rsidR="000D3C3D" w:rsidRPr="00D46595" w:rsidRDefault="000D3C3D" w:rsidP="000D3C3D">
      <w:pPr>
        <w:widowControl w:val="0"/>
        <w:autoSpaceDE w:val="0"/>
        <w:autoSpaceDN w:val="0"/>
        <w:adjustRightInd w:val="0"/>
        <w:jc w:val="both"/>
        <w:rPr>
          <w:rFonts w:ascii="Arial" w:hAnsi="Arial" w:cs="Arial"/>
          <w:sz w:val="20"/>
          <w:szCs w:val="20"/>
        </w:rPr>
      </w:pPr>
    </w:p>
    <w:p w:rsidR="000D3C3D" w:rsidRPr="00994768" w:rsidRDefault="000D3C3D" w:rsidP="000D3C3D">
      <w:pPr>
        <w:widowControl w:val="0"/>
        <w:autoSpaceDE w:val="0"/>
        <w:autoSpaceDN w:val="0"/>
        <w:adjustRightInd w:val="0"/>
        <w:ind w:firstLine="708"/>
        <w:jc w:val="both"/>
        <w:rPr>
          <w:rFonts w:ascii="Times New Roman" w:hAnsi="Times New Roman"/>
          <w:sz w:val="26"/>
          <w:szCs w:val="26"/>
        </w:rPr>
      </w:pPr>
      <w:r w:rsidRPr="00994768">
        <w:rPr>
          <w:rFonts w:ascii="Times New Roman" w:hAnsi="Times New Roman"/>
          <w:sz w:val="26"/>
          <w:szCs w:val="26"/>
        </w:rPr>
        <w:t>Требования к участию в спортивных соревнованиях лиц, проходящих спортивную подготовку:</w:t>
      </w:r>
    </w:p>
    <w:p w:rsidR="000D3C3D" w:rsidRPr="00994768" w:rsidRDefault="000D3C3D" w:rsidP="000D3C3D">
      <w:pPr>
        <w:widowControl w:val="0"/>
        <w:autoSpaceDE w:val="0"/>
        <w:autoSpaceDN w:val="0"/>
        <w:adjustRightInd w:val="0"/>
        <w:ind w:firstLine="708"/>
        <w:jc w:val="both"/>
        <w:rPr>
          <w:rFonts w:ascii="Times New Roman" w:hAnsi="Times New Roman"/>
          <w:sz w:val="26"/>
          <w:szCs w:val="26"/>
        </w:rPr>
      </w:pPr>
    </w:p>
    <w:p w:rsidR="000D3C3D" w:rsidRPr="004A1BFB" w:rsidRDefault="000D3C3D" w:rsidP="004A1BFB">
      <w:pPr>
        <w:pStyle w:val="a9"/>
        <w:widowControl w:val="0"/>
        <w:numPr>
          <w:ilvl w:val="0"/>
          <w:numId w:val="18"/>
        </w:numPr>
        <w:autoSpaceDE w:val="0"/>
        <w:autoSpaceDN w:val="0"/>
        <w:adjustRightInd w:val="0"/>
        <w:jc w:val="both"/>
        <w:rPr>
          <w:rFonts w:ascii="Times New Roman" w:hAnsi="Times New Roman"/>
          <w:sz w:val="26"/>
          <w:szCs w:val="26"/>
        </w:rPr>
      </w:pPr>
      <w:r w:rsidRPr="004A1BFB">
        <w:rPr>
          <w:rFonts w:ascii="Times New Roman" w:hAnsi="Times New Roman"/>
          <w:sz w:val="26"/>
          <w:szCs w:val="26"/>
        </w:rPr>
        <w:t>соответствие возраста и пола участника положению (регламенту) об официальных спортивных соревнованиях и правилам вида спорта футбол;</w:t>
      </w:r>
    </w:p>
    <w:p w:rsidR="000D3C3D" w:rsidRPr="00994768" w:rsidRDefault="000D3C3D" w:rsidP="006E1BCB">
      <w:pPr>
        <w:widowControl w:val="0"/>
        <w:numPr>
          <w:ilvl w:val="0"/>
          <w:numId w:val="15"/>
        </w:numPr>
        <w:autoSpaceDE w:val="0"/>
        <w:autoSpaceDN w:val="0"/>
        <w:adjustRightInd w:val="0"/>
        <w:jc w:val="both"/>
        <w:rPr>
          <w:rFonts w:ascii="Times New Roman" w:hAnsi="Times New Roman"/>
          <w:sz w:val="26"/>
          <w:szCs w:val="26"/>
        </w:rPr>
      </w:pPr>
      <w:r w:rsidRPr="00994768">
        <w:rPr>
          <w:rFonts w:ascii="Times New Roman" w:hAnsi="Times New Roman"/>
          <w:sz w:val="26"/>
          <w:szCs w:val="26"/>
        </w:rPr>
        <w:t>соответствие уровня спортивной квалификации участника в соответствии с Единой всероссийской спортивной классификацией положению (регламенту) об официальных спортивных соревнованиях и правилам вида спорта футбол;</w:t>
      </w:r>
    </w:p>
    <w:p w:rsidR="000D3C3D" w:rsidRPr="00994768" w:rsidRDefault="000D3C3D" w:rsidP="006E1BCB">
      <w:pPr>
        <w:widowControl w:val="0"/>
        <w:numPr>
          <w:ilvl w:val="0"/>
          <w:numId w:val="15"/>
        </w:numPr>
        <w:autoSpaceDE w:val="0"/>
        <w:autoSpaceDN w:val="0"/>
        <w:adjustRightInd w:val="0"/>
        <w:jc w:val="both"/>
        <w:rPr>
          <w:rFonts w:ascii="Times New Roman" w:hAnsi="Times New Roman"/>
          <w:sz w:val="26"/>
          <w:szCs w:val="26"/>
        </w:rPr>
      </w:pPr>
      <w:r w:rsidRPr="00994768">
        <w:rPr>
          <w:rFonts w:ascii="Times New Roman" w:hAnsi="Times New Roman"/>
          <w:sz w:val="26"/>
          <w:szCs w:val="26"/>
        </w:rPr>
        <w:t>выполнение плана спортивной подготовки;</w:t>
      </w:r>
    </w:p>
    <w:p w:rsidR="000D3C3D" w:rsidRPr="00994768" w:rsidRDefault="000D3C3D" w:rsidP="006E1BCB">
      <w:pPr>
        <w:widowControl w:val="0"/>
        <w:numPr>
          <w:ilvl w:val="0"/>
          <w:numId w:val="15"/>
        </w:numPr>
        <w:autoSpaceDE w:val="0"/>
        <w:autoSpaceDN w:val="0"/>
        <w:adjustRightInd w:val="0"/>
        <w:jc w:val="both"/>
        <w:rPr>
          <w:rFonts w:ascii="Times New Roman" w:hAnsi="Times New Roman"/>
          <w:sz w:val="26"/>
          <w:szCs w:val="26"/>
        </w:rPr>
      </w:pPr>
      <w:r w:rsidRPr="00994768">
        <w:rPr>
          <w:rFonts w:ascii="Times New Roman" w:hAnsi="Times New Roman"/>
          <w:sz w:val="26"/>
          <w:szCs w:val="26"/>
        </w:rPr>
        <w:t>прохождение предварительного соревновательного отбора;</w:t>
      </w:r>
    </w:p>
    <w:p w:rsidR="000D3C3D" w:rsidRPr="00994768" w:rsidRDefault="000D3C3D" w:rsidP="006E1BCB">
      <w:pPr>
        <w:widowControl w:val="0"/>
        <w:numPr>
          <w:ilvl w:val="0"/>
          <w:numId w:val="15"/>
        </w:numPr>
        <w:autoSpaceDE w:val="0"/>
        <w:autoSpaceDN w:val="0"/>
        <w:adjustRightInd w:val="0"/>
        <w:jc w:val="both"/>
        <w:rPr>
          <w:rFonts w:ascii="Times New Roman" w:hAnsi="Times New Roman"/>
          <w:sz w:val="26"/>
          <w:szCs w:val="26"/>
        </w:rPr>
      </w:pPr>
      <w:r w:rsidRPr="00994768">
        <w:rPr>
          <w:rFonts w:ascii="Times New Roman" w:hAnsi="Times New Roman"/>
          <w:sz w:val="26"/>
          <w:szCs w:val="26"/>
        </w:rPr>
        <w:t>наличие соответствующего медицинского заключения о допуске к участию в спортивных соревнованиях;</w:t>
      </w:r>
    </w:p>
    <w:p w:rsidR="000D3C3D" w:rsidRPr="00994768" w:rsidRDefault="000D3C3D" w:rsidP="006E1BCB">
      <w:pPr>
        <w:widowControl w:val="0"/>
        <w:numPr>
          <w:ilvl w:val="0"/>
          <w:numId w:val="15"/>
        </w:numPr>
        <w:autoSpaceDE w:val="0"/>
        <w:autoSpaceDN w:val="0"/>
        <w:adjustRightInd w:val="0"/>
        <w:jc w:val="both"/>
        <w:rPr>
          <w:rFonts w:ascii="Times New Roman" w:hAnsi="Times New Roman"/>
          <w:sz w:val="26"/>
          <w:szCs w:val="26"/>
        </w:rPr>
      </w:pPr>
      <w:r w:rsidRPr="00994768">
        <w:rPr>
          <w:rFonts w:ascii="Times New Roman" w:hAnsi="Times New Roman"/>
          <w:sz w:val="26"/>
          <w:szCs w:val="26"/>
        </w:rPr>
        <w:t>соблюдение общероссийских антидопинговых правил.</w:t>
      </w:r>
    </w:p>
    <w:p w:rsidR="000D3C3D" w:rsidRPr="00994768" w:rsidRDefault="000D3C3D" w:rsidP="000D3C3D">
      <w:pPr>
        <w:widowControl w:val="0"/>
        <w:autoSpaceDE w:val="0"/>
        <w:autoSpaceDN w:val="0"/>
        <w:adjustRightInd w:val="0"/>
        <w:ind w:left="720"/>
        <w:jc w:val="both"/>
        <w:rPr>
          <w:rFonts w:ascii="Times New Roman" w:hAnsi="Times New Roman"/>
          <w:sz w:val="26"/>
          <w:szCs w:val="26"/>
        </w:rPr>
      </w:pPr>
    </w:p>
    <w:p w:rsidR="000D3C3D" w:rsidRPr="00994768" w:rsidRDefault="000D3C3D" w:rsidP="000D3C3D">
      <w:pPr>
        <w:widowControl w:val="0"/>
        <w:autoSpaceDE w:val="0"/>
        <w:autoSpaceDN w:val="0"/>
        <w:adjustRightInd w:val="0"/>
        <w:ind w:firstLine="708"/>
        <w:jc w:val="both"/>
        <w:rPr>
          <w:rFonts w:ascii="Times New Roman" w:hAnsi="Times New Roman"/>
          <w:sz w:val="26"/>
          <w:szCs w:val="26"/>
        </w:rPr>
      </w:pPr>
      <w:r w:rsidRPr="00994768">
        <w:rPr>
          <w:rFonts w:ascii="Times New Roman" w:hAnsi="Times New Roman"/>
          <w:sz w:val="26"/>
          <w:szCs w:val="26"/>
        </w:rPr>
        <w:t>Лицо, проходящее спортивную подготовку, направляется организацией, осуществляющей спортивную подготовку, на спортивные соревнования в соответствии с содержащимся в Программе планом физкультурных мероприятий и спортивных мероприятий и положениями (регламентами) о спортивных соревнованиях и спортивных мероприятиях.</w:t>
      </w:r>
    </w:p>
    <w:p w:rsidR="000D3C3D" w:rsidRPr="00994768" w:rsidRDefault="000D3C3D" w:rsidP="000D3C3D">
      <w:pPr>
        <w:widowControl w:val="0"/>
        <w:autoSpaceDE w:val="0"/>
        <w:autoSpaceDN w:val="0"/>
        <w:adjustRightInd w:val="0"/>
        <w:ind w:firstLine="708"/>
        <w:jc w:val="both"/>
        <w:rPr>
          <w:rFonts w:ascii="Times New Roman" w:hAnsi="Times New Roman"/>
          <w:sz w:val="26"/>
          <w:szCs w:val="26"/>
        </w:rPr>
      </w:pPr>
      <w:r w:rsidRPr="00994768">
        <w:rPr>
          <w:rFonts w:ascii="Times New Roman" w:hAnsi="Times New Roman"/>
          <w:sz w:val="26"/>
          <w:szCs w:val="26"/>
        </w:rPr>
        <w:t>Требования к участию лиц, осуществляющих спортивную подготовку, в спортивных соревнованиях определяются в соответствии с правилами вида спорта футбол и положениями (регламентами) о спортивных соревнованиях организацией, осуществляющей спортивную подготовку.</w:t>
      </w:r>
    </w:p>
    <w:p w:rsidR="000D3C3D" w:rsidRPr="00994768" w:rsidRDefault="000D3C3D" w:rsidP="000D3C3D">
      <w:pPr>
        <w:autoSpaceDE w:val="0"/>
        <w:autoSpaceDN w:val="0"/>
        <w:adjustRightInd w:val="0"/>
        <w:rPr>
          <w:rFonts w:ascii="Times New Roman" w:hAnsi="Times New Roman"/>
          <w:b/>
          <w:bCs/>
          <w:iCs/>
          <w:sz w:val="26"/>
          <w:szCs w:val="26"/>
        </w:rPr>
      </w:pPr>
    </w:p>
    <w:p w:rsidR="000D3C3D" w:rsidRPr="00105F0F" w:rsidRDefault="000D3C3D" w:rsidP="000D3C3D">
      <w:pPr>
        <w:autoSpaceDE w:val="0"/>
        <w:autoSpaceDN w:val="0"/>
        <w:adjustRightInd w:val="0"/>
        <w:rPr>
          <w:rFonts w:ascii="Times New Roman" w:hAnsi="Times New Roman"/>
          <w:bCs/>
          <w:iCs/>
          <w:sz w:val="32"/>
          <w:szCs w:val="32"/>
          <w:u w:val="single"/>
        </w:rPr>
      </w:pPr>
      <w:r w:rsidRPr="00105F0F">
        <w:rPr>
          <w:rFonts w:ascii="Times New Roman" w:hAnsi="Times New Roman"/>
          <w:bCs/>
          <w:iCs/>
          <w:sz w:val="32"/>
          <w:szCs w:val="32"/>
          <w:u w:val="single"/>
        </w:rPr>
        <w:t>4.4. Требования к условиям реализации программ спортивной</w:t>
      </w:r>
    </w:p>
    <w:p w:rsidR="000D3C3D" w:rsidRPr="00105F0F" w:rsidRDefault="000D3C3D" w:rsidP="000D3C3D">
      <w:pPr>
        <w:autoSpaceDE w:val="0"/>
        <w:autoSpaceDN w:val="0"/>
        <w:adjustRightInd w:val="0"/>
        <w:rPr>
          <w:rFonts w:ascii="Times New Roman" w:hAnsi="Times New Roman"/>
          <w:bCs/>
          <w:iCs/>
          <w:sz w:val="32"/>
          <w:szCs w:val="32"/>
          <w:u w:val="single"/>
        </w:rPr>
      </w:pPr>
      <w:r w:rsidRPr="00105F0F">
        <w:rPr>
          <w:rFonts w:ascii="Times New Roman" w:hAnsi="Times New Roman"/>
          <w:bCs/>
          <w:iCs/>
          <w:sz w:val="32"/>
          <w:szCs w:val="32"/>
          <w:u w:val="single"/>
        </w:rPr>
        <w:t>подготовки, в том числе кадрам, материально-технической</w:t>
      </w:r>
    </w:p>
    <w:p w:rsidR="000D3C3D" w:rsidRPr="00105F0F" w:rsidRDefault="000D3C3D" w:rsidP="000D3C3D">
      <w:pPr>
        <w:autoSpaceDE w:val="0"/>
        <w:autoSpaceDN w:val="0"/>
        <w:adjustRightInd w:val="0"/>
        <w:rPr>
          <w:rFonts w:ascii="Times New Roman" w:hAnsi="Times New Roman"/>
          <w:bCs/>
          <w:iCs/>
          <w:sz w:val="32"/>
          <w:szCs w:val="32"/>
          <w:u w:val="single"/>
        </w:rPr>
      </w:pPr>
      <w:r w:rsidRPr="00105F0F">
        <w:rPr>
          <w:rFonts w:ascii="Times New Roman" w:hAnsi="Times New Roman"/>
          <w:bCs/>
          <w:iCs/>
          <w:sz w:val="32"/>
          <w:szCs w:val="32"/>
          <w:u w:val="single"/>
        </w:rPr>
        <w:t>базе и инфраструктуре организаций, осуществляющих</w:t>
      </w:r>
    </w:p>
    <w:p w:rsidR="000D3C3D" w:rsidRPr="00105F0F" w:rsidRDefault="000D3C3D" w:rsidP="000D3C3D">
      <w:pPr>
        <w:autoSpaceDE w:val="0"/>
        <w:autoSpaceDN w:val="0"/>
        <w:adjustRightInd w:val="0"/>
        <w:rPr>
          <w:rFonts w:ascii="Times New Roman" w:hAnsi="Times New Roman"/>
          <w:b/>
          <w:bCs/>
          <w:iCs/>
          <w:sz w:val="32"/>
          <w:szCs w:val="32"/>
        </w:rPr>
      </w:pPr>
      <w:r w:rsidRPr="00105F0F">
        <w:rPr>
          <w:rFonts w:ascii="Times New Roman" w:hAnsi="Times New Roman"/>
          <w:bCs/>
          <w:iCs/>
          <w:sz w:val="32"/>
          <w:szCs w:val="32"/>
          <w:u w:val="single"/>
        </w:rPr>
        <w:t>спортивную подготовку, и иным условиям</w:t>
      </w:r>
      <w:r w:rsidRPr="00105F0F">
        <w:rPr>
          <w:rFonts w:ascii="Times New Roman" w:hAnsi="Times New Roman"/>
          <w:b/>
          <w:bCs/>
          <w:iCs/>
          <w:sz w:val="32"/>
          <w:szCs w:val="32"/>
        </w:rPr>
        <w:t xml:space="preserve">   </w:t>
      </w:r>
    </w:p>
    <w:p w:rsidR="000D3C3D" w:rsidRPr="00994768" w:rsidRDefault="000D3C3D" w:rsidP="000D3C3D">
      <w:pPr>
        <w:autoSpaceDE w:val="0"/>
        <w:autoSpaceDN w:val="0"/>
        <w:adjustRightInd w:val="0"/>
        <w:rPr>
          <w:rFonts w:ascii="Times New Roman" w:hAnsi="Times New Roman"/>
          <w:b/>
          <w:bCs/>
          <w:iCs/>
          <w:sz w:val="26"/>
          <w:szCs w:val="26"/>
        </w:rPr>
      </w:pPr>
    </w:p>
    <w:p w:rsidR="000D3C3D" w:rsidRPr="00994768" w:rsidRDefault="000D3C3D" w:rsidP="000D3C3D">
      <w:pPr>
        <w:autoSpaceDE w:val="0"/>
        <w:autoSpaceDN w:val="0"/>
        <w:adjustRightInd w:val="0"/>
        <w:ind w:firstLine="708"/>
        <w:jc w:val="both"/>
        <w:rPr>
          <w:rFonts w:ascii="Times New Roman" w:hAnsi="Times New Roman"/>
          <w:sz w:val="26"/>
          <w:szCs w:val="26"/>
        </w:rPr>
      </w:pPr>
      <w:r w:rsidRPr="00994768">
        <w:rPr>
          <w:rFonts w:ascii="Times New Roman" w:hAnsi="Times New Roman"/>
          <w:sz w:val="26"/>
          <w:szCs w:val="26"/>
        </w:rPr>
        <w:t>Организации, осуществляющие спортивную подготовку, должны обеспечить соблюдение требований к условиям реализации Программы, в том числе кадрам, материально-технической базе, инфраструктуре и иным условиям, установленным настоящим ФССП.</w:t>
      </w:r>
    </w:p>
    <w:p w:rsidR="000D3C3D" w:rsidRPr="00994768" w:rsidRDefault="000D3C3D" w:rsidP="000D3C3D">
      <w:pPr>
        <w:autoSpaceDE w:val="0"/>
        <w:autoSpaceDN w:val="0"/>
        <w:adjustRightInd w:val="0"/>
        <w:jc w:val="both"/>
        <w:rPr>
          <w:rFonts w:ascii="Times New Roman" w:hAnsi="Times New Roman"/>
          <w:sz w:val="26"/>
          <w:szCs w:val="26"/>
        </w:rPr>
      </w:pPr>
    </w:p>
    <w:p w:rsidR="000D3C3D" w:rsidRPr="00994768" w:rsidRDefault="000D3C3D" w:rsidP="000D3C3D">
      <w:pPr>
        <w:autoSpaceDE w:val="0"/>
        <w:autoSpaceDN w:val="0"/>
        <w:adjustRightInd w:val="0"/>
        <w:jc w:val="both"/>
        <w:rPr>
          <w:rFonts w:ascii="Times New Roman" w:hAnsi="Times New Roman"/>
          <w:sz w:val="26"/>
          <w:szCs w:val="26"/>
        </w:rPr>
      </w:pPr>
      <w:r w:rsidRPr="00994768">
        <w:rPr>
          <w:rFonts w:ascii="Times New Roman" w:hAnsi="Times New Roman"/>
          <w:sz w:val="26"/>
          <w:szCs w:val="26"/>
        </w:rPr>
        <w:tab/>
      </w:r>
      <w:r w:rsidRPr="00994768">
        <w:rPr>
          <w:rFonts w:ascii="Times New Roman" w:hAnsi="Times New Roman"/>
          <w:b/>
          <w:sz w:val="26"/>
          <w:szCs w:val="26"/>
        </w:rPr>
        <w:t>Требования к кадрам организаций</w:t>
      </w:r>
      <w:r w:rsidRPr="00994768">
        <w:rPr>
          <w:rFonts w:ascii="Times New Roman" w:hAnsi="Times New Roman"/>
          <w:sz w:val="26"/>
          <w:szCs w:val="26"/>
        </w:rPr>
        <w:t>, осуществляющих спортивную подготовку:</w:t>
      </w:r>
    </w:p>
    <w:p w:rsidR="000D3C3D" w:rsidRPr="00105F0F" w:rsidRDefault="000D3C3D" w:rsidP="004A1BFB">
      <w:pPr>
        <w:autoSpaceDE w:val="0"/>
        <w:autoSpaceDN w:val="0"/>
        <w:adjustRightInd w:val="0"/>
        <w:ind w:firstLine="708"/>
        <w:jc w:val="both"/>
        <w:rPr>
          <w:rFonts w:ascii="Times New Roman" w:hAnsi="Times New Roman"/>
          <w:color w:val="FF0000"/>
          <w:sz w:val="26"/>
          <w:szCs w:val="26"/>
        </w:rPr>
      </w:pPr>
      <w:r w:rsidRPr="00994768">
        <w:rPr>
          <w:rFonts w:ascii="Times New Roman" w:hAnsi="Times New Roman"/>
          <w:sz w:val="26"/>
          <w:szCs w:val="26"/>
        </w:rPr>
        <w:lastRenderedPageBreak/>
        <w:t>Уровень квалификации лиц, осуществляющих спортивную подготовку, должен соответствоват</w:t>
      </w:r>
      <w:r w:rsidR="004A1BFB">
        <w:rPr>
          <w:rFonts w:ascii="Times New Roman" w:hAnsi="Times New Roman"/>
          <w:sz w:val="26"/>
          <w:szCs w:val="26"/>
        </w:rPr>
        <w:t>ь требованиям профессионального стандарта «тренер», утвержденным Приказом Минтруда РФ от 07.04.2014 № 193н</w:t>
      </w:r>
      <w:r w:rsidR="00EB553A">
        <w:rPr>
          <w:rFonts w:ascii="Times New Roman" w:hAnsi="Times New Roman"/>
          <w:sz w:val="26"/>
          <w:szCs w:val="26"/>
        </w:rPr>
        <w:t>.</w:t>
      </w:r>
      <w:r w:rsidR="002E2AC4">
        <w:rPr>
          <w:rFonts w:ascii="Times New Roman" w:hAnsi="Times New Roman"/>
          <w:color w:val="FF0000"/>
          <w:sz w:val="26"/>
          <w:szCs w:val="26"/>
        </w:rPr>
        <w:t xml:space="preserve"> </w:t>
      </w:r>
      <w:r w:rsidR="00072435">
        <w:rPr>
          <w:rFonts w:ascii="Times New Roman" w:hAnsi="Times New Roman"/>
          <w:color w:val="FF0000"/>
          <w:sz w:val="26"/>
          <w:szCs w:val="26"/>
        </w:rPr>
        <w:t xml:space="preserve"> </w:t>
      </w:r>
    </w:p>
    <w:p w:rsidR="000D3C3D" w:rsidRPr="00994768" w:rsidRDefault="000D3C3D" w:rsidP="000D3C3D">
      <w:pPr>
        <w:autoSpaceDE w:val="0"/>
        <w:autoSpaceDN w:val="0"/>
        <w:adjustRightInd w:val="0"/>
        <w:spacing w:after="120"/>
        <w:ind w:firstLine="708"/>
        <w:jc w:val="both"/>
        <w:rPr>
          <w:rFonts w:ascii="Times New Roman" w:hAnsi="Times New Roman"/>
          <w:sz w:val="26"/>
          <w:szCs w:val="26"/>
        </w:rPr>
      </w:pPr>
      <w:r w:rsidRPr="00994768">
        <w:rPr>
          <w:rFonts w:ascii="Times New Roman" w:hAnsi="Times New Roman"/>
          <w:sz w:val="26"/>
          <w:szCs w:val="26"/>
        </w:rPr>
        <w:t>Лица, не имеющие специальной подготовки или стажа работы, установленных в разделе "Требования к квалификации" ЕКСД,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назначаются на соответствующие должности так же, как и лица, имеющие специальную подготовку и стаж работы.</w:t>
      </w:r>
    </w:p>
    <w:p w:rsidR="000D3C3D" w:rsidRPr="00994768" w:rsidRDefault="000D3C3D" w:rsidP="000D3C3D">
      <w:pPr>
        <w:autoSpaceDE w:val="0"/>
        <w:autoSpaceDN w:val="0"/>
        <w:adjustRightInd w:val="0"/>
        <w:ind w:firstLine="708"/>
        <w:jc w:val="both"/>
        <w:rPr>
          <w:rFonts w:ascii="Times New Roman" w:hAnsi="Times New Roman"/>
          <w:sz w:val="26"/>
          <w:szCs w:val="26"/>
        </w:rPr>
      </w:pPr>
      <w:r w:rsidRPr="00994768">
        <w:rPr>
          <w:rFonts w:ascii="Times New Roman" w:hAnsi="Times New Roman"/>
          <w:sz w:val="26"/>
          <w:szCs w:val="26"/>
        </w:rPr>
        <w:t>Количественный расчет кадровой потребности осуществляется на основе тарификации тренерского состава, планово-расчетных показателей количества лиц, осуществляющих спортивную подготовку, и режима эксплуатации спортивных сооружений, на которых осуществляется реализация Программы.</w:t>
      </w:r>
    </w:p>
    <w:p w:rsidR="000D3C3D" w:rsidRPr="00994768" w:rsidRDefault="000D3C3D" w:rsidP="000D3C3D">
      <w:pPr>
        <w:autoSpaceDE w:val="0"/>
        <w:autoSpaceDN w:val="0"/>
        <w:adjustRightInd w:val="0"/>
        <w:jc w:val="both"/>
        <w:rPr>
          <w:rFonts w:ascii="Times New Roman" w:hAnsi="Times New Roman"/>
          <w:sz w:val="26"/>
          <w:szCs w:val="26"/>
        </w:rPr>
      </w:pPr>
    </w:p>
    <w:p w:rsidR="000D3C3D" w:rsidRPr="00994768" w:rsidRDefault="000D3C3D" w:rsidP="000D3C3D">
      <w:pPr>
        <w:autoSpaceDE w:val="0"/>
        <w:autoSpaceDN w:val="0"/>
        <w:adjustRightInd w:val="0"/>
        <w:ind w:firstLine="708"/>
        <w:jc w:val="both"/>
        <w:rPr>
          <w:rFonts w:ascii="Times New Roman" w:hAnsi="Times New Roman"/>
          <w:sz w:val="26"/>
          <w:szCs w:val="26"/>
        </w:rPr>
      </w:pPr>
      <w:r w:rsidRPr="00994768">
        <w:rPr>
          <w:rFonts w:ascii="Times New Roman" w:hAnsi="Times New Roman"/>
          <w:b/>
          <w:sz w:val="26"/>
          <w:szCs w:val="26"/>
        </w:rPr>
        <w:t>Требования к материально-технической базе</w:t>
      </w:r>
      <w:r w:rsidRPr="00994768">
        <w:rPr>
          <w:rFonts w:ascii="Times New Roman" w:hAnsi="Times New Roman"/>
          <w:sz w:val="26"/>
          <w:szCs w:val="26"/>
        </w:rPr>
        <w:t xml:space="preserve"> и инфраструктуре организаций, осуществляющих спортивную подготовку, и иным условиям:</w:t>
      </w:r>
    </w:p>
    <w:p w:rsidR="000D3C3D" w:rsidRPr="00994768" w:rsidRDefault="000D3C3D" w:rsidP="000D3C3D">
      <w:pPr>
        <w:autoSpaceDE w:val="0"/>
        <w:autoSpaceDN w:val="0"/>
        <w:adjustRightInd w:val="0"/>
        <w:ind w:firstLine="708"/>
        <w:jc w:val="both"/>
        <w:rPr>
          <w:rFonts w:ascii="Times New Roman" w:hAnsi="Times New Roman"/>
          <w:sz w:val="26"/>
          <w:szCs w:val="26"/>
        </w:rPr>
      </w:pPr>
    </w:p>
    <w:p w:rsidR="000D3C3D" w:rsidRPr="00994768" w:rsidRDefault="000D3C3D" w:rsidP="000D3C3D">
      <w:pPr>
        <w:numPr>
          <w:ilvl w:val="0"/>
          <w:numId w:val="8"/>
        </w:numPr>
        <w:autoSpaceDE w:val="0"/>
        <w:autoSpaceDN w:val="0"/>
        <w:adjustRightInd w:val="0"/>
        <w:jc w:val="both"/>
        <w:rPr>
          <w:rFonts w:ascii="Times New Roman" w:hAnsi="Times New Roman"/>
          <w:sz w:val="26"/>
          <w:szCs w:val="26"/>
        </w:rPr>
      </w:pPr>
      <w:r w:rsidRPr="00994768">
        <w:rPr>
          <w:rFonts w:ascii="Times New Roman" w:hAnsi="Times New Roman"/>
          <w:sz w:val="26"/>
          <w:szCs w:val="26"/>
        </w:rPr>
        <w:t>наличие  игрового спортивного зала;</w:t>
      </w:r>
    </w:p>
    <w:p w:rsidR="000D3C3D" w:rsidRPr="00994768" w:rsidRDefault="000D3C3D" w:rsidP="000D3C3D">
      <w:pPr>
        <w:numPr>
          <w:ilvl w:val="0"/>
          <w:numId w:val="8"/>
        </w:numPr>
        <w:autoSpaceDE w:val="0"/>
        <w:autoSpaceDN w:val="0"/>
        <w:adjustRightInd w:val="0"/>
        <w:jc w:val="both"/>
        <w:rPr>
          <w:rFonts w:ascii="Times New Roman" w:hAnsi="Times New Roman"/>
          <w:sz w:val="26"/>
          <w:szCs w:val="26"/>
        </w:rPr>
      </w:pPr>
      <w:r w:rsidRPr="00994768">
        <w:rPr>
          <w:rFonts w:ascii="Times New Roman" w:hAnsi="Times New Roman"/>
          <w:sz w:val="26"/>
          <w:szCs w:val="26"/>
        </w:rPr>
        <w:t>наличие тренажерного зала;</w:t>
      </w:r>
    </w:p>
    <w:p w:rsidR="000D3C3D" w:rsidRPr="00994768" w:rsidRDefault="000D3C3D" w:rsidP="000D3C3D">
      <w:pPr>
        <w:numPr>
          <w:ilvl w:val="0"/>
          <w:numId w:val="8"/>
        </w:numPr>
        <w:tabs>
          <w:tab w:val="clear" w:pos="720"/>
          <w:tab w:val="num" w:pos="0"/>
        </w:tabs>
        <w:autoSpaceDE w:val="0"/>
        <w:autoSpaceDN w:val="0"/>
        <w:adjustRightInd w:val="0"/>
        <w:ind w:left="0" w:firstLine="360"/>
        <w:jc w:val="both"/>
        <w:rPr>
          <w:rFonts w:ascii="Times New Roman" w:hAnsi="Times New Roman"/>
          <w:sz w:val="26"/>
          <w:szCs w:val="26"/>
        </w:rPr>
      </w:pPr>
      <w:r w:rsidRPr="00994768">
        <w:rPr>
          <w:rFonts w:ascii="Times New Roman" w:hAnsi="Times New Roman"/>
          <w:sz w:val="26"/>
          <w:szCs w:val="26"/>
        </w:rPr>
        <w:t>наличие раздевалок, душевых;</w:t>
      </w:r>
    </w:p>
    <w:p w:rsidR="000D3C3D" w:rsidRPr="00176329" w:rsidRDefault="000D3C3D" w:rsidP="000D3C3D">
      <w:pPr>
        <w:numPr>
          <w:ilvl w:val="0"/>
          <w:numId w:val="8"/>
        </w:numPr>
        <w:tabs>
          <w:tab w:val="clear" w:pos="720"/>
          <w:tab w:val="num" w:pos="0"/>
        </w:tabs>
        <w:autoSpaceDE w:val="0"/>
        <w:autoSpaceDN w:val="0"/>
        <w:adjustRightInd w:val="0"/>
        <w:ind w:left="0" w:firstLine="360"/>
        <w:jc w:val="both"/>
        <w:rPr>
          <w:rFonts w:ascii="Times New Roman" w:hAnsi="Times New Roman"/>
          <w:sz w:val="26"/>
          <w:szCs w:val="26"/>
        </w:rPr>
      </w:pPr>
      <w:r w:rsidRPr="00994768">
        <w:rPr>
          <w:rFonts w:ascii="Times New Roman" w:hAnsi="Times New Roman"/>
          <w:sz w:val="26"/>
          <w:szCs w:val="26"/>
        </w:rPr>
        <w:t xml:space="preserve">обеспечение оборудованием и спортивным инвентарем, необходимым для прохождения спортивной подготовки (минимальные требования указаны </w:t>
      </w:r>
      <w:r w:rsidRPr="00176329">
        <w:rPr>
          <w:rFonts w:ascii="Times New Roman" w:hAnsi="Times New Roman"/>
          <w:sz w:val="26"/>
          <w:szCs w:val="26"/>
        </w:rPr>
        <w:t>в Приложении N 11 к  ФССП</w:t>
      </w:r>
      <w:r w:rsidR="00176329" w:rsidRPr="00176329">
        <w:rPr>
          <w:rFonts w:ascii="Times New Roman" w:hAnsi="Times New Roman"/>
          <w:sz w:val="26"/>
          <w:szCs w:val="26"/>
        </w:rPr>
        <w:t xml:space="preserve"> по футболу</w:t>
      </w:r>
      <w:r w:rsidRPr="00176329">
        <w:rPr>
          <w:rFonts w:ascii="Times New Roman" w:hAnsi="Times New Roman"/>
          <w:sz w:val="26"/>
          <w:szCs w:val="26"/>
        </w:rPr>
        <w:t>);</w:t>
      </w:r>
    </w:p>
    <w:p w:rsidR="000D3C3D" w:rsidRPr="00994768" w:rsidRDefault="000D3C3D" w:rsidP="000D3C3D">
      <w:pPr>
        <w:numPr>
          <w:ilvl w:val="0"/>
          <w:numId w:val="8"/>
        </w:numPr>
        <w:tabs>
          <w:tab w:val="clear" w:pos="720"/>
          <w:tab w:val="num" w:pos="0"/>
        </w:tabs>
        <w:autoSpaceDE w:val="0"/>
        <w:autoSpaceDN w:val="0"/>
        <w:adjustRightInd w:val="0"/>
        <w:ind w:left="0" w:firstLine="360"/>
        <w:jc w:val="both"/>
        <w:rPr>
          <w:rFonts w:ascii="Times New Roman" w:hAnsi="Times New Roman"/>
          <w:sz w:val="26"/>
          <w:szCs w:val="26"/>
        </w:rPr>
      </w:pPr>
      <w:r w:rsidRPr="00176329">
        <w:rPr>
          <w:rFonts w:ascii="Times New Roman" w:hAnsi="Times New Roman"/>
          <w:sz w:val="26"/>
          <w:szCs w:val="26"/>
        </w:rPr>
        <w:t>обеспечение спортивной экипировкой (Приложение N 12</w:t>
      </w:r>
      <w:r w:rsidRPr="00994768">
        <w:rPr>
          <w:rFonts w:ascii="Times New Roman" w:hAnsi="Times New Roman"/>
          <w:sz w:val="26"/>
          <w:szCs w:val="26"/>
        </w:rPr>
        <w:t xml:space="preserve"> к  ФССП</w:t>
      </w:r>
      <w:r w:rsidR="00176329">
        <w:rPr>
          <w:rFonts w:ascii="Times New Roman" w:hAnsi="Times New Roman"/>
          <w:sz w:val="26"/>
          <w:szCs w:val="26"/>
        </w:rPr>
        <w:t xml:space="preserve"> по футболу</w:t>
      </w:r>
      <w:r w:rsidRPr="00994768">
        <w:rPr>
          <w:rFonts w:ascii="Times New Roman" w:hAnsi="Times New Roman"/>
          <w:sz w:val="26"/>
          <w:szCs w:val="26"/>
        </w:rPr>
        <w:t>);</w:t>
      </w:r>
    </w:p>
    <w:p w:rsidR="000D3C3D" w:rsidRPr="00994768" w:rsidRDefault="000D3C3D" w:rsidP="000D3C3D">
      <w:pPr>
        <w:numPr>
          <w:ilvl w:val="0"/>
          <w:numId w:val="8"/>
        </w:numPr>
        <w:tabs>
          <w:tab w:val="clear" w:pos="720"/>
          <w:tab w:val="num" w:pos="0"/>
        </w:tabs>
        <w:autoSpaceDE w:val="0"/>
        <w:autoSpaceDN w:val="0"/>
        <w:adjustRightInd w:val="0"/>
        <w:ind w:left="0" w:firstLine="360"/>
        <w:jc w:val="both"/>
        <w:rPr>
          <w:rFonts w:ascii="Times New Roman" w:hAnsi="Times New Roman"/>
          <w:sz w:val="26"/>
          <w:szCs w:val="26"/>
        </w:rPr>
      </w:pPr>
      <w:r w:rsidRPr="00994768">
        <w:rPr>
          <w:rFonts w:ascii="Times New Roman" w:hAnsi="Times New Roman"/>
          <w:sz w:val="26"/>
          <w:szCs w:val="26"/>
        </w:rPr>
        <w:t>обеспечение проезда к месту проведения спортивных мероприятий и обратно;</w:t>
      </w:r>
    </w:p>
    <w:p w:rsidR="000D3C3D" w:rsidRPr="00994768" w:rsidRDefault="000D3C3D" w:rsidP="000D3C3D">
      <w:pPr>
        <w:numPr>
          <w:ilvl w:val="0"/>
          <w:numId w:val="8"/>
        </w:numPr>
        <w:tabs>
          <w:tab w:val="clear" w:pos="720"/>
          <w:tab w:val="num" w:pos="0"/>
        </w:tabs>
        <w:autoSpaceDE w:val="0"/>
        <w:autoSpaceDN w:val="0"/>
        <w:adjustRightInd w:val="0"/>
        <w:ind w:left="0" w:firstLine="360"/>
        <w:jc w:val="both"/>
        <w:rPr>
          <w:rFonts w:ascii="Times New Roman" w:hAnsi="Times New Roman"/>
          <w:sz w:val="26"/>
          <w:szCs w:val="26"/>
        </w:rPr>
      </w:pPr>
      <w:r w:rsidRPr="00994768">
        <w:rPr>
          <w:rFonts w:ascii="Times New Roman" w:hAnsi="Times New Roman"/>
          <w:sz w:val="26"/>
          <w:szCs w:val="26"/>
        </w:rPr>
        <w:t>обеспечение питанием и проживанием в период проведения спортивных мероприятий за счет средств, выделенных организации на выполнение государственного (муниципального) задания на оказание услуг по спортивной подготовке, либо средств, получаемых по договору оказания услуг по спортивной подготовке;</w:t>
      </w:r>
    </w:p>
    <w:p w:rsidR="000D3C3D" w:rsidRPr="00994768" w:rsidRDefault="000D3C3D" w:rsidP="000D3C3D">
      <w:pPr>
        <w:numPr>
          <w:ilvl w:val="0"/>
          <w:numId w:val="8"/>
        </w:numPr>
        <w:tabs>
          <w:tab w:val="clear" w:pos="720"/>
          <w:tab w:val="num" w:pos="0"/>
        </w:tabs>
        <w:autoSpaceDE w:val="0"/>
        <w:autoSpaceDN w:val="0"/>
        <w:adjustRightInd w:val="0"/>
        <w:ind w:left="0" w:firstLine="360"/>
        <w:jc w:val="both"/>
        <w:rPr>
          <w:rFonts w:ascii="Times New Roman" w:hAnsi="Times New Roman"/>
          <w:b/>
          <w:bCs/>
          <w:iCs/>
          <w:sz w:val="26"/>
          <w:szCs w:val="26"/>
        </w:rPr>
      </w:pPr>
      <w:r w:rsidRPr="00994768">
        <w:rPr>
          <w:rFonts w:ascii="Times New Roman" w:hAnsi="Times New Roman"/>
          <w:sz w:val="26"/>
          <w:szCs w:val="26"/>
        </w:rPr>
        <w:t>осуществление медицинского обеспечения лиц, проходящих спортивную подготовку, в том числе организацию систематического медицинского контроля, за счет средств, выделяемых организации, осуществляющей спортивную подготовку, на выполнение государственного (муниципального) задания на оказание услуг по спортивной подготовке либо получаемых по договору об оказании услуг по спортивной подготовке.</w:t>
      </w:r>
    </w:p>
    <w:p w:rsidR="00B07A7F" w:rsidRPr="00994768" w:rsidRDefault="00B07A7F" w:rsidP="00B07A7F">
      <w:pPr>
        <w:shd w:val="clear" w:color="auto" w:fill="FFFFFF"/>
        <w:spacing w:after="150"/>
        <w:rPr>
          <w:rFonts w:ascii="Times New Roman" w:eastAsia="Times New Roman" w:hAnsi="Times New Roman" w:cs="Times New Roman"/>
          <w:color w:val="000000"/>
          <w:sz w:val="26"/>
          <w:szCs w:val="26"/>
          <w:u w:val="single"/>
          <w:lang w:eastAsia="ru-RU"/>
        </w:rPr>
      </w:pPr>
    </w:p>
    <w:p w:rsidR="000D3C3D" w:rsidRDefault="000D3C3D" w:rsidP="00B07A7F">
      <w:pPr>
        <w:shd w:val="clear" w:color="auto" w:fill="FFFFFF"/>
        <w:spacing w:after="150"/>
        <w:rPr>
          <w:rFonts w:ascii="Times New Roman" w:eastAsia="Times New Roman" w:hAnsi="Times New Roman" w:cs="Times New Roman"/>
          <w:color w:val="000000"/>
          <w:sz w:val="32"/>
          <w:szCs w:val="32"/>
          <w:u w:val="single"/>
          <w:lang w:eastAsia="ru-RU"/>
        </w:rPr>
      </w:pPr>
      <w:r>
        <w:rPr>
          <w:rFonts w:ascii="Times New Roman" w:eastAsia="Times New Roman" w:hAnsi="Times New Roman" w:cs="Times New Roman"/>
          <w:color w:val="000000"/>
          <w:sz w:val="32"/>
          <w:szCs w:val="32"/>
          <w:u w:val="single"/>
          <w:lang w:eastAsia="ru-RU"/>
        </w:rPr>
        <w:t xml:space="preserve">4.5 Виды контроля общей и специальной физической, спортивно-технической и тактической подготовки, комплекс </w:t>
      </w:r>
      <w:r>
        <w:rPr>
          <w:rFonts w:ascii="Times New Roman" w:eastAsia="Times New Roman" w:hAnsi="Times New Roman" w:cs="Times New Roman"/>
          <w:color w:val="000000"/>
          <w:sz w:val="32"/>
          <w:szCs w:val="32"/>
          <w:u w:val="single"/>
          <w:lang w:eastAsia="ru-RU"/>
        </w:rPr>
        <w:lastRenderedPageBreak/>
        <w:t>контрольных испытаний и контрольно-переводные нормативы по годам и этапам подготовки</w:t>
      </w:r>
    </w:p>
    <w:p w:rsidR="000D3C3D" w:rsidRPr="00994768" w:rsidRDefault="000D3C3D" w:rsidP="000D3C3D">
      <w:pPr>
        <w:widowControl w:val="0"/>
        <w:suppressAutoHyphens/>
        <w:spacing w:before="120"/>
        <w:ind w:firstLine="709"/>
        <w:jc w:val="both"/>
        <w:rPr>
          <w:rFonts w:ascii="Times New Roman" w:eastAsia="Arial Unicode MS" w:hAnsi="Times New Roman"/>
          <w:kern w:val="1"/>
          <w:sz w:val="26"/>
          <w:szCs w:val="26"/>
        </w:rPr>
      </w:pPr>
      <w:r w:rsidRPr="00994768">
        <w:rPr>
          <w:rFonts w:ascii="Times New Roman" w:eastAsia="Arial Unicode MS" w:hAnsi="Times New Roman"/>
          <w:kern w:val="1"/>
          <w:sz w:val="26"/>
          <w:szCs w:val="26"/>
        </w:rPr>
        <w:t xml:space="preserve">Спортсмены,  освоившие полный курс за год программы спортивной подготовки, допускаются для сдачи </w:t>
      </w:r>
      <w:r w:rsidR="00994768">
        <w:rPr>
          <w:rFonts w:ascii="Times New Roman" w:eastAsia="Arial Unicode MS" w:hAnsi="Times New Roman"/>
          <w:kern w:val="1"/>
          <w:sz w:val="26"/>
          <w:szCs w:val="26"/>
        </w:rPr>
        <w:t>промежуточной</w:t>
      </w:r>
      <w:r w:rsidRPr="00994768">
        <w:rPr>
          <w:rFonts w:ascii="Times New Roman" w:eastAsia="Arial Unicode MS" w:hAnsi="Times New Roman"/>
          <w:kern w:val="1"/>
          <w:sz w:val="26"/>
          <w:szCs w:val="26"/>
        </w:rPr>
        <w:t xml:space="preserve"> аттестации (комплексы контрольных упражнений для оценки общей, специальной физической, технической подготовки). </w:t>
      </w:r>
      <w:r w:rsidRPr="00941CA7">
        <w:rPr>
          <w:rFonts w:ascii="Times New Roman" w:eastAsia="Arial Unicode MS" w:hAnsi="Times New Roman"/>
          <w:kern w:val="1"/>
          <w:sz w:val="26"/>
          <w:szCs w:val="26"/>
        </w:rPr>
        <w:t>Оцен</w:t>
      </w:r>
      <w:r w:rsidR="00243BA8" w:rsidRPr="00941CA7">
        <w:rPr>
          <w:rFonts w:ascii="Times New Roman" w:eastAsia="Arial Unicode MS" w:hAnsi="Times New Roman"/>
          <w:kern w:val="1"/>
          <w:sz w:val="26"/>
          <w:szCs w:val="26"/>
        </w:rPr>
        <w:t>ка показателей общей физической,</w:t>
      </w:r>
      <w:r w:rsidRPr="00941CA7">
        <w:rPr>
          <w:rFonts w:ascii="Times New Roman" w:eastAsia="Arial Unicode MS" w:hAnsi="Times New Roman"/>
          <w:kern w:val="1"/>
          <w:sz w:val="26"/>
          <w:szCs w:val="26"/>
        </w:rPr>
        <w:t xml:space="preserve"> специальной </w:t>
      </w:r>
      <w:r w:rsidR="00243BA8" w:rsidRPr="00941CA7">
        <w:rPr>
          <w:rFonts w:ascii="Times New Roman" w:eastAsia="Arial Unicode MS" w:hAnsi="Times New Roman"/>
          <w:kern w:val="1"/>
          <w:sz w:val="26"/>
          <w:szCs w:val="26"/>
        </w:rPr>
        <w:t xml:space="preserve">физической подготовки, технического мастерства </w:t>
      </w:r>
      <w:r w:rsidRPr="00941CA7">
        <w:rPr>
          <w:rFonts w:ascii="Times New Roman" w:eastAsia="Arial Unicode MS" w:hAnsi="Times New Roman"/>
          <w:kern w:val="1"/>
          <w:sz w:val="26"/>
          <w:szCs w:val="26"/>
        </w:rPr>
        <w:t xml:space="preserve">проводится в соответствии с контрольно-переводными нормативами </w:t>
      </w:r>
      <w:r w:rsidR="00243BA8" w:rsidRPr="00941CA7">
        <w:rPr>
          <w:rFonts w:ascii="Times New Roman" w:eastAsia="Arial Unicode MS" w:hAnsi="Times New Roman"/>
          <w:kern w:val="1"/>
          <w:sz w:val="26"/>
          <w:szCs w:val="26"/>
        </w:rPr>
        <w:t xml:space="preserve">ФССП </w:t>
      </w:r>
      <w:r w:rsidRPr="00941CA7">
        <w:rPr>
          <w:rFonts w:ascii="Times New Roman" w:eastAsia="Arial Unicode MS" w:hAnsi="Times New Roman"/>
          <w:kern w:val="1"/>
          <w:sz w:val="26"/>
          <w:szCs w:val="26"/>
        </w:rPr>
        <w:t xml:space="preserve">по </w:t>
      </w:r>
      <w:r w:rsidR="00994768" w:rsidRPr="00941CA7">
        <w:rPr>
          <w:rFonts w:ascii="Times New Roman" w:eastAsia="Arial Unicode MS" w:hAnsi="Times New Roman"/>
          <w:kern w:val="1"/>
          <w:sz w:val="26"/>
          <w:szCs w:val="26"/>
        </w:rPr>
        <w:t>футболу</w:t>
      </w:r>
      <w:r w:rsidRPr="00941CA7">
        <w:rPr>
          <w:rFonts w:ascii="Times New Roman" w:eastAsia="Arial Unicode MS" w:hAnsi="Times New Roman"/>
          <w:kern w:val="1"/>
          <w:sz w:val="26"/>
          <w:szCs w:val="26"/>
        </w:rPr>
        <w:t xml:space="preserve"> </w:t>
      </w:r>
      <w:r w:rsidR="00243BA8" w:rsidRPr="00941CA7">
        <w:rPr>
          <w:rFonts w:ascii="Times New Roman" w:eastAsia="Arial Unicode MS" w:hAnsi="Times New Roman"/>
          <w:kern w:val="1"/>
          <w:sz w:val="26"/>
          <w:szCs w:val="26"/>
        </w:rPr>
        <w:t>(Таблицы 28-30)</w:t>
      </w:r>
      <w:r w:rsidRPr="00941CA7">
        <w:rPr>
          <w:rFonts w:ascii="Times New Roman" w:eastAsia="Arial Unicode MS" w:hAnsi="Times New Roman"/>
          <w:kern w:val="1"/>
          <w:sz w:val="26"/>
          <w:szCs w:val="26"/>
        </w:rPr>
        <w:t xml:space="preserve"> </w:t>
      </w:r>
      <w:r w:rsidRPr="00994768">
        <w:rPr>
          <w:rFonts w:ascii="Times New Roman" w:eastAsia="Arial Unicode MS" w:hAnsi="Times New Roman"/>
          <w:kern w:val="1"/>
          <w:sz w:val="26"/>
          <w:szCs w:val="26"/>
        </w:rPr>
        <w:t xml:space="preserve">Спортсмены,  </w:t>
      </w:r>
      <w:r w:rsidR="00243BA8">
        <w:rPr>
          <w:rFonts w:ascii="Times New Roman" w:eastAsia="Arial Unicode MS" w:hAnsi="Times New Roman"/>
          <w:kern w:val="1"/>
          <w:sz w:val="26"/>
          <w:szCs w:val="26"/>
        </w:rPr>
        <w:t>выполнившие контрольные нормативы,</w:t>
      </w:r>
      <w:r w:rsidRPr="00994768">
        <w:rPr>
          <w:rFonts w:ascii="Times New Roman" w:eastAsia="Arial Unicode MS" w:hAnsi="Times New Roman"/>
          <w:kern w:val="1"/>
          <w:sz w:val="26"/>
          <w:szCs w:val="26"/>
        </w:rPr>
        <w:t xml:space="preserve"> переводятся на следующий этап (год) подготовки.</w:t>
      </w:r>
    </w:p>
    <w:p w:rsidR="000D3C3D" w:rsidRPr="00994768" w:rsidRDefault="000D3C3D" w:rsidP="000D3C3D">
      <w:pPr>
        <w:spacing w:after="120"/>
        <w:ind w:firstLine="708"/>
        <w:jc w:val="both"/>
        <w:rPr>
          <w:rFonts w:ascii="Times New Roman" w:hAnsi="Times New Roman"/>
          <w:sz w:val="26"/>
          <w:szCs w:val="26"/>
        </w:rPr>
      </w:pPr>
      <w:r w:rsidRPr="00994768">
        <w:rPr>
          <w:rFonts w:ascii="Times New Roman" w:hAnsi="Times New Roman"/>
          <w:sz w:val="26"/>
          <w:szCs w:val="26"/>
        </w:rPr>
        <w:t>Спортсмены, показавшие в текущем году высокие спортивные результаты и выполнившие (подтвердившие) разряды, соответствующие этапу подготовки, от сдачи экзаменов по физической и технической подготовке могут освобождаться с выставлением оценки «отлично».</w:t>
      </w:r>
    </w:p>
    <w:p w:rsidR="00243BA8" w:rsidRDefault="000D3C3D" w:rsidP="000D3C3D">
      <w:pPr>
        <w:spacing w:after="120"/>
        <w:ind w:firstLine="708"/>
        <w:jc w:val="both"/>
        <w:rPr>
          <w:rFonts w:ascii="Times New Roman" w:hAnsi="Times New Roman"/>
          <w:sz w:val="26"/>
          <w:szCs w:val="26"/>
        </w:rPr>
      </w:pPr>
      <w:r w:rsidRPr="00994768">
        <w:rPr>
          <w:rFonts w:ascii="Times New Roman" w:hAnsi="Times New Roman"/>
          <w:sz w:val="26"/>
          <w:szCs w:val="26"/>
        </w:rPr>
        <w:t xml:space="preserve">Спортсмены, освобождённые по результатам медицинского обследования от практических занятий, но способные присутствовать на площадке или в зале, участвуют в тренировочном процессе в качестве помощников тренера и перенимают методику подготовки и проведения занятий посредством наблюдения, конспектирования и выполнения поручений тренера в качестве ассистентов. В конце года такие спортсмены сдают зачет по теории </w:t>
      </w:r>
      <w:r w:rsidR="00994768">
        <w:rPr>
          <w:rFonts w:ascii="Times New Roman" w:hAnsi="Times New Roman"/>
          <w:sz w:val="26"/>
          <w:szCs w:val="26"/>
        </w:rPr>
        <w:t>футбола</w:t>
      </w:r>
      <w:r w:rsidRPr="00994768">
        <w:rPr>
          <w:rFonts w:ascii="Times New Roman" w:hAnsi="Times New Roman"/>
          <w:sz w:val="26"/>
          <w:szCs w:val="26"/>
        </w:rPr>
        <w:t xml:space="preserve">. Зачёт служит критерием перевода спортсмена на следующий год или этап подготовки. </w:t>
      </w:r>
    </w:p>
    <w:p w:rsidR="000D3C3D" w:rsidRPr="00994768" w:rsidRDefault="000D3C3D" w:rsidP="000D3C3D">
      <w:pPr>
        <w:spacing w:after="120"/>
        <w:ind w:firstLine="708"/>
        <w:jc w:val="both"/>
        <w:rPr>
          <w:rFonts w:ascii="Times New Roman" w:hAnsi="Times New Roman"/>
          <w:sz w:val="26"/>
          <w:szCs w:val="26"/>
        </w:rPr>
      </w:pPr>
      <w:r w:rsidRPr="00994768">
        <w:rPr>
          <w:rFonts w:ascii="Times New Roman" w:hAnsi="Times New Roman"/>
          <w:sz w:val="26"/>
          <w:szCs w:val="26"/>
        </w:rPr>
        <w:t>Для зачисления в</w:t>
      </w:r>
      <w:r w:rsidR="00EB553A">
        <w:rPr>
          <w:rFonts w:ascii="Times New Roman" w:hAnsi="Times New Roman"/>
          <w:sz w:val="26"/>
          <w:szCs w:val="26"/>
        </w:rPr>
        <w:t xml:space="preserve"> </w:t>
      </w:r>
      <w:r w:rsidRPr="00994768">
        <w:rPr>
          <w:rFonts w:ascii="Times New Roman" w:hAnsi="Times New Roman"/>
          <w:sz w:val="26"/>
          <w:szCs w:val="26"/>
        </w:rPr>
        <w:t>группы первого года начальной подготовки используются только тесты, оценивающие физические качества.</w:t>
      </w:r>
    </w:p>
    <w:p w:rsidR="000D3C3D" w:rsidRDefault="000D3C3D" w:rsidP="00222976">
      <w:pPr>
        <w:ind w:firstLine="708"/>
        <w:jc w:val="both"/>
        <w:rPr>
          <w:rFonts w:ascii="Times New Roman" w:hAnsi="Times New Roman"/>
          <w:sz w:val="26"/>
          <w:szCs w:val="26"/>
        </w:rPr>
      </w:pPr>
      <w:r w:rsidRPr="00994768">
        <w:rPr>
          <w:rFonts w:ascii="Times New Roman" w:hAnsi="Times New Roman"/>
          <w:sz w:val="26"/>
          <w:szCs w:val="26"/>
        </w:rPr>
        <w:t>Контроль  выполнени</w:t>
      </w:r>
      <w:r w:rsidR="00105F0F">
        <w:rPr>
          <w:rFonts w:ascii="Times New Roman" w:hAnsi="Times New Roman"/>
          <w:sz w:val="26"/>
          <w:szCs w:val="26"/>
        </w:rPr>
        <w:t>я</w:t>
      </w:r>
      <w:r w:rsidRPr="00994768">
        <w:rPr>
          <w:rFonts w:ascii="Times New Roman" w:hAnsi="Times New Roman"/>
          <w:sz w:val="26"/>
          <w:szCs w:val="26"/>
        </w:rPr>
        <w:t xml:space="preserve"> </w:t>
      </w:r>
      <w:r w:rsidR="00994768">
        <w:rPr>
          <w:rFonts w:ascii="Times New Roman" w:hAnsi="Times New Roman"/>
          <w:sz w:val="26"/>
          <w:szCs w:val="26"/>
        </w:rPr>
        <w:t xml:space="preserve">Программы подготовки </w:t>
      </w:r>
      <w:r w:rsidRPr="00994768">
        <w:rPr>
          <w:rFonts w:ascii="Times New Roman" w:hAnsi="Times New Roman"/>
          <w:sz w:val="26"/>
          <w:szCs w:val="26"/>
        </w:rPr>
        <w:t xml:space="preserve">осуществляется в соответствии с положением «О </w:t>
      </w:r>
      <w:r w:rsidR="00994768">
        <w:rPr>
          <w:rFonts w:ascii="Times New Roman" w:hAnsi="Times New Roman"/>
          <w:sz w:val="26"/>
          <w:szCs w:val="26"/>
        </w:rPr>
        <w:t>порядке приема, перевода и отчисления лиц, проходящих спортивную подготовку по программам спортивной подготовки в МБУ Спортивная школа Саянского района»</w:t>
      </w:r>
      <w:r w:rsidR="00243BA8">
        <w:rPr>
          <w:rFonts w:ascii="Times New Roman" w:hAnsi="Times New Roman"/>
          <w:sz w:val="26"/>
          <w:szCs w:val="26"/>
        </w:rPr>
        <w:t>.</w:t>
      </w:r>
    </w:p>
    <w:p w:rsidR="00964C84" w:rsidRPr="00994768" w:rsidRDefault="00964C84" w:rsidP="00222976">
      <w:pPr>
        <w:ind w:firstLine="708"/>
        <w:jc w:val="both"/>
        <w:rPr>
          <w:rFonts w:ascii="Times New Roman" w:hAnsi="Times New Roman"/>
          <w:sz w:val="26"/>
          <w:szCs w:val="26"/>
        </w:rPr>
      </w:pPr>
      <w:r>
        <w:rPr>
          <w:rFonts w:ascii="Times New Roman" w:hAnsi="Times New Roman"/>
          <w:sz w:val="26"/>
          <w:szCs w:val="26"/>
        </w:rPr>
        <w:t>Для диагностики  развития физических качеств и технического мастерства спортсменов в течение года используются виды внутрикольного контроля:</w:t>
      </w:r>
    </w:p>
    <w:p w:rsidR="000D3C3D" w:rsidRPr="00994768" w:rsidRDefault="00222976" w:rsidP="00222976">
      <w:pPr>
        <w:jc w:val="both"/>
        <w:rPr>
          <w:rFonts w:ascii="Times New Roman" w:hAnsi="Times New Roman"/>
          <w:sz w:val="26"/>
          <w:szCs w:val="26"/>
        </w:rPr>
      </w:pPr>
      <w:r>
        <w:rPr>
          <w:rFonts w:ascii="Times New Roman" w:hAnsi="Times New Roman"/>
          <w:sz w:val="26"/>
          <w:szCs w:val="26"/>
        </w:rPr>
        <w:t xml:space="preserve">     </w:t>
      </w:r>
      <w:r w:rsidR="000D3C3D" w:rsidRPr="00994768">
        <w:rPr>
          <w:rFonts w:ascii="Times New Roman" w:hAnsi="Times New Roman"/>
          <w:sz w:val="26"/>
          <w:szCs w:val="26"/>
        </w:rPr>
        <w:t>1.Вводный контроль по ОФП проводится в сентябре для всех отделений по видам спорта. По СФП и ТП вводный контроль проводится в сентябре для летних видов спорта, в ноябре для зимних видов спорта.</w:t>
      </w:r>
    </w:p>
    <w:p w:rsidR="000D3C3D" w:rsidRPr="00994768" w:rsidRDefault="00222976" w:rsidP="00222976">
      <w:pPr>
        <w:jc w:val="both"/>
        <w:rPr>
          <w:rFonts w:ascii="Times New Roman" w:hAnsi="Times New Roman"/>
          <w:sz w:val="26"/>
          <w:szCs w:val="26"/>
        </w:rPr>
      </w:pPr>
      <w:r>
        <w:rPr>
          <w:rFonts w:ascii="Times New Roman" w:hAnsi="Times New Roman"/>
          <w:sz w:val="26"/>
          <w:szCs w:val="26"/>
        </w:rPr>
        <w:t xml:space="preserve">     </w:t>
      </w:r>
      <w:r w:rsidR="000D3C3D" w:rsidRPr="00994768">
        <w:rPr>
          <w:rFonts w:ascii="Times New Roman" w:hAnsi="Times New Roman"/>
          <w:sz w:val="26"/>
          <w:szCs w:val="26"/>
        </w:rPr>
        <w:t>2.Текущий контроль  по ОФП, СФП и ТП проводится в январе-феврале для всех отделений по видам спорта.</w:t>
      </w:r>
    </w:p>
    <w:p w:rsidR="000D3C3D" w:rsidRPr="00994768" w:rsidRDefault="00222976" w:rsidP="00222976">
      <w:pPr>
        <w:jc w:val="both"/>
        <w:rPr>
          <w:rFonts w:ascii="Times New Roman" w:hAnsi="Times New Roman"/>
          <w:sz w:val="26"/>
          <w:szCs w:val="26"/>
        </w:rPr>
      </w:pPr>
      <w:r>
        <w:rPr>
          <w:rFonts w:ascii="Times New Roman" w:hAnsi="Times New Roman"/>
          <w:sz w:val="26"/>
          <w:szCs w:val="26"/>
        </w:rPr>
        <w:t xml:space="preserve">     </w:t>
      </w:r>
      <w:r w:rsidR="000D3C3D" w:rsidRPr="00994768">
        <w:rPr>
          <w:rFonts w:ascii="Times New Roman" w:hAnsi="Times New Roman"/>
          <w:sz w:val="26"/>
          <w:szCs w:val="26"/>
        </w:rPr>
        <w:t xml:space="preserve">3. Годовой контроль (переводные экзамены) по ОФП проводится в мае для всех отделений по видам спорта. По СФП и ТП годовой контроль проводится в марте для отделений по зимним видам спорта. </w:t>
      </w:r>
    </w:p>
    <w:p w:rsidR="000D3C3D" w:rsidRPr="00994768" w:rsidRDefault="00222976" w:rsidP="00222976">
      <w:pPr>
        <w:jc w:val="both"/>
        <w:rPr>
          <w:rFonts w:ascii="Times New Roman" w:hAnsi="Times New Roman"/>
          <w:sz w:val="26"/>
          <w:szCs w:val="26"/>
        </w:rPr>
      </w:pPr>
      <w:r>
        <w:rPr>
          <w:rFonts w:ascii="Times New Roman" w:hAnsi="Times New Roman"/>
          <w:sz w:val="26"/>
          <w:szCs w:val="26"/>
        </w:rPr>
        <w:t xml:space="preserve">     </w:t>
      </w:r>
      <w:r w:rsidR="000D3C3D" w:rsidRPr="00994768">
        <w:rPr>
          <w:rFonts w:ascii="Times New Roman" w:hAnsi="Times New Roman"/>
          <w:sz w:val="26"/>
          <w:szCs w:val="26"/>
        </w:rPr>
        <w:t xml:space="preserve">4. Переводные испытания, проводящиеся в мае, служат основным критерием и основанием для перевода </w:t>
      </w:r>
      <w:r w:rsidR="00105F0F">
        <w:rPr>
          <w:rFonts w:ascii="Times New Roman" w:hAnsi="Times New Roman"/>
          <w:sz w:val="26"/>
          <w:szCs w:val="26"/>
        </w:rPr>
        <w:t>спортсменов</w:t>
      </w:r>
      <w:r w:rsidR="000D3C3D" w:rsidRPr="00994768">
        <w:rPr>
          <w:rFonts w:ascii="Times New Roman" w:hAnsi="Times New Roman"/>
          <w:sz w:val="26"/>
          <w:szCs w:val="26"/>
        </w:rPr>
        <w:t>, или для прохождения повто</w:t>
      </w:r>
      <w:r w:rsidR="00105F0F">
        <w:rPr>
          <w:rFonts w:ascii="Times New Roman" w:hAnsi="Times New Roman"/>
          <w:sz w:val="26"/>
          <w:szCs w:val="26"/>
        </w:rPr>
        <w:t xml:space="preserve">рного курса обучения. Контроль </w:t>
      </w:r>
      <w:r w:rsidR="000D3C3D" w:rsidRPr="00994768">
        <w:rPr>
          <w:rFonts w:ascii="Times New Roman" w:hAnsi="Times New Roman"/>
          <w:sz w:val="26"/>
          <w:szCs w:val="26"/>
        </w:rPr>
        <w:t xml:space="preserve"> проведени</w:t>
      </w:r>
      <w:r w:rsidR="00105F0F">
        <w:rPr>
          <w:rFonts w:ascii="Times New Roman" w:hAnsi="Times New Roman"/>
          <w:sz w:val="26"/>
          <w:szCs w:val="26"/>
        </w:rPr>
        <w:t>я</w:t>
      </w:r>
      <w:r w:rsidR="000D3C3D" w:rsidRPr="00994768">
        <w:rPr>
          <w:rFonts w:ascii="Times New Roman" w:hAnsi="Times New Roman"/>
          <w:sz w:val="26"/>
          <w:szCs w:val="26"/>
        </w:rPr>
        <w:t xml:space="preserve"> переводных  контрольных испытаний осуществляет приемная </w:t>
      </w:r>
      <w:r w:rsidR="00105F0F">
        <w:rPr>
          <w:rFonts w:ascii="Times New Roman" w:hAnsi="Times New Roman"/>
          <w:sz w:val="26"/>
          <w:szCs w:val="26"/>
        </w:rPr>
        <w:t>комиссия МБУ СШ Саянского района</w:t>
      </w:r>
      <w:r w:rsidR="000D3C3D" w:rsidRPr="00994768">
        <w:rPr>
          <w:rFonts w:ascii="Times New Roman" w:hAnsi="Times New Roman"/>
          <w:sz w:val="26"/>
          <w:szCs w:val="26"/>
        </w:rPr>
        <w:t>.</w:t>
      </w:r>
    </w:p>
    <w:p w:rsidR="000D3C3D" w:rsidRPr="00994768" w:rsidRDefault="00222976" w:rsidP="00222976">
      <w:pPr>
        <w:jc w:val="both"/>
        <w:rPr>
          <w:rFonts w:ascii="Times New Roman" w:hAnsi="Times New Roman"/>
          <w:sz w:val="26"/>
          <w:szCs w:val="26"/>
        </w:rPr>
      </w:pPr>
      <w:r>
        <w:rPr>
          <w:rFonts w:ascii="Times New Roman" w:hAnsi="Times New Roman"/>
          <w:sz w:val="26"/>
          <w:szCs w:val="26"/>
        </w:rPr>
        <w:t xml:space="preserve">    </w:t>
      </w:r>
      <w:r w:rsidR="000D3C3D" w:rsidRPr="00994768">
        <w:rPr>
          <w:rFonts w:ascii="Times New Roman" w:hAnsi="Times New Roman"/>
          <w:sz w:val="26"/>
          <w:szCs w:val="26"/>
        </w:rPr>
        <w:t xml:space="preserve">5. Одним из основных видов контроля за качеством работы тренера   служит участие </w:t>
      </w:r>
      <w:r w:rsidR="00105F0F">
        <w:rPr>
          <w:rFonts w:ascii="Times New Roman" w:hAnsi="Times New Roman"/>
          <w:sz w:val="26"/>
          <w:szCs w:val="26"/>
        </w:rPr>
        <w:t>футболистов</w:t>
      </w:r>
      <w:r w:rsidR="000D3C3D" w:rsidRPr="00994768">
        <w:rPr>
          <w:rFonts w:ascii="Times New Roman" w:hAnsi="Times New Roman"/>
          <w:sz w:val="26"/>
          <w:szCs w:val="26"/>
        </w:rPr>
        <w:t xml:space="preserve"> в районных, </w:t>
      </w:r>
      <w:r w:rsidR="00105F0F">
        <w:rPr>
          <w:rFonts w:ascii="Times New Roman" w:hAnsi="Times New Roman"/>
          <w:sz w:val="26"/>
          <w:szCs w:val="26"/>
        </w:rPr>
        <w:t>межрайонных</w:t>
      </w:r>
      <w:r w:rsidR="000D3C3D" w:rsidRPr="00994768">
        <w:rPr>
          <w:rFonts w:ascii="Times New Roman" w:hAnsi="Times New Roman"/>
          <w:sz w:val="26"/>
          <w:szCs w:val="26"/>
        </w:rPr>
        <w:t xml:space="preserve">, региональных </w:t>
      </w:r>
      <w:r w:rsidR="000D3C3D" w:rsidRPr="00994768">
        <w:rPr>
          <w:rFonts w:ascii="Times New Roman" w:hAnsi="Times New Roman"/>
          <w:sz w:val="26"/>
          <w:szCs w:val="26"/>
        </w:rPr>
        <w:lastRenderedPageBreak/>
        <w:t xml:space="preserve">соревнованиях по </w:t>
      </w:r>
      <w:r w:rsidR="00105F0F">
        <w:rPr>
          <w:rFonts w:ascii="Times New Roman" w:hAnsi="Times New Roman"/>
          <w:sz w:val="26"/>
          <w:szCs w:val="26"/>
        </w:rPr>
        <w:t>футболу</w:t>
      </w:r>
      <w:r w:rsidR="000D3C3D" w:rsidRPr="00994768">
        <w:rPr>
          <w:rFonts w:ascii="Times New Roman" w:hAnsi="Times New Roman"/>
          <w:sz w:val="26"/>
          <w:szCs w:val="26"/>
        </w:rPr>
        <w:t>. Все результаты участия в соревнованиях фиксируются в отдельной методической папке.</w:t>
      </w:r>
    </w:p>
    <w:p w:rsidR="00222976" w:rsidRDefault="00222976" w:rsidP="00B07A7F">
      <w:pPr>
        <w:shd w:val="clear" w:color="auto" w:fill="FFFFFF"/>
        <w:spacing w:after="150"/>
        <w:rPr>
          <w:rFonts w:ascii="Times New Roman" w:eastAsia="Times New Roman" w:hAnsi="Times New Roman" w:cs="Times New Roman"/>
          <w:color w:val="000000"/>
          <w:sz w:val="32"/>
          <w:szCs w:val="32"/>
          <w:u w:val="single"/>
          <w:lang w:eastAsia="ru-RU"/>
        </w:rPr>
      </w:pPr>
    </w:p>
    <w:p w:rsidR="000D3C3D" w:rsidRPr="00655220" w:rsidRDefault="00222976" w:rsidP="00B07A7F">
      <w:pPr>
        <w:shd w:val="clear" w:color="auto" w:fill="FFFFFF"/>
        <w:spacing w:after="150"/>
        <w:rPr>
          <w:rFonts w:ascii="Times New Roman" w:eastAsia="Times New Roman" w:hAnsi="Times New Roman" w:cs="Times New Roman"/>
          <w:color w:val="000000"/>
          <w:sz w:val="32"/>
          <w:szCs w:val="32"/>
          <w:u w:val="single"/>
          <w:lang w:eastAsia="ru-RU"/>
        </w:rPr>
      </w:pPr>
      <w:r>
        <w:rPr>
          <w:rFonts w:ascii="Times New Roman" w:eastAsia="Times New Roman" w:hAnsi="Times New Roman" w:cs="Times New Roman"/>
          <w:color w:val="000000"/>
          <w:sz w:val="32"/>
          <w:szCs w:val="32"/>
          <w:u w:val="single"/>
          <w:lang w:eastAsia="ru-RU"/>
        </w:rPr>
        <w:t>4.6. Комплексы контрольных упражнений для оценки общей, специальной физической, технико-тактической подготовки, методические указания по организации тестирования</w:t>
      </w:r>
    </w:p>
    <w:p w:rsidR="00884C72" w:rsidRDefault="00884C72" w:rsidP="00884C72">
      <w:pPr>
        <w:shd w:val="clear" w:color="auto" w:fill="FFFFFF"/>
        <w:spacing w:after="150"/>
        <w:rPr>
          <w:rFonts w:ascii="Times New Roman" w:eastAsia="Times New Roman" w:hAnsi="Times New Roman" w:cs="Times New Roman"/>
          <w:color w:val="000000"/>
          <w:sz w:val="16"/>
          <w:szCs w:val="16"/>
          <w:lang w:eastAsia="ru-RU"/>
        </w:rPr>
      </w:pPr>
      <w:r w:rsidRPr="00655220">
        <w:rPr>
          <w:rFonts w:ascii="Times New Roman" w:eastAsia="Times New Roman" w:hAnsi="Times New Roman" w:cs="Times New Roman"/>
          <w:color w:val="000000"/>
          <w:sz w:val="16"/>
          <w:szCs w:val="16"/>
          <w:lang w:eastAsia="ru-RU"/>
        </w:rPr>
        <w:t>НОРМАТИВЫ</w:t>
      </w:r>
      <w:r w:rsidR="00655220">
        <w:rPr>
          <w:rFonts w:ascii="Times New Roman" w:eastAsia="Times New Roman" w:hAnsi="Times New Roman" w:cs="Times New Roman"/>
          <w:color w:val="000000"/>
          <w:sz w:val="16"/>
          <w:szCs w:val="16"/>
          <w:lang w:eastAsia="ru-RU"/>
        </w:rPr>
        <w:t xml:space="preserve"> </w:t>
      </w:r>
      <w:r w:rsidRPr="00655220">
        <w:rPr>
          <w:rFonts w:ascii="Times New Roman" w:eastAsia="Times New Roman" w:hAnsi="Times New Roman" w:cs="Times New Roman"/>
          <w:color w:val="000000"/>
          <w:sz w:val="16"/>
          <w:szCs w:val="16"/>
          <w:lang w:eastAsia="ru-RU"/>
        </w:rPr>
        <w:t>ОБЩЕЙ ФИЗИЧЕСКОЙ И СПЕЦИАЛЬНОЙ ФИЗИЧЕСКОЙ ПОДГОТОВКИ</w:t>
      </w:r>
      <w:r w:rsidR="00655220">
        <w:rPr>
          <w:rFonts w:ascii="Times New Roman" w:eastAsia="Times New Roman" w:hAnsi="Times New Roman" w:cs="Times New Roman"/>
          <w:color w:val="000000"/>
          <w:sz w:val="16"/>
          <w:szCs w:val="16"/>
          <w:lang w:eastAsia="ru-RU"/>
        </w:rPr>
        <w:t xml:space="preserve"> </w:t>
      </w:r>
      <w:r w:rsidRPr="00655220">
        <w:rPr>
          <w:rFonts w:ascii="Times New Roman" w:eastAsia="Times New Roman" w:hAnsi="Times New Roman" w:cs="Times New Roman"/>
          <w:color w:val="000000"/>
          <w:sz w:val="16"/>
          <w:szCs w:val="16"/>
          <w:lang w:eastAsia="ru-RU"/>
        </w:rPr>
        <w:t>ДЛЯ ЗАЧИСЛЕНИЯ В ГРУППЫ НА ЭТАПЕ НАЧАЛЬНОЙ ПОДГОТОВКИ</w:t>
      </w:r>
    </w:p>
    <w:p w:rsidR="00970593" w:rsidRPr="00970593" w:rsidRDefault="00970593" w:rsidP="00884C72">
      <w:pPr>
        <w:shd w:val="clear" w:color="auto" w:fill="FFFFFF"/>
        <w:spacing w:after="150"/>
        <w:rPr>
          <w:rFonts w:ascii="Times New Roman" w:eastAsia="Times New Roman" w:hAnsi="Times New Roman" w:cs="Times New Roman"/>
          <w:i/>
          <w:color w:val="000000"/>
          <w:sz w:val="24"/>
          <w:szCs w:val="24"/>
          <w:lang w:eastAsia="ru-RU"/>
        </w:rPr>
      </w:pPr>
      <w:r w:rsidRPr="00970593">
        <w:rPr>
          <w:rFonts w:ascii="Times New Roman" w:eastAsia="Times New Roman" w:hAnsi="Times New Roman" w:cs="Times New Roman"/>
          <w:i/>
          <w:color w:val="000000"/>
          <w:sz w:val="24"/>
          <w:szCs w:val="24"/>
          <w:lang w:eastAsia="ru-RU"/>
        </w:rPr>
        <w:t>Таблица 28</w:t>
      </w:r>
    </w:p>
    <w:tbl>
      <w:tblPr>
        <w:tblW w:w="8577" w:type="dxa"/>
        <w:shd w:val="clear" w:color="auto" w:fill="FFFFFF"/>
        <w:tblCellMar>
          <w:top w:w="75" w:type="dxa"/>
          <w:left w:w="75" w:type="dxa"/>
          <w:bottom w:w="75" w:type="dxa"/>
          <w:right w:w="75" w:type="dxa"/>
        </w:tblCellMar>
        <w:tblLook w:val="04A0"/>
      </w:tblPr>
      <w:tblGrid>
        <w:gridCol w:w="2503"/>
        <w:gridCol w:w="2751"/>
        <w:gridCol w:w="3323"/>
      </w:tblGrid>
      <w:tr w:rsidR="00884C72" w:rsidRPr="00884C72" w:rsidTr="00655220">
        <w:tc>
          <w:tcPr>
            <w:tcW w:w="2503" w:type="dxa"/>
            <w:vMerge w:val="restart"/>
            <w:tcBorders>
              <w:top w:val="single" w:sz="6" w:space="0" w:color="000000"/>
              <w:left w:val="single" w:sz="6" w:space="0" w:color="000000"/>
              <w:bottom w:val="single" w:sz="6" w:space="0" w:color="000000"/>
              <w:right w:val="nil"/>
            </w:tcBorders>
            <w:shd w:val="clear" w:color="auto" w:fill="FFFFFF"/>
            <w:tcMar>
              <w:top w:w="72" w:type="dxa"/>
              <w:left w:w="72" w:type="dxa"/>
              <w:bottom w:w="72" w:type="dxa"/>
              <w:right w:w="0" w:type="dxa"/>
            </w:tcMar>
            <w:hideMark/>
          </w:tcPr>
          <w:p w:rsidR="00884C72" w:rsidRPr="00655220" w:rsidRDefault="00884C72" w:rsidP="00222976">
            <w:pPr>
              <w:rPr>
                <w:rFonts w:ascii="Times New Roman" w:eastAsia="Times New Roman" w:hAnsi="Times New Roman" w:cs="Times New Roman"/>
                <w:color w:val="000000"/>
                <w:lang w:eastAsia="ru-RU"/>
              </w:rPr>
            </w:pPr>
            <w:r w:rsidRPr="00655220">
              <w:rPr>
                <w:rFonts w:ascii="Times New Roman" w:eastAsia="Times New Roman" w:hAnsi="Times New Roman" w:cs="Times New Roman"/>
                <w:color w:val="000000"/>
                <w:lang w:eastAsia="ru-RU"/>
              </w:rPr>
              <w:t>Развиваемое </w:t>
            </w:r>
            <w:r w:rsidRPr="00655220">
              <w:rPr>
                <w:rFonts w:ascii="Times New Roman" w:eastAsia="Times New Roman" w:hAnsi="Times New Roman" w:cs="Times New Roman"/>
                <w:color w:val="000000"/>
                <w:lang w:eastAsia="ru-RU"/>
              </w:rPr>
              <w:br/>
              <w:t>физическое качество</w:t>
            </w:r>
          </w:p>
        </w:tc>
        <w:tc>
          <w:tcPr>
            <w:tcW w:w="6074" w:type="dxa"/>
            <w:gridSpan w:val="2"/>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hideMark/>
          </w:tcPr>
          <w:p w:rsidR="00884C72" w:rsidRPr="00655220" w:rsidRDefault="00884C72" w:rsidP="00222976">
            <w:pPr>
              <w:rPr>
                <w:rFonts w:ascii="Times New Roman" w:eastAsia="Times New Roman" w:hAnsi="Times New Roman" w:cs="Times New Roman"/>
                <w:color w:val="000000"/>
                <w:lang w:eastAsia="ru-RU"/>
              </w:rPr>
            </w:pPr>
            <w:r w:rsidRPr="00655220">
              <w:rPr>
                <w:rFonts w:ascii="Times New Roman" w:eastAsia="Times New Roman" w:hAnsi="Times New Roman" w:cs="Times New Roman"/>
                <w:color w:val="000000"/>
                <w:lang w:eastAsia="ru-RU"/>
              </w:rPr>
              <w:t>Контрольные упражнения (тесты)</w:t>
            </w:r>
          </w:p>
        </w:tc>
      </w:tr>
      <w:tr w:rsidR="00884C72" w:rsidRPr="00884C72" w:rsidTr="00655220">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884C72" w:rsidRPr="00655220" w:rsidRDefault="00884C72" w:rsidP="00222976">
            <w:pPr>
              <w:rPr>
                <w:rFonts w:ascii="Times New Roman" w:eastAsia="Times New Roman" w:hAnsi="Times New Roman" w:cs="Times New Roman"/>
                <w:color w:val="000000"/>
                <w:lang w:eastAsia="ru-RU"/>
              </w:rPr>
            </w:pPr>
          </w:p>
        </w:tc>
        <w:tc>
          <w:tcPr>
            <w:tcW w:w="2751"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884C72" w:rsidRPr="00655220" w:rsidRDefault="00884C72" w:rsidP="00222976">
            <w:pPr>
              <w:rPr>
                <w:rFonts w:ascii="Times New Roman" w:eastAsia="Times New Roman" w:hAnsi="Times New Roman" w:cs="Times New Roman"/>
                <w:color w:val="000000"/>
                <w:lang w:eastAsia="ru-RU"/>
              </w:rPr>
            </w:pPr>
            <w:r w:rsidRPr="00655220">
              <w:rPr>
                <w:rFonts w:ascii="Times New Roman" w:eastAsia="Times New Roman" w:hAnsi="Times New Roman" w:cs="Times New Roman"/>
                <w:color w:val="000000"/>
                <w:lang w:eastAsia="ru-RU"/>
              </w:rPr>
              <w:t>Юноши</w:t>
            </w:r>
          </w:p>
        </w:tc>
        <w:tc>
          <w:tcPr>
            <w:tcW w:w="3323" w:type="dxa"/>
            <w:tcBorders>
              <w:top w:val="nil"/>
              <w:left w:val="single" w:sz="6" w:space="0" w:color="000000"/>
              <w:bottom w:val="single" w:sz="6" w:space="0" w:color="000000"/>
              <w:right w:val="single" w:sz="6" w:space="0" w:color="000000"/>
            </w:tcBorders>
            <w:shd w:val="clear" w:color="auto" w:fill="FFFFFF"/>
            <w:tcMar>
              <w:top w:w="0" w:type="dxa"/>
              <w:left w:w="72" w:type="dxa"/>
              <w:bottom w:w="72" w:type="dxa"/>
              <w:right w:w="72" w:type="dxa"/>
            </w:tcMar>
            <w:hideMark/>
          </w:tcPr>
          <w:p w:rsidR="00884C72" w:rsidRPr="00655220" w:rsidRDefault="00884C72" w:rsidP="00222976">
            <w:pPr>
              <w:rPr>
                <w:rFonts w:ascii="Times New Roman" w:eastAsia="Times New Roman" w:hAnsi="Times New Roman" w:cs="Times New Roman"/>
                <w:color w:val="000000"/>
                <w:lang w:eastAsia="ru-RU"/>
              </w:rPr>
            </w:pPr>
            <w:r w:rsidRPr="00655220">
              <w:rPr>
                <w:rFonts w:ascii="Times New Roman" w:eastAsia="Times New Roman" w:hAnsi="Times New Roman" w:cs="Times New Roman"/>
                <w:color w:val="000000"/>
                <w:lang w:eastAsia="ru-RU"/>
              </w:rPr>
              <w:t>Девушки</w:t>
            </w:r>
          </w:p>
        </w:tc>
      </w:tr>
      <w:tr w:rsidR="00884C72" w:rsidRPr="00884C72" w:rsidTr="00655220">
        <w:tc>
          <w:tcPr>
            <w:tcW w:w="2503" w:type="dxa"/>
            <w:vMerge w:val="restart"/>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884C72" w:rsidRPr="00655220" w:rsidRDefault="00884C72" w:rsidP="00222976">
            <w:pPr>
              <w:rPr>
                <w:rFonts w:ascii="Times New Roman" w:eastAsia="Times New Roman" w:hAnsi="Times New Roman" w:cs="Times New Roman"/>
                <w:color w:val="000000"/>
                <w:lang w:eastAsia="ru-RU"/>
              </w:rPr>
            </w:pPr>
            <w:r w:rsidRPr="00655220">
              <w:rPr>
                <w:rFonts w:ascii="Times New Roman" w:eastAsia="Times New Roman" w:hAnsi="Times New Roman" w:cs="Times New Roman"/>
                <w:color w:val="000000"/>
                <w:lang w:eastAsia="ru-RU"/>
              </w:rPr>
              <w:t>Быстрота</w:t>
            </w:r>
          </w:p>
        </w:tc>
        <w:tc>
          <w:tcPr>
            <w:tcW w:w="2751"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884C72" w:rsidRPr="00655220" w:rsidRDefault="00884C72" w:rsidP="008F4BFB">
            <w:pPr>
              <w:rPr>
                <w:rFonts w:ascii="Times New Roman" w:eastAsia="Times New Roman" w:hAnsi="Times New Roman" w:cs="Times New Roman"/>
                <w:color w:val="000000"/>
                <w:lang w:eastAsia="ru-RU"/>
              </w:rPr>
            </w:pPr>
            <w:r w:rsidRPr="00655220">
              <w:rPr>
                <w:rFonts w:ascii="Times New Roman" w:eastAsia="Times New Roman" w:hAnsi="Times New Roman" w:cs="Times New Roman"/>
                <w:color w:val="000000"/>
                <w:lang w:eastAsia="ru-RU"/>
              </w:rPr>
              <w:t xml:space="preserve">Бег </w:t>
            </w:r>
            <w:r w:rsidR="008F4BFB">
              <w:rPr>
                <w:rFonts w:ascii="Times New Roman" w:eastAsia="Times New Roman" w:hAnsi="Times New Roman" w:cs="Times New Roman"/>
                <w:color w:val="000000"/>
                <w:lang w:eastAsia="ru-RU"/>
              </w:rPr>
              <w:t>на 30 м с высокого старта </w:t>
            </w:r>
            <w:r w:rsidR="008F4BFB">
              <w:rPr>
                <w:rFonts w:ascii="Times New Roman" w:eastAsia="Times New Roman" w:hAnsi="Times New Roman" w:cs="Times New Roman"/>
                <w:color w:val="000000"/>
                <w:lang w:eastAsia="ru-RU"/>
              </w:rPr>
              <w:br/>
              <w:t>(не более 6,9</w:t>
            </w:r>
            <w:r w:rsidRPr="00655220">
              <w:rPr>
                <w:rFonts w:ascii="Times New Roman" w:eastAsia="Times New Roman" w:hAnsi="Times New Roman" w:cs="Times New Roman"/>
                <w:color w:val="000000"/>
                <w:lang w:eastAsia="ru-RU"/>
              </w:rPr>
              <w:t xml:space="preserve"> с)</w:t>
            </w:r>
          </w:p>
        </w:tc>
        <w:tc>
          <w:tcPr>
            <w:tcW w:w="3323" w:type="dxa"/>
            <w:tcBorders>
              <w:top w:val="nil"/>
              <w:left w:val="single" w:sz="6" w:space="0" w:color="000000"/>
              <w:bottom w:val="single" w:sz="6" w:space="0" w:color="000000"/>
              <w:right w:val="single" w:sz="6" w:space="0" w:color="000000"/>
            </w:tcBorders>
            <w:shd w:val="clear" w:color="auto" w:fill="FFFFFF"/>
            <w:tcMar>
              <w:top w:w="0" w:type="dxa"/>
              <w:left w:w="72" w:type="dxa"/>
              <w:bottom w:w="72" w:type="dxa"/>
              <w:right w:w="72" w:type="dxa"/>
            </w:tcMar>
            <w:hideMark/>
          </w:tcPr>
          <w:p w:rsidR="00884C72" w:rsidRPr="00655220" w:rsidRDefault="00884C72" w:rsidP="008F4BFB">
            <w:pPr>
              <w:rPr>
                <w:rFonts w:ascii="Times New Roman" w:eastAsia="Times New Roman" w:hAnsi="Times New Roman" w:cs="Times New Roman"/>
                <w:color w:val="000000"/>
                <w:lang w:eastAsia="ru-RU"/>
              </w:rPr>
            </w:pPr>
            <w:r w:rsidRPr="00655220">
              <w:rPr>
                <w:rFonts w:ascii="Times New Roman" w:eastAsia="Times New Roman" w:hAnsi="Times New Roman" w:cs="Times New Roman"/>
                <w:color w:val="000000"/>
                <w:lang w:eastAsia="ru-RU"/>
              </w:rPr>
              <w:t>Бег на 30 м с</w:t>
            </w:r>
            <w:r w:rsidR="008F4BFB">
              <w:rPr>
                <w:rFonts w:ascii="Times New Roman" w:eastAsia="Times New Roman" w:hAnsi="Times New Roman" w:cs="Times New Roman"/>
                <w:color w:val="000000"/>
                <w:lang w:eastAsia="ru-RU"/>
              </w:rPr>
              <w:t xml:space="preserve"> высокого </w:t>
            </w:r>
            <w:r w:rsidRPr="00655220">
              <w:rPr>
                <w:rFonts w:ascii="Times New Roman" w:eastAsia="Times New Roman" w:hAnsi="Times New Roman" w:cs="Times New Roman"/>
                <w:color w:val="000000"/>
                <w:lang w:eastAsia="ru-RU"/>
              </w:rPr>
              <w:t xml:space="preserve"> старта </w:t>
            </w:r>
            <w:r w:rsidRPr="00655220">
              <w:rPr>
                <w:rFonts w:ascii="Times New Roman" w:eastAsia="Times New Roman" w:hAnsi="Times New Roman" w:cs="Times New Roman"/>
                <w:color w:val="000000"/>
                <w:lang w:eastAsia="ru-RU"/>
              </w:rPr>
              <w:br/>
              <w:t xml:space="preserve">(не более </w:t>
            </w:r>
            <w:r w:rsidR="008F4BFB">
              <w:rPr>
                <w:rFonts w:ascii="Times New Roman" w:eastAsia="Times New Roman" w:hAnsi="Times New Roman" w:cs="Times New Roman"/>
                <w:color w:val="000000"/>
                <w:lang w:eastAsia="ru-RU"/>
              </w:rPr>
              <w:t>7,1</w:t>
            </w:r>
            <w:r w:rsidRPr="00655220">
              <w:rPr>
                <w:rFonts w:ascii="Times New Roman" w:eastAsia="Times New Roman" w:hAnsi="Times New Roman" w:cs="Times New Roman"/>
                <w:color w:val="000000"/>
                <w:lang w:eastAsia="ru-RU"/>
              </w:rPr>
              <w:t xml:space="preserve"> с)</w:t>
            </w:r>
          </w:p>
        </w:tc>
      </w:tr>
      <w:tr w:rsidR="00884C72" w:rsidRPr="00884C72" w:rsidTr="00655220">
        <w:tc>
          <w:tcPr>
            <w:tcW w:w="0" w:type="auto"/>
            <w:vMerge/>
            <w:tcBorders>
              <w:top w:val="nil"/>
              <w:left w:val="single" w:sz="6" w:space="0" w:color="000000"/>
              <w:bottom w:val="single" w:sz="6" w:space="0" w:color="000000"/>
              <w:right w:val="nil"/>
            </w:tcBorders>
            <w:shd w:val="clear" w:color="auto" w:fill="FFFFFF"/>
            <w:vAlign w:val="center"/>
            <w:hideMark/>
          </w:tcPr>
          <w:p w:rsidR="00884C72" w:rsidRPr="00655220" w:rsidRDefault="00884C72" w:rsidP="00222976">
            <w:pPr>
              <w:rPr>
                <w:rFonts w:ascii="Times New Roman" w:eastAsia="Times New Roman" w:hAnsi="Times New Roman" w:cs="Times New Roman"/>
                <w:color w:val="000000"/>
                <w:lang w:eastAsia="ru-RU"/>
              </w:rPr>
            </w:pPr>
          </w:p>
        </w:tc>
        <w:tc>
          <w:tcPr>
            <w:tcW w:w="2751"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884C72" w:rsidRPr="00655220" w:rsidRDefault="00884C72" w:rsidP="008F4BFB">
            <w:pPr>
              <w:rPr>
                <w:rFonts w:ascii="Times New Roman" w:eastAsia="Times New Roman" w:hAnsi="Times New Roman" w:cs="Times New Roman"/>
                <w:color w:val="000000"/>
                <w:lang w:eastAsia="ru-RU"/>
              </w:rPr>
            </w:pPr>
            <w:r w:rsidRPr="00655220">
              <w:rPr>
                <w:rFonts w:ascii="Times New Roman" w:eastAsia="Times New Roman" w:hAnsi="Times New Roman" w:cs="Times New Roman"/>
                <w:color w:val="000000"/>
                <w:lang w:eastAsia="ru-RU"/>
              </w:rPr>
              <w:t>Бег на 60 м с</w:t>
            </w:r>
            <w:r w:rsidR="008F4BFB">
              <w:rPr>
                <w:rFonts w:ascii="Times New Roman" w:eastAsia="Times New Roman" w:hAnsi="Times New Roman" w:cs="Times New Roman"/>
                <w:color w:val="000000"/>
                <w:lang w:eastAsia="ru-RU"/>
              </w:rPr>
              <w:t xml:space="preserve"> высокого </w:t>
            </w:r>
            <w:r w:rsidRPr="00655220">
              <w:rPr>
                <w:rFonts w:ascii="Times New Roman" w:eastAsia="Times New Roman" w:hAnsi="Times New Roman" w:cs="Times New Roman"/>
                <w:color w:val="000000"/>
                <w:lang w:eastAsia="ru-RU"/>
              </w:rPr>
              <w:t xml:space="preserve"> старта </w:t>
            </w:r>
            <w:r w:rsidRPr="00655220">
              <w:rPr>
                <w:rFonts w:ascii="Times New Roman" w:eastAsia="Times New Roman" w:hAnsi="Times New Roman" w:cs="Times New Roman"/>
                <w:color w:val="000000"/>
                <w:lang w:eastAsia="ru-RU"/>
              </w:rPr>
              <w:br/>
              <w:t>(не более 1</w:t>
            </w:r>
            <w:r w:rsidR="008F4BFB">
              <w:rPr>
                <w:rFonts w:ascii="Times New Roman" w:eastAsia="Times New Roman" w:hAnsi="Times New Roman" w:cs="Times New Roman"/>
                <w:color w:val="000000"/>
                <w:lang w:eastAsia="ru-RU"/>
              </w:rPr>
              <w:t>2</w:t>
            </w:r>
            <w:r w:rsidRPr="00655220">
              <w:rPr>
                <w:rFonts w:ascii="Times New Roman" w:eastAsia="Times New Roman" w:hAnsi="Times New Roman" w:cs="Times New Roman"/>
                <w:color w:val="000000"/>
                <w:lang w:eastAsia="ru-RU"/>
              </w:rPr>
              <w:t>,</w:t>
            </w:r>
            <w:r w:rsidR="008F4BFB">
              <w:rPr>
                <w:rFonts w:ascii="Times New Roman" w:eastAsia="Times New Roman" w:hAnsi="Times New Roman" w:cs="Times New Roman"/>
                <w:color w:val="000000"/>
                <w:lang w:eastAsia="ru-RU"/>
              </w:rPr>
              <w:t>1</w:t>
            </w:r>
            <w:r w:rsidRPr="00655220">
              <w:rPr>
                <w:rFonts w:ascii="Times New Roman" w:eastAsia="Times New Roman" w:hAnsi="Times New Roman" w:cs="Times New Roman"/>
                <w:color w:val="000000"/>
                <w:lang w:eastAsia="ru-RU"/>
              </w:rPr>
              <w:t xml:space="preserve"> с)</w:t>
            </w:r>
          </w:p>
        </w:tc>
        <w:tc>
          <w:tcPr>
            <w:tcW w:w="3323" w:type="dxa"/>
            <w:tcBorders>
              <w:top w:val="nil"/>
              <w:left w:val="single" w:sz="6" w:space="0" w:color="000000"/>
              <w:bottom w:val="single" w:sz="6" w:space="0" w:color="000000"/>
              <w:right w:val="single" w:sz="6" w:space="0" w:color="000000"/>
            </w:tcBorders>
            <w:shd w:val="clear" w:color="auto" w:fill="FFFFFF"/>
            <w:tcMar>
              <w:top w:w="0" w:type="dxa"/>
              <w:left w:w="72" w:type="dxa"/>
              <w:bottom w:w="72" w:type="dxa"/>
              <w:right w:w="72" w:type="dxa"/>
            </w:tcMar>
            <w:hideMark/>
          </w:tcPr>
          <w:p w:rsidR="00884C72" w:rsidRPr="00655220" w:rsidRDefault="00884C72" w:rsidP="008F4BFB">
            <w:pPr>
              <w:rPr>
                <w:rFonts w:ascii="Times New Roman" w:eastAsia="Times New Roman" w:hAnsi="Times New Roman" w:cs="Times New Roman"/>
                <w:color w:val="000000"/>
                <w:lang w:eastAsia="ru-RU"/>
              </w:rPr>
            </w:pPr>
            <w:r w:rsidRPr="00655220">
              <w:rPr>
                <w:rFonts w:ascii="Times New Roman" w:eastAsia="Times New Roman" w:hAnsi="Times New Roman" w:cs="Times New Roman"/>
                <w:color w:val="000000"/>
                <w:lang w:eastAsia="ru-RU"/>
              </w:rPr>
              <w:t>Бег на 60 м с</w:t>
            </w:r>
            <w:r w:rsidR="008F4BFB">
              <w:rPr>
                <w:rFonts w:ascii="Times New Roman" w:eastAsia="Times New Roman" w:hAnsi="Times New Roman" w:cs="Times New Roman"/>
                <w:color w:val="000000"/>
                <w:lang w:eastAsia="ru-RU"/>
              </w:rPr>
              <w:t xml:space="preserve"> высокого </w:t>
            </w:r>
            <w:r w:rsidRPr="00655220">
              <w:rPr>
                <w:rFonts w:ascii="Times New Roman" w:eastAsia="Times New Roman" w:hAnsi="Times New Roman" w:cs="Times New Roman"/>
                <w:color w:val="000000"/>
                <w:lang w:eastAsia="ru-RU"/>
              </w:rPr>
              <w:t xml:space="preserve"> старта </w:t>
            </w:r>
            <w:r w:rsidRPr="00655220">
              <w:rPr>
                <w:rFonts w:ascii="Times New Roman" w:eastAsia="Times New Roman" w:hAnsi="Times New Roman" w:cs="Times New Roman"/>
                <w:color w:val="000000"/>
                <w:lang w:eastAsia="ru-RU"/>
              </w:rPr>
              <w:br/>
              <w:t>(не более 12,</w:t>
            </w:r>
            <w:r w:rsidR="008F4BFB">
              <w:rPr>
                <w:rFonts w:ascii="Times New Roman" w:eastAsia="Times New Roman" w:hAnsi="Times New Roman" w:cs="Times New Roman"/>
                <w:color w:val="000000"/>
                <w:lang w:eastAsia="ru-RU"/>
              </w:rPr>
              <w:t>4</w:t>
            </w:r>
            <w:r w:rsidRPr="00655220">
              <w:rPr>
                <w:rFonts w:ascii="Times New Roman" w:eastAsia="Times New Roman" w:hAnsi="Times New Roman" w:cs="Times New Roman"/>
                <w:color w:val="000000"/>
                <w:lang w:eastAsia="ru-RU"/>
              </w:rPr>
              <w:t xml:space="preserve"> с)</w:t>
            </w:r>
          </w:p>
        </w:tc>
      </w:tr>
      <w:tr w:rsidR="00884C72" w:rsidRPr="00884C72" w:rsidTr="00655220">
        <w:tc>
          <w:tcPr>
            <w:tcW w:w="0" w:type="auto"/>
            <w:vMerge/>
            <w:tcBorders>
              <w:top w:val="nil"/>
              <w:left w:val="single" w:sz="6" w:space="0" w:color="000000"/>
              <w:bottom w:val="single" w:sz="6" w:space="0" w:color="000000"/>
              <w:right w:val="nil"/>
            </w:tcBorders>
            <w:shd w:val="clear" w:color="auto" w:fill="FFFFFF"/>
            <w:vAlign w:val="center"/>
            <w:hideMark/>
          </w:tcPr>
          <w:p w:rsidR="00884C72" w:rsidRPr="00655220" w:rsidRDefault="00884C72" w:rsidP="00222976">
            <w:pPr>
              <w:rPr>
                <w:rFonts w:ascii="Times New Roman" w:eastAsia="Times New Roman" w:hAnsi="Times New Roman" w:cs="Times New Roman"/>
                <w:color w:val="000000"/>
                <w:lang w:eastAsia="ru-RU"/>
              </w:rPr>
            </w:pPr>
          </w:p>
        </w:tc>
        <w:tc>
          <w:tcPr>
            <w:tcW w:w="2751"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884C72" w:rsidRPr="00655220" w:rsidRDefault="00884C72" w:rsidP="008F4BFB">
            <w:pPr>
              <w:rPr>
                <w:rFonts w:ascii="Times New Roman" w:eastAsia="Times New Roman" w:hAnsi="Times New Roman" w:cs="Times New Roman"/>
                <w:color w:val="000000"/>
                <w:lang w:eastAsia="ru-RU"/>
              </w:rPr>
            </w:pPr>
            <w:r w:rsidRPr="00655220">
              <w:rPr>
                <w:rFonts w:ascii="Times New Roman" w:eastAsia="Times New Roman" w:hAnsi="Times New Roman" w:cs="Times New Roman"/>
                <w:color w:val="000000"/>
                <w:lang w:eastAsia="ru-RU"/>
              </w:rPr>
              <w:t>Челночный бег 3 x 10 м</w:t>
            </w:r>
            <w:r w:rsidR="008F4BFB">
              <w:rPr>
                <w:rFonts w:ascii="Times New Roman" w:eastAsia="Times New Roman" w:hAnsi="Times New Roman" w:cs="Times New Roman"/>
                <w:color w:val="000000"/>
                <w:lang w:eastAsia="ru-RU"/>
              </w:rPr>
              <w:t xml:space="preserve"> с высокого старта</w:t>
            </w:r>
            <w:r w:rsidRPr="00655220">
              <w:rPr>
                <w:rFonts w:ascii="Times New Roman" w:eastAsia="Times New Roman" w:hAnsi="Times New Roman" w:cs="Times New Roman"/>
                <w:color w:val="000000"/>
                <w:lang w:eastAsia="ru-RU"/>
              </w:rPr>
              <w:br/>
              <w:t>(не более</w:t>
            </w:r>
            <w:r w:rsidR="008F4BFB">
              <w:rPr>
                <w:rFonts w:ascii="Times New Roman" w:eastAsia="Times New Roman" w:hAnsi="Times New Roman" w:cs="Times New Roman"/>
                <w:color w:val="000000"/>
                <w:lang w:eastAsia="ru-RU"/>
              </w:rPr>
              <w:t xml:space="preserve"> 10.3</w:t>
            </w:r>
            <w:r w:rsidRPr="00655220">
              <w:rPr>
                <w:rFonts w:ascii="Times New Roman" w:eastAsia="Times New Roman" w:hAnsi="Times New Roman" w:cs="Times New Roman"/>
                <w:color w:val="000000"/>
                <w:lang w:eastAsia="ru-RU"/>
              </w:rPr>
              <w:t xml:space="preserve"> с)</w:t>
            </w:r>
          </w:p>
        </w:tc>
        <w:tc>
          <w:tcPr>
            <w:tcW w:w="3323" w:type="dxa"/>
            <w:tcBorders>
              <w:top w:val="nil"/>
              <w:left w:val="single" w:sz="6" w:space="0" w:color="000000"/>
              <w:bottom w:val="single" w:sz="6" w:space="0" w:color="000000"/>
              <w:right w:val="single" w:sz="6" w:space="0" w:color="000000"/>
            </w:tcBorders>
            <w:shd w:val="clear" w:color="auto" w:fill="FFFFFF"/>
            <w:tcMar>
              <w:top w:w="0" w:type="dxa"/>
              <w:left w:w="72" w:type="dxa"/>
              <w:bottom w:w="72" w:type="dxa"/>
              <w:right w:w="72" w:type="dxa"/>
            </w:tcMar>
            <w:hideMark/>
          </w:tcPr>
          <w:p w:rsidR="00884C72" w:rsidRPr="00655220" w:rsidRDefault="00884C72" w:rsidP="008F4BFB">
            <w:pPr>
              <w:rPr>
                <w:rFonts w:ascii="Times New Roman" w:eastAsia="Times New Roman" w:hAnsi="Times New Roman" w:cs="Times New Roman"/>
                <w:color w:val="000000"/>
                <w:lang w:eastAsia="ru-RU"/>
              </w:rPr>
            </w:pPr>
            <w:r w:rsidRPr="00655220">
              <w:rPr>
                <w:rFonts w:ascii="Times New Roman" w:eastAsia="Times New Roman" w:hAnsi="Times New Roman" w:cs="Times New Roman"/>
                <w:color w:val="000000"/>
                <w:lang w:eastAsia="ru-RU"/>
              </w:rPr>
              <w:t>Челночный бег 3 x 10 м </w:t>
            </w:r>
            <w:r w:rsidR="008F4BFB">
              <w:rPr>
                <w:rFonts w:ascii="Times New Roman" w:eastAsia="Times New Roman" w:hAnsi="Times New Roman" w:cs="Times New Roman"/>
                <w:color w:val="000000"/>
                <w:lang w:eastAsia="ru-RU"/>
              </w:rPr>
              <w:t xml:space="preserve"> с высокого старта</w:t>
            </w:r>
            <w:r w:rsidRPr="00655220">
              <w:rPr>
                <w:rFonts w:ascii="Times New Roman" w:eastAsia="Times New Roman" w:hAnsi="Times New Roman" w:cs="Times New Roman"/>
                <w:color w:val="000000"/>
                <w:lang w:eastAsia="ru-RU"/>
              </w:rPr>
              <w:br/>
              <w:t xml:space="preserve">(не более </w:t>
            </w:r>
            <w:r w:rsidR="008F4BFB">
              <w:rPr>
                <w:rFonts w:ascii="Times New Roman" w:eastAsia="Times New Roman" w:hAnsi="Times New Roman" w:cs="Times New Roman"/>
                <w:color w:val="000000"/>
                <w:lang w:eastAsia="ru-RU"/>
              </w:rPr>
              <w:t>10.6</w:t>
            </w:r>
            <w:r w:rsidRPr="00655220">
              <w:rPr>
                <w:rFonts w:ascii="Times New Roman" w:eastAsia="Times New Roman" w:hAnsi="Times New Roman" w:cs="Times New Roman"/>
                <w:color w:val="000000"/>
                <w:lang w:eastAsia="ru-RU"/>
              </w:rPr>
              <w:t xml:space="preserve"> с)</w:t>
            </w:r>
          </w:p>
        </w:tc>
      </w:tr>
      <w:tr w:rsidR="00884C72" w:rsidRPr="00884C72" w:rsidTr="00655220">
        <w:tc>
          <w:tcPr>
            <w:tcW w:w="2503" w:type="dxa"/>
            <w:vMerge w:val="restart"/>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884C72" w:rsidRPr="00655220" w:rsidRDefault="00884C72" w:rsidP="00222976">
            <w:pPr>
              <w:rPr>
                <w:rFonts w:ascii="Times New Roman" w:eastAsia="Times New Roman" w:hAnsi="Times New Roman" w:cs="Times New Roman"/>
                <w:color w:val="000000"/>
                <w:lang w:eastAsia="ru-RU"/>
              </w:rPr>
            </w:pPr>
            <w:r w:rsidRPr="00655220">
              <w:rPr>
                <w:rFonts w:ascii="Times New Roman" w:eastAsia="Times New Roman" w:hAnsi="Times New Roman" w:cs="Times New Roman"/>
                <w:color w:val="000000"/>
                <w:lang w:eastAsia="ru-RU"/>
              </w:rPr>
              <w:t>Скоростно-силовые </w:t>
            </w:r>
            <w:r w:rsidRPr="00655220">
              <w:rPr>
                <w:rFonts w:ascii="Times New Roman" w:eastAsia="Times New Roman" w:hAnsi="Times New Roman" w:cs="Times New Roman"/>
                <w:color w:val="000000"/>
                <w:lang w:eastAsia="ru-RU"/>
              </w:rPr>
              <w:br/>
              <w:t>качества</w:t>
            </w:r>
          </w:p>
        </w:tc>
        <w:tc>
          <w:tcPr>
            <w:tcW w:w="2751"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884C72" w:rsidRPr="00655220" w:rsidRDefault="00884C72" w:rsidP="008F4BFB">
            <w:pPr>
              <w:rPr>
                <w:rFonts w:ascii="Times New Roman" w:eastAsia="Times New Roman" w:hAnsi="Times New Roman" w:cs="Times New Roman"/>
                <w:color w:val="000000"/>
                <w:lang w:eastAsia="ru-RU"/>
              </w:rPr>
            </w:pPr>
            <w:r w:rsidRPr="00655220">
              <w:rPr>
                <w:rFonts w:ascii="Times New Roman" w:eastAsia="Times New Roman" w:hAnsi="Times New Roman" w:cs="Times New Roman"/>
                <w:color w:val="000000"/>
                <w:lang w:eastAsia="ru-RU"/>
              </w:rPr>
              <w:t>Прыжок в длину с места</w:t>
            </w:r>
            <w:r w:rsidR="008F4BFB">
              <w:rPr>
                <w:rFonts w:ascii="Times New Roman" w:eastAsia="Times New Roman" w:hAnsi="Times New Roman" w:cs="Times New Roman"/>
                <w:color w:val="000000"/>
                <w:lang w:eastAsia="ru-RU"/>
              </w:rPr>
              <w:t xml:space="preserve"> отталкиванием двумя ногами, с приземлением на обе ноги</w:t>
            </w:r>
            <w:r w:rsidRPr="00655220">
              <w:rPr>
                <w:rFonts w:ascii="Times New Roman" w:eastAsia="Times New Roman" w:hAnsi="Times New Roman" w:cs="Times New Roman"/>
                <w:color w:val="000000"/>
                <w:lang w:eastAsia="ru-RU"/>
              </w:rPr>
              <w:br/>
              <w:t>(не менее 1</w:t>
            </w:r>
            <w:r w:rsidR="008F4BFB">
              <w:rPr>
                <w:rFonts w:ascii="Times New Roman" w:eastAsia="Times New Roman" w:hAnsi="Times New Roman" w:cs="Times New Roman"/>
                <w:color w:val="000000"/>
                <w:lang w:eastAsia="ru-RU"/>
              </w:rPr>
              <w:t>10</w:t>
            </w:r>
            <w:r w:rsidRPr="00655220">
              <w:rPr>
                <w:rFonts w:ascii="Times New Roman" w:eastAsia="Times New Roman" w:hAnsi="Times New Roman" w:cs="Times New Roman"/>
                <w:color w:val="000000"/>
                <w:lang w:eastAsia="ru-RU"/>
              </w:rPr>
              <w:t xml:space="preserve"> см)</w:t>
            </w:r>
          </w:p>
        </w:tc>
        <w:tc>
          <w:tcPr>
            <w:tcW w:w="3323" w:type="dxa"/>
            <w:tcBorders>
              <w:top w:val="nil"/>
              <w:left w:val="single" w:sz="6" w:space="0" w:color="000000"/>
              <w:bottom w:val="single" w:sz="6" w:space="0" w:color="000000"/>
              <w:right w:val="single" w:sz="6" w:space="0" w:color="000000"/>
            </w:tcBorders>
            <w:shd w:val="clear" w:color="auto" w:fill="FFFFFF"/>
            <w:tcMar>
              <w:top w:w="0" w:type="dxa"/>
              <w:left w:w="72" w:type="dxa"/>
              <w:bottom w:w="72" w:type="dxa"/>
              <w:right w:w="72" w:type="dxa"/>
            </w:tcMar>
            <w:hideMark/>
          </w:tcPr>
          <w:p w:rsidR="00884C72" w:rsidRPr="00655220" w:rsidRDefault="00884C72" w:rsidP="008F4BFB">
            <w:pPr>
              <w:rPr>
                <w:rFonts w:ascii="Times New Roman" w:eastAsia="Times New Roman" w:hAnsi="Times New Roman" w:cs="Times New Roman"/>
                <w:color w:val="000000"/>
                <w:lang w:eastAsia="ru-RU"/>
              </w:rPr>
            </w:pPr>
            <w:r w:rsidRPr="00655220">
              <w:rPr>
                <w:rFonts w:ascii="Times New Roman" w:eastAsia="Times New Roman" w:hAnsi="Times New Roman" w:cs="Times New Roman"/>
                <w:color w:val="000000"/>
                <w:lang w:eastAsia="ru-RU"/>
              </w:rPr>
              <w:t>Прыжок в длину с места </w:t>
            </w:r>
            <w:r w:rsidR="008F4BFB">
              <w:rPr>
                <w:rFonts w:ascii="Times New Roman" w:eastAsia="Times New Roman" w:hAnsi="Times New Roman" w:cs="Times New Roman"/>
                <w:color w:val="000000"/>
                <w:lang w:eastAsia="ru-RU"/>
              </w:rPr>
              <w:t>отталкиванием двумя ногами с приземлением на обе ноги</w:t>
            </w:r>
            <w:r w:rsidRPr="00655220">
              <w:rPr>
                <w:rFonts w:ascii="Times New Roman" w:eastAsia="Times New Roman" w:hAnsi="Times New Roman" w:cs="Times New Roman"/>
                <w:color w:val="000000"/>
                <w:lang w:eastAsia="ru-RU"/>
              </w:rPr>
              <w:br/>
              <w:t>(не менее 1</w:t>
            </w:r>
            <w:r w:rsidR="008F4BFB">
              <w:rPr>
                <w:rFonts w:ascii="Times New Roman" w:eastAsia="Times New Roman" w:hAnsi="Times New Roman" w:cs="Times New Roman"/>
                <w:color w:val="000000"/>
                <w:lang w:eastAsia="ru-RU"/>
              </w:rPr>
              <w:t>0</w:t>
            </w:r>
            <w:r w:rsidRPr="00655220">
              <w:rPr>
                <w:rFonts w:ascii="Times New Roman" w:eastAsia="Times New Roman" w:hAnsi="Times New Roman" w:cs="Times New Roman"/>
                <w:color w:val="000000"/>
                <w:lang w:eastAsia="ru-RU"/>
              </w:rPr>
              <w:t>5 см)</w:t>
            </w:r>
          </w:p>
        </w:tc>
      </w:tr>
      <w:tr w:rsidR="00884C72" w:rsidRPr="00884C72" w:rsidTr="00655220">
        <w:tc>
          <w:tcPr>
            <w:tcW w:w="0" w:type="auto"/>
            <w:vMerge/>
            <w:tcBorders>
              <w:top w:val="nil"/>
              <w:left w:val="single" w:sz="6" w:space="0" w:color="000000"/>
              <w:bottom w:val="single" w:sz="6" w:space="0" w:color="000000"/>
              <w:right w:val="nil"/>
            </w:tcBorders>
            <w:shd w:val="clear" w:color="auto" w:fill="FFFFFF"/>
            <w:vAlign w:val="center"/>
            <w:hideMark/>
          </w:tcPr>
          <w:p w:rsidR="00884C72" w:rsidRPr="00655220" w:rsidRDefault="00884C72" w:rsidP="00222976">
            <w:pPr>
              <w:rPr>
                <w:rFonts w:ascii="Times New Roman" w:eastAsia="Times New Roman" w:hAnsi="Times New Roman" w:cs="Times New Roman"/>
                <w:color w:val="000000"/>
                <w:lang w:eastAsia="ru-RU"/>
              </w:rPr>
            </w:pPr>
          </w:p>
        </w:tc>
        <w:tc>
          <w:tcPr>
            <w:tcW w:w="2751"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884C72" w:rsidRPr="00655220" w:rsidRDefault="00884C72" w:rsidP="008F4BFB">
            <w:pPr>
              <w:rPr>
                <w:rFonts w:ascii="Times New Roman" w:eastAsia="Times New Roman" w:hAnsi="Times New Roman" w:cs="Times New Roman"/>
                <w:color w:val="000000"/>
                <w:lang w:eastAsia="ru-RU"/>
              </w:rPr>
            </w:pPr>
            <w:r w:rsidRPr="00655220">
              <w:rPr>
                <w:rFonts w:ascii="Times New Roman" w:eastAsia="Times New Roman" w:hAnsi="Times New Roman" w:cs="Times New Roman"/>
                <w:color w:val="000000"/>
                <w:lang w:eastAsia="ru-RU"/>
              </w:rPr>
              <w:t>Тройной прыжок </w:t>
            </w:r>
            <w:r w:rsidR="008F4BFB">
              <w:rPr>
                <w:rFonts w:ascii="Times New Roman" w:eastAsia="Times New Roman" w:hAnsi="Times New Roman" w:cs="Times New Roman"/>
                <w:color w:val="000000"/>
                <w:lang w:eastAsia="ru-RU"/>
              </w:rPr>
              <w:t xml:space="preserve"> с места, отталкиванием двумя ногами и махом обеих рук, с последующим поочередным отталкиванием каждой из ног</w:t>
            </w:r>
            <w:r w:rsidRPr="00655220">
              <w:rPr>
                <w:rFonts w:ascii="Times New Roman" w:eastAsia="Times New Roman" w:hAnsi="Times New Roman" w:cs="Times New Roman"/>
                <w:color w:val="000000"/>
                <w:lang w:eastAsia="ru-RU"/>
              </w:rPr>
              <w:br/>
              <w:t>(не менее 3</w:t>
            </w:r>
            <w:r w:rsidR="008F4BFB">
              <w:rPr>
                <w:rFonts w:ascii="Times New Roman" w:eastAsia="Times New Roman" w:hAnsi="Times New Roman" w:cs="Times New Roman"/>
                <w:color w:val="000000"/>
                <w:lang w:eastAsia="ru-RU"/>
              </w:rPr>
              <w:t>30</w:t>
            </w:r>
            <w:r w:rsidRPr="00655220">
              <w:rPr>
                <w:rFonts w:ascii="Times New Roman" w:eastAsia="Times New Roman" w:hAnsi="Times New Roman" w:cs="Times New Roman"/>
                <w:color w:val="000000"/>
                <w:lang w:eastAsia="ru-RU"/>
              </w:rPr>
              <w:t xml:space="preserve"> см)</w:t>
            </w:r>
          </w:p>
        </w:tc>
        <w:tc>
          <w:tcPr>
            <w:tcW w:w="3323" w:type="dxa"/>
            <w:tcBorders>
              <w:top w:val="nil"/>
              <w:left w:val="single" w:sz="6" w:space="0" w:color="000000"/>
              <w:bottom w:val="single" w:sz="6" w:space="0" w:color="000000"/>
              <w:right w:val="single" w:sz="6" w:space="0" w:color="000000"/>
            </w:tcBorders>
            <w:shd w:val="clear" w:color="auto" w:fill="FFFFFF"/>
            <w:tcMar>
              <w:top w:w="0" w:type="dxa"/>
              <w:left w:w="72" w:type="dxa"/>
              <w:bottom w:w="72" w:type="dxa"/>
              <w:right w:w="72" w:type="dxa"/>
            </w:tcMar>
            <w:hideMark/>
          </w:tcPr>
          <w:p w:rsidR="00884C72" w:rsidRPr="00655220" w:rsidRDefault="00884C72" w:rsidP="008F4BFB">
            <w:pPr>
              <w:rPr>
                <w:rFonts w:ascii="Times New Roman" w:eastAsia="Times New Roman" w:hAnsi="Times New Roman" w:cs="Times New Roman"/>
                <w:color w:val="000000"/>
                <w:lang w:eastAsia="ru-RU"/>
              </w:rPr>
            </w:pPr>
            <w:r w:rsidRPr="00655220">
              <w:rPr>
                <w:rFonts w:ascii="Times New Roman" w:eastAsia="Times New Roman" w:hAnsi="Times New Roman" w:cs="Times New Roman"/>
                <w:color w:val="000000"/>
                <w:lang w:eastAsia="ru-RU"/>
              </w:rPr>
              <w:t>Тройной прыжок </w:t>
            </w:r>
            <w:r w:rsidR="008F4BFB">
              <w:rPr>
                <w:rFonts w:ascii="Times New Roman" w:eastAsia="Times New Roman" w:hAnsi="Times New Roman" w:cs="Times New Roman"/>
                <w:color w:val="000000"/>
                <w:lang w:eastAsia="ru-RU"/>
              </w:rPr>
              <w:t>с места, отталкиванием двумя ногами и махом обеих рук, с последующим поочередным отталкиванием каждой из ног</w:t>
            </w:r>
            <w:r w:rsidRPr="00655220">
              <w:rPr>
                <w:rFonts w:ascii="Times New Roman" w:eastAsia="Times New Roman" w:hAnsi="Times New Roman" w:cs="Times New Roman"/>
                <w:color w:val="000000"/>
                <w:lang w:eastAsia="ru-RU"/>
              </w:rPr>
              <w:br/>
              <w:t xml:space="preserve">(не менее </w:t>
            </w:r>
            <w:r w:rsidR="008F4BFB">
              <w:rPr>
                <w:rFonts w:ascii="Times New Roman" w:eastAsia="Times New Roman" w:hAnsi="Times New Roman" w:cs="Times New Roman"/>
                <w:color w:val="000000"/>
                <w:lang w:eastAsia="ru-RU"/>
              </w:rPr>
              <w:t>270</w:t>
            </w:r>
            <w:r w:rsidRPr="00655220">
              <w:rPr>
                <w:rFonts w:ascii="Times New Roman" w:eastAsia="Times New Roman" w:hAnsi="Times New Roman" w:cs="Times New Roman"/>
                <w:color w:val="000000"/>
                <w:lang w:eastAsia="ru-RU"/>
              </w:rPr>
              <w:t xml:space="preserve"> см)</w:t>
            </w:r>
          </w:p>
        </w:tc>
      </w:tr>
      <w:tr w:rsidR="00884C72" w:rsidRPr="00884C72" w:rsidTr="00655220">
        <w:tc>
          <w:tcPr>
            <w:tcW w:w="0" w:type="auto"/>
            <w:vMerge/>
            <w:tcBorders>
              <w:top w:val="nil"/>
              <w:left w:val="single" w:sz="6" w:space="0" w:color="000000"/>
              <w:bottom w:val="single" w:sz="6" w:space="0" w:color="000000"/>
              <w:right w:val="nil"/>
            </w:tcBorders>
            <w:shd w:val="clear" w:color="auto" w:fill="FFFFFF"/>
            <w:vAlign w:val="center"/>
            <w:hideMark/>
          </w:tcPr>
          <w:p w:rsidR="00884C72" w:rsidRPr="00655220" w:rsidRDefault="00884C72" w:rsidP="00222976">
            <w:pPr>
              <w:rPr>
                <w:rFonts w:ascii="Times New Roman" w:eastAsia="Times New Roman" w:hAnsi="Times New Roman" w:cs="Times New Roman"/>
                <w:color w:val="000000"/>
                <w:lang w:eastAsia="ru-RU"/>
              </w:rPr>
            </w:pPr>
          </w:p>
        </w:tc>
        <w:tc>
          <w:tcPr>
            <w:tcW w:w="2751"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884C72" w:rsidRPr="00655220" w:rsidRDefault="00884C72" w:rsidP="008F4BFB">
            <w:pPr>
              <w:rPr>
                <w:rFonts w:ascii="Times New Roman" w:eastAsia="Times New Roman" w:hAnsi="Times New Roman" w:cs="Times New Roman"/>
                <w:color w:val="000000"/>
                <w:lang w:eastAsia="ru-RU"/>
              </w:rPr>
            </w:pPr>
            <w:r w:rsidRPr="00655220">
              <w:rPr>
                <w:rFonts w:ascii="Times New Roman" w:eastAsia="Times New Roman" w:hAnsi="Times New Roman" w:cs="Times New Roman"/>
                <w:color w:val="000000"/>
                <w:lang w:eastAsia="ru-RU"/>
              </w:rPr>
              <w:t>Прыжок в</w:t>
            </w:r>
            <w:r w:rsidR="008F4BFB">
              <w:rPr>
                <w:rFonts w:ascii="Times New Roman" w:eastAsia="Times New Roman" w:hAnsi="Times New Roman" w:cs="Times New Roman"/>
                <w:color w:val="000000"/>
                <w:lang w:eastAsia="ru-RU"/>
              </w:rPr>
              <w:t xml:space="preserve"> высоту</w:t>
            </w:r>
            <w:r w:rsidRPr="00655220">
              <w:rPr>
                <w:rFonts w:ascii="Times New Roman" w:eastAsia="Times New Roman" w:hAnsi="Times New Roman" w:cs="Times New Roman"/>
                <w:color w:val="000000"/>
                <w:lang w:eastAsia="ru-RU"/>
              </w:rPr>
              <w:t xml:space="preserve"> с места </w:t>
            </w:r>
            <w:r w:rsidRPr="00655220">
              <w:rPr>
                <w:rFonts w:ascii="Times New Roman" w:eastAsia="Times New Roman" w:hAnsi="Times New Roman" w:cs="Times New Roman"/>
                <w:color w:val="000000"/>
                <w:lang w:eastAsia="ru-RU"/>
              </w:rPr>
              <w:br/>
            </w:r>
            <w:r w:rsidR="008F4BFB">
              <w:rPr>
                <w:rFonts w:ascii="Times New Roman" w:eastAsia="Times New Roman" w:hAnsi="Times New Roman" w:cs="Times New Roman"/>
                <w:color w:val="000000"/>
                <w:lang w:eastAsia="ru-RU"/>
              </w:rPr>
              <w:t>отталкиванием двумя ногами</w:t>
            </w:r>
            <w:r w:rsidRPr="00655220">
              <w:rPr>
                <w:rFonts w:ascii="Times New Roman" w:eastAsia="Times New Roman" w:hAnsi="Times New Roman" w:cs="Times New Roman"/>
                <w:color w:val="000000"/>
                <w:lang w:eastAsia="ru-RU"/>
              </w:rPr>
              <w:t> </w:t>
            </w:r>
            <w:r w:rsidRPr="00655220">
              <w:rPr>
                <w:rFonts w:ascii="Times New Roman" w:eastAsia="Times New Roman" w:hAnsi="Times New Roman" w:cs="Times New Roman"/>
                <w:color w:val="000000"/>
                <w:lang w:eastAsia="ru-RU"/>
              </w:rPr>
              <w:br/>
              <w:t>(не менее 1</w:t>
            </w:r>
            <w:r w:rsidR="008F4BFB">
              <w:rPr>
                <w:rFonts w:ascii="Times New Roman" w:eastAsia="Times New Roman" w:hAnsi="Times New Roman" w:cs="Times New Roman"/>
                <w:color w:val="000000"/>
                <w:lang w:eastAsia="ru-RU"/>
              </w:rPr>
              <w:t>0</w:t>
            </w:r>
            <w:r w:rsidRPr="00655220">
              <w:rPr>
                <w:rFonts w:ascii="Times New Roman" w:eastAsia="Times New Roman" w:hAnsi="Times New Roman" w:cs="Times New Roman"/>
                <w:color w:val="000000"/>
                <w:lang w:eastAsia="ru-RU"/>
              </w:rPr>
              <w:t xml:space="preserve"> см)</w:t>
            </w:r>
          </w:p>
        </w:tc>
        <w:tc>
          <w:tcPr>
            <w:tcW w:w="3323" w:type="dxa"/>
            <w:tcBorders>
              <w:top w:val="nil"/>
              <w:left w:val="single" w:sz="6" w:space="0" w:color="000000"/>
              <w:bottom w:val="single" w:sz="6" w:space="0" w:color="000000"/>
              <w:right w:val="single" w:sz="6" w:space="0" w:color="000000"/>
            </w:tcBorders>
            <w:shd w:val="clear" w:color="auto" w:fill="FFFFFF"/>
            <w:tcMar>
              <w:top w:w="0" w:type="dxa"/>
              <w:left w:w="72" w:type="dxa"/>
              <w:bottom w:w="72" w:type="dxa"/>
              <w:right w:w="72" w:type="dxa"/>
            </w:tcMar>
            <w:hideMark/>
          </w:tcPr>
          <w:p w:rsidR="00884C72" w:rsidRPr="00655220" w:rsidRDefault="00884C72" w:rsidP="008F4BFB">
            <w:pPr>
              <w:rPr>
                <w:rFonts w:ascii="Times New Roman" w:eastAsia="Times New Roman" w:hAnsi="Times New Roman" w:cs="Times New Roman"/>
                <w:color w:val="000000"/>
                <w:lang w:eastAsia="ru-RU"/>
              </w:rPr>
            </w:pPr>
            <w:r w:rsidRPr="00655220">
              <w:rPr>
                <w:rFonts w:ascii="Times New Roman" w:eastAsia="Times New Roman" w:hAnsi="Times New Roman" w:cs="Times New Roman"/>
                <w:color w:val="000000"/>
                <w:lang w:eastAsia="ru-RU"/>
              </w:rPr>
              <w:t>Прыжок в</w:t>
            </w:r>
            <w:r w:rsidR="008F4BFB" w:rsidRPr="00655220">
              <w:rPr>
                <w:rFonts w:ascii="Times New Roman" w:eastAsia="Times New Roman" w:hAnsi="Times New Roman" w:cs="Times New Roman"/>
                <w:color w:val="000000"/>
                <w:lang w:eastAsia="ru-RU"/>
              </w:rPr>
              <w:t xml:space="preserve"> </w:t>
            </w:r>
            <w:r w:rsidR="008F4BFB">
              <w:rPr>
                <w:rFonts w:ascii="Times New Roman" w:eastAsia="Times New Roman" w:hAnsi="Times New Roman" w:cs="Times New Roman"/>
                <w:color w:val="000000"/>
                <w:lang w:eastAsia="ru-RU"/>
              </w:rPr>
              <w:t xml:space="preserve"> высоту</w:t>
            </w:r>
            <w:r w:rsidR="008F4BFB" w:rsidRPr="00655220">
              <w:rPr>
                <w:rFonts w:ascii="Times New Roman" w:eastAsia="Times New Roman" w:hAnsi="Times New Roman" w:cs="Times New Roman"/>
                <w:color w:val="000000"/>
                <w:lang w:eastAsia="ru-RU"/>
              </w:rPr>
              <w:t xml:space="preserve"> с места </w:t>
            </w:r>
            <w:r w:rsidR="008F4BFB" w:rsidRPr="00655220">
              <w:rPr>
                <w:rFonts w:ascii="Times New Roman" w:eastAsia="Times New Roman" w:hAnsi="Times New Roman" w:cs="Times New Roman"/>
                <w:color w:val="000000"/>
                <w:lang w:eastAsia="ru-RU"/>
              </w:rPr>
              <w:br/>
            </w:r>
            <w:r w:rsidR="008F4BFB">
              <w:rPr>
                <w:rFonts w:ascii="Times New Roman" w:eastAsia="Times New Roman" w:hAnsi="Times New Roman" w:cs="Times New Roman"/>
                <w:color w:val="000000"/>
                <w:lang w:eastAsia="ru-RU"/>
              </w:rPr>
              <w:t>отталкиванием двумя ногами</w:t>
            </w:r>
            <w:r w:rsidR="008F4BFB" w:rsidRPr="00655220">
              <w:rPr>
                <w:rFonts w:ascii="Times New Roman" w:eastAsia="Times New Roman" w:hAnsi="Times New Roman" w:cs="Times New Roman"/>
                <w:color w:val="000000"/>
                <w:lang w:eastAsia="ru-RU"/>
              </w:rPr>
              <w:t> </w:t>
            </w:r>
            <w:r w:rsidR="008F4BFB" w:rsidRPr="00655220">
              <w:rPr>
                <w:rFonts w:ascii="Times New Roman" w:eastAsia="Times New Roman" w:hAnsi="Times New Roman" w:cs="Times New Roman"/>
                <w:color w:val="000000"/>
                <w:lang w:eastAsia="ru-RU"/>
              </w:rPr>
              <w:br/>
              <w:t xml:space="preserve"> </w:t>
            </w:r>
            <w:r w:rsidR="008F4BFB">
              <w:rPr>
                <w:rFonts w:ascii="Times New Roman" w:eastAsia="Times New Roman" w:hAnsi="Times New Roman" w:cs="Times New Roman"/>
                <w:color w:val="000000"/>
                <w:lang w:eastAsia="ru-RU"/>
              </w:rPr>
              <w:t>(-).</w:t>
            </w:r>
          </w:p>
        </w:tc>
      </w:tr>
    </w:tbl>
    <w:p w:rsidR="00884C72" w:rsidRPr="00884C72" w:rsidRDefault="00884C72" w:rsidP="00884C72">
      <w:pPr>
        <w:shd w:val="clear" w:color="auto" w:fill="FFFFFF"/>
        <w:spacing w:after="150"/>
        <w:rPr>
          <w:rFonts w:ascii="Arial" w:eastAsia="Times New Roman" w:hAnsi="Arial" w:cs="Arial"/>
          <w:color w:val="000000"/>
          <w:sz w:val="21"/>
          <w:szCs w:val="21"/>
          <w:lang w:eastAsia="ru-RU"/>
        </w:rPr>
      </w:pPr>
    </w:p>
    <w:p w:rsidR="00884C72" w:rsidRPr="00655220" w:rsidRDefault="00884C72" w:rsidP="00884C72">
      <w:pPr>
        <w:shd w:val="clear" w:color="auto" w:fill="FFFFFF"/>
        <w:spacing w:after="150"/>
        <w:rPr>
          <w:rFonts w:ascii="Times New Roman" w:eastAsia="Times New Roman" w:hAnsi="Times New Roman" w:cs="Times New Roman"/>
          <w:color w:val="000000"/>
          <w:sz w:val="16"/>
          <w:szCs w:val="16"/>
          <w:lang w:eastAsia="ru-RU"/>
        </w:rPr>
      </w:pPr>
      <w:r w:rsidRPr="00655220">
        <w:rPr>
          <w:rFonts w:ascii="Times New Roman" w:eastAsia="Times New Roman" w:hAnsi="Times New Roman" w:cs="Times New Roman"/>
          <w:color w:val="000000"/>
          <w:sz w:val="16"/>
          <w:szCs w:val="16"/>
          <w:lang w:eastAsia="ru-RU"/>
        </w:rPr>
        <w:t>НОРМАТИВЫ</w:t>
      </w:r>
      <w:r w:rsidR="00655220" w:rsidRPr="00655220">
        <w:rPr>
          <w:rFonts w:ascii="Times New Roman" w:eastAsia="Times New Roman" w:hAnsi="Times New Roman" w:cs="Times New Roman"/>
          <w:color w:val="000000"/>
          <w:sz w:val="16"/>
          <w:szCs w:val="16"/>
          <w:lang w:eastAsia="ru-RU"/>
        </w:rPr>
        <w:t xml:space="preserve"> </w:t>
      </w:r>
      <w:r w:rsidRPr="00655220">
        <w:rPr>
          <w:rFonts w:ascii="Times New Roman" w:eastAsia="Times New Roman" w:hAnsi="Times New Roman" w:cs="Times New Roman"/>
          <w:color w:val="000000"/>
          <w:sz w:val="16"/>
          <w:szCs w:val="16"/>
          <w:lang w:eastAsia="ru-RU"/>
        </w:rPr>
        <w:t>ОБЩЕЙ ФИЗИЧЕСКОЙ И СПЕЦИАЛЬНОЙ ФИЗИЧЕСКОЙ ПОДГОТОВКИ</w:t>
      </w:r>
      <w:r w:rsidR="00655220" w:rsidRPr="00655220">
        <w:rPr>
          <w:rFonts w:ascii="Times New Roman" w:eastAsia="Times New Roman" w:hAnsi="Times New Roman" w:cs="Times New Roman"/>
          <w:color w:val="000000"/>
          <w:sz w:val="16"/>
          <w:szCs w:val="16"/>
          <w:lang w:eastAsia="ru-RU"/>
        </w:rPr>
        <w:t xml:space="preserve"> </w:t>
      </w:r>
      <w:r w:rsidRPr="00655220">
        <w:rPr>
          <w:rFonts w:ascii="Times New Roman" w:eastAsia="Times New Roman" w:hAnsi="Times New Roman" w:cs="Times New Roman"/>
          <w:color w:val="000000"/>
          <w:sz w:val="16"/>
          <w:szCs w:val="16"/>
          <w:lang w:eastAsia="ru-RU"/>
        </w:rPr>
        <w:t>ДЛЯ ЗАЧИСЛЕНИЯ В ГРУППЫ НА ТРЕНИРОВОЧНОМ ЭТАПЕ</w:t>
      </w:r>
      <w:r w:rsidR="00655220" w:rsidRPr="00655220">
        <w:rPr>
          <w:rFonts w:ascii="Times New Roman" w:eastAsia="Times New Roman" w:hAnsi="Times New Roman" w:cs="Times New Roman"/>
          <w:color w:val="000000"/>
          <w:sz w:val="16"/>
          <w:szCs w:val="16"/>
          <w:lang w:eastAsia="ru-RU"/>
        </w:rPr>
        <w:t xml:space="preserve">  </w:t>
      </w:r>
      <w:r w:rsidRPr="00655220">
        <w:rPr>
          <w:rFonts w:ascii="Times New Roman" w:eastAsia="Times New Roman" w:hAnsi="Times New Roman" w:cs="Times New Roman"/>
          <w:color w:val="000000"/>
          <w:sz w:val="16"/>
          <w:szCs w:val="16"/>
          <w:lang w:eastAsia="ru-RU"/>
        </w:rPr>
        <w:t>(ЭТАПЕ СПОРТИВНОЙ СПЕЦИАЛИЗАЦИИ)</w:t>
      </w:r>
    </w:p>
    <w:p w:rsidR="00884C72" w:rsidRPr="00970593" w:rsidRDefault="00970593" w:rsidP="00884C72">
      <w:pPr>
        <w:shd w:val="clear" w:color="auto" w:fill="FFFFFF"/>
        <w:spacing w:after="150"/>
        <w:rPr>
          <w:rFonts w:ascii="Times New Roman" w:eastAsia="Times New Roman" w:hAnsi="Times New Roman" w:cs="Times New Roman"/>
          <w:i/>
          <w:color w:val="000000"/>
          <w:sz w:val="21"/>
          <w:szCs w:val="21"/>
          <w:lang w:eastAsia="ru-RU"/>
        </w:rPr>
      </w:pPr>
      <w:r w:rsidRPr="00970593">
        <w:rPr>
          <w:rFonts w:ascii="Times New Roman" w:eastAsia="Times New Roman" w:hAnsi="Times New Roman" w:cs="Times New Roman"/>
          <w:i/>
          <w:color w:val="000000"/>
          <w:sz w:val="21"/>
          <w:szCs w:val="21"/>
          <w:lang w:eastAsia="ru-RU"/>
        </w:rPr>
        <w:t>Таблица 29</w:t>
      </w:r>
    </w:p>
    <w:tbl>
      <w:tblPr>
        <w:tblW w:w="8577" w:type="dxa"/>
        <w:shd w:val="clear" w:color="auto" w:fill="FFFFFF"/>
        <w:tblCellMar>
          <w:top w:w="75" w:type="dxa"/>
          <w:left w:w="75" w:type="dxa"/>
          <w:bottom w:w="75" w:type="dxa"/>
          <w:right w:w="75" w:type="dxa"/>
        </w:tblCellMar>
        <w:tblLook w:val="04A0"/>
      </w:tblPr>
      <w:tblGrid>
        <w:gridCol w:w="2503"/>
        <w:gridCol w:w="3124"/>
        <w:gridCol w:w="2950"/>
      </w:tblGrid>
      <w:tr w:rsidR="00884C72" w:rsidRPr="00884C72" w:rsidTr="00655220">
        <w:tc>
          <w:tcPr>
            <w:tcW w:w="2503" w:type="dxa"/>
            <w:vMerge w:val="restart"/>
            <w:tcBorders>
              <w:top w:val="single" w:sz="6" w:space="0" w:color="000000"/>
              <w:left w:val="single" w:sz="6" w:space="0" w:color="000000"/>
              <w:bottom w:val="single" w:sz="6" w:space="0" w:color="000000"/>
              <w:right w:val="nil"/>
            </w:tcBorders>
            <w:shd w:val="clear" w:color="auto" w:fill="FFFFFF"/>
            <w:tcMar>
              <w:top w:w="72" w:type="dxa"/>
              <w:left w:w="72" w:type="dxa"/>
              <w:bottom w:w="72" w:type="dxa"/>
              <w:right w:w="0" w:type="dxa"/>
            </w:tcMar>
            <w:hideMark/>
          </w:tcPr>
          <w:p w:rsidR="00884C72" w:rsidRPr="00655220" w:rsidRDefault="00884C72" w:rsidP="00222976">
            <w:pPr>
              <w:rPr>
                <w:rFonts w:ascii="Times New Roman" w:eastAsia="Times New Roman" w:hAnsi="Times New Roman" w:cs="Times New Roman"/>
                <w:color w:val="000000"/>
                <w:lang w:eastAsia="ru-RU"/>
              </w:rPr>
            </w:pPr>
            <w:r w:rsidRPr="00655220">
              <w:rPr>
                <w:rFonts w:ascii="Times New Roman" w:eastAsia="Times New Roman" w:hAnsi="Times New Roman" w:cs="Times New Roman"/>
                <w:color w:val="000000"/>
                <w:lang w:eastAsia="ru-RU"/>
              </w:rPr>
              <w:t>Развиваемое </w:t>
            </w:r>
            <w:r w:rsidRPr="00655220">
              <w:rPr>
                <w:rFonts w:ascii="Times New Roman" w:eastAsia="Times New Roman" w:hAnsi="Times New Roman" w:cs="Times New Roman"/>
                <w:color w:val="000000"/>
                <w:lang w:eastAsia="ru-RU"/>
              </w:rPr>
              <w:br/>
              <w:t>физическое качество</w:t>
            </w:r>
          </w:p>
        </w:tc>
        <w:tc>
          <w:tcPr>
            <w:tcW w:w="6074" w:type="dxa"/>
            <w:gridSpan w:val="2"/>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hideMark/>
          </w:tcPr>
          <w:p w:rsidR="00884C72" w:rsidRPr="00655220" w:rsidRDefault="00884C72" w:rsidP="00222976">
            <w:pPr>
              <w:rPr>
                <w:rFonts w:ascii="Times New Roman" w:eastAsia="Times New Roman" w:hAnsi="Times New Roman" w:cs="Times New Roman"/>
                <w:color w:val="000000"/>
                <w:lang w:eastAsia="ru-RU"/>
              </w:rPr>
            </w:pPr>
            <w:r w:rsidRPr="00655220">
              <w:rPr>
                <w:rFonts w:ascii="Times New Roman" w:eastAsia="Times New Roman" w:hAnsi="Times New Roman" w:cs="Times New Roman"/>
                <w:color w:val="000000"/>
                <w:lang w:eastAsia="ru-RU"/>
              </w:rPr>
              <w:t>Контрольные упражнения (тесты)</w:t>
            </w:r>
          </w:p>
        </w:tc>
      </w:tr>
      <w:tr w:rsidR="00884C72" w:rsidRPr="00884C72" w:rsidTr="00655220">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884C72" w:rsidRPr="00655220" w:rsidRDefault="00884C72" w:rsidP="00222976">
            <w:pPr>
              <w:rPr>
                <w:rFonts w:ascii="Times New Roman" w:eastAsia="Times New Roman" w:hAnsi="Times New Roman" w:cs="Times New Roman"/>
                <w:color w:val="000000"/>
                <w:lang w:eastAsia="ru-RU"/>
              </w:rPr>
            </w:pPr>
          </w:p>
        </w:tc>
        <w:tc>
          <w:tcPr>
            <w:tcW w:w="3124"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884C72" w:rsidRPr="00655220" w:rsidRDefault="00884C72" w:rsidP="00222976">
            <w:pPr>
              <w:rPr>
                <w:rFonts w:ascii="Times New Roman" w:eastAsia="Times New Roman" w:hAnsi="Times New Roman" w:cs="Times New Roman"/>
                <w:color w:val="000000"/>
                <w:lang w:eastAsia="ru-RU"/>
              </w:rPr>
            </w:pPr>
            <w:r w:rsidRPr="00655220">
              <w:rPr>
                <w:rFonts w:ascii="Times New Roman" w:eastAsia="Times New Roman" w:hAnsi="Times New Roman" w:cs="Times New Roman"/>
                <w:color w:val="000000"/>
                <w:lang w:eastAsia="ru-RU"/>
              </w:rPr>
              <w:t>Юноши</w:t>
            </w:r>
          </w:p>
        </w:tc>
        <w:tc>
          <w:tcPr>
            <w:tcW w:w="2950" w:type="dxa"/>
            <w:tcBorders>
              <w:top w:val="nil"/>
              <w:left w:val="single" w:sz="6" w:space="0" w:color="000000"/>
              <w:bottom w:val="single" w:sz="6" w:space="0" w:color="000000"/>
              <w:right w:val="single" w:sz="6" w:space="0" w:color="000000"/>
            </w:tcBorders>
            <w:shd w:val="clear" w:color="auto" w:fill="FFFFFF"/>
            <w:tcMar>
              <w:top w:w="0" w:type="dxa"/>
              <w:left w:w="72" w:type="dxa"/>
              <w:bottom w:w="72" w:type="dxa"/>
              <w:right w:w="72" w:type="dxa"/>
            </w:tcMar>
            <w:hideMark/>
          </w:tcPr>
          <w:p w:rsidR="00884C72" w:rsidRPr="00655220" w:rsidRDefault="00884C72" w:rsidP="00222976">
            <w:pPr>
              <w:rPr>
                <w:rFonts w:ascii="Times New Roman" w:eastAsia="Times New Roman" w:hAnsi="Times New Roman" w:cs="Times New Roman"/>
                <w:color w:val="000000"/>
                <w:lang w:eastAsia="ru-RU"/>
              </w:rPr>
            </w:pPr>
            <w:r w:rsidRPr="00655220">
              <w:rPr>
                <w:rFonts w:ascii="Times New Roman" w:eastAsia="Times New Roman" w:hAnsi="Times New Roman" w:cs="Times New Roman"/>
                <w:color w:val="000000"/>
                <w:lang w:eastAsia="ru-RU"/>
              </w:rPr>
              <w:t>Девушки</w:t>
            </w:r>
          </w:p>
        </w:tc>
      </w:tr>
      <w:tr w:rsidR="00884C72" w:rsidRPr="00884C72" w:rsidTr="00655220">
        <w:tc>
          <w:tcPr>
            <w:tcW w:w="2503" w:type="dxa"/>
            <w:vMerge w:val="restart"/>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884C72" w:rsidRPr="00655220" w:rsidRDefault="00884C72" w:rsidP="00222976">
            <w:pPr>
              <w:rPr>
                <w:rFonts w:ascii="Times New Roman" w:eastAsia="Times New Roman" w:hAnsi="Times New Roman" w:cs="Times New Roman"/>
                <w:color w:val="000000"/>
                <w:lang w:eastAsia="ru-RU"/>
              </w:rPr>
            </w:pPr>
            <w:r w:rsidRPr="00655220">
              <w:rPr>
                <w:rFonts w:ascii="Times New Roman" w:eastAsia="Times New Roman" w:hAnsi="Times New Roman" w:cs="Times New Roman"/>
                <w:color w:val="000000"/>
                <w:lang w:eastAsia="ru-RU"/>
              </w:rPr>
              <w:t>Быстрота</w:t>
            </w:r>
          </w:p>
        </w:tc>
        <w:tc>
          <w:tcPr>
            <w:tcW w:w="3124"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884C72" w:rsidRPr="00655220" w:rsidRDefault="00884C72" w:rsidP="00222976">
            <w:pPr>
              <w:rPr>
                <w:rFonts w:ascii="Times New Roman" w:eastAsia="Times New Roman" w:hAnsi="Times New Roman" w:cs="Times New Roman"/>
                <w:color w:val="000000"/>
                <w:lang w:eastAsia="ru-RU"/>
              </w:rPr>
            </w:pPr>
            <w:r w:rsidRPr="00655220">
              <w:rPr>
                <w:rFonts w:ascii="Times New Roman" w:eastAsia="Times New Roman" w:hAnsi="Times New Roman" w:cs="Times New Roman"/>
                <w:color w:val="000000"/>
                <w:lang w:eastAsia="ru-RU"/>
              </w:rPr>
              <w:t>Бег на 15 м с высокого </w:t>
            </w:r>
            <w:r w:rsidRPr="00655220">
              <w:rPr>
                <w:rFonts w:ascii="Times New Roman" w:eastAsia="Times New Roman" w:hAnsi="Times New Roman" w:cs="Times New Roman"/>
                <w:color w:val="000000"/>
                <w:lang w:eastAsia="ru-RU"/>
              </w:rPr>
              <w:br/>
              <w:t>старта </w:t>
            </w:r>
            <w:r w:rsidRPr="00655220">
              <w:rPr>
                <w:rFonts w:ascii="Times New Roman" w:eastAsia="Times New Roman" w:hAnsi="Times New Roman" w:cs="Times New Roman"/>
                <w:color w:val="000000"/>
                <w:lang w:eastAsia="ru-RU"/>
              </w:rPr>
              <w:br/>
            </w:r>
            <w:r w:rsidRPr="00655220">
              <w:rPr>
                <w:rFonts w:ascii="Times New Roman" w:eastAsia="Times New Roman" w:hAnsi="Times New Roman" w:cs="Times New Roman"/>
                <w:color w:val="000000"/>
                <w:lang w:eastAsia="ru-RU"/>
              </w:rPr>
              <w:lastRenderedPageBreak/>
              <w:t>(не более 2,8 с)</w:t>
            </w:r>
          </w:p>
        </w:tc>
        <w:tc>
          <w:tcPr>
            <w:tcW w:w="2950" w:type="dxa"/>
            <w:tcBorders>
              <w:top w:val="nil"/>
              <w:left w:val="single" w:sz="6" w:space="0" w:color="000000"/>
              <w:bottom w:val="single" w:sz="6" w:space="0" w:color="000000"/>
              <w:right w:val="single" w:sz="6" w:space="0" w:color="000000"/>
            </w:tcBorders>
            <w:shd w:val="clear" w:color="auto" w:fill="FFFFFF"/>
            <w:tcMar>
              <w:top w:w="0" w:type="dxa"/>
              <w:left w:w="72" w:type="dxa"/>
              <w:bottom w:w="72" w:type="dxa"/>
              <w:right w:w="72" w:type="dxa"/>
            </w:tcMar>
            <w:hideMark/>
          </w:tcPr>
          <w:p w:rsidR="00884C72" w:rsidRPr="00655220" w:rsidRDefault="00884C72" w:rsidP="00222976">
            <w:pPr>
              <w:rPr>
                <w:rFonts w:ascii="Times New Roman" w:eastAsia="Times New Roman" w:hAnsi="Times New Roman" w:cs="Times New Roman"/>
                <w:color w:val="000000"/>
                <w:lang w:eastAsia="ru-RU"/>
              </w:rPr>
            </w:pPr>
            <w:r w:rsidRPr="00655220">
              <w:rPr>
                <w:rFonts w:ascii="Times New Roman" w:eastAsia="Times New Roman" w:hAnsi="Times New Roman" w:cs="Times New Roman"/>
                <w:color w:val="000000"/>
                <w:lang w:eastAsia="ru-RU"/>
              </w:rPr>
              <w:lastRenderedPageBreak/>
              <w:t>Бег на 15 м с высокого </w:t>
            </w:r>
            <w:r w:rsidRPr="00655220">
              <w:rPr>
                <w:rFonts w:ascii="Times New Roman" w:eastAsia="Times New Roman" w:hAnsi="Times New Roman" w:cs="Times New Roman"/>
                <w:color w:val="000000"/>
                <w:lang w:eastAsia="ru-RU"/>
              </w:rPr>
              <w:br/>
              <w:t>старта </w:t>
            </w:r>
            <w:r w:rsidRPr="00655220">
              <w:rPr>
                <w:rFonts w:ascii="Times New Roman" w:eastAsia="Times New Roman" w:hAnsi="Times New Roman" w:cs="Times New Roman"/>
                <w:color w:val="000000"/>
                <w:lang w:eastAsia="ru-RU"/>
              </w:rPr>
              <w:br/>
            </w:r>
            <w:r w:rsidRPr="00655220">
              <w:rPr>
                <w:rFonts w:ascii="Times New Roman" w:eastAsia="Times New Roman" w:hAnsi="Times New Roman" w:cs="Times New Roman"/>
                <w:color w:val="000000"/>
                <w:lang w:eastAsia="ru-RU"/>
              </w:rPr>
              <w:lastRenderedPageBreak/>
              <w:t>(не более 3 с)</w:t>
            </w:r>
          </w:p>
        </w:tc>
      </w:tr>
      <w:tr w:rsidR="00884C72" w:rsidRPr="00884C72" w:rsidTr="00655220">
        <w:tc>
          <w:tcPr>
            <w:tcW w:w="0" w:type="auto"/>
            <w:vMerge/>
            <w:tcBorders>
              <w:top w:val="nil"/>
              <w:left w:val="single" w:sz="6" w:space="0" w:color="000000"/>
              <w:bottom w:val="single" w:sz="6" w:space="0" w:color="000000"/>
              <w:right w:val="nil"/>
            </w:tcBorders>
            <w:shd w:val="clear" w:color="auto" w:fill="FFFFFF"/>
            <w:vAlign w:val="center"/>
            <w:hideMark/>
          </w:tcPr>
          <w:p w:rsidR="00884C72" w:rsidRPr="00655220" w:rsidRDefault="00884C72" w:rsidP="00222976">
            <w:pPr>
              <w:rPr>
                <w:rFonts w:ascii="Times New Roman" w:eastAsia="Times New Roman" w:hAnsi="Times New Roman" w:cs="Times New Roman"/>
                <w:color w:val="000000"/>
                <w:lang w:eastAsia="ru-RU"/>
              </w:rPr>
            </w:pPr>
          </w:p>
        </w:tc>
        <w:tc>
          <w:tcPr>
            <w:tcW w:w="3124"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884C72" w:rsidRPr="00655220" w:rsidRDefault="00884C72" w:rsidP="00222976">
            <w:pPr>
              <w:rPr>
                <w:rFonts w:ascii="Times New Roman" w:eastAsia="Times New Roman" w:hAnsi="Times New Roman" w:cs="Times New Roman"/>
                <w:color w:val="000000"/>
                <w:lang w:eastAsia="ru-RU"/>
              </w:rPr>
            </w:pPr>
            <w:r w:rsidRPr="00655220">
              <w:rPr>
                <w:rFonts w:ascii="Times New Roman" w:eastAsia="Times New Roman" w:hAnsi="Times New Roman" w:cs="Times New Roman"/>
                <w:color w:val="000000"/>
                <w:lang w:eastAsia="ru-RU"/>
              </w:rPr>
              <w:t>Бег на 15 м с хода </w:t>
            </w:r>
            <w:r w:rsidRPr="00655220">
              <w:rPr>
                <w:rFonts w:ascii="Times New Roman" w:eastAsia="Times New Roman" w:hAnsi="Times New Roman" w:cs="Times New Roman"/>
                <w:color w:val="000000"/>
                <w:lang w:eastAsia="ru-RU"/>
              </w:rPr>
              <w:br/>
              <w:t>(не более 2,4 с)</w:t>
            </w:r>
          </w:p>
        </w:tc>
        <w:tc>
          <w:tcPr>
            <w:tcW w:w="2950" w:type="dxa"/>
            <w:tcBorders>
              <w:top w:val="nil"/>
              <w:left w:val="single" w:sz="6" w:space="0" w:color="000000"/>
              <w:bottom w:val="single" w:sz="6" w:space="0" w:color="000000"/>
              <w:right w:val="single" w:sz="6" w:space="0" w:color="000000"/>
            </w:tcBorders>
            <w:shd w:val="clear" w:color="auto" w:fill="FFFFFF"/>
            <w:tcMar>
              <w:top w:w="0" w:type="dxa"/>
              <w:left w:w="72" w:type="dxa"/>
              <w:bottom w:w="72" w:type="dxa"/>
              <w:right w:w="72" w:type="dxa"/>
            </w:tcMar>
            <w:hideMark/>
          </w:tcPr>
          <w:p w:rsidR="00884C72" w:rsidRPr="00655220" w:rsidRDefault="00884C72" w:rsidP="00222976">
            <w:pPr>
              <w:rPr>
                <w:rFonts w:ascii="Times New Roman" w:eastAsia="Times New Roman" w:hAnsi="Times New Roman" w:cs="Times New Roman"/>
                <w:color w:val="000000"/>
                <w:lang w:eastAsia="ru-RU"/>
              </w:rPr>
            </w:pPr>
            <w:r w:rsidRPr="00655220">
              <w:rPr>
                <w:rFonts w:ascii="Times New Roman" w:eastAsia="Times New Roman" w:hAnsi="Times New Roman" w:cs="Times New Roman"/>
                <w:color w:val="000000"/>
                <w:lang w:eastAsia="ru-RU"/>
              </w:rPr>
              <w:t>Бег на 15 м с хода </w:t>
            </w:r>
            <w:r w:rsidRPr="00655220">
              <w:rPr>
                <w:rFonts w:ascii="Times New Roman" w:eastAsia="Times New Roman" w:hAnsi="Times New Roman" w:cs="Times New Roman"/>
                <w:color w:val="000000"/>
                <w:lang w:eastAsia="ru-RU"/>
              </w:rPr>
              <w:br/>
              <w:t>(не более 2,6 с)</w:t>
            </w:r>
          </w:p>
        </w:tc>
      </w:tr>
      <w:tr w:rsidR="00884C72" w:rsidRPr="00884C72" w:rsidTr="00655220">
        <w:tc>
          <w:tcPr>
            <w:tcW w:w="0" w:type="auto"/>
            <w:vMerge/>
            <w:tcBorders>
              <w:top w:val="nil"/>
              <w:left w:val="single" w:sz="6" w:space="0" w:color="000000"/>
              <w:bottom w:val="single" w:sz="6" w:space="0" w:color="000000"/>
              <w:right w:val="nil"/>
            </w:tcBorders>
            <w:shd w:val="clear" w:color="auto" w:fill="FFFFFF"/>
            <w:vAlign w:val="center"/>
            <w:hideMark/>
          </w:tcPr>
          <w:p w:rsidR="00884C72" w:rsidRPr="00655220" w:rsidRDefault="00884C72" w:rsidP="00222976">
            <w:pPr>
              <w:rPr>
                <w:rFonts w:ascii="Times New Roman" w:eastAsia="Times New Roman" w:hAnsi="Times New Roman" w:cs="Times New Roman"/>
                <w:color w:val="000000"/>
                <w:lang w:eastAsia="ru-RU"/>
              </w:rPr>
            </w:pPr>
          </w:p>
        </w:tc>
        <w:tc>
          <w:tcPr>
            <w:tcW w:w="3124"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884C72" w:rsidRPr="00655220" w:rsidRDefault="00884C72" w:rsidP="00222976">
            <w:pPr>
              <w:rPr>
                <w:rFonts w:ascii="Times New Roman" w:eastAsia="Times New Roman" w:hAnsi="Times New Roman" w:cs="Times New Roman"/>
                <w:color w:val="000000"/>
                <w:lang w:eastAsia="ru-RU"/>
              </w:rPr>
            </w:pPr>
            <w:r w:rsidRPr="00655220">
              <w:rPr>
                <w:rFonts w:ascii="Times New Roman" w:eastAsia="Times New Roman" w:hAnsi="Times New Roman" w:cs="Times New Roman"/>
                <w:color w:val="000000"/>
                <w:lang w:eastAsia="ru-RU"/>
              </w:rPr>
              <w:t>Бег на 30 м с высокого </w:t>
            </w:r>
            <w:r w:rsidRPr="00655220">
              <w:rPr>
                <w:rFonts w:ascii="Times New Roman" w:eastAsia="Times New Roman" w:hAnsi="Times New Roman" w:cs="Times New Roman"/>
                <w:color w:val="000000"/>
                <w:lang w:eastAsia="ru-RU"/>
              </w:rPr>
              <w:br/>
              <w:t>старта </w:t>
            </w:r>
            <w:r w:rsidRPr="00655220">
              <w:rPr>
                <w:rFonts w:ascii="Times New Roman" w:eastAsia="Times New Roman" w:hAnsi="Times New Roman" w:cs="Times New Roman"/>
                <w:color w:val="000000"/>
                <w:lang w:eastAsia="ru-RU"/>
              </w:rPr>
              <w:br/>
              <w:t>(не более 4,9 с)</w:t>
            </w:r>
          </w:p>
        </w:tc>
        <w:tc>
          <w:tcPr>
            <w:tcW w:w="2950" w:type="dxa"/>
            <w:tcBorders>
              <w:top w:val="nil"/>
              <w:left w:val="single" w:sz="6" w:space="0" w:color="000000"/>
              <w:bottom w:val="single" w:sz="6" w:space="0" w:color="000000"/>
              <w:right w:val="single" w:sz="6" w:space="0" w:color="000000"/>
            </w:tcBorders>
            <w:shd w:val="clear" w:color="auto" w:fill="FFFFFF"/>
            <w:tcMar>
              <w:top w:w="0" w:type="dxa"/>
              <w:left w:w="72" w:type="dxa"/>
              <w:bottom w:w="72" w:type="dxa"/>
              <w:right w:w="72" w:type="dxa"/>
            </w:tcMar>
            <w:hideMark/>
          </w:tcPr>
          <w:p w:rsidR="00884C72" w:rsidRPr="00655220" w:rsidRDefault="00884C72" w:rsidP="00222976">
            <w:pPr>
              <w:rPr>
                <w:rFonts w:ascii="Times New Roman" w:eastAsia="Times New Roman" w:hAnsi="Times New Roman" w:cs="Times New Roman"/>
                <w:color w:val="000000"/>
                <w:lang w:eastAsia="ru-RU"/>
              </w:rPr>
            </w:pPr>
            <w:r w:rsidRPr="00655220">
              <w:rPr>
                <w:rFonts w:ascii="Times New Roman" w:eastAsia="Times New Roman" w:hAnsi="Times New Roman" w:cs="Times New Roman"/>
                <w:color w:val="000000"/>
                <w:lang w:eastAsia="ru-RU"/>
              </w:rPr>
              <w:t>Бег на 30 м с высокого </w:t>
            </w:r>
            <w:r w:rsidRPr="00655220">
              <w:rPr>
                <w:rFonts w:ascii="Times New Roman" w:eastAsia="Times New Roman" w:hAnsi="Times New Roman" w:cs="Times New Roman"/>
                <w:color w:val="000000"/>
                <w:lang w:eastAsia="ru-RU"/>
              </w:rPr>
              <w:br/>
              <w:t>старта </w:t>
            </w:r>
            <w:r w:rsidRPr="00655220">
              <w:rPr>
                <w:rFonts w:ascii="Times New Roman" w:eastAsia="Times New Roman" w:hAnsi="Times New Roman" w:cs="Times New Roman"/>
                <w:color w:val="000000"/>
                <w:lang w:eastAsia="ru-RU"/>
              </w:rPr>
              <w:br/>
              <w:t>(не более 5,1 с)</w:t>
            </w:r>
          </w:p>
        </w:tc>
      </w:tr>
      <w:tr w:rsidR="00884C72" w:rsidRPr="00884C72" w:rsidTr="00655220">
        <w:tc>
          <w:tcPr>
            <w:tcW w:w="0" w:type="auto"/>
            <w:vMerge/>
            <w:tcBorders>
              <w:top w:val="nil"/>
              <w:left w:val="single" w:sz="6" w:space="0" w:color="000000"/>
              <w:bottom w:val="single" w:sz="6" w:space="0" w:color="000000"/>
              <w:right w:val="nil"/>
            </w:tcBorders>
            <w:shd w:val="clear" w:color="auto" w:fill="FFFFFF"/>
            <w:vAlign w:val="center"/>
            <w:hideMark/>
          </w:tcPr>
          <w:p w:rsidR="00884C72" w:rsidRPr="00655220" w:rsidRDefault="00884C72" w:rsidP="00222976">
            <w:pPr>
              <w:rPr>
                <w:rFonts w:ascii="Times New Roman" w:eastAsia="Times New Roman" w:hAnsi="Times New Roman" w:cs="Times New Roman"/>
                <w:color w:val="000000"/>
                <w:lang w:eastAsia="ru-RU"/>
              </w:rPr>
            </w:pPr>
          </w:p>
        </w:tc>
        <w:tc>
          <w:tcPr>
            <w:tcW w:w="3124"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884C72" w:rsidRPr="00655220" w:rsidRDefault="00884C72" w:rsidP="00222976">
            <w:pPr>
              <w:rPr>
                <w:rFonts w:ascii="Times New Roman" w:eastAsia="Times New Roman" w:hAnsi="Times New Roman" w:cs="Times New Roman"/>
                <w:color w:val="000000"/>
                <w:lang w:eastAsia="ru-RU"/>
              </w:rPr>
            </w:pPr>
            <w:r w:rsidRPr="00655220">
              <w:rPr>
                <w:rFonts w:ascii="Times New Roman" w:eastAsia="Times New Roman" w:hAnsi="Times New Roman" w:cs="Times New Roman"/>
                <w:color w:val="000000"/>
                <w:lang w:eastAsia="ru-RU"/>
              </w:rPr>
              <w:t>Бег на 30 м с хода </w:t>
            </w:r>
            <w:r w:rsidRPr="00655220">
              <w:rPr>
                <w:rFonts w:ascii="Times New Roman" w:eastAsia="Times New Roman" w:hAnsi="Times New Roman" w:cs="Times New Roman"/>
                <w:color w:val="000000"/>
                <w:lang w:eastAsia="ru-RU"/>
              </w:rPr>
              <w:br/>
              <w:t>(не более 4,6 с)</w:t>
            </w:r>
          </w:p>
        </w:tc>
        <w:tc>
          <w:tcPr>
            <w:tcW w:w="2950" w:type="dxa"/>
            <w:tcBorders>
              <w:top w:val="nil"/>
              <w:left w:val="single" w:sz="6" w:space="0" w:color="000000"/>
              <w:bottom w:val="single" w:sz="6" w:space="0" w:color="000000"/>
              <w:right w:val="single" w:sz="6" w:space="0" w:color="000000"/>
            </w:tcBorders>
            <w:shd w:val="clear" w:color="auto" w:fill="FFFFFF"/>
            <w:tcMar>
              <w:top w:w="0" w:type="dxa"/>
              <w:left w:w="72" w:type="dxa"/>
              <w:bottom w:w="72" w:type="dxa"/>
              <w:right w:w="72" w:type="dxa"/>
            </w:tcMar>
            <w:hideMark/>
          </w:tcPr>
          <w:p w:rsidR="00884C72" w:rsidRPr="00655220" w:rsidRDefault="00884C72" w:rsidP="00222976">
            <w:pPr>
              <w:rPr>
                <w:rFonts w:ascii="Times New Roman" w:eastAsia="Times New Roman" w:hAnsi="Times New Roman" w:cs="Times New Roman"/>
                <w:color w:val="000000"/>
                <w:lang w:eastAsia="ru-RU"/>
              </w:rPr>
            </w:pPr>
            <w:r w:rsidRPr="00655220">
              <w:rPr>
                <w:rFonts w:ascii="Times New Roman" w:eastAsia="Times New Roman" w:hAnsi="Times New Roman" w:cs="Times New Roman"/>
                <w:color w:val="000000"/>
                <w:lang w:eastAsia="ru-RU"/>
              </w:rPr>
              <w:t>Бег на 30 м с хода </w:t>
            </w:r>
            <w:r w:rsidRPr="00655220">
              <w:rPr>
                <w:rFonts w:ascii="Times New Roman" w:eastAsia="Times New Roman" w:hAnsi="Times New Roman" w:cs="Times New Roman"/>
                <w:color w:val="000000"/>
                <w:lang w:eastAsia="ru-RU"/>
              </w:rPr>
              <w:br/>
              <w:t>(не более 4,8 с)</w:t>
            </w:r>
          </w:p>
        </w:tc>
      </w:tr>
      <w:tr w:rsidR="00884C72" w:rsidRPr="00884C72" w:rsidTr="00655220">
        <w:tc>
          <w:tcPr>
            <w:tcW w:w="2503" w:type="dxa"/>
            <w:vMerge w:val="restart"/>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884C72" w:rsidRPr="00655220" w:rsidRDefault="00884C72" w:rsidP="00222976">
            <w:pPr>
              <w:rPr>
                <w:rFonts w:ascii="Times New Roman" w:eastAsia="Times New Roman" w:hAnsi="Times New Roman" w:cs="Times New Roman"/>
                <w:color w:val="000000"/>
                <w:lang w:eastAsia="ru-RU"/>
              </w:rPr>
            </w:pPr>
            <w:r w:rsidRPr="00655220">
              <w:rPr>
                <w:rFonts w:ascii="Times New Roman" w:eastAsia="Times New Roman" w:hAnsi="Times New Roman" w:cs="Times New Roman"/>
                <w:color w:val="000000"/>
                <w:lang w:eastAsia="ru-RU"/>
              </w:rPr>
              <w:t>Скоростно-силовые </w:t>
            </w:r>
            <w:r w:rsidRPr="00655220">
              <w:rPr>
                <w:rFonts w:ascii="Times New Roman" w:eastAsia="Times New Roman" w:hAnsi="Times New Roman" w:cs="Times New Roman"/>
                <w:color w:val="000000"/>
                <w:lang w:eastAsia="ru-RU"/>
              </w:rPr>
              <w:br/>
              <w:t>качества</w:t>
            </w:r>
          </w:p>
        </w:tc>
        <w:tc>
          <w:tcPr>
            <w:tcW w:w="3124"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884C72" w:rsidRPr="00655220" w:rsidRDefault="00884C72" w:rsidP="00222976">
            <w:pPr>
              <w:rPr>
                <w:rFonts w:ascii="Times New Roman" w:eastAsia="Times New Roman" w:hAnsi="Times New Roman" w:cs="Times New Roman"/>
                <w:color w:val="000000"/>
                <w:lang w:eastAsia="ru-RU"/>
              </w:rPr>
            </w:pPr>
            <w:r w:rsidRPr="00655220">
              <w:rPr>
                <w:rFonts w:ascii="Times New Roman" w:eastAsia="Times New Roman" w:hAnsi="Times New Roman" w:cs="Times New Roman"/>
                <w:color w:val="000000"/>
                <w:lang w:eastAsia="ru-RU"/>
              </w:rPr>
              <w:t>Прыжок в длину с места </w:t>
            </w:r>
            <w:r w:rsidRPr="00655220">
              <w:rPr>
                <w:rFonts w:ascii="Times New Roman" w:eastAsia="Times New Roman" w:hAnsi="Times New Roman" w:cs="Times New Roman"/>
                <w:color w:val="000000"/>
                <w:lang w:eastAsia="ru-RU"/>
              </w:rPr>
              <w:br/>
              <w:t>(не менее 1 м 90 см)</w:t>
            </w:r>
          </w:p>
        </w:tc>
        <w:tc>
          <w:tcPr>
            <w:tcW w:w="2950" w:type="dxa"/>
            <w:tcBorders>
              <w:top w:val="nil"/>
              <w:left w:val="single" w:sz="6" w:space="0" w:color="000000"/>
              <w:bottom w:val="single" w:sz="6" w:space="0" w:color="000000"/>
              <w:right w:val="single" w:sz="6" w:space="0" w:color="000000"/>
            </w:tcBorders>
            <w:shd w:val="clear" w:color="auto" w:fill="FFFFFF"/>
            <w:tcMar>
              <w:top w:w="0" w:type="dxa"/>
              <w:left w:w="72" w:type="dxa"/>
              <w:bottom w:w="72" w:type="dxa"/>
              <w:right w:w="72" w:type="dxa"/>
            </w:tcMar>
            <w:hideMark/>
          </w:tcPr>
          <w:p w:rsidR="00884C72" w:rsidRPr="00655220" w:rsidRDefault="00884C72" w:rsidP="00222976">
            <w:pPr>
              <w:rPr>
                <w:rFonts w:ascii="Times New Roman" w:eastAsia="Times New Roman" w:hAnsi="Times New Roman" w:cs="Times New Roman"/>
                <w:color w:val="000000"/>
                <w:lang w:eastAsia="ru-RU"/>
              </w:rPr>
            </w:pPr>
            <w:r w:rsidRPr="00655220">
              <w:rPr>
                <w:rFonts w:ascii="Times New Roman" w:eastAsia="Times New Roman" w:hAnsi="Times New Roman" w:cs="Times New Roman"/>
                <w:color w:val="000000"/>
                <w:lang w:eastAsia="ru-RU"/>
              </w:rPr>
              <w:t>Прыжок в длину с места </w:t>
            </w:r>
            <w:r w:rsidRPr="00655220">
              <w:rPr>
                <w:rFonts w:ascii="Times New Roman" w:eastAsia="Times New Roman" w:hAnsi="Times New Roman" w:cs="Times New Roman"/>
                <w:color w:val="000000"/>
                <w:lang w:eastAsia="ru-RU"/>
              </w:rPr>
              <w:br/>
              <w:t>(не менее 1 м 70 см)</w:t>
            </w:r>
          </w:p>
        </w:tc>
      </w:tr>
      <w:tr w:rsidR="00884C72" w:rsidRPr="00884C72" w:rsidTr="00655220">
        <w:tc>
          <w:tcPr>
            <w:tcW w:w="0" w:type="auto"/>
            <w:vMerge/>
            <w:tcBorders>
              <w:top w:val="nil"/>
              <w:left w:val="single" w:sz="6" w:space="0" w:color="000000"/>
              <w:bottom w:val="single" w:sz="6" w:space="0" w:color="000000"/>
              <w:right w:val="nil"/>
            </w:tcBorders>
            <w:shd w:val="clear" w:color="auto" w:fill="FFFFFF"/>
            <w:vAlign w:val="center"/>
            <w:hideMark/>
          </w:tcPr>
          <w:p w:rsidR="00884C72" w:rsidRPr="00655220" w:rsidRDefault="00884C72" w:rsidP="00222976">
            <w:pPr>
              <w:rPr>
                <w:rFonts w:ascii="Times New Roman" w:eastAsia="Times New Roman" w:hAnsi="Times New Roman" w:cs="Times New Roman"/>
                <w:color w:val="000000"/>
                <w:lang w:eastAsia="ru-RU"/>
              </w:rPr>
            </w:pPr>
          </w:p>
        </w:tc>
        <w:tc>
          <w:tcPr>
            <w:tcW w:w="3124"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884C72" w:rsidRPr="00655220" w:rsidRDefault="00884C72" w:rsidP="00222976">
            <w:pPr>
              <w:rPr>
                <w:rFonts w:ascii="Times New Roman" w:eastAsia="Times New Roman" w:hAnsi="Times New Roman" w:cs="Times New Roman"/>
                <w:color w:val="000000"/>
                <w:lang w:eastAsia="ru-RU"/>
              </w:rPr>
            </w:pPr>
            <w:r w:rsidRPr="00655220">
              <w:rPr>
                <w:rFonts w:ascii="Times New Roman" w:eastAsia="Times New Roman" w:hAnsi="Times New Roman" w:cs="Times New Roman"/>
                <w:color w:val="000000"/>
                <w:lang w:eastAsia="ru-RU"/>
              </w:rPr>
              <w:t>Тройной прыжок </w:t>
            </w:r>
            <w:r w:rsidRPr="00655220">
              <w:rPr>
                <w:rFonts w:ascii="Times New Roman" w:eastAsia="Times New Roman" w:hAnsi="Times New Roman" w:cs="Times New Roman"/>
                <w:color w:val="000000"/>
                <w:lang w:eastAsia="ru-RU"/>
              </w:rPr>
              <w:br/>
              <w:t>(не менее 6 м 20 см)</w:t>
            </w:r>
          </w:p>
        </w:tc>
        <w:tc>
          <w:tcPr>
            <w:tcW w:w="2950" w:type="dxa"/>
            <w:tcBorders>
              <w:top w:val="nil"/>
              <w:left w:val="single" w:sz="6" w:space="0" w:color="000000"/>
              <w:bottom w:val="single" w:sz="6" w:space="0" w:color="000000"/>
              <w:right w:val="single" w:sz="6" w:space="0" w:color="000000"/>
            </w:tcBorders>
            <w:shd w:val="clear" w:color="auto" w:fill="FFFFFF"/>
            <w:tcMar>
              <w:top w:w="0" w:type="dxa"/>
              <w:left w:w="72" w:type="dxa"/>
              <w:bottom w:w="72" w:type="dxa"/>
              <w:right w:w="72" w:type="dxa"/>
            </w:tcMar>
            <w:hideMark/>
          </w:tcPr>
          <w:p w:rsidR="00884C72" w:rsidRPr="00655220" w:rsidRDefault="00884C72" w:rsidP="00222976">
            <w:pPr>
              <w:rPr>
                <w:rFonts w:ascii="Times New Roman" w:eastAsia="Times New Roman" w:hAnsi="Times New Roman" w:cs="Times New Roman"/>
                <w:color w:val="000000"/>
                <w:lang w:eastAsia="ru-RU"/>
              </w:rPr>
            </w:pPr>
            <w:r w:rsidRPr="00655220">
              <w:rPr>
                <w:rFonts w:ascii="Times New Roman" w:eastAsia="Times New Roman" w:hAnsi="Times New Roman" w:cs="Times New Roman"/>
                <w:color w:val="000000"/>
                <w:lang w:eastAsia="ru-RU"/>
              </w:rPr>
              <w:t>Тройной прыжок </w:t>
            </w:r>
            <w:r w:rsidRPr="00655220">
              <w:rPr>
                <w:rFonts w:ascii="Times New Roman" w:eastAsia="Times New Roman" w:hAnsi="Times New Roman" w:cs="Times New Roman"/>
                <w:color w:val="000000"/>
                <w:lang w:eastAsia="ru-RU"/>
              </w:rPr>
              <w:br/>
              <w:t>(не менее 5 м 80 см)</w:t>
            </w:r>
          </w:p>
        </w:tc>
      </w:tr>
      <w:tr w:rsidR="00884C72" w:rsidRPr="00884C72" w:rsidTr="00655220">
        <w:tc>
          <w:tcPr>
            <w:tcW w:w="0" w:type="auto"/>
            <w:vMerge/>
            <w:tcBorders>
              <w:top w:val="nil"/>
              <w:left w:val="single" w:sz="6" w:space="0" w:color="000000"/>
              <w:bottom w:val="single" w:sz="6" w:space="0" w:color="000000"/>
              <w:right w:val="nil"/>
            </w:tcBorders>
            <w:shd w:val="clear" w:color="auto" w:fill="FFFFFF"/>
            <w:vAlign w:val="center"/>
            <w:hideMark/>
          </w:tcPr>
          <w:p w:rsidR="00884C72" w:rsidRPr="00655220" w:rsidRDefault="00884C72" w:rsidP="00222976">
            <w:pPr>
              <w:rPr>
                <w:rFonts w:ascii="Times New Roman" w:eastAsia="Times New Roman" w:hAnsi="Times New Roman" w:cs="Times New Roman"/>
                <w:color w:val="000000"/>
                <w:lang w:eastAsia="ru-RU"/>
              </w:rPr>
            </w:pPr>
          </w:p>
        </w:tc>
        <w:tc>
          <w:tcPr>
            <w:tcW w:w="3124"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884C72" w:rsidRPr="00655220" w:rsidRDefault="00884C72" w:rsidP="006841E7">
            <w:pPr>
              <w:rPr>
                <w:rFonts w:ascii="Times New Roman" w:eastAsia="Times New Roman" w:hAnsi="Times New Roman" w:cs="Times New Roman"/>
                <w:color w:val="000000"/>
                <w:lang w:eastAsia="ru-RU"/>
              </w:rPr>
            </w:pPr>
            <w:r w:rsidRPr="00655220">
              <w:rPr>
                <w:rFonts w:ascii="Times New Roman" w:eastAsia="Times New Roman" w:hAnsi="Times New Roman" w:cs="Times New Roman"/>
                <w:color w:val="000000"/>
                <w:lang w:eastAsia="ru-RU"/>
              </w:rPr>
              <w:t>Прыжок в высоту </w:t>
            </w:r>
            <w:r w:rsidR="006841E7">
              <w:rPr>
                <w:rFonts w:ascii="Times New Roman" w:eastAsia="Times New Roman" w:hAnsi="Times New Roman" w:cs="Times New Roman"/>
                <w:color w:val="000000"/>
                <w:lang w:eastAsia="ru-RU"/>
              </w:rPr>
              <w:t>с места отталкиванием двумя ногами</w:t>
            </w:r>
            <w:r w:rsidRPr="00655220">
              <w:rPr>
                <w:rFonts w:ascii="Times New Roman" w:eastAsia="Times New Roman" w:hAnsi="Times New Roman" w:cs="Times New Roman"/>
                <w:color w:val="000000"/>
                <w:lang w:eastAsia="ru-RU"/>
              </w:rPr>
              <w:t> </w:t>
            </w:r>
            <w:r w:rsidRPr="00655220">
              <w:rPr>
                <w:rFonts w:ascii="Times New Roman" w:eastAsia="Times New Roman" w:hAnsi="Times New Roman" w:cs="Times New Roman"/>
                <w:color w:val="000000"/>
                <w:lang w:eastAsia="ru-RU"/>
              </w:rPr>
              <w:br/>
              <w:t xml:space="preserve">(не менее </w:t>
            </w:r>
            <w:r w:rsidR="006841E7">
              <w:rPr>
                <w:rFonts w:ascii="Times New Roman" w:eastAsia="Times New Roman" w:hAnsi="Times New Roman" w:cs="Times New Roman"/>
                <w:color w:val="000000"/>
                <w:lang w:eastAsia="ru-RU"/>
              </w:rPr>
              <w:t>20</w:t>
            </w:r>
            <w:r w:rsidRPr="00655220">
              <w:rPr>
                <w:rFonts w:ascii="Times New Roman" w:eastAsia="Times New Roman" w:hAnsi="Times New Roman" w:cs="Times New Roman"/>
                <w:color w:val="000000"/>
                <w:lang w:eastAsia="ru-RU"/>
              </w:rPr>
              <w:t xml:space="preserve"> см)</w:t>
            </w:r>
          </w:p>
        </w:tc>
        <w:tc>
          <w:tcPr>
            <w:tcW w:w="2950" w:type="dxa"/>
            <w:tcBorders>
              <w:top w:val="nil"/>
              <w:left w:val="single" w:sz="6" w:space="0" w:color="000000"/>
              <w:bottom w:val="single" w:sz="6" w:space="0" w:color="000000"/>
              <w:right w:val="single" w:sz="6" w:space="0" w:color="000000"/>
            </w:tcBorders>
            <w:shd w:val="clear" w:color="auto" w:fill="FFFFFF"/>
            <w:tcMar>
              <w:top w:w="0" w:type="dxa"/>
              <w:left w:w="72" w:type="dxa"/>
              <w:bottom w:w="72" w:type="dxa"/>
              <w:right w:w="72" w:type="dxa"/>
            </w:tcMar>
            <w:hideMark/>
          </w:tcPr>
          <w:p w:rsidR="00884C72" w:rsidRPr="00655220" w:rsidRDefault="00884C72" w:rsidP="006841E7">
            <w:pPr>
              <w:rPr>
                <w:rFonts w:ascii="Times New Roman" w:eastAsia="Times New Roman" w:hAnsi="Times New Roman" w:cs="Times New Roman"/>
                <w:color w:val="000000"/>
                <w:lang w:eastAsia="ru-RU"/>
              </w:rPr>
            </w:pPr>
            <w:r w:rsidRPr="00655220">
              <w:rPr>
                <w:rFonts w:ascii="Times New Roman" w:eastAsia="Times New Roman" w:hAnsi="Times New Roman" w:cs="Times New Roman"/>
                <w:color w:val="000000"/>
                <w:lang w:eastAsia="ru-RU"/>
              </w:rPr>
              <w:t>Прыжок в высоту </w:t>
            </w:r>
            <w:r w:rsidR="006841E7">
              <w:rPr>
                <w:rFonts w:ascii="Times New Roman" w:eastAsia="Times New Roman" w:hAnsi="Times New Roman" w:cs="Times New Roman"/>
                <w:color w:val="000000"/>
                <w:lang w:eastAsia="ru-RU"/>
              </w:rPr>
              <w:t>с места отталкиванием двумя ногами</w:t>
            </w:r>
            <w:r w:rsidRPr="00655220">
              <w:rPr>
                <w:rFonts w:ascii="Times New Roman" w:eastAsia="Times New Roman" w:hAnsi="Times New Roman" w:cs="Times New Roman"/>
                <w:color w:val="000000"/>
                <w:lang w:eastAsia="ru-RU"/>
              </w:rPr>
              <w:t> </w:t>
            </w:r>
            <w:r w:rsidRPr="00655220">
              <w:rPr>
                <w:rFonts w:ascii="Times New Roman" w:eastAsia="Times New Roman" w:hAnsi="Times New Roman" w:cs="Times New Roman"/>
                <w:color w:val="000000"/>
                <w:lang w:eastAsia="ru-RU"/>
              </w:rPr>
              <w:br/>
              <w:t>(не менее 1</w:t>
            </w:r>
            <w:r w:rsidR="006841E7">
              <w:rPr>
                <w:rFonts w:ascii="Times New Roman" w:eastAsia="Times New Roman" w:hAnsi="Times New Roman" w:cs="Times New Roman"/>
                <w:color w:val="000000"/>
                <w:lang w:eastAsia="ru-RU"/>
              </w:rPr>
              <w:t>6</w:t>
            </w:r>
            <w:r w:rsidRPr="00655220">
              <w:rPr>
                <w:rFonts w:ascii="Times New Roman" w:eastAsia="Times New Roman" w:hAnsi="Times New Roman" w:cs="Times New Roman"/>
                <w:color w:val="000000"/>
                <w:lang w:eastAsia="ru-RU"/>
              </w:rPr>
              <w:t xml:space="preserve"> см)</w:t>
            </w:r>
          </w:p>
        </w:tc>
      </w:tr>
      <w:tr w:rsidR="00884C72" w:rsidRPr="00884C72" w:rsidTr="00655220">
        <w:tc>
          <w:tcPr>
            <w:tcW w:w="0" w:type="auto"/>
            <w:vMerge/>
            <w:tcBorders>
              <w:top w:val="nil"/>
              <w:left w:val="single" w:sz="6" w:space="0" w:color="000000"/>
              <w:bottom w:val="single" w:sz="6" w:space="0" w:color="000000"/>
              <w:right w:val="nil"/>
            </w:tcBorders>
            <w:shd w:val="clear" w:color="auto" w:fill="FFFFFF"/>
            <w:vAlign w:val="center"/>
            <w:hideMark/>
          </w:tcPr>
          <w:p w:rsidR="00884C72" w:rsidRPr="00655220" w:rsidRDefault="00884C72" w:rsidP="00222976">
            <w:pPr>
              <w:rPr>
                <w:rFonts w:ascii="Times New Roman" w:eastAsia="Times New Roman" w:hAnsi="Times New Roman" w:cs="Times New Roman"/>
                <w:color w:val="000000"/>
                <w:lang w:eastAsia="ru-RU"/>
              </w:rPr>
            </w:pPr>
          </w:p>
        </w:tc>
        <w:tc>
          <w:tcPr>
            <w:tcW w:w="3124"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884C72" w:rsidRPr="00655220" w:rsidRDefault="006841E7" w:rsidP="006841E7">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И. П. – руки за спиной. </w:t>
            </w:r>
            <w:r w:rsidR="00884C72" w:rsidRPr="00655220">
              <w:rPr>
                <w:rFonts w:ascii="Times New Roman" w:eastAsia="Times New Roman" w:hAnsi="Times New Roman" w:cs="Times New Roman"/>
                <w:color w:val="000000"/>
                <w:lang w:eastAsia="ru-RU"/>
              </w:rPr>
              <w:t>Прыжок в высоту </w:t>
            </w:r>
            <w:r>
              <w:rPr>
                <w:rFonts w:ascii="Times New Roman" w:eastAsia="Times New Roman" w:hAnsi="Times New Roman" w:cs="Times New Roman"/>
                <w:color w:val="000000"/>
                <w:lang w:eastAsia="ru-RU"/>
              </w:rPr>
              <w:t>одновременным отталкиванием двумя ногами</w:t>
            </w:r>
            <w:r w:rsidR="00884C72" w:rsidRPr="00655220">
              <w:rPr>
                <w:rFonts w:ascii="Times New Roman" w:eastAsia="Times New Roman" w:hAnsi="Times New Roman" w:cs="Times New Roman"/>
                <w:color w:val="000000"/>
                <w:lang w:eastAsia="ru-RU"/>
              </w:rPr>
              <w:t> </w:t>
            </w:r>
            <w:r w:rsidR="00884C72" w:rsidRPr="00655220">
              <w:rPr>
                <w:rFonts w:ascii="Times New Roman" w:eastAsia="Times New Roman" w:hAnsi="Times New Roman" w:cs="Times New Roman"/>
                <w:color w:val="000000"/>
                <w:lang w:eastAsia="ru-RU"/>
              </w:rPr>
              <w:br/>
              <w:t>(не менее</w:t>
            </w:r>
            <w:r>
              <w:rPr>
                <w:rFonts w:ascii="Times New Roman" w:eastAsia="Times New Roman" w:hAnsi="Times New Roman" w:cs="Times New Roman"/>
                <w:color w:val="000000"/>
                <w:lang w:eastAsia="ru-RU"/>
              </w:rPr>
              <w:t xml:space="preserve"> 12</w:t>
            </w:r>
            <w:r w:rsidR="00884C72" w:rsidRPr="00655220">
              <w:rPr>
                <w:rFonts w:ascii="Times New Roman" w:eastAsia="Times New Roman" w:hAnsi="Times New Roman" w:cs="Times New Roman"/>
                <w:color w:val="000000"/>
                <w:lang w:eastAsia="ru-RU"/>
              </w:rPr>
              <w:t xml:space="preserve"> см)</w:t>
            </w:r>
          </w:p>
        </w:tc>
        <w:tc>
          <w:tcPr>
            <w:tcW w:w="2950" w:type="dxa"/>
            <w:tcBorders>
              <w:top w:val="nil"/>
              <w:left w:val="single" w:sz="6" w:space="0" w:color="000000"/>
              <w:bottom w:val="single" w:sz="6" w:space="0" w:color="000000"/>
              <w:right w:val="single" w:sz="6" w:space="0" w:color="000000"/>
            </w:tcBorders>
            <w:shd w:val="clear" w:color="auto" w:fill="FFFFFF"/>
            <w:tcMar>
              <w:top w:w="0" w:type="dxa"/>
              <w:left w:w="72" w:type="dxa"/>
              <w:bottom w:w="72" w:type="dxa"/>
              <w:right w:w="72" w:type="dxa"/>
            </w:tcMar>
            <w:hideMark/>
          </w:tcPr>
          <w:p w:rsidR="00884C72" w:rsidRPr="00655220" w:rsidRDefault="006841E7" w:rsidP="006841E7">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И. П. – руки за спиной. </w:t>
            </w:r>
            <w:r w:rsidRPr="00655220">
              <w:rPr>
                <w:rFonts w:ascii="Times New Roman" w:eastAsia="Times New Roman" w:hAnsi="Times New Roman" w:cs="Times New Roman"/>
                <w:color w:val="000000"/>
                <w:lang w:eastAsia="ru-RU"/>
              </w:rPr>
              <w:t>Прыжок в высоту </w:t>
            </w:r>
            <w:r>
              <w:rPr>
                <w:rFonts w:ascii="Times New Roman" w:eastAsia="Times New Roman" w:hAnsi="Times New Roman" w:cs="Times New Roman"/>
                <w:color w:val="000000"/>
                <w:lang w:eastAsia="ru-RU"/>
              </w:rPr>
              <w:t>одновременным отталкиванием двумя ногами</w:t>
            </w:r>
            <w:r w:rsidRPr="00655220">
              <w:rPr>
                <w:rFonts w:ascii="Times New Roman" w:eastAsia="Times New Roman" w:hAnsi="Times New Roman" w:cs="Times New Roman"/>
                <w:color w:val="000000"/>
                <w:lang w:eastAsia="ru-RU"/>
              </w:rPr>
              <w:t> </w:t>
            </w:r>
            <w:r w:rsidR="00884C72" w:rsidRPr="00655220">
              <w:rPr>
                <w:rFonts w:ascii="Times New Roman" w:eastAsia="Times New Roman" w:hAnsi="Times New Roman" w:cs="Times New Roman"/>
                <w:color w:val="000000"/>
                <w:lang w:eastAsia="ru-RU"/>
              </w:rPr>
              <w:br/>
              <w:t>(не менее 1</w:t>
            </w:r>
            <w:r>
              <w:rPr>
                <w:rFonts w:ascii="Times New Roman" w:eastAsia="Times New Roman" w:hAnsi="Times New Roman" w:cs="Times New Roman"/>
                <w:color w:val="000000"/>
                <w:lang w:eastAsia="ru-RU"/>
              </w:rPr>
              <w:t>0</w:t>
            </w:r>
            <w:r w:rsidR="00884C72" w:rsidRPr="00655220">
              <w:rPr>
                <w:rFonts w:ascii="Times New Roman" w:eastAsia="Times New Roman" w:hAnsi="Times New Roman" w:cs="Times New Roman"/>
                <w:color w:val="000000"/>
                <w:lang w:eastAsia="ru-RU"/>
              </w:rPr>
              <w:t xml:space="preserve"> см)</w:t>
            </w:r>
          </w:p>
        </w:tc>
      </w:tr>
      <w:tr w:rsidR="006841E7" w:rsidRPr="00884C72" w:rsidTr="00655220">
        <w:tc>
          <w:tcPr>
            <w:tcW w:w="0" w:type="auto"/>
            <w:tcBorders>
              <w:top w:val="nil"/>
              <w:left w:val="single" w:sz="6" w:space="0" w:color="000000"/>
              <w:bottom w:val="single" w:sz="6" w:space="0" w:color="000000"/>
              <w:right w:val="nil"/>
            </w:tcBorders>
            <w:shd w:val="clear" w:color="auto" w:fill="FFFFFF"/>
            <w:vAlign w:val="center"/>
            <w:hideMark/>
          </w:tcPr>
          <w:p w:rsidR="006841E7" w:rsidRPr="00655220" w:rsidRDefault="006841E7" w:rsidP="00222976">
            <w:pPr>
              <w:rPr>
                <w:rFonts w:ascii="Times New Roman" w:eastAsia="Times New Roman" w:hAnsi="Times New Roman" w:cs="Times New Roman"/>
                <w:color w:val="000000"/>
                <w:lang w:eastAsia="ru-RU"/>
              </w:rPr>
            </w:pPr>
          </w:p>
        </w:tc>
        <w:tc>
          <w:tcPr>
            <w:tcW w:w="3124"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6841E7" w:rsidRPr="00655220" w:rsidRDefault="006841E7" w:rsidP="00222976">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Наклон вперед из положения стоя с выпрямленными ногами на полу. Коснуться пола пальцами рук. кол-во раз 2</w:t>
            </w:r>
          </w:p>
        </w:tc>
        <w:tc>
          <w:tcPr>
            <w:tcW w:w="2950" w:type="dxa"/>
            <w:tcBorders>
              <w:top w:val="nil"/>
              <w:left w:val="single" w:sz="6" w:space="0" w:color="000000"/>
              <w:bottom w:val="single" w:sz="6" w:space="0" w:color="000000"/>
              <w:right w:val="single" w:sz="6" w:space="0" w:color="000000"/>
            </w:tcBorders>
            <w:shd w:val="clear" w:color="auto" w:fill="FFFFFF"/>
            <w:tcMar>
              <w:top w:w="0" w:type="dxa"/>
              <w:left w:w="72" w:type="dxa"/>
              <w:bottom w:w="72" w:type="dxa"/>
              <w:right w:w="72" w:type="dxa"/>
            </w:tcMar>
            <w:hideMark/>
          </w:tcPr>
          <w:p w:rsidR="006841E7" w:rsidRPr="00655220" w:rsidRDefault="006841E7" w:rsidP="006841E7">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Наклон вперед из положения стоя с выпрямленными ногами на полу. Коснуться пола пальцами рук,   не менее 1раза.</w:t>
            </w:r>
          </w:p>
        </w:tc>
      </w:tr>
      <w:tr w:rsidR="00884C72" w:rsidRPr="00884C72" w:rsidTr="00655220">
        <w:trPr>
          <w:trHeight w:val="645"/>
        </w:trPr>
        <w:tc>
          <w:tcPr>
            <w:tcW w:w="2503"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884C72" w:rsidRPr="00655220" w:rsidRDefault="00884C72" w:rsidP="00222976">
            <w:pPr>
              <w:rPr>
                <w:rFonts w:ascii="Times New Roman" w:eastAsia="Times New Roman" w:hAnsi="Times New Roman" w:cs="Times New Roman"/>
                <w:color w:val="000000"/>
                <w:lang w:eastAsia="ru-RU"/>
              </w:rPr>
            </w:pPr>
            <w:r w:rsidRPr="00655220">
              <w:rPr>
                <w:rFonts w:ascii="Times New Roman" w:eastAsia="Times New Roman" w:hAnsi="Times New Roman" w:cs="Times New Roman"/>
                <w:color w:val="000000"/>
                <w:lang w:eastAsia="ru-RU"/>
              </w:rPr>
              <w:t>Сила</w:t>
            </w:r>
          </w:p>
        </w:tc>
        <w:tc>
          <w:tcPr>
            <w:tcW w:w="3124"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884C72" w:rsidRPr="00655220" w:rsidRDefault="00884C72" w:rsidP="00222976">
            <w:pPr>
              <w:rPr>
                <w:rFonts w:ascii="Times New Roman" w:eastAsia="Times New Roman" w:hAnsi="Times New Roman" w:cs="Times New Roman"/>
                <w:color w:val="000000"/>
                <w:lang w:eastAsia="ru-RU"/>
              </w:rPr>
            </w:pPr>
            <w:r w:rsidRPr="00655220">
              <w:rPr>
                <w:rFonts w:ascii="Times New Roman" w:eastAsia="Times New Roman" w:hAnsi="Times New Roman" w:cs="Times New Roman"/>
                <w:color w:val="000000"/>
                <w:lang w:eastAsia="ru-RU"/>
              </w:rPr>
              <w:t>Бросок набивного</w:t>
            </w:r>
            <w:r w:rsidR="006841E7">
              <w:rPr>
                <w:rFonts w:ascii="Times New Roman" w:eastAsia="Times New Roman" w:hAnsi="Times New Roman" w:cs="Times New Roman"/>
                <w:color w:val="000000"/>
                <w:lang w:eastAsia="ru-RU"/>
              </w:rPr>
              <w:t xml:space="preserve"> мяча </w:t>
            </w:r>
            <w:r w:rsidR="006841E7">
              <w:rPr>
                <w:rFonts w:ascii="Times New Roman" w:eastAsia="Times New Roman" w:hAnsi="Times New Roman" w:cs="Times New Roman"/>
                <w:color w:val="000000"/>
                <w:lang w:eastAsia="ru-RU"/>
              </w:rPr>
              <w:br/>
              <w:t>весом 1 кг </w:t>
            </w:r>
            <w:r w:rsidRPr="00655220">
              <w:rPr>
                <w:rFonts w:ascii="Times New Roman" w:eastAsia="Times New Roman" w:hAnsi="Times New Roman" w:cs="Times New Roman"/>
                <w:color w:val="000000"/>
                <w:lang w:eastAsia="ru-RU"/>
              </w:rPr>
              <w:br/>
              <w:t>(не менее 6 м)</w:t>
            </w:r>
          </w:p>
        </w:tc>
        <w:tc>
          <w:tcPr>
            <w:tcW w:w="2950" w:type="dxa"/>
            <w:tcBorders>
              <w:top w:val="nil"/>
              <w:left w:val="single" w:sz="6" w:space="0" w:color="000000"/>
              <w:bottom w:val="single" w:sz="6" w:space="0" w:color="000000"/>
              <w:right w:val="single" w:sz="6" w:space="0" w:color="000000"/>
            </w:tcBorders>
            <w:shd w:val="clear" w:color="auto" w:fill="FFFFFF"/>
            <w:tcMar>
              <w:top w:w="0" w:type="dxa"/>
              <w:left w:w="72" w:type="dxa"/>
              <w:bottom w:w="72" w:type="dxa"/>
              <w:right w:w="72" w:type="dxa"/>
            </w:tcMar>
            <w:hideMark/>
          </w:tcPr>
          <w:p w:rsidR="00884C72" w:rsidRPr="00655220" w:rsidRDefault="00884C72" w:rsidP="00222976">
            <w:pPr>
              <w:rPr>
                <w:rFonts w:ascii="Times New Roman" w:eastAsia="Times New Roman" w:hAnsi="Times New Roman" w:cs="Times New Roman"/>
                <w:color w:val="000000"/>
                <w:lang w:eastAsia="ru-RU"/>
              </w:rPr>
            </w:pPr>
            <w:r w:rsidRPr="00655220">
              <w:rPr>
                <w:rFonts w:ascii="Times New Roman" w:eastAsia="Times New Roman" w:hAnsi="Times New Roman" w:cs="Times New Roman"/>
                <w:color w:val="000000"/>
                <w:lang w:eastAsia="ru-RU"/>
              </w:rPr>
              <w:t>Бросок набивного</w:t>
            </w:r>
            <w:r w:rsidR="006841E7">
              <w:rPr>
                <w:rFonts w:ascii="Times New Roman" w:eastAsia="Times New Roman" w:hAnsi="Times New Roman" w:cs="Times New Roman"/>
                <w:color w:val="000000"/>
                <w:lang w:eastAsia="ru-RU"/>
              </w:rPr>
              <w:t xml:space="preserve"> мяча </w:t>
            </w:r>
            <w:r w:rsidR="006841E7">
              <w:rPr>
                <w:rFonts w:ascii="Times New Roman" w:eastAsia="Times New Roman" w:hAnsi="Times New Roman" w:cs="Times New Roman"/>
                <w:color w:val="000000"/>
                <w:lang w:eastAsia="ru-RU"/>
              </w:rPr>
              <w:br/>
              <w:t>весом 1 кг </w:t>
            </w:r>
            <w:r w:rsidRPr="00655220">
              <w:rPr>
                <w:rFonts w:ascii="Times New Roman" w:eastAsia="Times New Roman" w:hAnsi="Times New Roman" w:cs="Times New Roman"/>
                <w:color w:val="000000"/>
                <w:lang w:eastAsia="ru-RU"/>
              </w:rPr>
              <w:br/>
              <w:t>(не менее 4 м)</w:t>
            </w:r>
          </w:p>
        </w:tc>
      </w:tr>
      <w:tr w:rsidR="00884C72" w:rsidRPr="00884C72" w:rsidTr="00655220">
        <w:trPr>
          <w:trHeight w:val="240"/>
        </w:trPr>
        <w:tc>
          <w:tcPr>
            <w:tcW w:w="2503"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884C72" w:rsidRPr="00655220" w:rsidRDefault="00884C72" w:rsidP="00222976">
            <w:pPr>
              <w:rPr>
                <w:rFonts w:ascii="Times New Roman" w:eastAsia="Times New Roman" w:hAnsi="Times New Roman" w:cs="Times New Roman"/>
                <w:color w:val="000000"/>
                <w:lang w:eastAsia="ru-RU"/>
              </w:rPr>
            </w:pPr>
            <w:r w:rsidRPr="00655220">
              <w:rPr>
                <w:rFonts w:ascii="Times New Roman" w:eastAsia="Times New Roman" w:hAnsi="Times New Roman" w:cs="Times New Roman"/>
                <w:color w:val="000000"/>
                <w:lang w:eastAsia="ru-RU"/>
              </w:rPr>
              <w:t>Техническое </w:t>
            </w:r>
            <w:r w:rsidRPr="00655220">
              <w:rPr>
                <w:rFonts w:ascii="Times New Roman" w:eastAsia="Times New Roman" w:hAnsi="Times New Roman" w:cs="Times New Roman"/>
                <w:color w:val="000000"/>
                <w:lang w:eastAsia="ru-RU"/>
              </w:rPr>
              <w:br/>
              <w:t>мастерство</w:t>
            </w:r>
          </w:p>
        </w:tc>
        <w:tc>
          <w:tcPr>
            <w:tcW w:w="3124"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884C72" w:rsidRPr="00655220" w:rsidRDefault="00884C72" w:rsidP="00222976">
            <w:pPr>
              <w:rPr>
                <w:rFonts w:ascii="Times New Roman" w:eastAsia="Times New Roman" w:hAnsi="Times New Roman" w:cs="Times New Roman"/>
                <w:color w:val="000000"/>
                <w:lang w:eastAsia="ru-RU"/>
              </w:rPr>
            </w:pPr>
            <w:r w:rsidRPr="00655220">
              <w:rPr>
                <w:rFonts w:ascii="Times New Roman" w:eastAsia="Times New Roman" w:hAnsi="Times New Roman" w:cs="Times New Roman"/>
                <w:color w:val="000000"/>
                <w:lang w:eastAsia="ru-RU"/>
              </w:rPr>
              <w:t>Обязательная техническая </w:t>
            </w:r>
            <w:r w:rsidRPr="00655220">
              <w:rPr>
                <w:rFonts w:ascii="Times New Roman" w:eastAsia="Times New Roman" w:hAnsi="Times New Roman" w:cs="Times New Roman"/>
                <w:color w:val="000000"/>
                <w:lang w:eastAsia="ru-RU"/>
              </w:rPr>
              <w:br/>
              <w:t>программа</w:t>
            </w:r>
            <w:r w:rsidR="006841E7">
              <w:rPr>
                <w:rFonts w:ascii="Times New Roman" w:eastAsia="Times New Roman" w:hAnsi="Times New Roman" w:cs="Times New Roman"/>
                <w:color w:val="000000"/>
                <w:lang w:eastAsia="ru-RU"/>
              </w:rPr>
              <w:t xml:space="preserve"> по годам этапа.</w:t>
            </w:r>
          </w:p>
        </w:tc>
        <w:tc>
          <w:tcPr>
            <w:tcW w:w="2950" w:type="dxa"/>
            <w:tcBorders>
              <w:top w:val="nil"/>
              <w:left w:val="single" w:sz="6" w:space="0" w:color="000000"/>
              <w:bottom w:val="single" w:sz="6" w:space="0" w:color="000000"/>
              <w:right w:val="single" w:sz="6" w:space="0" w:color="000000"/>
            </w:tcBorders>
            <w:shd w:val="clear" w:color="auto" w:fill="FFFFFF"/>
            <w:tcMar>
              <w:top w:w="0" w:type="dxa"/>
              <w:left w:w="72" w:type="dxa"/>
              <w:bottom w:w="72" w:type="dxa"/>
              <w:right w:w="72" w:type="dxa"/>
            </w:tcMar>
            <w:hideMark/>
          </w:tcPr>
          <w:p w:rsidR="00884C72" w:rsidRPr="00655220" w:rsidRDefault="00884C72" w:rsidP="00222976">
            <w:pPr>
              <w:rPr>
                <w:rFonts w:ascii="Times New Roman" w:eastAsia="Times New Roman" w:hAnsi="Times New Roman" w:cs="Times New Roman"/>
                <w:color w:val="000000"/>
                <w:lang w:eastAsia="ru-RU"/>
              </w:rPr>
            </w:pPr>
            <w:r w:rsidRPr="00655220">
              <w:rPr>
                <w:rFonts w:ascii="Times New Roman" w:eastAsia="Times New Roman" w:hAnsi="Times New Roman" w:cs="Times New Roman"/>
                <w:color w:val="000000"/>
                <w:lang w:eastAsia="ru-RU"/>
              </w:rPr>
              <w:t>Обязательная техническая </w:t>
            </w:r>
            <w:r w:rsidRPr="00655220">
              <w:rPr>
                <w:rFonts w:ascii="Times New Roman" w:eastAsia="Times New Roman" w:hAnsi="Times New Roman" w:cs="Times New Roman"/>
                <w:color w:val="000000"/>
                <w:lang w:eastAsia="ru-RU"/>
              </w:rPr>
              <w:br/>
              <w:t>программа</w:t>
            </w:r>
            <w:r w:rsidR="006841E7">
              <w:rPr>
                <w:rFonts w:ascii="Times New Roman" w:eastAsia="Times New Roman" w:hAnsi="Times New Roman" w:cs="Times New Roman"/>
                <w:color w:val="000000"/>
                <w:lang w:eastAsia="ru-RU"/>
              </w:rPr>
              <w:t xml:space="preserve"> по годам этапа.</w:t>
            </w:r>
          </w:p>
        </w:tc>
      </w:tr>
    </w:tbl>
    <w:p w:rsidR="00884C72" w:rsidRPr="00884C72" w:rsidRDefault="00884C72" w:rsidP="00884C72">
      <w:pPr>
        <w:shd w:val="clear" w:color="auto" w:fill="FFFFFF"/>
        <w:spacing w:after="150"/>
        <w:rPr>
          <w:rFonts w:ascii="Arial" w:eastAsia="Times New Roman" w:hAnsi="Arial" w:cs="Arial"/>
          <w:color w:val="000000"/>
          <w:sz w:val="21"/>
          <w:szCs w:val="21"/>
          <w:lang w:eastAsia="ru-RU"/>
        </w:rPr>
      </w:pPr>
    </w:p>
    <w:p w:rsidR="00884C72" w:rsidRPr="00655220" w:rsidRDefault="00884C72" w:rsidP="00884C72">
      <w:pPr>
        <w:shd w:val="clear" w:color="auto" w:fill="FFFFFF"/>
        <w:spacing w:after="150"/>
        <w:rPr>
          <w:rFonts w:ascii="Times New Roman" w:eastAsia="Times New Roman" w:hAnsi="Times New Roman" w:cs="Times New Roman"/>
          <w:color w:val="000000"/>
          <w:sz w:val="16"/>
          <w:szCs w:val="16"/>
          <w:lang w:eastAsia="ru-RU"/>
        </w:rPr>
      </w:pPr>
      <w:r w:rsidRPr="00655220">
        <w:rPr>
          <w:rFonts w:ascii="Times New Roman" w:eastAsia="Times New Roman" w:hAnsi="Times New Roman" w:cs="Times New Roman"/>
          <w:color w:val="000000"/>
          <w:sz w:val="16"/>
          <w:szCs w:val="16"/>
          <w:lang w:eastAsia="ru-RU"/>
        </w:rPr>
        <w:t>НОРМАТИВЫ</w:t>
      </w:r>
      <w:r w:rsidR="00655220" w:rsidRPr="00655220">
        <w:rPr>
          <w:rFonts w:ascii="Times New Roman" w:eastAsia="Times New Roman" w:hAnsi="Times New Roman" w:cs="Times New Roman"/>
          <w:color w:val="000000"/>
          <w:sz w:val="16"/>
          <w:szCs w:val="16"/>
          <w:lang w:eastAsia="ru-RU"/>
        </w:rPr>
        <w:t xml:space="preserve"> </w:t>
      </w:r>
      <w:r w:rsidRPr="00655220">
        <w:rPr>
          <w:rFonts w:ascii="Times New Roman" w:eastAsia="Times New Roman" w:hAnsi="Times New Roman" w:cs="Times New Roman"/>
          <w:color w:val="000000"/>
          <w:sz w:val="16"/>
          <w:szCs w:val="16"/>
          <w:lang w:eastAsia="ru-RU"/>
        </w:rPr>
        <w:t xml:space="preserve">ОБЩЕЙ ФИЗИЧЕСКОЙ И СПЕЦИАЛЬНОЙ ФИЗИЧЕСКОЙ </w:t>
      </w:r>
      <w:r w:rsidR="00655220" w:rsidRPr="00655220">
        <w:rPr>
          <w:rFonts w:ascii="Times New Roman" w:eastAsia="Times New Roman" w:hAnsi="Times New Roman" w:cs="Times New Roman"/>
          <w:color w:val="000000"/>
          <w:sz w:val="16"/>
          <w:szCs w:val="16"/>
          <w:lang w:eastAsia="ru-RU"/>
        </w:rPr>
        <w:t>П</w:t>
      </w:r>
      <w:r w:rsidRPr="00655220">
        <w:rPr>
          <w:rFonts w:ascii="Times New Roman" w:eastAsia="Times New Roman" w:hAnsi="Times New Roman" w:cs="Times New Roman"/>
          <w:color w:val="000000"/>
          <w:sz w:val="16"/>
          <w:szCs w:val="16"/>
          <w:lang w:eastAsia="ru-RU"/>
        </w:rPr>
        <w:t>ОДГОТОВКИ</w:t>
      </w:r>
      <w:r w:rsidR="00655220" w:rsidRPr="00655220">
        <w:rPr>
          <w:rFonts w:ascii="Times New Roman" w:eastAsia="Times New Roman" w:hAnsi="Times New Roman" w:cs="Times New Roman"/>
          <w:color w:val="000000"/>
          <w:sz w:val="16"/>
          <w:szCs w:val="16"/>
          <w:lang w:eastAsia="ru-RU"/>
        </w:rPr>
        <w:t xml:space="preserve"> </w:t>
      </w:r>
      <w:r w:rsidRPr="00655220">
        <w:rPr>
          <w:rFonts w:ascii="Times New Roman" w:eastAsia="Times New Roman" w:hAnsi="Times New Roman" w:cs="Times New Roman"/>
          <w:color w:val="000000"/>
          <w:sz w:val="16"/>
          <w:szCs w:val="16"/>
          <w:lang w:eastAsia="ru-RU"/>
        </w:rPr>
        <w:t>ДЛЯ ЗАЧИСЛЕНИЯ В ГРУППЫ НА ЭТАПЕ СОВЕРШЕНСТВОВАНИЯ</w:t>
      </w:r>
      <w:r w:rsidR="00655220">
        <w:rPr>
          <w:rFonts w:ascii="Times New Roman" w:eastAsia="Times New Roman" w:hAnsi="Times New Roman" w:cs="Times New Roman"/>
          <w:color w:val="000000"/>
          <w:sz w:val="16"/>
          <w:szCs w:val="16"/>
          <w:lang w:eastAsia="ru-RU"/>
        </w:rPr>
        <w:t xml:space="preserve"> </w:t>
      </w:r>
      <w:r w:rsidRPr="00655220">
        <w:rPr>
          <w:rFonts w:ascii="Times New Roman" w:eastAsia="Times New Roman" w:hAnsi="Times New Roman" w:cs="Times New Roman"/>
          <w:color w:val="000000"/>
          <w:sz w:val="16"/>
          <w:szCs w:val="16"/>
          <w:lang w:eastAsia="ru-RU"/>
        </w:rPr>
        <w:t>СПОРТИВНОГО МАСТЕРСТВА</w:t>
      </w:r>
    </w:p>
    <w:p w:rsidR="00884C72" w:rsidRPr="00970593" w:rsidRDefault="00970593" w:rsidP="00970593">
      <w:pPr>
        <w:shd w:val="clear" w:color="auto" w:fill="FFFFFF"/>
        <w:spacing w:after="150"/>
        <w:rPr>
          <w:rFonts w:ascii="Times New Roman" w:eastAsia="Times New Roman" w:hAnsi="Times New Roman" w:cs="Times New Roman"/>
          <w:i/>
          <w:color w:val="000000"/>
          <w:sz w:val="24"/>
          <w:szCs w:val="24"/>
          <w:lang w:eastAsia="ru-RU"/>
        </w:rPr>
      </w:pPr>
      <w:r w:rsidRPr="00970593">
        <w:rPr>
          <w:rFonts w:ascii="Times New Roman" w:eastAsia="Times New Roman" w:hAnsi="Times New Roman" w:cs="Times New Roman"/>
          <w:i/>
          <w:color w:val="000000"/>
          <w:sz w:val="24"/>
          <w:szCs w:val="24"/>
          <w:lang w:eastAsia="ru-RU"/>
        </w:rPr>
        <w:t>Таблица 30</w:t>
      </w:r>
    </w:p>
    <w:tbl>
      <w:tblPr>
        <w:tblW w:w="8577" w:type="dxa"/>
        <w:shd w:val="clear" w:color="auto" w:fill="FFFFFF"/>
        <w:tblCellMar>
          <w:top w:w="75" w:type="dxa"/>
          <w:left w:w="75" w:type="dxa"/>
          <w:bottom w:w="75" w:type="dxa"/>
          <w:right w:w="75" w:type="dxa"/>
        </w:tblCellMar>
        <w:tblLook w:val="04A0"/>
      </w:tblPr>
      <w:tblGrid>
        <w:gridCol w:w="2503"/>
        <w:gridCol w:w="3124"/>
        <w:gridCol w:w="2950"/>
      </w:tblGrid>
      <w:tr w:rsidR="00884C72" w:rsidRPr="00884C72" w:rsidTr="00655220">
        <w:tc>
          <w:tcPr>
            <w:tcW w:w="2503" w:type="dxa"/>
            <w:vMerge w:val="restart"/>
            <w:tcBorders>
              <w:top w:val="single" w:sz="6" w:space="0" w:color="000000"/>
              <w:left w:val="single" w:sz="6" w:space="0" w:color="000000"/>
              <w:bottom w:val="single" w:sz="6" w:space="0" w:color="000000"/>
              <w:right w:val="nil"/>
            </w:tcBorders>
            <w:shd w:val="clear" w:color="auto" w:fill="FFFFFF"/>
            <w:tcMar>
              <w:top w:w="72" w:type="dxa"/>
              <w:left w:w="72" w:type="dxa"/>
              <w:bottom w:w="72" w:type="dxa"/>
              <w:right w:w="0" w:type="dxa"/>
            </w:tcMar>
            <w:hideMark/>
          </w:tcPr>
          <w:p w:rsidR="00884C72" w:rsidRPr="00655220" w:rsidRDefault="00884C72" w:rsidP="00222976">
            <w:pPr>
              <w:rPr>
                <w:rFonts w:ascii="Times New Roman" w:eastAsia="Times New Roman" w:hAnsi="Times New Roman" w:cs="Times New Roman"/>
                <w:color w:val="000000"/>
                <w:lang w:eastAsia="ru-RU"/>
              </w:rPr>
            </w:pPr>
            <w:r w:rsidRPr="00655220">
              <w:rPr>
                <w:rFonts w:ascii="Times New Roman" w:eastAsia="Times New Roman" w:hAnsi="Times New Roman" w:cs="Times New Roman"/>
                <w:color w:val="000000"/>
                <w:lang w:eastAsia="ru-RU"/>
              </w:rPr>
              <w:t>Развиваемое </w:t>
            </w:r>
            <w:r w:rsidRPr="00655220">
              <w:rPr>
                <w:rFonts w:ascii="Times New Roman" w:eastAsia="Times New Roman" w:hAnsi="Times New Roman" w:cs="Times New Roman"/>
                <w:color w:val="000000"/>
                <w:lang w:eastAsia="ru-RU"/>
              </w:rPr>
              <w:br/>
              <w:t>физическое качество</w:t>
            </w:r>
          </w:p>
        </w:tc>
        <w:tc>
          <w:tcPr>
            <w:tcW w:w="6074" w:type="dxa"/>
            <w:gridSpan w:val="2"/>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hideMark/>
          </w:tcPr>
          <w:p w:rsidR="00884C72" w:rsidRPr="00655220" w:rsidRDefault="00884C72" w:rsidP="00222976">
            <w:pPr>
              <w:rPr>
                <w:rFonts w:ascii="Times New Roman" w:eastAsia="Times New Roman" w:hAnsi="Times New Roman" w:cs="Times New Roman"/>
                <w:color w:val="000000"/>
                <w:lang w:eastAsia="ru-RU"/>
              </w:rPr>
            </w:pPr>
            <w:r w:rsidRPr="00655220">
              <w:rPr>
                <w:rFonts w:ascii="Times New Roman" w:eastAsia="Times New Roman" w:hAnsi="Times New Roman" w:cs="Times New Roman"/>
                <w:color w:val="000000"/>
                <w:lang w:eastAsia="ru-RU"/>
              </w:rPr>
              <w:t>Контрольные упражнения (тесты)</w:t>
            </w:r>
          </w:p>
        </w:tc>
      </w:tr>
      <w:tr w:rsidR="00884C72" w:rsidRPr="00884C72" w:rsidTr="00655220">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884C72" w:rsidRPr="00655220" w:rsidRDefault="00884C72" w:rsidP="00222976">
            <w:pPr>
              <w:rPr>
                <w:rFonts w:ascii="Times New Roman" w:eastAsia="Times New Roman" w:hAnsi="Times New Roman" w:cs="Times New Roman"/>
                <w:color w:val="000000"/>
                <w:lang w:eastAsia="ru-RU"/>
              </w:rPr>
            </w:pPr>
          </w:p>
        </w:tc>
        <w:tc>
          <w:tcPr>
            <w:tcW w:w="3124"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884C72" w:rsidRPr="00655220" w:rsidRDefault="00884C72" w:rsidP="00222976">
            <w:pPr>
              <w:rPr>
                <w:rFonts w:ascii="Times New Roman" w:eastAsia="Times New Roman" w:hAnsi="Times New Roman" w:cs="Times New Roman"/>
                <w:color w:val="000000"/>
                <w:lang w:eastAsia="ru-RU"/>
              </w:rPr>
            </w:pPr>
            <w:r w:rsidRPr="00655220">
              <w:rPr>
                <w:rFonts w:ascii="Times New Roman" w:eastAsia="Times New Roman" w:hAnsi="Times New Roman" w:cs="Times New Roman"/>
                <w:color w:val="000000"/>
                <w:lang w:eastAsia="ru-RU"/>
              </w:rPr>
              <w:t>Юноши</w:t>
            </w:r>
          </w:p>
        </w:tc>
        <w:tc>
          <w:tcPr>
            <w:tcW w:w="2950" w:type="dxa"/>
            <w:tcBorders>
              <w:top w:val="nil"/>
              <w:left w:val="single" w:sz="6" w:space="0" w:color="000000"/>
              <w:bottom w:val="single" w:sz="6" w:space="0" w:color="000000"/>
              <w:right w:val="single" w:sz="6" w:space="0" w:color="000000"/>
            </w:tcBorders>
            <w:shd w:val="clear" w:color="auto" w:fill="FFFFFF"/>
            <w:tcMar>
              <w:top w:w="0" w:type="dxa"/>
              <w:left w:w="72" w:type="dxa"/>
              <w:bottom w:w="72" w:type="dxa"/>
              <w:right w:w="72" w:type="dxa"/>
            </w:tcMar>
            <w:hideMark/>
          </w:tcPr>
          <w:p w:rsidR="00884C72" w:rsidRPr="00655220" w:rsidRDefault="00884C72" w:rsidP="00222976">
            <w:pPr>
              <w:rPr>
                <w:rFonts w:ascii="Times New Roman" w:eastAsia="Times New Roman" w:hAnsi="Times New Roman" w:cs="Times New Roman"/>
                <w:color w:val="000000"/>
                <w:lang w:eastAsia="ru-RU"/>
              </w:rPr>
            </w:pPr>
            <w:r w:rsidRPr="00655220">
              <w:rPr>
                <w:rFonts w:ascii="Times New Roman" w:eastAsia="Times New Roman" w:hAnsi="Times New Roman" w:cs="Times New Roman"/>
                <w:color w:val="000000"/>
                <w:lang w:eastAsia="ru-RU"/>
              </w:rPr>
              <w:t>Девушки</w:t>
            </w:r>
          </w:p>
        </w:tc>
      </w:tr>
      <w:tr w:rsidR="00884C72" w:rsidRPr="00884C72" w:rsidTr="00655220">
        <w:tc>
          <w:tcPr>
            <w:tcW w:w="2503" w:type="dxa"/>
            <w:vMerge w:val="restart"/>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884C72" w:rsidRPr="00655220" w:rsidRDefault="00884C72" w:rsidP="00222976">
            <w:pPr>
              <w:rPr>
                <w:rFonts w:ascii="Times New Roman" w:eastAsia="Times New Roman" w:hAnsi="Times New Roman" w:cs="Times New Roman"/>
                <w:color w:val="000000"/>
                <w:lang w:eastAsia="ru-RU"/>
              </w:rPr>
            </w:pPr>
            <w:r w:rsidRPr="00655220">
              <w:rPr>
                <w:rFonts w:ascii="Times New Roman" w:eastAsia="Times New Roman" w:hAnsi="Times New Roman" w:cs="Times New Roman"/>
                <w:color w:val="000000"/>
                <w:lang w:eastAsia="ru-RU"/>
              </w:rPr>
              <w:t>Быстрота</w:t>
            </w:r>
          </w:p>
        </w:tc>
        <w:tc>
          <w:tcPr>
            <w:tcW w:w="3124"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884C72" w:rsidRPr="00655220" w:rsidRDefault="00884C72" w:rsidP="0024260C">
            <w:pPr>
              <w:rPr>
                <w:rFonts w:ascii="Times New Roman" w:eastAsia="Times New Roman" w:hAnsi="Times New Roman" w:cs="Times New Roman"/>
                <w:color w:val="000000"/>
                <w:lang w:eastAsia="ru-RU"/>
              </w:rPr>
            </w:pPr>
            <w:r w:rsidRPr="00655220">
              <w:rPr>
                <w:rFonts w:ascii="Times New Roman" w:eastAsia="Times New Roman" w:hAnsi="Times New Roman" w:cs="Times New Roman"/>
                <w:color w:val="000000"/>
                <w:lang w:eastAsia="ru-RU"/>
              </w:rPr>
              <w:t>Бег на 15 м с высокого </w:t>
            </w:r>
            <w:r w:rsidRPr="00655220">
              <w:rPr>
                <w:rFonts w:ascii="Times New Roman" w:eastAsia="Times New Roman" w:hAnsi="Times New Roman" w:cs="Times New Roman"/>
                <w:color w:val="000000"/>
                <w:lang w:eastAsia="ru-RU"/>
              </w:rPr>
              <w:br/>
              <w:t>старта </w:t>
            </w:r>
            <w:r w:rsidRPr="00655220">
              <w:rPr>
                <w:rFonts w:ascii="Times New Roman" w:eastAsia="Times New Roman" w:hAnsi="Times New Roman" w:cs="Times New Roman"/>
                <w:color w:val="000000"/>
                <w:lang w:eastAsia="ru-RU"/>
              </w:rPr>
              <w:br/>
              <w:t>(не более 2,</w:t>
            </w:r>
            <w:r w:rsidR="0024260C">
              <w:rPr>
                <w:rFonts w:ascii="Times New Roman" w:eastAsia="Times New Roman" w:hAnsi="Times New Roman" w:cs="Times New Roman"/>
                <w:color w:val="000000"/>
                <w:lang w:eastAsia="ru-RU"/>
              </w:rPr>
              <w:t>4</w:t>
            </w:r>
            <w:r w:rsidRPr="00655220">
              <w:rPr>
                <w:rFonts w:ascii="Times New Roman" w:eastAsia="Times New Roman" w:hAnsi="Times New Roman" w:cs="Times New Roman"/>
                <w:color w:val="000000"/>
                <w:lang w:eastAsia="ru-RU"/>
              </w:rPr>
              <w:t xml:space="preserve"> с)</w:t>
            </w:r>
          </w:p>
        </w:tc>
        <w:tc>
          <w:tcPr>
            <w:tcW w:w="2950" w:type="dxa"/>
            <w:tcBorders>
              <w:top w:val="nil"/>
              <w:left w:val="single" w:sz="6" w:space="0" w:color="000000"/>
              <w:bottom w:val="single" w:sz="6" w:space="0" w:color="000000"/>
              <w:right w:val="single" w:sz="6" w:space="0" w:color="000000"/>
            </w:tcBorders>
            <w:shd w:val="clear" w:color="auto" w:fill="FFFFFF"/>
            <w:tcMar>
              <w:top w:w="0" w:type="dxa"/>
              <w:left w:w="72" w:type="dxa"/>
              <w:bottom w:w="72" w:type="dxa"/>
              <w:right w:w="72" w:type="dxa"/>
            </w:tcMar>
            <w:hideMark/>
          </w:tcPr>
          <w:p w:rsidR="00884C72" w:rsidRPr="00655220" w:rsidRDefault="00884C72" w:rsidP="0024260C">
            <w:pPr>
              <w:rPr>
                <w:rFonts w:ascii="Times New Roman" w:eastAsia="Times New Roman" w:hAnsi="Times New Roman" w:cs="Times New Roman"/>
                <w:color w:val="000000"/>
                <w:lang w:eastAsia="ru-RU"/>
              </w:rPr>
            </w:pPr>
            <w:r w:rsidRPr="00655220">
              <w:rPr>
                <w:rFonts w:ascii="Times New Roman" w:eastAsia="Times New Roman" w:hAnsi="Times New Roman" w:cs="Times New Roman"/>
                <w:color w:val="000000"/>
                <w:lang w:eastAsia="ru-RU"/>
              </w:rPr>
              <w:t>Бег на 15 м с высокого </w:t>
            </w:r>
            <w:r w:rsidRPr="00655220">
              <w:rPr>
                <w:rFonts w:ascii="Times New Roman" w:eastAsia="Times New Roman" w:hAnsi="Times New Roman" w:cs="Times New Roman"/>
                <w:color w:val="000000"/>
                <w:lang w:eastAsia="ru-RU"/>
              </w:rPr>
              <w:br/>
              <w:t>старта </w:t>
            </w:r>
            <w:r w:rsidRPr="00655220">
              <w:rPr>
                <w:rFonts w:ascii="Times New Roman" w:eastAsia="Times New Roman" w:hAnsi="Times New Roman" w:cs="Times New Roman"/>
                <w:color w:val="000000"/>
                <w:lang w:eastAsia="ru-RU"/>
              </w:rPr>
              <w:br/>
              <w:t>(не более 2,</w:t>
            </w:r>
            <w:r w:rsidR="0024260C">
              <w:rPr>
                <w:rFonts w:ascii="Times New Roman" w:eastAsia="Times New Roman" w:hAnsi="Times New Roman" w:cs="Times New Roman"/>
                <w:color w:val="000000"/>
                <w:lang w:eastAsia="ru-RU"/>
              </w:rPr>
              <w:t>7</w:t>
            </w:r>
            <w:r w:rsidRPr="00655220">
              <w:rPr>
                <w:rFonts w:ascii="Times New Roman" w:eastAsia="Times New Roman" w:hAnsi="Times New Roman" w:cs="Times New Roman"/>
                <w:color w:val="000000"/>
                <w:lang w:eastAsia="ru-RU"/>
              </w:rPr>
              <w:t xml:space="preserve"> с)</w:t>
            </w:r>
          </w:p>
        </w:tc>
      </w:tr>
      <w:tr w:rsidR="00884C72" w:rsidRPr="00884C72" w:rsidTr="00655220">
        <w:tc>
          <w:tcPr>
            <w:tcW w:w="0" w:type="auto"/>
            <w:vMerge/>
            <w:tcBorders>
              <w:top w:val="nil"/>
              <w:left w:val="single" w:sz="6" w:space="0" w:color="000000"/>
              <w:bottom w:val="single" w:sz="6" w:space="0" w:color="000000"/>
              <w:right w:val="nil"/>
            </w:tcBorders>
            <w:shd w:val="clear" w:color="auto" w:fill="FFFFFF"/>
            <w:vAlign w:val="center"/>
            <w:hideMark/>
          </w:tcPr>
          <w:p w:rsidR="00884C72" w:rsidRPr="00655220" w:rsidRDefault="00884C72" w:rsidP="00222976">
            <w:pPr>
              <w:rPr>
                <w:rFonts w:ascii="Times New Roman" w:eastAsia="Times New Roman" w:hAnsi="Times New Roman" w:cs="Times New Roman"/>
                <w:color w:val="000000"/>
                <w:lang w:eastAsia="ru-RU"/>
              </w:rPr>
            </w:pPr>
          </w:p>
        </w:tc>
        <w:tc>
          <w:tcPr>
            <w:tcW w:w="3124"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884C72" w:rsidRPr="00655220" w:rsidRDefault="00884C72" w:rsidP="0024260C">
            <w:pPr>
              <w:rPr>
                <w:rFonts w:ascii="Times New Roman" w:eastAsia="Times New Roman" w:hAnsi="Times New Roman" w:cs="Times New Roman"/>
                <w:color w:val="000000"/>
                <w:lang w:eastAsia="ru-RU"/>
              </w:rPr>
            </w:pPr>
            <w:r w:rsidRPr="00655220">
              <w:rPr>
                <w:rFonts w:ascii="Times New Roman" w:eastAsia="Times New Roman" w:hAnsi="Times New Roman" w:cs="Times New Roman"/>
                <w:color w:val="000000"/>
                <w:lang w:eastAsia="ru-RU"/>
              </w:rPr>
              <w:t>Бег на 15 м с хода </w:t>
            </w:r>
            <w:r w:rsidRPr="00655220">
              <w:rPr>
                <w:rFonts w:ascii="Times New Roman" w:eastAsia="Times New Roman" w:hAnsi="Times New Roman" w:cs="Times New Roman"/>
                <w:color w:val="000000"/>
                <w:lang w:eastAsia="ru-RU"/>
              </w:rPr>
              <w:br/>
              <w:t>(не более 2,</w:t>
            </w:r>
            <w:r w:rsidR="0024260C">
              <w:rPr>
                <w:rFonts w:ascii="Times New Roman" w:eastAsia="Times New Roman" w:hAnsi="Times New Roman" w:cs="Times New Roman"/>
                <w:color w:val="000000"/>
                <w:lang w:eastAsia="ru-RU"/>
              </w:rPr>
              <w:t>0</w:t>
            </w:r>
            <w:r w:rsidRPr="00655220">
              <w:rPr>
                <w:rFonts w:ascii="Times New Roman" w:eastAsia="Times New Roman" w:hAnsi="Times New Roman" w:cs="Times New Roman"/>
                <w:color w:val="000000"/>
                <w:lang w:eastAsia="ru-RU"/>
              </w:rPr>
              <w:t xml:space="preserve"> с)</w:t>
            </w:r>
          </w:p>
        </w:tc>
        <w:tc>
          <w:tcPr>
            <w:tcW w:w="2950" w:type="dxa"/>
            <w:tcBorders>
              <w:top w:val="nil"/>
              <w:left w:val="single" w:sz="6" w:space="0" w:color="000000"/>
              <w:bottom w:val="single" w:sz="6" w:space="0" w:color="000000"/>
              <w:right w:val="single" w:sz="6" w:space="0" w:color="000000"/>
            </w:tcBorders>
            <w:shd w:val="clear" w:color="auto" w:fill="FFFFFF"/>
            <w:tcMar>
              <w:top w:w="0" w:type="dxa"/>
              <w:left w:w="72" w:type="dxa"/>
              <w:bottom w:w="72" w:type="dxa"/>
              <w:right w:w="72" w:type="dxa"/>
            </w:tcMar>
            <w:hideMark/>
          </w:tcPr>
          <w:p w:rsidR="00884C72" w:rsidRPr="00655220" w:rsidRDefault="00884C72" w:rsidP="0024260C">
            <w:pPr>
              <w:rPr>
                <w:rFonts w:ascii="Times New Roman" w:eastAsia="Times New Roman" w:hAnsi="Times New Roman" w:cs="Times New Roman"/>
                <w:color w:val="000000"/>
                <w:lang w:eastAsia="ru-RU"/>
              </w:rPr>
            </w:pPr>
            <w:r w:rsidRPr="00655220">
              <w:rPr>
                <w:rFonts w:ascii="Times New Roman" w:eastAsia="Times New Roman" w:hAnsi="Times New Roman" w:cs="Times New Roman"/>
                <w:color w:val="000000"/>
                <w:lang w:eastAsia="ru-RU"/>
              </w:rPr>
              <w:t>Бег на 15 м с хода </w:t>
            </w:r>
            <w:r w:rsidRPr="00655220">
              <w:rPr>
                <w:rFonts w:ascii="Times New Roman" w:eastAsia="Times New Roman" w:hAnsi="Times New Roman" w:cs="Times New Roman"/>
                <w:color w:val="000000"/>
                <w:lang w:eastAsia="ru-RU"/>
              </w:rPr>
              <w:br/>
              <w:t>(не более 2,</w:t>
            </w:r>
            <w:r w:rsidR="0024260C">
              <w:rPr>
                <w:rFonts w:ascii="Times New Roman" w:eastAsia="Times New Roman" w:hAnsi="Times New Roman" w:cs="Times New Roman"/>
                <w:color w:val="000000"/>
                <w:lang w:eastAsia="ru-RU"/>
              </w:rPr>
              <w:t>3</w:t>
            </w:r>
            <w:r w:rsidRPr="00655220">
              <w:rPr>
                <w:rFonts w:ascii="Times New Roman" w:eastAsia="Times New Roman" w:hAnsi="Times New Roman" w:cs="Times New Roman"/>
                <w:color w:val="000000"/>
                <w:lang w:eastAsia="ru-RU"/>
              </w:rPr>
              <w:t xml:space="preserve"> с)</w:t>
            </w:r>
          </w:p>
        </w:tc>
      </w:tr>
      <w:tr w:rsidR="00884C72" w:rsidRPr="00884C72" w:rsidTr="00655220">
        <w:tc>
          <w:tcPr>
            <w:tcW w:w="0" w:type="auto"/>
            <w:vMerge/>
            <w:tcBorders>
              <w:top w:val="nil"/>
              <w:left w:val="single" w:sz="6" w:space="0" w:color="000000"/>
              <w:bottom w:val="single" w:sz="6" w:space="0" w:color="000000"/>
              <w:right w:val="nil"/>
            </w:tcBorders>
            <w:shd w:val="clear" w:color="auto" w:fill="FFFFFF"/>
            <w:vAlign w:val="center"/>
            <w:hideMark/>
          </w:tcPr>
          <w:p w:rsidR="00884C72" w:rsidRPr="00655220" w:rsidRDefault="00884C72" w:rsidP="00222976">
            <w:pPr>
              <w:rPr>
                <w:rFonts w:ascii="Times New Roman" w:eastAsia="Times New Roman" w:hAnsi="Times New Roman" w:cs="Times New Roman"/>
                <w:color w:val="000000"/>
                <w:lang w:eastAsia="ru-RU"/>
              </w:rPr>
            </w:pPr>
          </w:p>
        </w:tc>
        <w:tc>
          <w:tcPr>
            <w:tcW w:w="3124"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884C72" w:rsidRPr="00655220" w:rsidRDefault="00884C72" w:rsidP="0024260C">
            <w:pPr>
              <w:rPr>
                <w:rFonts w:ascii="Times New Roman" w:eastAsia="Times New Roman" w:hAnsi="Times New Roman" w:cs="Times New Roman"/>
                <w:color w:val="000000"/>
                <w:lang w:eastAsia="ru-RU"/>
              </w:rPr>
            </w:pPr>
            <w:r w:rsidRPr="00655220">
              <w:rPr>
                <w:rFonts w:ascii="Times New Roman" w:eastAsia="Times New Roman" w:hAnsi="Times New Roman" w:cs="Times New Roman"/>
                <w:color w:val="000000"/>
                <w:lang w:eastAsia="ru-RU"/>
              </w:rPr>
              <w:t>Бег на 30 м с высокого </w:t>
            </w:r>
            <w:r w:rsidRPr="00655220">
              <w:rPr>
                <w:rFonts w:ascii="Times New Roman" w:eastAsia="Times New Roman" w:hAnsi="Times New Roman" w:cs="Times New Roman"/>
                <w:color w:val="000000"/>
                <w:lang w:eastAsia="ru-RU"/>
              </w:rPr>
              <w:br/>
              <w:t>старта </w:t>
            </w:r>
            <w:r w:rsidRPr="00655220">
              <w:rPr>
                <w:rFonts w:ascii="Times New Roman" w:eastAsia="Times New Roman" w:hAnsi="Times New Roman" w:cs="Times New Roman"/>
                <w:color w:val="000000"/>
                <w:lang w:eastAsia="ru-RU"/>
              </w:rPr>
              <w:br/>
              <w:t>(не более 4,</w:t>
            </w:r>
            <w:r w:rsidR="0024260C">
              <w:rPr>
                <w:rFonts w:ascii="Times New Roman" w:eastAsia="Times New Roman" w:hAnsi="Times New Roman" w:cs="Times New Roman"/>
                <w:color w:val="000000"/>
                <w:lang w:eastAsia="ru-RU"/>
              </w:rPr>
              <w:t>2</w:t>
            </w:r>
            <w:r w:rsidRPr="00655220">
              <w:rPr>
                <w:rFonts w:ascii="Times New Roman" w:eastAsia="Times New Roman" w:hAnsi="Times New Roman" w:cs="Times New Roman"/>
                <w:color w:val="000000"/>
                <w:lang w:eastAsia="ru-RU"/>
              </w:rPr>
              <w:t xml:space="preserve"> с)</w:t>
            </w:r>
          </w:p>
        </w:tc>
        <w:tc>
          <w:tcPr>
            <w:tcW w:w="2950" w:type="dxa"/>
            <w:tcBorders>
              <w:top w:val="nil"/>
              <w:left w:val="single" w:sz="6" w:space="0" w:color="000000"/>
              <w:bottom w:val="single" w:sz="6" w:space="0" w:color="000000"/>
              <w:right w:val="single" w:sz="6" w:space="0" w:color="000000"/>
            </w:tcBorders>
            <w:shd w:val="clear" w:color="auto" w:fill="FFFFFF"/>
            <w:tcMar>
              <w:top w:w="0" w:type="dxa"/>
              <w:left w:w="72" w:type="dxa"/>
              <w:bottom w:w="72" w:type="dxa"/>
              <w:right w:w="72" w:type="dxa"/>
            </w:tcMar>
            <w:hideMark/>
          </w:tcPr>
          <w:p w:rsidR="00884C72" w:rsidRPr="00655220" w:rsidRDefault="00884C72" w:rsidP="0024260C">
            <w:pPr>
              <w:rPr>
                <w:rFonts w:ascii="Times New Roman" w:eastAsia="Times New Roman" w:hAnsi="Times New Roman" w:cs="Times New Roman"/>
                <w:color w:val="000000"/>
                <w:lang w:eastAsia="ru-RU"/>
              </w:rPr>
            </w:pPr>
            <w:r w:rsidRPr="00655220">
              <w:rPr>
                <w:rFonts w:ascii="Times New Roman" w:eastAsia="Times New Roman" w:hAnsi="Times New Roman" w:cs="Times New Roman"/>
                <w:color w:val="000000"/>
                <w:lang w:eastAsia="ru-RU"/>
              </w:rPr>
              <w:t>Бег на 30 м с высокого </w:t>
            </w:r>
            <w:r w:rsidRPr="00655220">
              <w:rPr>
                <w:rFonts w:ascii="Times New Roman" w:eastAsia="Times New Roman" w:hAnsi="Times New Roman" w:cs="Times New Roman"/>
                <w:color w:val="000000"/>
                <w:lang w:eastAsia="ru-RU"/>
              </w:rPr>
              <w:br/>
              <w:t>старта </w:t>
            </w:r>
            <w:r w:rsidRPr="00655220">
              <w:rPr>
                <w:rFonts w:ascii="Times New Roman" w:eastAsia="Times New Roman" w:hAnsi="Times New Roman" w:cs="Times New Roman"/>
                <w:color w:val="000000"/>
                <w:lang w:eastAsia="ru-RU"/>
              </w:rPr>
              <w:br/>
              <w:t>(не более 4,</w:t>
            </w:r>
            <w:r w:rsidR="0024260C">
              <w:rPr>
                <w:rFonts w:ascii="Times New Roman" w:eastAsia="Times New Roman" w:hAnsi="Times New Roman" w:cs="Times New Roman"/>
                <w:color w:val="000000"/>
                <w:lang w:eastAsia="ru-RU"/>
              </w:rPr>
              <w:t>5</w:t>
            </w:r>
            <w:r w:rsidRPr="00655220">
              <w:rPr>
                <w:rFonts w:ascii="Times New Roman" w:eastAsia="Times New Roman" w:hAnsi="Times New Roman" w:cs="Times New Roman"/>
                <w:color w:val="000000"/>
                <w:lang w:eastAsia="ru-RU"/>
              </w:rPr>
              <w:t xml:space="preserve"> с)</w:t>
            </w:r>
          </w:p>
        </w:tc>
      </w:tr>
      <w:tr w:rsidR="00884C72" w:rsidRPr="00884C72" w:rsidTr="00655220">
        <w:tc>
          <w:tcPr>
            <w:tcW w:w="0" w:type="auto"/>
            <w:vMerge/>
            <w:tcBorders>
              <w:top w:val="nil"/>
              <w:left w:val="single" w:sz="6" w:space="0" w:color="000000"/>
              <w:bottom w:val="single" w:sz="6" w:space="0" w:color="000000"/>
              <w:right w:val="nil"/>
            </w:tcBorders>
            <w:shd w:val="clear" w:color="auto" w:fill="FFFFFF"/>
            <w:vAlign w:val="center"/>
            <w:hideMark/>
          </w:tcPr>
          <w:p w:rsidR="00884C72" w:rsidRPr="00655220" w:rsidRDefault="00884C72" w:rsidP="00222976">
            <w:pPr>
              <w:rPr>
                <w:rFonts w:ascii="Times New Roman" w:eastAsia="Times New Roman" w:hAnsi="Times New Roman" w:cs="Times New Roman"/>
                <w:color w:val="000000"/>
                <w:lang w:eastAsia="ru-RU"/>
              </w:rPr>
            </w:pPr>
          </w:p>
        </w:tc>
        <w:tc>
          <w:tcPr>
            <w:tcW w:w="3124"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884C72" w:rsidRPr="00655220" w:rsidRDefault="00884C72" w:rsidP="00222976">
            <w:pPr>
              <w:rPr>
                <w:rFonts w:ascii="Times New Roman" w:eastAsia="Times New Roman" w:hAnsi="Times New Roman" w:cs="Times New Roman"/>
                <w:color w:val="000000"/>
                <w:lang w:eastAsia="ru-RU"/>
              </w:rPr>
            </w:pPr>
            <w:r w:rsidRPr="00655220">
              <w:rPr>
                <w:rFonts w:ascii="Times New Roman" w:eastAsia="Times New Roman" w:hAnsi="Times New Roman" w:cs="Times New Roman"/>
                <w:color w:val="000000"/>
                <w:lang w:eastAsia="ru-RU"/>
              </w:rPr>
              <w:t>Бег на</w:t>
            </w:r>
            <w:r w:rsidR="0024260C">
              <w:rPr>
                <w:rFonts w:ascii="Times New Roman" w:eastAsia="Times New Roman" w:hAnsi="Times New Roman" w:cs="Times New Roman"/>
                <w:color w:val="000000"/>
                <w:lang w:eastAsia="ru-RU"/>
              </w:rPr>
              <w:t xml:space="preserve"> 30 м с хода </w:t>
            </w:r>
            <w:r w:rsidR="0024260C">
              <w:rPr>
                <w:rFonts w:ascii="Times New Roman" w:eastAsia="Times New Roman" w:hAnsi="Times New Roman" w:cs="Times New Roman"/>
                <w:color w:val="000000"/>
                <w:lang w:eastAsia="ru-RU"/>
              </w:rPr>
              <w:br/>
              <w:t>(не более 4,</w:t>
            </w:r>
            <w:r w:rsidRPr="00655220">
              <w:rPr>
                <w:rFonts w:ascii="Times New Roman" w:eastAsia="Times New Roman" w:hAnsi="Times New Roman" w:cs="Times New Roman"/>
                <w:color w:val="000000"/>
                <w:lang w:eastAsia="ru-RU"/>
              </w:rPr>
              <w:t>0 с)</w:t>
            </w:r>
          </w:p>
        </w:tc>
        <w:tc>
          <w:tcPr>
            <w:tcW w:w="2950" w:type="dxa"/>
            <w:tcBorders>
              <w:top w:val="nil"/>
              <w:left w:val="single" w:sz="6" w:space="0" w:color="000000"/>
              <w:bottom w:val="single" w:sz="6" w:space="0" w:color="000000"/>
              <w:right w:val="single" w:sz="6" w:space="0" w:color="000000"/>
            </w:tcBorders>
            <w:shd w:val="clear" w:color="auto" w:fill="FFFFFF"/>
            <w:tcMar>
              <w:top w:w="0" w:type="dxa"/>
              <w:left w:w="72" w:type="dxa"/>
              <w:bottom w:w="72" w:type="dxa"/>
              <w:right w:w="72" w:type="dxa"/>
            </w:tcMar>
            <w:hideMark/>
          </w:tcPr>
          <w:p w:rsidR="00884C72" w:rsidRPr="00655220" w:rsidRDefault="00884C72" w:rsidP="0024260C">
            <w:pPr>
              <w:rPr>
                <w:rFonts w:ascii="Times New Roman" w:eastAsia="Times New Roman" w:hAnsi="Times New Roman" w:cs="Times New Roman"/>
                <w:color w:val="000000"/>
                <w:lang w:eastAsia="ru-RU"/>
              </w:rPr>
            </w:pPr>
            <w:r w:rsidRPr="00655220">
              <w:rPr>
                <w:rFonts w:ascii="Times New Roman" w:eastAsia="Times New Roman" w:hAnsi="Times New Roman" w:cs="Times New Roman"/>
                <w:color w:val="000000"/>
                <w:lang w:eastAsia="ru-RU"/>
              </w:rPr>
              <w:t>Бег на 30 м с хода </w:t>
            </w:r>
            <w:r w:rsidRPr="00655220">
              <w:rPr>
                <w:rFonts w:ascii="Times New Roman" w:eastAsia="Times New Roman" w:hAnsi="Times New Roman" w:cs="Times New Roman"/>
                <w:color w:val="000000"/>
                <w:lang w:eastAsia="ru-RU"/>
              </w:rPr>
              <w:br/>
              <w:t>(не более 4,</w:t>
            </w:r>
            <w:r w:rsidR="0024260C">
              <w:rPr>
                <w:rFonts w:ascii="Times New Roman" w:eastAsia="Times New Roman" w:hAnsi="Times New Roman" w:cs="Times New Roman"/>
                <w:color w:val="000000"/>
                <w:lang w:eastAsia="ru-RU"/>
              </w:rPr>
              <w:t>2</w:t>
            </w:r>
            <w:r w:rsidRPr="00655220">
              <w:rPr>
                <w:rFonts w:ascii="Times New Roman" w:eastAsia="Times New Roman" w:hAnsi="Times New Roman" w:cs="Times New Roman"/>
                <w:color w:val="000000"/>
                <w:lang w:eastAsia="ru-RU"/>
              </w:rPr>
              <w:t xml:space="preserve"> с)</w:t>
            </w:r>
          </w:p>
        </w:tc>
      </w:tr>
      <w:tr w:rsidR="00884C72" w:rsidRPr="00884C72" w:rsidTr="00655220">
        <w:tc>
          <w:tcPr>
            <w:tcW w:w="2503" w:type="dxa"/>
            <w:vMerge w:val="restart"/>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884C72" w:rsidRPr="00655220" w:rsidRDefault="00884C72" w:rsidP="00222976">
            <w:pPr>
              <w:rPr>
                <w:rFonts w:ascii="Times New Roman" w:eastAsia="Times New Roman" w:hAnsi="Times New Roman" w:cs="Times New Roman"/>
                <w:color w:val="000000"/>
                <w:lang w:eastAsia="ru-RU"/>
              </w:rPr>
            </w:pPr>
            <w:r w:rsidRPr="00655220">
              <w:rPr>
                <w:rFonts w:ascii="Times New Roman" w:eastAsia="Times New Roman" w:hAnsi="Times New Roman" w:cs="Times New Roman"/>
                <w:color w:val="000000"/>
                <w:lang w:eastAsia="ru-RU"/>
              </w:rPr>
              <w:t>Скоростно-силовые </w:t>
            </w:r>
            <w:r w:rsidRPr="00655220">
              <w:rPr>
                <w:rFonts w:ascii="Times New Roman" w:eastAsia="Times New Roman" w:hAnsi="Times New Roman" w:cs="Times New Roman"/>
                <w:color w:val="000000"/>
                <w:lang w:eastAsia="ru-RU"/>
              </w:rPr>
              <w:br/>
              <w:t>качества</w:t>
            </w:r>
          </w:p>
        </w:tc>
        <w:tc>
          <w:tcPr>
            <w:tcW w:w="3124"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884C72" w:rsidRPr="00655220" w:rsidRDefault="00884C72" w:rsidP="0024260C">
            <w:pPr>
              <w:rPr>
                <w:rFonts w:ascii="Times New Roman" w:eastAsia="Times New Roman" w:hAnsi="Times New Roman" w:cs="Times New Roman"/>
                <w:color w:val="000000"/>
                <w:lang w:eastAsia="ru-RU"/>
              </w:rPr>
            </w:pPr>
            <w:r w:rsidRPr="00655220">
              <w:rPr>
                <w:rFonts w:ascii="Times New Roman" w:eastAsia="Times New Roman" w:hAnsi="Times New Roman" w:cs="Times New Roman"/>
                <w:color w:val="000000"/>
                <w:lang w:eastAsia="ru-RU"/>
              </w:rPr>
              <w:t>Прыжок в длину с места </w:t>
            </w:r>
            <w:r w:rsidR="0024260C">
              <w:rPr>
                <w:rFonts w:ascii="Times New Roman" w:eastAsia="Times New Roman" w:hAnsi="Times New Roman" w:cs="Times New Roman"/>
                <w:color w:val="000000"/>
                <w:lang w:eastAsia="ru-RU"/>
              </w:rPr>
              <w:t>отталкиванием двумя ногами с приземлением на обе ноги</w:t>
            </w:r>
            <w:r w:rsidRPr="00655220">
              <w:rPr>
                <w:rFonts w:ascii="Times New Roman" w:eastAsia="Times New Roman" w:hAnsi="Times New Roman" w:cs="Times New Roman"/>
                <w:color w:val="000000"/>
                <w:lang w:eastAsia="ru-RU"/>
              </w:rPr>
              <w:br/>
              <w:t xml:space="preserve">(не менее 2 м </w:t>
            </w:r>
            <w:r w:rsidR="0024260C">
              <w:rPr>
                <w:rFonts w:ascii="Times New Roman" w:eastAsia="Times New Roman" w:hAnsi="Times New Roman" w:cs="Times New Roman"/>
                <w:color w:val="000000"/>
                <w:lang w:eastAsia="ru-RU"/>
              </w:rPr>
              <w:t>30</w:t>
            </w:r>
            <w:r w:rsidRPr="00655220">
              <w:rPr>
                <w:rFonts w:ascii="Times New Roman" w:eastAsia="Times New Roman" w:hAnsi="Times New Roman" w:cs="Times New Roman"/>
                <w:color w:val="000000"/>
                <w:lang w:eastAsia="ru-RU"/>
              </w:rPr>
              <w:t xml:space="preserve"> см)</w:t>
            </w:r>
          </w:p>
        </w:tc>
        <w:tc>
          <w:tcPr>
            <w:tcW w:w="2950" w:type="dxa"/>
            <w:tcBorders>
              <w:top w:val="nil"/>
              <w:left w:val="single" w:sz="6" w:space="0" w:color="000000"/>
              <w:bottom w:val="single" w:sz="6" w:space="0" w:color="000000"/>
              <w:right w:val="single" w:sz="6" w:space="0" w:color="000000"/>
            </w:tcBorders>
            <w:shd w:val="clear" w:color="auto" w:fill="FFFFFF"/>
            <w:tcMar>
              <w:top w:w="0" w:type="dxa"/>
              <w:left w:w="72" w:type="dxa"/>
              <w:bottom w:w="72" w:type="dxa"/>
              <w:right w:w="72" w:type="dxa"/>
            </w:tcMar>
            <w:hideMark/>
          </w:tcPr>
          <w:p w:rsidR="00884C72" w:rsidRPr="00655220" w:rsidRDefault="00884C72" w:rsidP="0024260C">
            <w:pPr>
              <w:rPr>
                <w:rFonts w:ascii="Times New Roman" w:eastAsia="Times New Roman" w:hAnsi="Times New Roman" w:cs="Times New Roman"/>
                <w:color w:val="000000"/>
                <w:lang w:eastAsia="ru-RU"/>
              </w:rPr>
            </w:pPr>
            <w:r w:rsidRPr="00655220">
              <w:rPr>
                <w:rFonts w:ascii="Times New Roman" w:eastAsia="Times New Roman" w:hAnsi="Times New Roman" w:cs="Times New Roman"/>
                <w:color w:val="000000"/>
                <w:lang w:eastAsia="ru-RU"/>
              </w:rPr>
              <w:t>Прыжок в длину с места </w:t>
            </w:r>
            <w:r w:rsidR="0024260C">
              <w:rPr>
                <w:rFonts w:ascii="Times New Roman" w:eastAsia="Times New Roman" w:hAnsi="Times New Roman" w:cs="Times New Roman"/>
                <w:color w:val="000000"/>
                <w:lang w:eastAsia="ru-RU"/>
              </w:rPr>
              <w:t>отталкиванием двумя ногами с приземлением на обе ноги</w:t>
            </w:r>
            <w:r w:rsidRPr="00655220">
              <w:rPr>
                <w:rFonts w:ascii="Times New Roman" w:eastAsia="Times New Roman" w:hAnsi="Times New Roman" w:cs="Times New Roman"/>
                <w:color w:val="000000"/>
                <w:lang w:eastAsia="ru-RU"/>
              </w:rPr>
              <w:br/>
              <w:t xml:space="preserve">(не менее </w:t>
            </w:r>
            <w:r w:rsidR="0024260C">
              <w:rPr>
                <w:rFonts w:ascii="Times New Roman" w:eastAsia="Times New Roman" w:hAnsi="Times New Roman" w:cs="Times New Roman"/>
                <w:color w:val="000000"/>
                <w:lang w:eastAsia="ru-RU"/>
              </w:rPr>
              <w:t>2</w:t>
            </w:r>
            <w:r w:rsidRPr="00655220">
              <w:rPr>
                <w:rFonts w:ascii="Times New Roman" w:eastAsia="Times New Roman" w:hAnsi="Times New Roman" w:cs="Times New Roman"/>
                <w:color w:val="000000"/>
                <w:lang w:eastAsia="ru-RU"/>
              </w:rPr>
              <w:t xml:space="preserve"> м </w:t>
            </w:r>
            <w:r w:rsidR="0024260C">
              <w:rPr>
                <w:rFonts w:ascii="Times New Roman" w:eastAsia="Times New Roman" w:hAnsi="Times New Roman" w:cs="Times New Roman"/>
                <w:color w:val="000000"/>
                <w:lang w:eastAsia="ru-RU"/>
              </w:rPr>
              <w:t>15</w:t>
            </w:r>
            <w:r w:rsidRPr="00655220">
              <w:rPr>
                <w:rFonts w:ascii="Times New Roman" w:eastAsia="Times New Roman" w:hAnsi="Times New Roman" w:cs="Times New Roman"/>
                <w:color w:val="000000"/>
                <w:lang w:eastAsia="ru-RU"/>
              </w:rPr>
              <w:t xml:space="preserve"> см)</w:t>
            </w:r>
          </w:p>
        </w:tc>
      </w:tr>
      <w:tr w:rsidR="00884C72" w:rsidRPr="00884C72" w:rsidTr="00655220">
        <w:tc>
          <w:tcPr>
            <w:tcW w:w="0" w:type="auto"/>
            <w:vMerge/>
            <w:tcBorders>
              <w:top w:val="nil"/>
              <w:left w:val="single" w:sz="6" w:space="0" w:color="000000"/>
              <w:bottom w:val="single" w:sz="6" w:space="0" w:color="000000"/>
              <w:right w:val="nil"/>
            </w:tcBorders>
            <w:shd w:val="clear" w:color="auto" w:fill="FFFFFF"/>
            <w:vAlign w:val="center"/>
            <w:hideMark/>
          </w:tcPr>
          <w:p w:rsidR="00884C72" w:rsidRPr="00655220" w:rsidRDefault="00884C72" w:rsidP="00222976">
            <w:pPr>
              <w:rPr>
                <w:rFonts w:ascii="Times New Roman" w:eastAsia="Times New Roman" w:hAnsi="Times New Roman" w:cs="Times New Roman"/>
                <w:color w:val="000000"/>
                <w:lang w:eastAsia="ru-RU"/>
              </w:rPr>
            </w:pPr>
          </w:p>
        </w:tc>
        <w:tc>
          <w:tcPr>
            <w:tcW w:w="3124"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884C72" w:rsidRPr="00655220" w:rsidRDefault="00884C72" w:rsidP="0024260C">
            <w:pPr>
              <w:rPr>
                <w:rFonts w:ascii="Times New Roman" w:eastAsia="Times New Roman" w:hAnsi="Times New Roman" w:cs="Times New Roman"/>
                <w:color w:val="000000"/>
                <w:lang w:eastAsia="ru-RU"/>
              </w:rPr>
            </w:pPr>
            <w:r w:rsidRPr="00655220">
              <w:rPr>
                <w:rFonts w:ascii="Times New Roman" w:eastAsia="Times New Roman" w:hAnsi="Times New Roman" w:cs="Times New Roman"/>
                <w:color w:val="000000"/>
                <w:lang w:eastAsia="ru-RU"/>
              </w:rPr>
              <w:t>Тройной прыжок </w:t>
            </w:r>
            <w:r w:rsidR="0024260C">
              <w:rPr>
                <w:rFonts w:ascii="Times New Roman" w:eastAsia="Times New Roman" w:hAnsi="Times New Roman" w:cs="Times New Roman"/>
                <w:color w:val="000000"/>
                <w:lang w:eastAsia="ru-RU"/>
              </w:rPr>
              <w:t>отталкиванием двумя ногами с приземлением на обе ноги</w:t>
            </w:r>
            <w:r w:rsidRPr="00655220">
              <w:rPr>
                <w:rFonts w:ascii="Times New Roman" w:eastAsia="Times New Roman" w:hAnsi="Times New Roman" w:cs="Times New Roman"/>
                <w:color w:val="000000"/>
                <w:lang w:eastAsia="ru-RU"/>
              </w:rPr>
              <w:br/>
              <w:t>(не менее</w:t>
            </w:r>
            <w:r w:rsidR="0024260C">
              <w:rPr>
                <w:rFonts w:ascii="Times New Roman" w:eastAsia="Times New Roman" w:hAnsi="Times New Roman" w:cs="Times New Roman"/>
                <w:color w:val="000000"/>
                <w:lang w:eastAsia="ru-RU"/>
              </w:rPr>
              <w:t>7</w:t>
            </w:r>
            <w:r w:rsidRPr="00655220">
              <w:rPr>
                <w:rFonts w:ascii="Times New Roman" w:eastAsia="Times New Roman" w:hAnsi="Times New Roman" w:cs="Times New Roman"/>
                <w:color w:val="000000"/>
                <w:lang w:eastAsia="ru-RU"/>
              </w:rPr>
              <w:t xml:space="preserve"> м </w:t>
            </w:r>
            <w:r w:rsidR="0024260C">
              <w:rPr>
                <w:rFonts w:ascii="Times New Roman" w:eastAsia="Times New Roman" w:hAnsi="Times New Roman" w:cs="Times New Roman"/>
                <w:color w:val="000000"/>
                <w:lang w:eastAsia="ru-RU"/>
              </w:rPr>
              <w:t>10</w:t>
            </w:r>
            <w:r w:rsidRPr="00655220">
              <w:rPr>
                <w:rFonts w:ascii="Times New Roman" w:eastAsia="Times New Roman" w:hAnsi="Times New Roman" w:cs="Times New Roman"/>
                <w:color w:val="000000"/>
                <w:lang w:eastAsia="ru-RU"/>
              </w:rPr>
              <w:t xml:space="preserve"> см)</w:t>
            </w:r>
          </w:p>
        </w:tc>
        <w:tc>
          <w:tcPr>
            <w:tcW w:w="2950" w:type="dxa"/>
            <w:tcBorders>
              <w:top w:val="nil"/>
              <w:left w:val="single" w:sz="6" w:space="0" w:color="000000"/>
              <w:bottom w:val="single" w:sz="6" w:space="0" w:color="000000"/>
              <w:right w:val="single" w:sz="6" w:space="0" w:color="000000"/>
            </w:tcBorders>
            <w:shd w:val="clear" w:color="auto" w:fill="FFFFFF"/>
            <w:tcMar>
              <w:top w:w="0" w:type="dxa"/>
              <w:left w:w="72" w:type="dxa"/>
              <w:bottom w:w="72" w:type="dxa"/>
              <w:right w:w="72" w:type="dxa"/>
            </w:tcMar>
            <w:hideMark/>
          </w:tcPr>
          <w:p w:rsidR="00884C72" w:rsidRPr="00655220" w:rsidRDefault="00884C72" w:rsidP="0024260C">
            <w:pPr>
              <w:rPr>
                <w:rFonts w:ascii="Times New Roman" w:eastAsia="Times New Roman" w:hAnsi="Times New Roman" w:cs="Times New Roman"/>
                <w:color w:val="000000"/>
                <w:lang w:eastAsia="ru-RU"/>
              </w:rPr>
            </w:pPr>
            <w:r w:rsidRPr="00655220">
              <w:rPr>
                <w:rFonts w:ascii="Times New Roman" w:eastAsia="Times New Roman" w:hAnsi="Times New Roman" w:cs="Times New Roman"/>
                <w:color w:val="000000"/>
                <w:lang w:eastAsia="ru-RU"/>
              </w:rPr>
              <w:t>Тройной прыжок </w:t>
            </w:r>
            <w:r w:rsidR="0024260C">
              <w:rPr>
                <w:rFonts w:ascii="Times New Roman" w:eastAsia="Times New Roman" w:hAnsi="Times New Roman" w:cs="Times New Roman"/>
                <w:color w:val="000000"/>
                <w:lang w:eastAsia="ru-RU"/>
              </w:rPr>
              <w:t>отталкиванием двумя ногами с приземлением на обе ноги</w:t>
            </w:r>
            <w:r w:rsidRPr="00655220">
              <w:rPr>
                <w:rFonts w:ascii="Times New Roman" w:eastAsia="Times New Roman" w:hAnsi="Times New Roman" w:cs="Times New Roman"/>
                <w:color w:val="000000"/>
                <w:lang w:eastAsia="ru-RU"/>
              </w:rPr>
              <w:br/>
              <w:t xml:space="preserve">(не менее 6 м </w:t>
            </w:r>
            <w:r w:rsidR="0024260C">
              <w:rPr>
                <w:rFonts w:ascii="Times New Roman" w:eastAsia="Times New Roman" w:hAnsi="Times New Roman" w:cs="Times New Roman"/>
                <w:color w:val="000000"/>
                <w:lang w:eastAsia="ru-RU"/>
              </w:rPr>
              <w:t>80</w:t>
            </w:r>
            <w:r w:rsidRPr="00655220">
              <w:rPr>
                <w:rFonts w:ascii="Times New Roman" w:eastAsia="Times New Roman" w:hAnsi="Times New Roman" w:cs="Times New Roman"/>
                <w:color w:val="000000"/>
                <w:lang w:eastAsia="ru-RU"/>
              </w:rPr>
              <w:t xml:space="preserve"> см)</w:t>
            </w:r>
          </w:p>
        </w:tc>
      </w:tr>
      <w:tr w:rsidR="00884C72" w:rsidRPr="00884C72" w:rsidTr="00655220">
        <w:tc>
          <w:tcPr>
            <w:tcW w:w="0" w:type="auto"/>
            <w:vMerge/>
            <w:tcBorders>
              <w:top w:val="nil"/>
              <w:left w:val="single" w:sz="6" w:space="0" w:color="000000"/>
              <w:bottom w:val="single" w:sz="6" w:space="0" w:color="000000"/>
              <w:right w:val="nil"/>
            </w:tcBorders>
            <w:shd w:val="clear" w:color="auto" w:fill="FFFFFF"/>
            <w:vAlign w:val="center"/>
            <w:hideMark/>
          </w:tcPr>
          <w:p w:rsidR="00884C72" w:rsidRPr="00655220" w:rsidRDefault="00884C72" w:rsidP="00222976">
            <w:pPr>
              <w:rPr>
                <w:rFonts w:ascii="Times New Roman" w:eastAsia="Times New Roman" w:hAnsi="Times New Roman" w:cs="Times New Roman"/>
                <w:color w:val="000000"/>
                <w:lang w:eastAsia="ru-RU"/>
              </w:rPr>
            </w:pPr>
          </w:p>
        </w:tc>
        <w:tc>
          <w:tcPr>
            <w:tcW w:w="3124"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884C72" w:rsidRPr="00655220" w:rsidRDefault="00884C72" w:rsidP="006C2820">
            <w:pPr>
              <w:rPr>
                <w:rFonts w:ascii="Times New Roman" w:eastAsia="Times New Roman" w:hAnsi="Times New Roman" w:cs="Times New Roman"/>
                <w:color w:val="000000"/>
                <w:lang w:eastAsia="ru-RU"/>
              </w:rPr>
            </w:pPr>
            <w:r w:rsidRPr="00655220">
              <w:rPr>
                <w:rFonts w:ascii="Times New Roman" w:eastAsia="Times New Roman" w:hAnsi="Times New Roman" w:cs="Times New Roman"/>
                <w:color w:val="000000"/>
                <w:lang w:eastAsia="ru-RU"/>
              </w:rPr>
              <w:t>Прыжок в высоту </w:t>
            </w:r>
            <w:r w:rsidR="0024260C">
              <w:rPr>
                <w:rFonts w:ascii="Times New Roman" w:eastAsia="Times New Roman" w:hAnsi="Times New Roman" w:cs="Times New Roman"/>
                <w:color w:val="000000"/>
                <w:lang w:eastAsia="ru-RU"/>
              </w:rPr>
              <w:t>с места от</w:t>
            </w:r>
            <w:r w:rsidR="006C2820">
              <w:rPr>
                <w:rFonts w:ascii="Times New Roman" w:eastAsia="Times New Roman" w:hAnsi="Times New Roman" w:cs="Times New Roman"/>
                <w:color w:val="000000"/>
                <w:lang w:eastAsia="ru-RU"/>
              </w:rPr>
              <w:t>талкиванием двумя ногами</w:t>
            </w:r>
            <w:r w:rsidRPr="00655220">
              <w:rPr>
                <w:rFonts w:ascii="Times New Roman" w:eastAsia="Times New Roman" w:hAnsi="Times New Roman" w:cs="Times New Roman"/>
                <w:color w:val="000000"/>
                <w:lang w:eastAsia="ru-RU"/>
              </w:rPr>
              <w:t> </w:t>
            </w:r>
            <w:r w:rsidRPr="00655220">
              <w:rPr>
                <w:rFonts w:ascii="Times New Roman" w:eastAsia="Times New Roman" w:hAnsi="Times New Roman" w:cs="Times New Roman"/>
                <w:color w:val="000000"/>
                <w:lang w:eastAsia="ru-RU"/>
              </w:rPr>
              <w:br/>
              <w:t>(не менее</w:t>
            </w:r>
            <w:r w:rsidR="006C2820">
              <w:rPr>
                <w:rFonts w:ascii="Times New Roman" w:eastAsia="Times New Roman" w:hAnsi="Times New Roman" w:cs="Times New Roman"/>
                <w:color w:val="000000"/>
                <w:lang w:eastAsia="ru-RU"/>
              </w:rPr>
              <w:t xml:space="preserve"> 35</w:t>
            </w:r>
            <w:r w:rsidRPr="00655220">
              <w:rPr>
                <w:rFonts w:ascii="Times New Roman" w:eastAsia="Times New Roman" w:hAnsi="Times New Roman" w:cs="Times New Roman"/>
                <w:color w:val="000000"/>
                <w:lang w:eastAsia="ru-RU"/>
              </w:rPr>
              <w:t xml:space="preserve"> см)</w:t>
            </w:r>
          </w:p>
        </w:tc>
        <w:tc>
          <w:tcPr>
            <w:tcW w:w="2950" w:type="dxa"/>
            <w:tcBorders>
              <w:top w:val="nil"/>
              <w:left w:val="single" w:sz="6" w:space="0" w:color="000000"/>
              <w:bottom w:val="single" w:sz="6" w:space="0" w:color="000000"/>
              <w:right w:val="single" w:sz="6" w:space="0" w:color="000000"/>
            </w:tcBorders>
            <w:shd w:val="clear" w:color="auto" w:fill="FFFFFF"/>
            <w:tcMar>
              <w:top w:w="0" w:type="dxa"/>
              <w:left w:w="72" w:type="dxa"/>
              <w:bottom w:w="72" w:type="dxa"/>
              <w:right w:w="72" w:type="dxa"/>
            </w:tcMar>
            <w:hideMark/>
          </w:tcPr>
          <w:p w:rsidR="00884C72" w:rsidRPr="00655220" w:rsidRDefault="00884C72" w:rsidP="006C2820">
            <w:pPr>
              <w:rPr>
                <w:rFonts w:ascii="Times New Roman" w:eastAsia="Times New Roman" w:hAnsi="Times New Roman" w:cs="Times New Roman"/>
                <w:color w:val="000000"/>
                <w:lang w:eastAsia="ru-RU"/>
              </w:rPr>
            </w:pPr>
            <w:r w:rsidRPr="00655220">
              <w:rPr>
                <w:rFonts w:ascii="Times New Roman" w:eastAsia="Times New Roman" w:hAnsi="Times New Roman" w:cs="Times New Roman"/>
                <w:color w:val="000000"/>
                <w:lang w:eastAsia="ru-RU"/>
              </w:rPr>
              <w:t>Прыжок в высоту </w:t>
            </w:r>
            <w:r w:rsidR="006C2820">
              <w:rPr>
                <w:rFonts w:ascii="Times New Roman" w:eastAsia="Times New Roman" w:hAnsi="Times New Roman" w:cs="Times New Roman"/>
                <w:color w:val="000000"/>
                <w:lang w:eastAsia="ru-RU"/>
              </w:rPr>
              <w:t>с места отталкиванием двумя ногами</w:t>
            </w:r>
            <w:r w:rsidR="006C2820" w:rsidRPr="00655220">
              <w:rPr>
                <w:rFonts w:ascii="Times New Roman" w:eastAsia="Times New Roman" w:hAnsi="Times New Roman" w:cs="Times New Roman"/>
                <w:color w:val="000000"/>
                <w:lang w:eastAsia="ru-RU"/>
              </w:rPr>
              <w:t> </w:t>
            </w:r>
            <w:r w:rsidRPr="00655220">
              <w:rPr>
                <w:rFonts w:ascii="Times New Roman" w:eastAsia="Times New Roman" w:hAnsi="Times New Roman" w:cs="Times New Roman"/>
                <w:color w:val="000000"/>
                <w:lang w:eastAsia="ru-RU"/>
              </w:rPr>
              <w:br/>
              <w:t xml:space="preserve">(не менее </w:t>
            </w:r>
            <w:r w:rsidR="006C2820">
              <w:rPr>
                <w:rFonts w:ascii="Times New Roman" w:eastAsia="Times New Roman" w:hAnsi="Times New Roman" w:cs="Times New Roman"/>
                <w:color w:val="000000"/>
                <w:lang w:eastAsia="ru-RU"/>
              </w:rPr>
              <w:t>27</w:t>
            </w:r>
            <w:r w:rsidRPr="00655220">
              <w:rPr>
                <w:rFonts w:ascii="Times New Roman" w:eastAsia="Times New Roman" w:hAnsi="Times New Roman" w:cs="Times New Roman"/>
                <w:color w:val="000000"/>
                <w:lang w:eastAsia="ru-RU"/>
              </w:rPr>
              <w:t xml:space="preserve"> см)</w:t>
            </w:r>
          </w:p>
        </w:tc>
      </w:tr>
      <w:tr w:rsidR="00884C72" w:rsidRPr="00884C72" w:rsidTr="00655220">
        <w:tc>
          <w:tcPr>
            <w:tcW w:w="0" w:type="auto"/>
            <w:vMerge/>
            <w:tcBorders>
              <w:top w:val="nil"/>
              <w:left w:val="single" w:sz="6" w:space="0" w:color="000000"/>
              <w:bottom w:val="single" w:sz="6" w:space="0" w:color="000000"/>
              <w:right w:val="nil"/>
            </w:tcBorders>
            <w:shd w:val="clear" w:color="auto" w:fill="FFFFFF"/>
            <w:vAlign w:val="center"/>
            <w:hideMark/>
          </w:tcPr>
          <w:p w:rsidR="00884C72" w:rsidRPr="00655220" w:rsidRDefault="00884C72" w:rsidP="00222976">
            <w:pPr>
              <w:rPr>
                <w:rFonts w:ascii="Times New Roman" w:eastAsia="Times New Roman" w:hAnsi="Times New Roman" w:cs="Times New Roman"/>
                <w:color w:val="000000"/>
                <w:lang w:eastAsia="ru-RU"/>
              </w:rPr>
            </w:pPr>
          </w:p>
        </w:tc>
        <w:tc>
          <w:tcPr>
            <w:tcW w:w="3124"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884C72" w:rsidRPr="00655220" w:rsidRDefault="006C2820" w:rsidP="006C2820">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И.П.- руки за спиной. </w:t>
            </w:r>
            <w:r w:rsidR="00884C72" w:rsidRPr="00655220">
              <w:rPr>
                <w:rFonts w:ascii="Times New Roman" w:eastAsia="Times New Roman" w:hAnsi="Times New Roman" w:cs="Times New Roman"/>
                <w:color w:val="000000"/>
                <w:lang w:eastAsia="ru-RU"/>
              </w:rPr>
              <w:t>Прыжок в высоту </w:t>
            </w:r>
            <w:r>
              <w:rPr>
                <w:rFonts w:ascii="Times New Roman" w:eastAsia="Times New Roman" w:hAnsi="Times New Roman" w:cs="Times New Roman"/>
                <w:color w:val="000000"/>
                <w:lang w:eastAsia="ru-RU"/>
              </w:rPr>
              <w:t>одновременным отталкиванием двумя ногами</w:t>
            </w:r>
            <w:r w:rsidR="00884C72" w:rsidRPr="00655220">
              <w:rPr>
                <w:rFonts w:ascii="Times New Roman" w:eastAsia="Times New Roman" w:hAnsi="Times New Roman" w:cs="Times New Roman"/>
                <w:color w:val="000000"/>
                <w:lang w:eastAsia="ru-RU"/>
              </w:rPr>
              <w:t> </w:t>
            </w:r>
            <w:r w:rsidR="00884C72" w:rsidRPr="00655220">
              <w:rPr>
                <w:rFonts w:ascii="Times New Roman" w:eastAsia="Times New Roman" w:hAnsi="Times New Roman" w:cs="Times New Roman"/>
                <w:color w:val="000000"/>
                <w:lang w:eastAsia="ru-RU"/>
              </w:rPr>
              <w:br/>
              <w:t>(не менее 2</w:t>
            </w:r>
            <w:r>
              <w:rPr>
                <w:rFonts w:ascii="Times New Roman" w:eastAsia="Times New Roman" w:hAnsi="Times New Roman" w:cs="Times New Roman"/>
                <w:color w:val="000000"/>
                <w:lang w:eastAsia="ru-RU"/>
              </w:rPr>
              <w:t>0</w:t>
            </w:r>
            <w:r w:rsidR="00884C72" w:rsidRPr="00655220">
              <w:rPr>
                <w:rFonts w:ascii="Times New Roman" w:eastAsia="Times New Roman" w:hAnsi="Times New Roman" w:cs="Times New Roman"/>
                <w:color w:val="000000"/>
                <w:lang w:eastAsia="ru-RU"/>
              </w:rPr>
              <w:t xml:space="preserve"> см)</w:t>
            </w:r>
          </w:p>
        </w:tc>
        <w:tc>
          <w:tcPr>
            <w:tcW w:w="2950" w:type="dxa"/>
            <w:tcBorders>
              <w:top w:val="nil"/>
              <w:left w:val="single" w:sz="6" w:space="0" w:color="000000"/>
              <w:bottom w:val="single" w:sz="6" w:space="0" w:color="000000"/>
              <w:right w:val="single" w:sz="6" w:space="0" w:color="000000"/>
            </w:tcBorders>
            <w:shd w:val="clear" w:color="auto" w:fill="FFFFFF"/>
            <w:tcMar>
              <w:top w:w="0" w:type="dxa"/>
              <w:left w:w="72" w:type="dxa"/>
              <w:bottom w:w="72" w:type="dxa"/>
              <w:right w:w="72" w:type="dxa"/>
            </w:tcMar>
            <w:hideMark/>
          </w:tcPr>
          <w:p w:rsidR="00884C72" w:rsidRPr="00655220" w:rsidRDefault="006C2820" w:rsidP="00222976">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И.П.- руки за спиной. </w:t>
            </w:r>
            <w:r w:rsidRPr="00655220">
              <w:rPr>
                <w:rFonts w:ascii="Times New Roman" w:eastAsia="Times New Roman" w:hAnsi="Times New Roman" w:cs="Times New Roman"/>
                <w:color w:val="000000"/>
                <w:lang w:eastAsia="ru-RU"/>
              </w:rPr>
              <w:t>Прыжок в высоту </w:t>
            </w:r>
            <w:r>
              <w:rPr>
                <w:rFonts w:ascii="Times New Roman" w:eastAsia="Times New Roman" w:hAnsi="Times New Roman" w:cs="Times New Roman"/>
                <w:color w:val="000000"/>
                <w:lang w:eastAsia="ru-RU"/>
              </w:rPr>
              <w:t>одновременным отталкиванием двумя ногами</w:t>
            </w:r>
            <w:r w:rsidRPr="00655220">
              <w:rPr>
                <w:rFonts w:ascii="Times New Roman" w:eastAsia="Times New Roman" w:hAnsi="Times New Roman" w:cs="Times New Roman"/>
                <w:color w:val="000000"/>
                <w:lang w:eastAsia="ru-RU"/>
              </w:rPr>
              <w:t> </w:t>
            </w:r>
            <w:r>
              <w:rPr>
                <w:rFonts w:ascii="Times New Roman" w:eastAsia="Times New Roman" w:hAnsi="Times New Roman" w:cs="Times New Roman"/>
                <w:color w:val="000000"/>
                <w:lang w:eastAsia="ru-RU"/>
              </w:rPr>
              <w:br/>
              <w:t xml:space="preserve">(не менее 14 </w:t>
            </w:r>
            <w:r w:rsidR="00884C72" w:rsidRPr="00655220">
              <w:rPr>
                <w:rFonts w:ascii="Times New Roman" w:eastAsia="Times New Roman" w:hAnsi="Times New Roman" w:cs="Times New Roman"/>
                <w:color w:val="000000"/>
                <w:lang w:eastAsia="ru-RU"/>
              </w:rPr>
              <w:t xml:space="preserve"> см)</w:t>
            </w:r>
          </w:p>
        </w:tc>
      </w:tr>
      <w:tr w:rsidR="00884C72" w:rsidRPr="00884C72" w:rsidTr="00655220">
        <w:trPr>
          <w:trHeight w:val="645"/>
        </w:trPr>
        <w:tc>
          <w:tcPr>
            <w:tcW w:w="2503"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884C72" w:rsidRPr="00655220" w:rsidRDefault="00884C72" w:rsidP="00222976">
            <w:pPr>
              <w:rPr>
                <w:rFonts w:ascii="Times New Roman" w:eastAsia="Times New Roman" w:hAnsi="Times New Roman" w:cs="Times New Roman"/>
                <w:color w:val="000000"/>
                <w:lang w:eastAsia="ru-RU"/>
              </w:rPr>
            </w:pPr>
            <w:r w:rsidRPr="00655220">
              <w:rPr>
                <w:rFonts w:ascii="Times New Roman" w:eastAsia="Times New Roman" w:hAnsi="Times New Roman" w:cs="Times New Roman"/>
                <w:color w:val="000000"/>
                <w:lang w:eastAsia="ru-RU"/>
              </w:rPr>
              <w:t>Сила</w:t>
            </w:r>
          </w:p>
        </w:tc>
        <w:tc>
          <w:tcPr>
            <w:tcW w:w="3124"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884C72" w:rsidRPr="00655220" w:rsidRDefault="00884C72" w:rsidP="00222976">
            <w:pPr>
              <w:rPr>
                <w:rFonts w:ascii="Times New Roman" w:eastAsia="Times New Roman" w:hAnsi="Times New Roman" w:cs="Times New Roman"/>
                <w:color w:val="000000"/>
                <w:lang w:eastAsia="ru-RU"/>
              </w:rPr>
            </w:pPr>
            <w:r w:rsidRPr="00655220">
              <w:rPr>
                <w:rFonts w:ascii="Times New Roman" w:eastAsia="Times New Roman" w:hAnsi="Times New Roman" w:cs="Times New Roman"/>
                <w:color w:val="000000"/>
                <w:lang w:eastAsia="ru-RU"/>
              </w:rPr>
              <w:t>Бросо</w:t>
            </w:r>
            <w:r w:rsidR="006C2820">
              <w:rPr>
                <w:rFonts w:ascii="Times New Roman" w:eastAsia="Times New Roman" w:hAnsi="Times New Roman" w:cs="Times New Roman"/>
                <w:color w:val="000000"/>
                <w:lang w:eastAsia="ru-RU"/>
              </w:rPr>
              <w:t>к набивного мяча </w:t>
            </w:r>
            <w:r w:rsidR="006C2820">
              <w:rPr>
                <w:rFonts w:ascii="Times New Roman" w:eastAsia="Times New Roman" w:hAnsi="Times New Roman" w:cs="Times New Roman"/>
                <w:color w:val="000000"/>
                <w:lang w:eastAsia="ru-RU"/>
              </w:rPr>
              <w:br/>
              <w:t>весом 1 кг </w:t>
            </w:r>
            <w:r w:rsidR="006C2820">
              <w:rPr>
                <w:rFonts w:ascii="Times New Roman" w:eastAsia="Times New Roman" w:hAnsi="Times New Roman" w:cs="Times New Roman"/>
                <w:color w:val="000000"/>
                <w:lang w:eastAsia="ru-RU"/>
              </w:rPr>
              <w:br/>
              <w:t>(не менее 12</w:t>
            </w:r>
            <w:r w:rsidRPr="00655220">
              <w:rPr>
                <w:rFonts w:ascii="Times New Roman" w:eastAsia="Times New Roman" w:hAnsi="Times New Roman" w:cs="Times New Roman"/>
                <w:color w:val="000000"/>
                <w:lang w:eastAsia="ru-RU"/>
              </w:rPr>
              <w:t xml:space="preserve"> м)</w:t>
            </w:r>
          </w:p>
        </w:tc>
        <w:tc>
          <w:tcPr>
            <w:tcW w:w="2950" w:type="dxa"/>
            <w:tcBorders>
              <w:top w:val="nil"/>
              <w:left w:val="single" w:sz="6" w:space="0" w:color="000000"/>
              <w:bottom w:val="single" w:sz="6" w:space="0" w:color="000000"/>
              <w:right w:val="single" w:sz="6" w:space="0" w:color="000000"/>
            </w:tcBorders>
            <w:shd w:val="clear" w:color="auto" w:fill="FFFFFF"/>
            <w:tcMar>
              <w:top w:w="0" w:type="dxa"/>
              <w:left w:w="72" w:type="dxa"/>
              <w:bottom w:w="72" w:type="dxa"/>
              <w:right w:w="72" w:type="dxa"/>
            </w:tcMar>
            <w:hideMark/>
          </w:tcPr>
          <w:p w:rsidR="00884C72" w:rsidRPr="00655220" w:rsidRDefault="00884C72" w:rsidP="006C2820">
            <w:pPr>
              <w:rPr>
                <w:rFonts w:ascii="Times New Roman" w:eastAsia="Times New Roman" w:hAnsi="Times New Roman" w:cs="Times New Roman"/>
                <w:color w:val="000000"/>
                <w:lang w:eastAsia="ru-RU"/>
              </w:rPr>
            </w:pPr>
            <w:r w:rsidRPr="00655220">
              <w:rPr>
                <w:rFonts w:ascii="Times New Roman" w:eastAsia="Times New Roman" w:hAnsi="Times New Roman" w:cs="Times New Roman"/>
                <w:color w:val="000000"/>
                <w:lang w:eastAsia="ru-RU"/>
              </w:rPr>
              <w:t>Бросок набивного</w:t>
            </w:r>
            <w:r w:rsidR="006C2820">
              <w:rPr>
                <w:rFonts w:ascii="Times New Roman" w:eastAsia="Times New Roman" w:hAnsi="Times New Roman" w:cs="Times New Roman"/>
                <w:color w:val="000000"/>
                <w:lang w:eastAsia="ru-RU"/>
              </w:rPr>
              <w:t xml:space="preserve"> мяча </w:t>
            </w:r>
            <w:r w:rsidR="006C2820">
              <w:rPr>
                <w:rFonts w:ascii="Times New Roman" w:eastAsia="Times New Roman" w:hAnsi="Times New Roman" w:cs="Times New Roman"/>
                <w:color w:val="000000"/>
                <w:lang w:eastAsia="ru-RU"/>
              </w:rPr>
              <w:br/>
              <w:t>весом 1 кг </w:t>
            </w:r>
            <w:r w:rsidRPr="00655220">
              <w:rPr>
                <w:rFonts w:ascii="Times New Roman" w:eastAsia="Times New Roman" w:hAnsi="Times New Roman" w:cs="Times New Roman"/>
                <w:color w:val="000000"/>
                <w:lang w:eastAsia="ru-RU"/>
              </w:rPr>
              <w:br/>
              <w:t xml:space="preserve">(не менее </w:t>
            </w:r>
            <w:r w:rsidR="006C2820">
              <w:rPr>
                <w:rFonts w:ascii="Times New Roman" w:eastAsia="Times New Roman" w:hAnsi="Times New Roman" w:cs="Times New Roman"/>
                <w:color w:val="000000"/>
                <w:lang w:eastAsia="ru-RU"/>
              </w:rPr>
              <w:t>9</w:t>
            </w:r>
            <w:r w:rsidRPr="00655220">
              <w:rPr>
                <w:rFonts w:ascii="Times New Roman" w:eastAsia="Times New Roman" w:hAnsi="Times New Roman" w:cs="Times New Roman"/>
                <w:color w:val="000000"/>
                <w:lang w:eastAsia="ru-RU"/>
              </w:rPr>
              <w:t xml:space="preserve"> м)</w:t>
            </w:r>
          </w:p>
        </w:tc>
      </w:tr>
      <w:tr w:rsidR="006C2820" w:rsidRPr="00884C72" w:rsidTr="00655220">
        <w:trPr>
          <w:trHeight w:val="645"/>
        </w:trPr>
        <w:tc>
          <w:tcPr>
            <w:tcW w:w="2503"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6C2820" w:rsidRPr="00655220" w:rsidRDefault="006C2820" w:rsidP="00222976">
            <w:pPr>
              <w:rPr>
                <w:rFonts w:ascii="Times New Roman" w:eastAsia="Times New Roman" w:hAnsi="Times New Roman" w:cs="Times New Roman"/>
                <w:color w:val="000000"/>
                <w:lang w:eastAsia="ru-RU"/>
              </w:rPr>
            </w:pPr>
          </w:p>
        </w:tc>
        <w:tc>
          <w:tcPr>
            <w:tcW w:w="3124"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6C2820" w:rsidRPr="00655220" w:rsidRDefault="006C2820" w:rsidP="00222976">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Наклон вперед из положения стоя с выпрямленными ногами на полу. Коснуться пола пальцами рук. Фиксация положения, кол-во  2 раза.</w:t>
            </w:r>
          </w:p>
        </w:tc>
        <w:tc>
          <w:tcPr>
            <w:tcW w:w="2950" w:type="dxa"/>
            <w:tcBorders>
              <w:top w:val="nil"/>
              <w:left w:val="single" w:sz="6" w:space="0" w:color="000000"/>
              <w:bottom w:val="single" w:sz="6" w:space="0" w:color="000000"/>
              <w:right w:val="single" w:sz="6" w:space="0" w:color="000000"/>
            </w:tcBorders>
            <w:shd w:val="clear" w:color="auto" w:fill="FFFFFF"/>
            <w:tcMar>
              <w:top w:w="0" w:type="dxa"/>
              <w:left w:w="72" w:type="dxa"/>
              <w:bottom w:w="72" w:type="dxa"/>
              <w:right w:w="72" w:type="dxa"/>
            </w:tcMar>
            <w:hideMark/>
          </w:tcPr>
          <w:p w:rsidR="006C2820" w:rsidRPr="00655220" w:rsidRDefault="006C2820" w:rsidP="00222976">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Наклон вперед из положения стоя с выпрямленными ногами на полу. Коснуться пола пальцами рук. Фиксация положения,  не менее 1 раза.</w:t>
            </w:r>
          </w:p>
        </w:tc>
      </w:tr>
      <w:tr w:rsidR="00884C72" w:rsidRPr="00884C72" w:rsidTr="00655220">
        <w:trPr>
          <w:trHeight w:val="255"/>
        </w:trPr>
        <w:tc>
          <w:tcPr>
            <w:tcW w:w="2503"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884C72" w:rsidRPr="00655220" w:rsidRDefault="00884C72" w:rsidP="00222976">
            <w:pPr>
              <w:rPr>
                <w:rFonts w:ascii="Times New Roman" w:eastAsia="Times New Roman" w:hAnsi="Times New Roman" w:cs="Times New Roman"/>
                <w:color w:val="000000"/>
                <w:lang w:eastAsia="ru-RU"/>
              </w:rPr>
            </w:pPr>
            <w:r w:rsidRPr="00655220">
              <w:rPr>
                <w:rFonts w:ascii="Times New Roman" w:eastAsia="Times New Roman" w:hAnsi="Times New Roman" w:cs="Times New Roman"/>
                <w:color w:val="000000"/>
                <w:lang w:eastAsia="ru-RU"/>
              </w:rPr>
              <w:t>Техническое </w:t>
            </w:r>
            <w:r w:rsidRPr="00655220">
              <w:rPr>
                <w:rFonts w:ascii="Times New Roman" w:eastAsia="Times New Roman" w:hAnsi="Times New Roman" w:cs="Times New Roman"/>
                <w:color w:val="000000"/>
                <w:lang w:eastAsia="ru-RU"/>
              </w:rPr>
              <w:br/>
              <w:t>мастерство</w:t>
            </w:r>
          </w:p>
        </w:tc>
        <w:tc>
          <w:tcPr>
            <w:tcW w:w="3124" w:type="dxa"/>
            <w:tcBorders>
              <w:top w:val="nil"/>
              <w:left w:val="single" w:sz="6" w:space="0" w:color="000000"/>
              <w:bottom w:val="single" w:sz="6" w:space="0" w:color="000000"/>
              <w:right w:val="nil"/>
            </w:tcBorders>
            <w:shd w:val="clear" w:color="auto" w:fill="FFFFFF"/>
            <w:tcMar>
              <w:top w:w="0" w:type="dxa"/>
              <w:left w:w="72" w:type="dxa"/>
              <w:bottom w:w="72" w:type="dxa"/>
              <w:right w:w="0" w:type="dxa"/>
            </w:tcMar>
            <w:hideMark/>
          </w:tcPr>
          <w:p w:rsidR="00884C72" w:rsidRPr="00655220" w:rsidRDefault="00884C72" w:rsidP="00222976">
            <w:pPr>
              <w:rPr>
                <w:rFonts w:ascii="Times New Roman" w:eastAsia="Times New Roman" w:hAnsi="Times New Roman" w:cs="Times New Roman"/>
                <w:color w:val="000000"/>
                <w:lang w:eastAsia="ru-RU"/>
              </w:rPr>
            </w:pPr>
            <w:r w:rsidRPr="00655220">
              <w:rPr>
                <w:rFonts w:ascii="Times New Roman" w:eastAsia="Times New Roman" w:hAnsi="Times New Roman" w:cs="Times New Roman"/>
                <w:color w:val="000000"/>
                <w:lang w:eastAsia="ru-RU"/>
              </w:rPr>
              <w:t>Обязательная техническая </w:t>
            </w:r>
            <w:r w:rsidRPr="00655220">
              <w:rPr>
                <w:rFonts w:ascii="Times New Roman" w:eastAsia="Times New Roman" w:hAnsi="Times New Roman" w:cs="Times New Roman"/>
                <w:color w:val="000000"/>
                <w:lang w:eastAsia="ru-RU"/>
              </w:rPr>
              <w:br/>
              <w:t>программа</w:t>
            </w:r>
            <w:r w:rsidR="006C2820">
              <w:rPr>
                <w:rFonts w:ascii="Times New Roman" w:eastAsia="Times New Roman" w:hAnsi="Times New Roman" w:cs="Times New Roman"/>
                <w:color w:val="000000"/>
                <w:lang w:eastAsia="ru-RU"/>
              </w:rPr>
              <w:t xml:space="preserve"> по годам этапа.</w:t>
            </w:r>
          </w:p>
        </w:tc>
        <w:tc>
          <w:tcPr>
            <w:tcW w:w="2950" w:type="dxa"/>
            <w:tcBorders>
              <w:top w:val="nil"/>
              <w:left w:val="single" w:sz="6" w:space="0" w:color="000000"/>
              <w:bottom w:val="single" w:sz="6" w:space="0" w:color="000000"/>
              <w:right w:val="single" w:sz="6" w:space="0" w:color="000000"/>
            </w:tcBorders>
            <w:shd w:val="clear" w:color="auto" w:fill="FFFFFF"/>
            <w:tcMar>
              <w:top w:w="0" w:type="dxa"/>
              <w:left w:w="72" w:type="dxa"/>
              <w:bottom w:w="72" w:type="dxa"/>
              <w:right w:w="72" w:type="dxa"/>
            </w:tcMar>
            <w:hideMark/>
          </w:tcPr>
          <w:p w:rsidR="00884C72" w:rsidRPr="00655220" w:rsidRDefault="00884C72" w:rsidP="00222976">
            <w:pPr>
              <w:rPr>
                <w:rFonts w:ascii="Times New Roman" w:eastAsia="Times New Roman" w:hAnsi="Times New Roman" w:cs="Times New Roman"/>
                <w:color w:val="000000"/>
                <w:lang w:eastAsia="ru-RU"/>
              </w:rPr>
            </w:pPr>
            <w:r w:rsidRPr="00655220">
              <w:rPr>
                <w:rFonts w:ascii="Times New Roman" w:eastAsia="Times New Roman" w:hAnsi="Times New Roman" w:cs="Times New Roman"/>
                <w:color w:val="000000"/>
                <w:lang w:eastAsia="ru-RU"/>
              </w:rPr>
              <w:t>Обязательная техническая </w:t>
            </w:r>
            <w:r w:rsidRPr="00655220">
              <w:rPr>
                <w:rFonts w:ascii="Times New Roman" w:eastAsia="Times New Roman" w:hAnsi="Times New Roman" w:cs="Times New Roman"/>
                <w:color w:val="000000"/>
                <w:lang w:eastAsia="ru-RU"/>
              </w:rPr>
              <w:br/>
              <w:t>программа</w:t>
            </w:r>
            <w:r w:rsidR="006C2820">
              <w:rPr>
                <w:rFonts w:ascii="Times New Roman" w:eastAsia="Times New Roman" w:hAnsi="Times New Roman" w:cs="Times New Roman"/>
                <w:color w:val="000000"/>
                <w:lang w:eastAsia="ru-RU"/>
              </w:rPr>
              <w:t xml:space="preserve"> по годам этапа.</w:t>
            </w:r>
          </w:p>
        </w:tc>
      </w:tr>
    </w:tbl>
    <w:p w:rsidR="00884C72" w:rsidRPr="002E458E" w:rsidRDefault="00884C72" w:rsidP="002E458E">
      <w:pPr>
        <w:shd w:val="clear" w:color="auto" w:fill="FFFFFF"/>
        <w:spacing w:after="150"/>
        <w:jc w:val="both"/>
        <w:rPr>
          <w:rFonts w:ascii="Times New Roman" w:eastAsia="Times New Roman" w:hAnsi="Times New Roman" w:cs="Times New Roman"/>
          <w:color w:val="000000"/>
          <w:sz w:val="26"/>
          <w:szCs w:val="26"/>
          <w:lang w:eastAsia="ru-RU"/>
        </w:rPr>
      </w:pPr>
    </w:p>
    <w:p w:rsidR="00884C72" w:rsidRPr="002E458E" w:rsidRDefault="00884C72" w:rsidP="002E458E">
      <w:pPr>
        <w:shd w:val="clear" w:color="auto" w:fill="FFFFFF"/>
        <w:spacing w:after="150"/>
        <w:jc w:val="both"/>
        <w:rPr>
          <w:rFonts w:ascii="Times New Roman" w:eastAsia="Times New Roman" w:hAnsi="Times New Roman" w:cs="Times New Roman"/>
          <w:color w:val="000000"/>
          <w:sz w:val="26"/>
          <w:szCs w:val="26"/>
          <w:lang w:eastAsia="ru-RU"/>
        </w:rPr>
      </w:pPr>
      <w:r w:rsidRPr="002E458E">
        <w:rPr>
          <w:rFonts w:ascii="Times New Roman" w:eastAsia="Times New Roman" w:hAnsi="Times New Roman" w:cs="Times New Roman"/>
          <w:color w:val="000000"/>
          <w:sz w:val="26"/>
          <w:szCs w:val="26"/>
          <w:lang w:eastAsia="ru-RU"/>
        </w:rPr>
        <w:t xml:space="preserve">Контроль физической и специальной подготовленности осуществляется </w:t>
      </w:r>
      <w:r w:rsidR="00655220">
        <w:rPr>
          <w:rFonts w:ascii="Times New Roman" w:eastAsia="Times New Roman" w:hAnsi="Times New Roman" w:cs="Times New Roman"/>
          <w:color w:val="000000"/>
          <w:sz w:val="26"/>
          <w:szCs w:val="26"/>
          <w:lang w:eastAsia="ru-RU"/>
        </w:rPr>
        <w:t>три</w:t>
      </w:r>
      <w:r w:rsidRPr="002E458E">
        <w:rPr>
          <w:rFonts w:ascii="Times New Roman" w:eastAsia="Times New Roman" w:hAnsi="Times New Roman" w:cs="Times New Roman"/>
          <w:color w:val="000000"/>
          <w:sz w:val="26"/>
          <w:szCs w:val="26"/>
          <w:lang w:eastAsia="ru-RU"/>
        </w:rPr>
        <w:t xml:space="preserve"> раза в год: в начале</w:t>
      </w:r>
      <w:r w:rsidR="00655220">
        <w:rPr>
          <w:rFonts w:ascii="Times New Roman" w:eastAsia="Times New Roman" w:hAnsi="Times New Roman" w:cs="Times New Roman"/>
          <w:color w:val="000000"/>
          <w:sz w:val="26"/>
          <w:szCs w:val="26"/>
          <w:lang w:eastAsia="ru-RU"/>
        </w:rPr>
        <w:t>, в середине года</w:t>
      </w:r>
      <w:r w:rsidRPr="002E458E">
        <w:rPr>
          <w:rFonts w:ascii="Times New Roman" w:eastAsia="Times New Roman" w:hAnsi="Times New Roman" w:cs="Times New Roman"/>
          <w:color w:val="000000"/>
          <w:sz w:val="26"/>
          <w:szCs w:val="26"/>
          <w:lang w:eastAsia="ru-RU"/>
        </w:rPr>
        <w:t xml:space="preserve"> и конце.</w:t>
      </w:r>
    </w:p>
    <w:p w:rsidR="00884C72" w:rsidRPr="002E458E" w:rsidRDefault="00884C72" w:rsidP="002E458E">
      <w:pPr>
        <w:shd w:val="clear" w:color="auto" w:fill="FFFFFF"/>
        <w:spacing w:after="150"/>
        <w:jc w:val="both"/>
        <w:rPr>
          <w:rFonts w:ascii="Times New Roman" w:eastAsia="Times New Roman" w:hAnsi="Times New Roman" w:cs="Times New Roman"/>
          <w:color w:val="000000"/>
          <w:sz w:val="26"/>
          <w:szCs w:val="26"/>
          <w:lang w:eastAsia="ru-RU"/>
        </w:rPr>
      </w:pPr>
      <w:r w:rsidRPr="002E458E">
        <w:rPr>
          <w:rFonts w:ascii="Times New Roman" w:eastAsia="Times New Roman" w:hAnsi="Times New Roman" w:cs="Times New Roman"/>
          <w:color w:val="000000"/>
          <w:sz w:val="26"/>
          <w:szCs w:val="26"/>
          <w:lang w:eastAsia="ru-RU"/>
        </w:rPr>
        <w:t xml:space="preserve">Медицинский осмотр в </w:t>
      </w:r>
      <w:r w:rsidR="00655220">
        <w:rPr>
          <w:rFonts w:ascii="Times New Roman" w:eastAsia="Times New Roman" w:hAnsi="Times New Roman" w:cs="Times New Roman"/>
          <w:color w:val="000000"/>
          <w:sz w:val="26"/>
          <w:szCs w:val="26"/>
          <w:lang w:eastAsia="ru-RU"/>
        </w:rPr>
        <w:t>МБУ Спортивная школа</w:t>
      </w:r>
      <w:r w:rsidRPr="002E458E">
        <w:rPr>
          <w:rFonts w:ascii="Times New Roman" w:eastAsia="Times New Roman" w:hAnsi="Times New Roman" w:cs="Times New Roman"/>
          <w:color w:val="000000"/>
          <w:sz w:val="26"/>
          <w:szCs w:val="26"/>
          <w:lang w:eastAsia="ru-RU"/>
        </w:rPr>
        <w:t xml:space="preserve"> проводится два раза в год. </w:t>
      </w:r>
    </w:p>
    <w:p w:rsidR="00884C72" w:rsidRDefault="00222976" w:rsidP="002E458E">
      <w:pPr>
        <w:shd w:val="clear" w:color="auto" w:fill="FFFFFF"/>
        <w:spacing w:after="150"/>
        <w:jc w:val="both"/>
        <w:rPr>
          <w:rFonts w:ascii="Times New Roman" w:eastAsia="Times New Roman" w:hAnsi="Times New Roman" w:cs="Times New Roman"/>
          <w:color w:val="000000"/>
          <w:sz w:val="32"/>
          <w:szCs w:val="32"/>
          <w:u w:val="single"/>
          <w:lang w:eastAsia="ru-RU"/>
        </w:rPr>
      </w:pPr>
      <w:r>
        <w:rPr>
          <w:rFonts w:ascii="Times New Roman" w:eastAsia="Times New Roman" w:hAnsi="Times New Roman" w:cs="Times New Roman"/>
          <w:color w:val="000000"/>
          <w:sz w:val="32"/>
          <w:szCs w:val="32"/>
          <w:u w:val="single"/>
          <w:lang w:eastAsia="ru-RU"/>
        </w:rPr>
        <w:t xml:space="preserve">4.7. </w:t>
      </w:r>
      <w:r w:rsidR="00430ECC" w:rsidRPr="00430ECC">
        <w:rPr>
          <w:rFonts w:ascii="Times New Roman" w:eastAsia="Times New Roman" w:hAnsi="Times New Roman" w:cs="Times New Roman"/>
          <w:color w:val="000000"/>
          <w:sz w:val="32"/>
          <w:szCs w:val="32"/>
          <w:u w:val="single"/>
          <w:lang w:eastAsia="ru-RU"/>
        </w:rPr>
        <w:t>Указания к выполнению контрольных упражнений</w:t>
      </w:r>
    </w:p>
    <w:p w:rsidR="003C54EA" w:rsidRDefault="003C54EA" w:rsidP="003C54EA">
      <w:pPr>
        <w:jc w:val="center"/>
        <w:rPr>
          <w:rFonts w:ascii="Times New Roman" w:hAnsi="Times New Roman"/>
          <w:b/>
          <w:sz w:val="26"/>
          <w:szCs w:val="26"/>
        </w:rPr>
      </w:pPr>
      <w:r>
        <w:rPr>
          <w:rFonts w:ascii="Times New Roman" w:hAnsi="Times New Roman"/>
          <w:b/>
          <w:sz w:val="26"/>
          <w:szCs w:val="26"/>
        </w:rPr>
        <w:t>Оценка общей физической и специальной физической подготовленности</w:t>
      </w:r>
    </w:p>
    <w:p w:rsidR="003C54EA" w:rsidRDefault="003C54EA" w:rsidP="003C54EA">
      <w:pPr>
        <w:jc w:val="both"/>
        <w:rPr>
          <w:rFonts w:ascii="Times New Roman" w:hAnsi="Times New Roman"/>
          <w:b/>
          <w:sz w:val="26"/>
          <w:szCs w:val="26"/>
        </w:rPr>
      </w:pPr>
    </w:p>
    <w:p w:rsidR="003C54EA" w:rsidRDefault="003C54EA" w:rsidP="003C54EA">
      <w:pPr>
        <w:autoSpaceDE w:val="0"/>
        <w:autoSpaceDN w:val="0"/>
        <w:adjustRightInd w:val="0"/>
        <w:spacing w:line="232" w:lineRule="auto"/>
        <w:ind w:left="3840"/>
        <w:rPr>
          <w:rFonts w:ascii="Calibri" w:hAnsi="Calibri"/>
        </w:rPr>
      </w:pPr>
      <w:r>
        <w:rPr>
          <w:i/>
          <w:iCs/>
          <w:sz w:val="26"/>
          <w:szCs w:val="26"/>
        </w:rPr>
        <w:t>Бег по дистанции 15м, 30 м, 60 м</w:t>
      </w:r>
    </w:p>
    <w:p w:rsidR="003C54EA" w:rsidRDefault="003C54EA" w:rsidP="003C54EA">
      <w:pPr>
        <w:autoSpaceDE w:val="0"/>
        <w:autoSpaceDN w:val="0"/>
        <w:adjustRightInd w:val="0"/>
        <w:spacing w:line="64" w:lineRule="exact"/>
      </w:pPr>
    </w:p>
    <w:p w:rsidR="003C54EA" w:rsidRDefault="003C54EA" w:rsidP="003C54EA">
      <w:pPr>
        <w:overflowPunct w:val="0"/>
        <w:autoSpaceDE w:val="0"/>
        <w:autoSpaceDN w:val="0"/>
        <w:adjustRightInd w:val="0"/>
        <w:spacing w:line="213" w:lineRule="auto"/>
        <w:ind w:firstLine="708"/>
        <w:jc w:val="both"/>
        <w:rPr>
          <w:rFonts w:ascii="Times New Roman" w:hAnsi="Times New Roman"/>
          <w:sz w:val="26"/>
          <w:szCs w:val="26"/>
        </w:rPr>
      </w:pPr>
      <w:r>
        <w:rPr>
          <w:rFonts w:ascii="Times New Roman" w:hAnsi="Times New Roman"/>
          <w:sz w:val="26"/>
          <w:szCs w:val="26"/>
        </w:rPr>
        <w:t>Выполняется с высокого старта. Проводится на дорожке в спортивной обуви. Количество стартующих в забеге определяется условиям, при которых, бегущие не мешают друг другу.</w:t>
      </w:r>
    </w:p>
    <w:p w:rsidR="003C54EA" w:rsidRDefault="003C54EA" w:rsidP="003C54EA">
      <w:pPr>
        <w:autoSpaceDE w:val="0"/>
        <w:autoSpaceDN w:val="0"/>
        <w:adjustRightInd w:val="0"/>
        <w:spacing w:line="53" w:lineRule="exact"/>
        <w:rPr>
          <w:rFonts w:ascii="Times New Roman" w:hAnsi="Times New Roman"/>
          <w:sz w:val="26"/>
          <w:szCs w:val="26"/>
        </w:rPr>
      </w:pPr>
    </w:p>
    <w:p w:rsidR="003C54EA" w:rsidRDefault="003C54EA" w:rsidP="003C54EA">
      <w:pPr>
        <w:overflowPunct w:val="0"/>
        <w:autoSpaceDE w:val="0"/>
        <w:autoSpaceDN w:val="0"/>
        <w:adjustRightInd w:val="0"/>
        <w:spacing w:line="225" w:lineRule="auto"/>
        <w:ind w:right="20" w:firstLine="852"/>
        <w:jc w:val="both"/>
        <w:rPr>
          <w:rFonts w:ascii="Times New Roman" w:hAnsi="Times New Roman"/>
          <w:sz w:val="26"/>
          <w:szCs w:val="26"/>
        </w:rPr>
      </w:pPr>
      <w:r>
        <w:rPr>
          <w:rFonts w:ascii="Times New Roman" w:hAnsi="Times New Roman"/>
          <w:sz w:val="26"/>
          <w:szCs w:val="26"/>
          <w:u w:val="single"/>
        </w:rPr>
        <w:t>Оборудование:</w:t>
      </w:r>
      <w:r>
        <w:rPr>
          <w:rFonts w:ascii="Times New Roman" w:hAnsi="Times New Roman"/>
          <w:sz w:val="26"/>
          <w:szCs w:val="26"/>
        </w:rPr>
        <w:t xml:space="preserve"> Секундомеры по количеству участвующих в забеге, фиксирующие десятые доли секунды, тщательно промеренная дистанция 15 м, 30 м, 60 м, финишная отметка, стартовый пистолет или флажок.</w:t>
      </w:r>
    </w:p>
    <w:p w:rsidR="003C54EA" w:rsidRDefault="003C54EA" w:rsidP="003C54EA">
      <w:pPr>
        <w:autoSpaceDE w:val="0"/>
        <w:autoSpaceDN w:val="0"/>
        <w:adjustRightInd w:val="0"/>
        <w:spacing w:line="53" w:lineRule="exact"/>
        <w:rPr>
          <w:rFonts w:ascii="Times New Roman" w:hAnsi="Times New Roman"/>
          <w:sz w:val="26"/>
          <w:szCs w:val="26"/>
        </w:rPr>
      </w:pPr>
    </w:p>
    <w:p w:rsidR="003C54EA" w:rsidRDefault="003C54EA" w:rsidP="003C54EA">
      <w:pPr>
        <w:overflowPunct w:val="0"/>
        <w:autoSpaceDE w:val="0"/>
        <w:autoSpaceDN w:val="0"/>
        <w:adjustRightInd w:val="0"/>
        <w:spacing w:line="228" w:lineRule="auto"/>
        <w:ind w:right="20" w:firstLine="852"/>
        <w:jc w:val="both"/>
        <w:rPr>
          <w:rFonts w:ascii="Times New Roman" w:hAnsi="Times New Roman"/>
          <w:sz w:val="26"/>
          <w:szCs w:val="26"/>
        </w:rPr>
      </w:pPr>
      <w:r>
        <w:rPr>
          <w:rFonts w:ascii="Times New Roman" w:hAnsi="Times New Roman"/>
          <w:sz w:val="26"/>
          <w:szCs w:val="26"/>
          <w:u w:val="single"/>
        </w:rPr>
        <w:t>Описание теста</w:t>
      </w:r>
      <w:r>
        <w:rPr>
          <w:rFonts w:ascii="Times New Roman" w:hAnsi="Times New Roman"/>
          <w:sz w:val="26"/>
          <w:szCs w:val="26"/>
        </w:rPr>
        <w:t>: По команде "На старт" испытуемые становятся за 10 метров до стартовой линии в положении высокого старта. Когда испытуемые приготовились и замерли, даётся сигнал стартёра. В момент пересечения бегущим стартовой линии, начинается отсчет времени.</w:t>
      </w:r>
    </w:p>
    <w:p w:rsidR="003C54EA" w:rsidRDefault="003C54EA" w:rsidP="003C54EA">
      <w:pPr>
        <w:autoSpaceDE w:val="0"/>
        <w:autoSpaceDN w:val="0"/>
        <w:adjustRightInd w:val="0"/>
        <w:spacing w:line="54" w:lineRule="exact"/>
        <w:rPr>
          <w:rFonts w:ascii="Times New Roman" w:hAnsi="Times New Roman"/>
          <w:sz w:val="26"/>
          <w:szCs w:val="26"/>
        </w:rPr>
      </w:pPr>
    </w:p>
    <w:p w:rsidR="003C54EA" w:rsidRDefault="003C54EA" w:rsidP="003C54EA">
      <w:pPr>
        <w:overflowPunct w:val="0"/>
        <w:autoSpaceDE w:val="0"/>
        <w:autoSpaceDN w:val="0"/>
        <w:adjustRightInd w:val="0"/>
        <w:spacing w:line="216" w:lineRule="auto"/>
        <w:ind w:right="20" w:firstLine="852"/>
        <w:jc w:val="both"/>
        <w:rPr>
          <w:rFonts w:ascii="Times New Roman" w:hAnsi="Times New Roman"/>
          <w:sz w:val="26"/>
          <w:szCs w:val="26"/>
        </w:rPr>
      </w:pPr>
      <w:r>
        <w:rPr>
          <w:rFonts w:ascii="Times New Roman" w:hAnsi="Times New Roman"/>
          <w:sz w:val="26"/>
          <w:szCs w:val="26"/>
          <w:u w:val="single"/>
        </w:rPr>
        <w:t>Результат:</w:t>
      </w:r>
      <w:r>
        <w:rPr>
          <w:rFonts w:ascii="Times New Roman" w:hAnsi="Times New Roman"/>
          <w:sz w:val="26"/>
          <w:szCs w:val="26"/>
        </w:rPr>
        <w:t xml:space="preserve"> Время с точностью до десятой доли секунды заносится в протокол, после чего вписывается фамилия испытуемого.</w:t>
      </w:r>
    </w:p>
    <w:p w:rsidR="003C54EA" w:rsidRDefault="003C54EA" w:rsidP="003C54EA">
      <w:pPr>
        <w:autoSpaceDE w:val="0"/>
        <w:autoSpaceDN w:val="0"/>
        <w:adjustRightInd w:val="0"/>
        <w:spacing w:line="293" w:lineRule="exact"/>
        <w:rPr>
          <w:rFonts w:ascii="Calibri" w:hAnsi="Calibri"/>
          <w:sz w:val="26"/>
          <w:szCs w:val="26"/>
        </w:rPr>
      </w:pPr>
    </w:p>
    <w:p w:rsidR="003C54EA" w:rsidRDefault="003C54EA" w:rsidP="003C54EA">
      <w:pPr>
        <w:autoSpaceDE w:val="0"/>
        <w:autoSpaceDN w:val="0"/>
        <w:adjustRightInd w:val="0"/>
        <w:ind w:left="3700"/>
      </w:pPr>
      <w:r>
        <w:rPr>
          <w:i/>
          <w:iCs/>
          <w:sz w:val="26"/>
          <w:szCs w:val="26"/>
        </w:rPr>
        <w:t>Прыжок в длину с места</w:t>
      </w:r>
    </w:p>
    <w:p w:rsidR="003C54EA" w:rsidRDefault="003C54EA" w:rsidP="003C54EA">
      <w:pPr>
        <w:autoSpaceDE w:val="0"/>
        <w:autoSpaceDN w:val="0"/>
        <w:adjustRightInd w:val="0"/>
        <w:spacing w:line="66" w:lineRule="exact"/>
      </w:pPr>
    </w:p>
    <w:p w:rsidR="003C54EA" w:rsidRDefault="003C54EA" w:rsidP="003C54EA">
      <w:pPr>
        <w:overflowPunct w:val="0"/>
        <w:autoSpaceDE w:val="0"/>
        <w:autoSpaceDN w:val="0"/>
        <w:adjustRightInd w:val="0"/>
        <w:spacing w:line="223" w:lineRule="auto"/>
        <w:ind w:right="20" w:firstLine="852"/>
        <w:jc w:val="both"/>
        <w:rPr>
          <w:rFonts w:ascii="Times New Roman" w:hAnsi="Times New Roman"/>
          <w:sz w:val="26"/>
          <w:szCs w:val="26"/>
        </w:rPr>
      </w:pPr>
      <w:r>
        <w:rPr>
          <w:rFonts w:ascii="Times New Roman" w:hAnsi="Times New Roman"/>
          <w:sz w:val="26"/>
          <w:szCs w:val="26"/>
        </w:rPr>
        <w:t>Прыжок в длину с места толчком двумя ногами проводится на стадионе, при наличии прыжковой ямы или на резиновом покрытии, исключающим жесткое приземление. Место отталкивания должно обеспечивать хорошее сцепление с обувью.</w:t>
      </w:r>
    </w:p>
    <w:p w:rsidR="003C54EA" w:rsidRDefault="003C54EA" w:rsidP="003C54EA">
      <w:pPr>
        <w:autoSpaceDE w:val="0"/>
        <w:autoSpaceDN w:val="0"/>
        <w:adjustRightInd w:val="0"/>
        <w:spacing w:line="54" w:lineRule="exact"/>
        <w:rPr>
          <w:rFonts w:ascii="Times New Roman" w:hAnsi="Times New Roman"/>
          <w:sz w:val="26"/>
          <w:szCs w:val="26"/>
        </w:rPr>
      </w:pPr>
    </w:p>
    <w:p w:rsidR="003C54EA" w:rsidRDefault="003C54EA" w:rsidP="003C54EA">
      <w:pPr>
        <w:overflowPunct w:val="0"/>
        <w:autoSpaceDE w:val="0"/>
        <w:autoSpaceDN w:val="0"/>
        <w:adjustRightInd w:val="0"/>
        <w:spacing w:line="216" w:lineRule="auto"/>
        <w:ind w:right="20" w:firstLine="852"/>
        <w:jc w:val="both"/>
        <w:rPr>
          <w:rFonts w:ascii="Times New Roman" w:hAnsi="Times New Roman"/>
          <w:sz w:val="26"/>
          <w:szCs w:val="26"/>
        </w:rPr>
      </w:pPr>
      <w:r>
        <w:rPr>
          <w:rFonts w:ascii="Times New Roman" w:hAnsi="Times New Roman"/>
          <w:sz w:val="26"/>
          <w:szCs w:val="26"/>
          <w:u w:val="single"/>
        </w:rPr>
        <w:t>Оборудование:</w:t>
      </w:r>
      <w:r>
        <w:rPr>
          <w:rFonts w:ascii="Times New Roman" w:hAnsi="Times New Roman"/>
          <w:sz w:val="26"/>
          <w:szCs w:val="26"/>
        </w:rPr>
        <w:t xml:space="preserve"> Прыжковая яма или резиновая дорожка, рулетка или линейка для измерения прыжка.</w:t>
      </w:r>
    </w:p>
    <w:p w:rsidR="003C54EA" w:rsidRDefault="003C54EA" w:rsidP="003C54EA">
      <w:pPr>
        <w:overflowPunct w:val="0"/>
        <w:autoSpaceDE w:val="0"/>
        <w:autoSpaceDN w:val="0"/>
        <w:adjustRightInd w:val="0"/>
        <w:spacing w:line="228" w:lineRule="auto"/>
        <w:ind w:right="60" w:firstLine="852"/>
        <w:jc w:val="both"/>
        <w:rPr>
          <w:rFonts w:ascii="Times New Roman" w:hAnsi="Times New Roman"/>
          <w:sz w:val="26"/>
          <w:szCs w:val="26"/>
        </w:rPr>
      </w:pPr>
      <w:r>
        <w:rPr>
          <w:rFonts w:ascii="Times New Roman" w:hAnsi="Times New Roman"/>
          <w:sz w:val="26"/>
          <w:szCs w:val="26"/>
        </w:rPr>
        <w:t>Описание теста: Участник принимает исходное положение (далее - ИП): ноги на ширине плеч, ступни параллельно, носки ног перед линией измерения. Одновременным толчком двух ног выполняется прыжок вперед в прыжковую яму или на покрытие. Мах руками разрешен. Разрешается три попытки.</w:t>
      </w:r>
    </w:p>
    <w:p w:rsidR="003C54EA" w:rsidRDefault="003C54EA" w:rsidP="003C54EA">
      <w:pPr>
        <w:autoSpaceDE w:val="0"/>
        <w:autoSpaceDN w:val="0"/>
        <w:adjustRightInd w:val="0"/>
        <w:spacing w:line="53" w:lineRule="exact"/>
        <w:rPr>
          <w:rFonts w:ascii="Times New Roman" w:hAnsi="Times New Roman"/>
          <w:sz w:val="26"/>
          <w:szCs w:val="26"/>
        </w:rPr>
      </w:pPr>
    </w:p>
    <w:p w:rsidR="003C54EA" w:rsidRDefault="001713E8" w:rsidP="003C54EA">
      <w:pPr>
        <w:autoSpaceDE w:val="0"/>
        <w:autoSpaceDN w:val="0"/>
        <w:adjustRightInd w:val="0"/>
        <w:spacing w:line="225" w:lineRule="auto"/>
        <w:ind w:left="860"/>
        <w:rPr>
          <w:rFonts w:ascii="Times New Roman" w:hAnsi="Times New Roman"/>
          <w:sz w:val="26"/>
          <w:szCs w:val="26"/>
        </w:rPr>
      </w:pPr>
      <w:r w:rsidRPr="001713E8">
        <w:rPr>
          <w:rFonts w:ascii="Calibri" w:hAnsi="Calibri"/>
        </w:rPr>
        <w:pict>
          <v:line id="_x0000_s1030" style="position:absolute;left:0;text-align:left;z-index:-251651072" from="42.5pt,-45.15pt" to="127.75pt,-45.15pt" o:allowincell="f" strokeweight=".29631mm"/>
        </w:pict>
      </w:r>
      <w:r w:rsidR="003C54EA">
        <w:rPr>
          <w:rFonts w:ascii="Times New Roman" w:hAnsi="Times New Roman"/>
          <w:sz w:val="26"/>
          <w:szCs w:val="26"/>
          <w:u w:val="single"/>
        </w:rPr>
        <w:t>Результат:</w:t>
      </w:r>
      <w:r w:rsidR="003C54EA">
        <w:rPr>
          <w:rFonts w:ascii="Times New Roman" w:hAnsi="Times New Roman"/>
          <w:sz w:val="26"/>
          <w:szCs w:val="26"/>
        </w:rPr>
        <w:t xml:space="preserve"> Дальность прыжка измеряется в сантиметрах по перпендикулярной</w:t>
      </w:r>
    </w:p>
    <w:p w:rsidR="003C54EA" w:rsidRDefault="003C54EA" w:rsidP="003C54EA">
      <w:pPr>
        <w:autoSpaceDE w:val="0"/>
        <w:autoSpaceDN w:val="0"/>
        <w:adjustRightInd w:val="0"/>
        <w:spacing w:line="68" w:lineRule="exact"/>
        <w:rPr>
          <w:rFonts w:ascii="Times New Roman" w:hAnsi="Times New Roman"/>
          <w:sz w:val="26"/>
          <w:szCs w:val="26"/>
        </w:rPr>
      </w:pPr>
    </w:p>
    <w:p w:rsidR="003C54EA" w:rsidRDefault="003C54EA" w:rsidP="003C54EA">
      <w:pPr>
        <w:overflowPunct w:val="0"/>
        <w:autoSpaceDE w:val="0"/>
        <w:autoSpaceDN w:val="0"/>
        <w:adjustRightInd w:val="0"/>
        <w:spacing w:line="213" w:lineRule="auto"/>
        <w:ind w:right="20"/>
        <w:rPr>
          <w:rFonts w:ascii="Times New Roman" w:hAnsi="Times New Roman"/>
          <w:sz w:val="26"/>
          <w:szCs w:val="26"/>
        </w:rPr>
      </w:pPr>
      <w:r>
        <w:rPr>
          <w:rFonts w:ascii="Times New Roman" w:hAnsi="Times New Roman"/>
          <w:sz w:val="26"/>
          <w:szCs w:val="26"/>
        </w:rPr>
        <w:t>прямой от линии измерения до ближайшего следа, оставленного любой частью тела участника. В зачет идет лучший результат.</w:t>
      </w:r>
    </w:p>
    <w:p w:rsidR="003C54EA" w:rsidRDefault="003C54EA" w:rsidP="003C54EA">
      <w:pPr>
        <w:autoSpaceDE w:val="0"/>
        <w:autoSpaceDN w:val="0"/>
        <w:adjustRightInd w:val="0"/>
        <w:spacing w:line="3" w:lineRule="exact"/>
        <w:rPr>
          <w:rFonts w:ascii="Times New Roman" w:hAnsi="Times New Roman"/>
          <w:sz w:val="26"/>
          <w:szCs w:val="26"/>
        </w:rPr>
      </w:pPr>
    </w:p>
    <w:p w:rsidR="003C54EA" w:rsidRDefault="003C54EA" w:rsidP="003C54EA">
      <w:pPr>
        <w:autoSpaceDE w:val="0"/>
        <w:autoSpaceDN w:val="0"/>
        <w:adjustRightInd w:val="0"/>
        <w:ind w:left="860"/>
        <w:rPr>
          <w:rFonts w:ascii="Times New Roman" w:hAnsi="Times New Roman"/>
          <w:sz w:val="26"/>
          <w:szCs w:val="26"/>
        </w:rPr>
      </w:pPr>
      <w:r>
        <w:rPr>
          <w:rFonts w:ascii="Times New Roman" w:hAnsi="Times New Roman"/>
          <w:sz w:val="26"/>
          <w:szCs w:val="26"/>
          <w:u w:val="single"/>
        </w:rPr>
        <w:t>Ошибки:</w:t>
      </w:r>
    </w:p>
    <w:p w:rsidR="003C54EA" w:rsidRDefault="003C54EA" w:rsidP="003C54EA">
      <w:pPr>
        <w:widowControl w:val="0"/>
        <w:numPr>
          <w:ilvl w:val="0"/>
          <w:numId w:val="12"/>
        </w:numPr>
        <w:tabs>
          <w:tab w:val="clear" w:pos="720"/>
          <w:tab w:val="num" w:pos="1100"/>
        </w:tabs>
        <w:overflowPunct w:val="0"/>
        <w:autoSpaceDE w:val="0"/>
        <w:autoSpaceDN w:val="0"/>
        <w:adjustRightInd w:val="0"/>
        <w:spacing w:line="237" w:lineRule="auto"/>
        <w:ind w:left="1100" w:hanging="249"/>
        <w:jc w:val="both"/>
        <w:rPr>
          <w:rFonts w:ascii="Times New Roman" w:hAnsi="Times New Roman"/>
          <w:sz w:val="26"/>
          <w:szCs w:val="26"/>
        </w:rPr>
      </w:pPr>
      <w:r>
        <w:rPr>
          <w:rFonts w:ascii="Times New Roman" w:hAnsi="Times New Roman"/>
          <w:sz w:val="26"/>
          <w:szCs w:val="26"/>
        </w:rPr>
        <w:t xml:space="preserve">заступ за линию измерения или касание ее; </w:t>
      </w:r>
    </w:p>
    <w:p w:rsidR="003C54EA" w:rsidRDefault="003C54EA" w:rsidP="003C54EA">
      <w:pPr>
        <w:autoSpaceDE w:val="0"/>
        <w:autoSpaceDN w:val="0"/>
        <w:adjustRightInd w:val="0"/>
        <w:spacing w:line="3" w:lineRule="exact"/>
        <w:rPr>
          <w:rFonts w:ascii="Times New Roman" w:hAnsi="Times New Roman"/>
          <w:sz w:val="26"/>
          <w:szCs w:val="26"/>
        </w:rPr>
      </w:pPr>
    </w:p>
    <w:p w:rsidR="003C54EA" w:rsidRDefault="003C54EA" w:rsidP="003C54EA">
      <w:pPr>
        <w:widowControl w:val="0"/>
        <w:numPr>
          <w:ilvl w:val="0"/>
          <w:numId w:val="12"/>
        </w:numPr>
        <w:tabs>
          <w:tab w:val="clear" w:pos="720"/>
          <w:tab w:val="num" w:pos="1100"/>
        </w:tabs>
        <w:overflowPunct w:val="0"/>
        <w:autoSpaceDE w:val="0"/>
        <w:autoSpaceDN w:val="0"/>
        <w:adjustRightInd w:val="0"/>
        <w:ind w:left="1100" w:hanging="249"/>
        <w:jc w:val="both"/>
        <w:rPr>
          <w:rFonts w:ascii="Times New Roman" w:hAnsi="Times New Roman"/>
          <w:sz w:val="26"/>
          <w:szCs w:val="26"/>
        </w:rPr>
      </w:pPr>
      <w:r>
        <w:rPr>
          <w:rFonts w:ascii="Times New Roman" w:hAnsi="Times New Roman"/>
          <w:sz w:val="26"/>
          <w:szCs w:val="26"/>
        </w:rPr>
        <w:t xml:space="preserve">выполнение отталкивания с предварительного подскока; </w:t>
      </w:r>
    </w:p>
    <w:p w:rsidR="003C54EA" w:rsidRDefault="003C54EA" w:rsidP="003C54EA">
      <w:pPr>
        <w:widowControl w:val="0"/>
        <w:numPr>
          <w:ilvl w:val="0"/>
          <w:numId w:val="12"/>
        </w:numPr>
        <w:tabs>
          <w:tab w:val="clear" w:pos="720"/>
          <w:tab w:val="num" w:pos="1100"/>
        </w:tabs>
        <w:overflowPunct w:val="0"/>
        <w:autoSpaceDE w:val="0"/>
        <w:autoSpaceDN w:val="0"/>
        <w:adjustRightInd w:val="0"/>
        <w:spacing w:line="237" w:lineRule="auto"/>
        <w:ind w:left="1100" w:hanging="249"/>
        <w:jc w:val="both"/>
        <w:rPr>
          <w:rFonts w:ascii="Times New Roman" w:hAnsi="Times New Roman"/>
          <w:sz w:val="26"/>
          <w:szCs w:val="26"/>
        </w:rPr>
      </w:pPr>
      <w:r>
        <w:rPr>
          <w:rFonts w:ascii="Times New Roman" w:hAnsi="Times New Roman"/>
          <w:sz w:val="26"/>
          <w:szCs w:val="26"/>
        </w:rPr>
        <w:t xml:space="preserve">отталкивание ногами разновременно. </w:t>
      </w:r>
    </w:p>
    <w:p w:rsidR="003C54EA" w:rsidRDefault="003C54EA" w:rsidP="003C54EA">
      <w:pPr>
        <w:overflowPunct w:val="0"/>
        <w:autoSpaceDE w:val="0"/>
        <w:autoSpaceDN w:val="0"/>
        <w:adjustRightInd w:val="0"/>
        <w:spacing w:line="211" w:lineRule="auto"/>
        <w:ind w:firstLine="708"/>
        <w:jc w:val="both"/>
        <w:rPr>
          <w:rFonts w:ascii="Calibri" w:hAnsi="Calibri"/>
        </w:rPr>
      </w:pPr>
    </w:p>
    <w:p w:rsidR="003C54EA" w:rsidRDefault="003C54EA" w:rsidP="003C54EA">
      <w:pPr>
        <w:autoSpaceDE w:val="0"/>
        <w:autoSpaceDN w:val="0"/>
        <w:adjustRightInd w:val="0"/>
        <w:ind w:left="3140"/>
      </w:pPr>
      <w:r>
        <w:rPr>
          <w:i/>
          <w:iCs/>
          <w:sz w:val="26"/>
          <w:szCs w:val="26"/>
        </w:rPr>
        <w:t>Челночный бег по дистанции 3*10 м</w:t>
      </w:r>
    </w:p>
    <w:p w:rsidR="003C54EA" w:rsidRDefault="003C54EA" w:rsidP="003C54EA">
      <w:pPr>
        <w:autoSpaceDE w:val="0"/>
        <w:autoSpaceDN w:val="0"/>
        <w:adjustRightInd w:val="0"/>
        <w:spacing w:line="64" w:lineRule="exact"/>
      </w:pPr>
    </w:p>
    <w:p w:rsidR="003C54EA" w:rsidRDefault="003C54EA" w:rsidP="003C54EA">
      <w:pPr>
        <w:overflowPunct w:val="0"/>
        <w:autoSpaceDE w:val="0"/>
        <w:autoSpaceDN w:val="0"/>
        <w:adjustRightInd w:val="0"/>
        <w:spacing w:line="216" w:lineRule="auto"/>
        <w:ind w:firstLine="852"/>
        <w:jc w:val="both"/>
        <w:rPr>
          <w:rFonts w:ascii="Times New Roman" w:hAnsi="Times New Roman"/>
          <w:sz w:val="26"/>
          <w:szCs w:val="26"/>
        </w:rPr>
      </w:pPr>
      <w:r>
        <w:rPr>
          <w:rFonts w:ascii="Times New Roman" w:hAnsi="Times New Roman"/>
          <w:sz w:val="26"/>
          <w:szCs w:val="26"/>
        </w:rPr>
        <w:t>Челночный бег проводится на любой ровной площадке с твердым покрытием, обеспечивающим хорошее сцепление с обувью.</w:t>
      </w:r>
    </w:p>
    <w:p w:rsidR="003C54EA" w:rsidRDefault="003C54EA" w:rsidP="003C54EA">
      <w:pPr>
        <w:autoSpaceDE w:val="0"/>
        <w:autoSpaceDN w:val="0"/>
        <w:adjustRightInd w:val="0"/>
        <w:ind w:left="860"/>
        <w:rPr>
          <w:rFonts w:ascii="Times New Roman" w:hAnsi="Times New Roman"/>
          <w:sz w:val="26"/>
          <w:szCs w:val="26"/>
        </w:rPr>
      </w:pPr>
      <w:r>
        <w:rPr>
          <w:rFonts w:ascii="Times New Roman" w:hAnsi="Times New Roman"/>
          <w:sz w:val="26"/>
          <w:szCs w:val="26"/>
          <w:u w:val="single"/>
        </w:rPr>
        <w:t>Оборудование:</w:t>
      </w:r>
      <w:r>
        <w:rPr>
          <w:rFonts w:ascii="Times New Roman" w:hAnsi="Times New Roman"/>
          <w:sz w:val="26"/>
          <w:szCs w:val="26"/>
        </w:rPr>
        <w:t xml:space="preserve"> Секундомеры, фиксирующие десятые доли секунды.</w:t>
      </w:r>
    </w:p>
    <w:p w:rsidR="003C54EA" w:rsidRDefault="003C54EA" w:rsidP="003C54EA">
      <w:pPr>
        <w:autoSpaceDE w:val="0"/>
        <w:autoSpaceDN w:val="0"/>
        <w:adjustRightInd w:val="0"/>
        <w:spacing w:line="55" w:lineRule="exact"/>
        <w:rPr>
          <w:rFonts w:ascii="Times New Roman" w:hAnsi="Times New Roman"/>
          <w:sz w:val="26"/>
          <w:szCs w:val="26"/>
        </w:rPr>
      </w:pPr>
    </w:p>
    <w:p w:rsidR="003C54EA" w:rsidRDefault="003C54EA" w:rsidP="003C54EA">
      <w:pPr>
        <w:overflowPunct w:val="0"/>
        <w:autoSpaceDE w:val="0"/>
        <w:autoSpaceDN w:val="0"/>
        <w:adjustRightInd w:val="0"/>
        <w:spacing w:line="216" w:lineRule="auto"/>
        <w:ind w:left="860"/>
        <w:rPr>
          <w:rFonts w:ascii="Times New Roman" w:hAnsi="Times New Roman"/>
          <w:sz w:val="26"/>
          <w:szCs w:val="26"/>
        </w:rPr>
      </w:pPr>
      <w:r>
        <w:rPr>
          <w:rFonts w:ascii="Times New Roman" w:hAnsi="Times New Roman"/>
          <w:sz w:val="26"/>
          <w:szCs w:val="26"/>
        </w:rPr>
        <w:t>На расстоянии 10 м прочерчиваются 2 параллельные линии – «Старт» и «Финиш». Описание теста: Участник, не наступая на стартовую линию, принимает положение</w:t>
      </w:r>
    </w:p>
    <w:p w:rsidR="003C54EA" w:rsidRDefault="001713E8" w:rsidP="003C54EA">
      <w:pPr>
        <w:autoSpaceDE w:val="0"/>
        <w:autoSpaceDN w:val="0"/>
        <w:adjustRightInd w:val="0"/>
        <w:spacing w:line="53" w:lineRule="exact"/>
        <w:rPr>
          <w:rFonts w:ascii="Times New Roman" w:hAnsi="Times New Roman"/>
          <w:sz w:val="26"/>
          <w:szCs w:val="26"/>
        </w:rPr>
      </w:pPr>
      <w:r w:rsidRPr="001713E8">
        <w:rPr>
          <w:rFonts w:ascii="Calibri" w:hAnsi="Calibri"/>
        </w:rPr>
        <w:pict>
          <v:line id="_x0000_s1031" style="position:absolute;z-index:-251650048" from="42.5pt,-1.2pt" to="126.55pt,-1.2pt" o:allowincell="f" strokeweight=".84pt"/>
        </w:pict>
      </w:r>
    </w:p>
    <w:p w:rsidR="003C54EA" w:rsidRDefault="003C54EA" w:rsidP="003C54EA">
      <w:pPr>
        <w:overflowPunct w:val="0"/>
        <w:autoSpaceDE w:val="0"/>
        <w:autoSpaceDN w:val="0"/>
        <w:adjustRightInd w:val="0"/>
        <w:spacing w:line="230" w:lineRule="auto"/>
        <w:jc w:val="both"/>
        <w:rPr>
          <w:rFonts w:ascii="Times New Roman" w:hAnsi="Times New Roman"/>
          <w:sz w:val="26"/>
          <w:szCs w:val="26"/>
        </w:rPr>
      </w:pPr>
      <w:r>
        <w:rPr>
          <w:rFonts w:ascii="Times New Roman" w:hAnsi="Times New Roman"/>
          <w:sz w:val="26"/>
          <w:szCs w:val="26"/>
        </w:rPr>
        <w:t>высокого старта. По команде «Марш!» (с одновременным включением секундомера) участник бежит до финишной линии, касается линии рукой, возвращается к линии старта, касается ее и преодолевает последний отрезок без касания линии финиша рукой. Секундомер останавливают в момент пересечения линии «Финиш». Участники стартуют по 2 человека.</w:t>
      </w:r>
    </w:p>
    <w:p w:rsidR="003C54EA" w:rsidRDefault="003C54EA" w:rsidP="003C54EA">
      <w:pPr>
        <w:autoSpaceDE w:val="0"/>
        <w:autoSpaceDN w:val="0"/>
        <w:adjustRightInd w:val="0"/>
        <w:spacing w:line="55" w:lineRule="exact"/>
        <w:rPr>
          <w:rFonts w:ascii="Times New Roman" w:hAnsi="Times New Roman"/>
          <w:sz w:val="26"/>
          <w:szCs w:val="26"/>
        </w:rPr>
      </w:pPr>
    </w:p>
    <w:p w:rsidR="003C54EA" w:rsidRDefault="003C54EA" w:rsidP="003C54EA">
      <w:pPr>
        <w:overflowPunct w:val="0"/>
        <w:autoSpaceDE w:val="0"/>
        <w:autoSpaceDN w:val="0"/>
        <w:adjustRightInd w:val="0"/>
        <w:spacing w:line="216" w:lineRule="auto"/>
        <w:ind w:firstLine="852"/>
        <w:jc w:val="both"/>
        <w:rPr>
          <w:rFonts w:ascii="Times New Roman" w:hAnsi="Times New Roman"/>
          <w:sz w:val="26"/>
          <w:szCs w:val="26"/>
        </w:rPr>
      </w:pPr>
      <w:r>
        <w:rPr>
          <w:rFonts w:ascii="Times New Roman" w:hAnsi="Times New Roman"/>
          <w:sz w:val="26"/>
          <w:szCs w:val="26"/>
          <w:u w:val="single"/>
        </w:rPr>
        <w:t>Результат:</w:t>
      </w:r>
      <w:r>
        <w:rPr>
          <w:rFonts w:ascii="Times New Roman" w:hAnsi="Times New Roman"/>
          <w:sz w:val="26"/>
          <w:szCs w:val="26"/>
        </w:rPr>
        <w:t xml:space="preserve"> выполнения задания от команды "Марш" до пересечения линии финиша, разрешается одна попытка.</w:t>
      </w:r>
    </w:p>
    <w:p w:rsidR="003C54EA" w:rsidRDefault="003C54EA" w:rsidP="003C54EA">
      <w:pPr>
        <w:autoSpaceDE w:val="0"/>
        <w:autoSpaceDN w:val="0"/>
        <w:adjustRightInd w:val="0"/>
        <w:spacing w:line="200" w:lineRule="exact"/>
        <w:rPr>
          <w:rFonts w:ascii="Calibri" w:hAnsi="Calibri"/>
        </w:rPr>
      </w:pPr>
    </w:p>
    <w:p w:rsidR="003C54EA" w:rsidRDefault="003C54EA" w:rsidP="003C54EA">
      <w:pPr>
        <w:autoSpaceDE w:val="0"/>
        <w:autoSpaceDN w:val="0"/>
        <w:adjustRightInd w:val="0"/>
        <w:ind w:left="3760"/>
        <w:rPr>
          <w:i/>
          <w:sz w:val="26"/>
          <w:szCs w:val="26"/>
        </w:rPr>
      </w:pPr>
      <w:bookmarkStart w:id="0" w:name="page89"/>
      <w:bookmarkStart w:id="1" w:name="page91"/>
      <w:bookmarkEnd w:id="0"/>
      <w:bookmarkEnd w:id="1"/>
      <w:r>
        <w:rPr>
          <w:rFonts w:cs="Calibri"/>
          <w:bCs/>
          <w:i/>
          <w:sz w:val="26"/>
          <w:szCs w:val="26"/>
        </w:rPr>
        <w:t>Бег 1000 м.</w:t>
      </w:r>
    </w:p>
    <w:p w:rsidR="003C54EA" w:rsidRDefault="003C54EA" w:rsidP="003C54EA">
      <w:pPr>
        <w:overflowPunct w:val="0"/>
        <w:autoSpaceDE w:val="0"/>
        <w:autoSpaceDN w:val="0"/>
        <w:adjustRightInd w:val="0"/>
        <w:spacing w:line="216" w:lineRule="auto"/>
        <w:ind w:firstLine="797"/>
        <w:jc w:val="both"/>
        <w:rPr>
          <w:rFonts w:ascii="Times New Roman" w:hAnsi="Times New Roman"/>
          <w:sz w:val="26"/>
          <w:szCs w:val="26"/>
        </w:rPr>
      </w:pPr>
      <w:r>
        <w:rPr>
          <w:rFonts w:ascii="Times New Roman" w:hAnsi="Times New Roman"/>
          <w:sz w:val="26"/>
          <w:szCs w:val="26"/>
        </w:rPr>
        <w:t>Проводится на дорожке в спортивной обуви. Количество стартующих в забеге определяется условиям, при которых бегущие не мешают друг другу.</w:t>
      </w:r>
    </w:p>
    <w:p w:rsidR="003C54EA" w:rsidRDefault="003C54EA" w:rsidP="003C54EA">
      <w:pPr>
        <w:autoSpaceDE w:val="0"/>
        <w:autoSpaceDN w:val="0"/>
        <w:adjustRightInd w:val="0"/>
        <w:spacing w:line="54" w:lineRule="exact"/>
        <w:rPr>
          <w:rFonts w:ascii="Times New Roman" w:hAnsi="Times New Roman"/>
          <w:sz w:val="26"/>
          <w:szCs w:val="26"/>
        </w:rPr>
      </w:pPr>
    </w:p>
    <w:p w:rsidR="003C54EA" w:rsidRDefault="003C54EA" w:rsidP="003C54EA">
      <w:pPr>
        <w:overflowPunct w:val="0"/>
        <w:autoSpaceDE w:val="0"/>
        <w:autoSpaceDN w:val="0"/>
        <w:adjustRightInd w:val="0"/>
        <w:spacing w:line="216" w:lineRule="auto"/>
        <w:ind w:firstLine="797"/>
        <w:jc w:val="both"/>
        <w:rPr>
          <w:rFonts w:ascii="Times New Roman" w:hAnsi="Times New Roman"/>
          <w:sz w:val="26"/>
          <w:szCs w:val="26"/>
        </w:rPr>
      </w:pPr>
      <w:r>
        <w:rPr>
          <w:rFonts w:ascii="Times New Roman" w:hAnsi="Times New Roman"/>
          <w:sz w:val="26"/>
          <w:szCs w:val="26"/>
          <w:u w:val="single"/>
        </w:rPr>
        <w:lastRenderedPageBreak/>
        <w:t>Оборудование:</w:t>
      </w:r>
      <w:r>
        <w:rPr>
          <w:rFonts w:ascii="Times New Roman" w:hAnsi="Times New Roman"/>
          <w:sz w:val="26"/>
          <w:szCs w:val="26"/>
        </w:rPr>
        <w:t xml:space="preserve"> Секундомеры, фиксирующие десятые доли секунды, тщательно промеренная дистанция 400 метров, финишная отметка, стартовый пистолет или флажок.</w:t>
      </w:r>
    </w:p>
    <w:p w:rsidR="003C54EA" w:rsidRDefault="003C54EA" w:rsidP="003C54EA">
      <w:pPr>
        <w:autoSpaceDE w:val="0"/>
        <w:autoSpaceDN w:val="0"/>
        <w:adjustRightInd w:val="0"/>
        <w:spacing w:line="53" w:lineRule="exact"/>
        <w:rPr>
          <w:rFonts w:ascii="Times New Roman" w:hAnsi="Times New Roman"/>
          <w:sz w:val="26"/>
          <w:szCs w:val="26"/>
        </w:rPr>
      </w:pPr>
    </w:p>
    <w:p w:rsidR="003C54EA" w:rsidRDefault="003C54EA" w:rsidP="003C54EA">
      <w:pPr>
        <w:overflowPunct w:val="0"/>
        <w:autoSpaceDE w:val="0"/>
        <w:autoSpaceDN w:val="0"/>
        <w:adjustRightInd w:val="0"/>
        <w:spacing w:line="225" w:lineRule="auto"/>
        <w:ind w:firstLine="797"/>
        <w:jc w:val="both"/>
        <w:rPr>
          <w:rFonts w:ascii="Times New Roman" w:hAnsi="Times New Roman"/>
          <w:sz w:val="26"/>
          <w:szCs w:val="26"/>
        </w:rPr>
      </w:pPr>
      <w:r>
        <w:rPr>
          <w:rFonts w:ascii="Times New Roman" w:hAnsi="Times New Roman"/>
          <w:sz w:val="26"/>
          <w:szCs w:val="26"/>
        </w:rPr>
        <w:t>Описание теста: По команде "На старт" испытуемые становятся у стартовой линии в положении высокого старта. Когда испытуемые приготовились и замерли, даётся сигнал стартёра.</w:t>
      </w:r>
    </w:p>
    <w:p w:rsidR="003C54EA" w:rsidRDefault="001713E8" w:rsidP="003C54EA">
      <w:pPr>
        <w:autoSpaceDE w:val="0"/>
        <w:autoSpaceDN w:val="0"/>
        <w:adjustRightInd w:val="0"/>
        <w:spacing w:line="53" w:lineRule="exact"/>
        <w:rPr>
          <w:rFonts w:ascii="Times New Roman" w:hAnsi="Times New Roman"/>
          <w:sz w:val="26"/>
          <w:szCs w:val="26"/>
        </w:rPr>
      </w:pPr>
      <w:r w:rsidRPr="001713E8">
        <w:rPr>
          <w:rFonts w:ascii="Calibri" w:hAnsi="Calibri"/>
        </w:rPr>
        <w:pict>
          <v:line id="_x0000_s1032" style="position:absolute;z-index:-251649024" from="39.75pt,-30.6pt" to="123.4pt,-30.6pt" o:allowincell="f" strokeweight=".29631mm"/>
        </w:pict>
      </w:r>
    </w:p>
    <w:p w:rsidR="003C54EA" w:rsidRDefault="003C54EA" w:rsidP="003C54EA">
      <w:pPr>
        <w:overflowPunct w:val="0"/>
        <w:autoSpaceDE w:val="0"/>
        <w:autoSpaceDN w:val="0"/>
        <w:adjustRightInd w:val="0"/>
        <w:spacing w:line="216" w:lineRule="auto"/>
        <w:ind w:firstLine="797"/>
        <w:jc w:val="both"/>
        <w:rPr>
          <w:rFonts w:ascii="Times New Roman" w:hAnsi="Times New Roman"/>
          <w:sz w:val="26"/>
          <w:szCs w:val="26"/>
        </w:rPr>
      </w:pPr>
      <w:r>
        <w:rPr>
          <w:rFonts w:ascii="Times New Roman" w:hAnsi="Times New Roman"/>
          <w:sz w:val="26"/>
          <w:szCs w:val="26"/>
          <w:u w:val="single"/>
        </w:rPr>
        <w:t>Результат:</w:t>
      </w:r>
      <w:r>
        <w:rPr>
          <w:rFonts w:ascii="Times New Roman" w:hAnsi="Times New Roman"/>
          <w:sz w:val="26"/>
          <w:szCs w:val="26"/>
        </w:rPr>
        <w:t xml:space="preserve"> Время с точностью до десятой доли секунды заносится в протокол, после чего вписывается фамилия испытуемого.</w:t>
      </w:r>
    </w:p>
    <w:p w:rsidR="003C54EA" w:rsidRDefault="003C54EA" w:rsidP="003C54EA">
      <w:pPr>
        <w:autoSpaceDE w:val="0"/>
        <w:autoSpaceDN w:val="0"/>
        <w:adjustRightInd w:val="0"/>
        <w:spacing w:line="200" w:lineRule="exact"/>
        <w:rPr>
          <w:rFonts w:ascii="Calibri" w:hAnsi="Calibri"/>
          <w:sz w:val="26"/>
          <w:szCs w:val="26"/>
        </w:rPr>
      </w:pPr>
    </w:p>
    <w:p w:rsidR="003C54EA" w:rsidRDefault="003C54EA" w:rsidP="003C54EA">
      <w:pPr>
        <w:autoSpaceDE w:val="0"/>
        <w:autoSpaceDN w:val="0"/>
        <w:adjustRightInd w:val="0"/>
        <w:jc w:val="center"/>
        <w:rPr>
          <w:i/>
          <w:sz w:val="26"/>
          <w:szCs w:val="26"/>
        </w:rPr>
      </w:pPr>
      <w:r>
        <w:rPr>
          <w:i/>
          <w:sz w:val="26"/>
          <w:szCs w:val="26"/>
        </w:rPr>
        <w:t>Тройной прыжок в длину</w:t>
      </w:r>
    </w:p>
    <w:p w:rsidR="003C54EA" w:rsidRDefault="003C54EA" w:rsidP="003C54EA">
      <w:pPr>
        <w:overflowPunct w:val="0"/>
        <w:autoSpaceDE w:val="0"/>
        <w:autoSpaceDN w:val="0"/>
        <w:adjustRightInd w:val="0"/>
        <w:spacing w:line="228" w:lineRule="auto"/>
        <w:jc w:val="both"/>
        <w:rPr>
          <w:rFonts w:ascii="Times New Roman" w:hAnsi="Times New Roman"/>
        </w:rPr>
      </w:pPr>
      <w:r>
        <w:rPr>
          <w:rFonts w:ascii="Times New Roman" w:hAnsi="Times New Roman"/>
          <w:sz w:val="26"/>
          <w:szCs w:val="26"/>
        </w:rPr>
        <w:t xml:space="preserve">            Первый прыжок выполняется от линии толчком двух ног с последующим приземлением на одну ногу, затем выполняется второй прыжок с приземлением на маховую ногу, третий прыжок совершается толчком одной маховой ноги с последующим приземлением на обе ноги.</w:t>
      </w:r>
    </w:p>
    <w:p w:rsidR="003C54EA" w:rsidRDefault="003C54EA" w:rsidP="003C54EA">
      <w:pPr>
        <w:autoSpaceDE w:val="0"/>
        <w:autoSpaceDN w:val="0"/>
        <w:adjustRightInd w:val="0"/>
        <w:rPr>
          <w:rFonts w:ascii="Calibri" w:hAnsi="Calibri"/>
          <w:sz w:val="26"/>
          <w:szCs w:val="26"/>
        </w:rPr>
      </w:pPr>
    </w:p>
    <w:p w:rsidR="003C54EA" w:rsidRDefault="003C54EA" w:rsidP="003C54EA">
      <w:pPr>
        <w:widowControl w:val="0"/>
        <w:overflowPunct w:val="0"/>
        <w:autoSpaceDE w:val="0"/>
        <w:autoSpaceDN w:val="0"/>
        <w:adjustRightInd w:val="0"/>
        <w:spacing w:line="225" w:lineRule="auto"/>
        <w:ind w:firstLine="708"/>
        <w:jc w:val="center"/>
        <w:rPr>
          <w:rFonts w:ascii="Times New Roman" w:hAnsi="Times New Roman"/>
          <w:i/>
          <w:sz w:val="28"/>
          <w:szCs w:val="28"/>
        </w:rPr>
      </w:pPr>
      <w:r>
        <w:rPr>
          <w:rFonts w:ascii="Times New Roman" w:hAnsi="Times New Roman"/>
          <w:i/>
          <w:sz w:val="28"/>
          <w:szCs w:val="28"/>
        </w:rPr>
        <w:t>Прыжок в высоту без взмаха рук (со взмахом рук)</w:t>
      </w:r>
    </w:p>
    <w:p w:rsidR="003C54EA" w:rsidRDefault="003C54EA" w:rsidP="003C54EA">
      <w:pPr>
        <w:rPr>
          <w:rFonts w:ascii="Times New Roman" w:hAnsi="Times New Roman"/>
          <w:sz w:val="26"/>
          <w:szCs w:val="26"/>
        </w:rPr>
      </w:pPr>
      <w:r>
        <w:rPr>
          <w:rFonts w:ascii="Times New Roman" w:hAnsi="Times New Roman"/>
          <w:sz w:val="26"/>
          <w:szCs w:val="26"/>
        </w:rPr>
        <w:t xml:space="preserve">          Прыжок вверх с места (характеристика скоростно-силовых качеств). К щиту прикрепляется планка с сантиметровой шкалой. На площадке под щитом чертится мелом квадрат 50x50 см (от проекции щита в глубину площадки). Предварительно у размеченной в сантиметрах шкалы измеряется рост испытуемого стоя с вытянутой вверх рукой (Р см). Затем испытуемый выполняет прыжок вверх с места, стараясь как можно выше сделать на планке отметку намеленными пальцами правой или левой руки. При выполнении прыжка и приземления испытуемый должен находиться в пределах начерченного квадрата. Фиксируется высота сделанной испытуемым отметки над уровнем площадки (В см), а высота подскока оценивается разностью: В см - Р см. Учитывается лучший результат по трем попыткам. </w:t>
      </w:r>
    </w:p>
    <w:p w:rsidR="003C54EA" w:rsidRDefault="003C54EA" w:rsidP="003C54EA">
      <w:pPr>
        <w:jc w:val="both"/>
        <w:rPr>
          <w:rFonts w:ascii="Times New Roman" w:hAnsi="Times New Roman"/>
          <w:b/>
          <w:sz w:val="26"/>
          <w:szCs w:val="26"/>
        </w:rPr>
      </w:pPr>
    </w:p>
    <w:p w:rsidR="003C54EA" w:rsidRDefault="003C54EA" w:rsidP="003C54EA">
      <w:pPr>
        <w:widowControl w:val="0"/>
        <w:overflowPunct w:val="0"/>
        <w:autoSpaceDE w:val="0"/>
        <w:autoSpaceDN w:val="0"/>
        <w:adjustRightInd w:val="0"/>
        <w:spacing w:line="211" w:lineRule="auto"/>
        <w:ind w:right="1980"/>
        <w:jc w:val="center"/>
        <w:rPr>
          <w:rFonts w:ascii="Times New Roman" w:hAnsi="Times New Roman"/>
          <w:sz w:val="28"/>
          <w:szCs w:val="28"/>
        </w:rPr>
      </w:pPr>
      <w:r>
        <w:rPr>
          <w:rFonts w:ascii="Times New Roman" w:hAnsi="Times New Roman"/>
          <w:i/>
          <w:iCs/>
          <w:sz w:val="28"/>
          <w:szCs w:val="28"/>
        </w:rPr>
        <w:t xml:space="preserve">                      Бросок набивного  мяча (весом </w:t>
      </w:r>
      <w:smartTag w:uri="urn:schemas-microsoft-com:office:smarttags" w:element="metricconverter">
        <w:smartTagPr>
          <w:attr w:name="ProductID" w:val="1 кг"/>
        </w:smartTagPr>
        <w:r>
          <w:rPr>
            <w:rFonts w:ascii="Times New Roman" w:hAnsi="Times New Roman"/>
            <w:i/>
            <w:iCs/>
            <w:sz w:val="28"/>
            <w:szCs w:val="28"/>
          </w:rPr>
          <w:t>1 кг)</w:t>
        </w:r>
      </w:smartTag>
      <w:r>
        <w:rPr>
          <w:rFonts w:ascii="Times New Roman" w:hAnsi="Times New Roman"/>
          <w:i/>
          <w:iCs/>
          <w:sz w:val="28"/>
          <w:szCs w:val="28"/>
        </w:rPr>
        <w:t xml:space="preserve">  из-за головы двумя руками </w:t>
      </w:r>
    </w:p>
    <w:p w:rsidR="003C54EA" w:rsidRDefault="003C54EA" w:rsidP="003C54EA">
      <w:pPr>
        <w:widowControl w:val="0"/>
        <w:autoSpaceDE w:val="0"/>
        <w:autoSpaceDN w:val="0"/>
        <w:adjustRightInd w:val="0"/>
        <w:spacing w:line="67" w:lineRule="exact"/>
        <w:rPr>
          <w:rFonts w:ascii="Times New Roman" w:hAnsi="Times New Roman"/>
          <w:sz w:val="28"/>
          <w:szCs w:val="28"/>
        </w:rPr>
      </w:pPr>
    </w:p>
    <w:p w:rsidR="003C54EA" w:rsidRDefault="003C54EA" w:rsidP="003C54EA">
      <w:pPr>
        <w:widowControl w:val="0"/>
        <w:overflowPunct w:val="0"/>
        <w:autoSpaceDE w:val="0"/>
        <w:autoSpaceDN w:val="0"/>
        <w:adjustRightInd w:val="0"/>
        <w:jc w:val="center"/>
        <w:rPr>
          <w:rFonts w:ascii="Times New Roman" w:hAnsi="Times New Roman"/>
          <w:sz w:val="28"/>
          <w:szCs w:val="28"/>
        </w:rPr>
      </w:pPr>
      <w:r>
        <w:rPr>
          <w:rFonts w:ascii="Times New Roman" w:hAnsi="Times New Roman"/>
          <w:i/>
          <w:iCs/>
          <w:sz w:val="28"/>
          <w:szCs w:val="28"/>
        </w:rPr>
        <w:t xml:space="preserve">  Бросок  мяча весом 1 кг из-за головы двумя руками стоя</w:t>
      </w:r>
    </w:p>
    <w:p w:rsidR="003C54EA" w:rsidRDefault="003C54EA" w:rsidP="003C54EA">
      <w:pPr>
        <w:widowControl w:val="0"/>
        <w:overflowPunct w:val="0"/>
        <w:autoSpaceDE w:val="0"/>
        <w:autoSpaceDN w:val="0"/>
        <w:adjustRightInd w:val="0"/>
        <w:jc w:val="both"/>
        <w:rPr>
          <w:rFonts w:ascii="Times New Roman" w:hAnsi="Times New Roman"/>
          <w:sz w:val="26"/>
          <w:szCs w:val="26"/>
        </w:rPr>
      </w:pPr>
      <w:r>
        <w:rPr>
          <w:rFonts w:ascii="Times New Roman" w:hAnsi="Times New Roman"/>
          <w:sz w:val="26"/>
          <w:szCs w:val="26"/>
        </w:rPr>
        <w:t xml:space="preserve">Метание с места. Испытуемый стоит у линии, держа мяч двумя руками внизу перед собой. Поднимая мяч вверх, производится замах вверх назад за голову и тут же сразу бросок вперед. Метание сидя. При этом плечи должны быть на уровне линии отсчета (а не ступни ног). Даются три попытки в каждом виде метания. Учитывается лучший результат. </w:t>
      </w:r>
    </w:p>
    <w:p w:rsidR="003C54EA" w:rsidRDefault="003C54EA" w:rsidP="003C54EA">
      <w:pPr>
        <w:widowControl w:val="0"/>
        <w:autoSpaceDE w:val="0"/>
        <w:autoSpaceDN w:val="0"/>
        <w:adjustRightInd w:val="0"/>
        <w:spacing w:line="80" w:lineRule="exact"/>
        <w:rPr>
          <w:rFonts w:ascii="Times New Roman" w:hAnsi="Times New Roman"/>
          <w:sz w:val="28"/>
          <w:szCs w:val="28"/>
        </w:rPr>
      </w:pPr>
    </w:p>
    <w:p w:rsidR="003C54EA" w:rsidRDefault="003C54EA" w:rsidP="003C54EA">
      <w:pPr>
        <w:pStyle w:val="ab"/>
        <w:rPr>
          <w:b/>
          <w:szCs w:val="28"/>
          <w:u w:val="none"/>
        </w:rPr>
      </w:pPr>
      <w:r>
        <w:rPr>
          <w:b/>
          <w:szCs w:val="28"/>
          <w:u w:val="none"/>
        </w:rPr>
        <w:t xml:space="preserve">Оценка технической  подготовленности </w:t>
      </w:r>
    </w:p>
    <w:p w:rsidR="003C54EA" w:rsidRDefault="003C54EA" w:rsidP="003C54EA">
      <w:pPr>
        <w:widowControl w:val="0"/>
        <w:autoSpaceDE w:val="0"/>
        <w:autoSpaceDN w:val="0"/>
        <w:adjustRightInd w:val="0"/>
        <w:jc w:val="center"/>
        <w:rPr>
          <w:rFonts w:ascii="Times New Roman" w:hAnsi="Times New Roman"/>
          <w:i/>
          <w:sz w:val="28"/>
          <w:szCs w:val="28"/>
        </w:rPr>
      </w:pPr>
      <w:r>
        <w:rPr>
          <w:rFonts w:ascii="Times New Roman" w:hAnsi="Times New Roman"/>
          <w:i/>
          <w:sz w:val="28"/>
          <w:szCs w:val="28"/>
        </w:rPr>
        <w:t>Обводка стоек и удар по воротам</w:t>
      </w:r>
    </w:p>
    <w:p w:rsidR="003C54EA" w:rsidRDefault="003C54EA" w:rsidP="003C54EA">
      <w:pPr>
        <w:widowControl w:val="0"/>
        <w:autoSpaceDE w:val="0"/>
        <w:autoSpaceDN w:val="0"/>
        <w:adjustRightInd w:val="0"/>
        <w:jc w:val="both"/>
        <w:rPr>
          <w:rFonts w:ascii="Times New Roman" w:hAnsi="Times New Roman"/>
          <w:sz w:val="26"/>
          <w:szCs w:val="26"/>
        </w:rPr>
      </w:pPr>
      <w:r>
        <w:rPr>
          <w:rFonts w:ascii="Times New Roman" w:hAnsi="Times New Roman"/>
          <w:sz w:val="26"/>
          <w:szCs w:val="26"/>
        </w:rPr>
        <w:t xml:space="preserve">        Ведение мяча, обводка стоек, удар по воротам выполняются с линии старта (30 м от штрафной площади), вести мяч 20 м, далее обвести змейкой четыре стойки (первая  стойка ставится в 10 м от штрафной площади, а через каждые 2 м ставятся еще 3 стойки), и, не доходя до штрафной площади, забить мяч в ворота. Время фиксируется с момента старта до пересечения линии ворот мячом. В случае, если мяч не будет забит в ворота, упражнения не засчитываются. Даются три попытки, учитывается лучший результат.</w:t>
      </w:r>
    </w:p>
    <w:p w:rsidR="003C54EA" w:rsidRDefault="003C54EA" w:rsidP="003C54EA">
      <w:pPr>
        <w:widowControl w:val="0"/>
        <w:autoSpaceDE w:val="0"/>
        <w:autoSpaceDN w:val="0"/>
        <w:adjustRightInd w:val="0"/>
        <w:jc w:val="center"/>
        <w:rPr>
          <w:rFonts w:ascii="Times New Roman" w:hAnsi="Times New Roman"/>
          <w:i/>
          <w:sz w:val="28"/>
          <w:szCs w:val="28"/>
        </w:rPr>
      </w:pPr>
      <w:r>
        <w:rPr>
          <w:rFonts w:ascii="Times New Roman" w:hAnsi="Times New Roman"/>
          <w:i/>
          <w:sz w:val="28"/>
          <w:szCs w:val="28"/>
        </w:rPr>
        <w:lastRenderedPageBreak/>
        <w:t>Жонглирование мячом</w:t>
      </w:r>
    </w:p>
    <w:p w:rsidR="003C54EA" w:rsidRDefault="003C54EA" w:rsidP="003C54EA">
      <w:pPr>
        <w:widowControl w:val="0"/>
        <w:autoSpaceDE w:val="0"/>
        <w:autoSpaceDN w:val="0"/>
        <w:adjustRightInd w:val="0"/>
        <w:jc w:val="both"/>
        <w:rPr>
          <w:rFonts w:ascii="Times New Roman" w:hAnsi="Times New Roman"/>
          <w:sz w:val="26"/>
          <w:szCs w:val="26"/>
        </w:rPr>
      </w:pPr>
      <w:r>
        <w:rPr>
          <w:rFonts w:ascii="Times New Roman" w:hAnsi="Times New Roman"/>
          <w:sz w:val="26"/>
          <w:szCs w:val="26"/>
        </w:rPr>
        <w:t xml:space="preserve">        Жонглирование мячом – выполняются удары правой и левой ногой (серединой, внутренней и внешней частями подъема), бедром и головой. Удары выполняются в любой последовательности без повторения одного удара более двух раз подряд. Учитываются только удары, выполненные разными способами, из них не менее раза головой, правым и левым бедром.</w:t>
      </w:r>
    </w:p>
    <w:p w:rsidR="003C54EA" w:rsidRDefault="003C54EA" w:rsidP="003C54EA">
      <w:pPr>
        <w:widowControl w:val="0"/>
        <w:autoSpaceDE w:val="0"/>
        <w:autoSpaceDN w:val="0"/>
        <w:adjustRightInd w:val="0"/>
        <w:jc w:val="both"/>
        <w:rPr>
          <w:rFonts w:ascii="Times New Roman" w:hAnsi="Times New Roman"/>
          <w:sz w:val="28"/>
          <w:szCs w:val="28"/>
        </w:rPr>
      </w:pPr>
    </w:p>
    <w:p w:rsidR="003C54EA" w:rsidRDefault="003C54EA" w:rsidP="003C54EA">
      <w:pPr>
        <w:widowControl w:val="0"/>
        <w:autoSpaceDE w:val="0"/>
        <w:autoSpaceDN w:val="0"/>
        <w:adjustRightInd w:val="0"/>
        <w:jc w:val="center"/>
        <w:rPr>
          <w:rFonts w:ascii="Times New Roman" w:hAnsi="Times New Roman"/>
          <w:i/>
          <w:sz w:val="28"/>
          <w:szCs w:val="28"/>
        </w:rPr>
      </w:pPr>
      <w:r>
        <w:rPr>
          <w:rFonts w:ascii="Times New Roman" w:hAnsi="Times New Roman"/>
          <w:i/>
          <w:sz w:val="28"/>
          <w:szCs w:val="28"/>
        </w:rPr>
        <w:t>Удар по мячу на точность</w:t>
      </w:r>
    </w:p>
    <w:p w:rsidR="003C54EA" w:rsidRDefault="003C54EA" w:rsidP="003C54EA">
      <w:pPr>
        <w:widowControl w:val="0"/>
        <w:autoSpaceDE w:val="0"/>
        <w:autoSpaceDN w:val="0"/>
        <w:adjustRightInd w:val="0"/>
        <w:jc w:val="both"/>
        <w:rPr>
          <w:rFonts w:ascii="Times New Roman" w:hAnsi="Times New Roman"/>
          <w:sz w:val="26"/>
          <w:szCs w:val="26"/>
        </w:rPr>
      </w:pPr>
      <w:r>
        <w:rPr>
          <w:rFonts w:ascii="Times New Roman" w:hAnsi="Times New Roman"/>
          <w:sz w:val="26"/>
          <w:szCs w:val="26"/>
        </w:rPr>
        <w:t xml:space="preserve">       Удары по мячу на точность выполняются по неподвижному мячу правой и левой ногой с расстояния 17 м (подростки 10-12 лет с расстояния 11 м). Футболисты 13-15 лет посылают мяч по воздуху в заданную треть ворот, разделенных по вертикали. Юноши 16-18 лет посылают мяч в половину ворот, он должен пересечь линию ворот по воздуху и коснуться земли не ближе, чем в 10 м за воротами. Выполняется по паять ударов каждой ногой любым способом. Учитывается сумма паданий.</w:t>
      </w:r>
    </w:p>
    <w:p w:rsidR="003C54EA" w:rsidRDefault="003C54EA" w:rsidP="003C54EA">
      <w:pPr>
        <w:widowControl w:val="0"/>
        <w:overflowPunct w:val="0"/>
        <w:autoSpaceDE w:val="0"/>
        <w:autoSpaceDN w:val="0"/>
        <w:adjustRightInd w:val="0"/>
        <w:spacing w:line="225" w:lineRule="auto"/>
        <w:ind w:firstLine="708"/>
        <w:jc w:val="center"/>
        <w:rPr>
          <w:rFonts w:ascii="Times New Roman" w:hAnsi="Times New Roman"/>
          <w:sz w:val="28"/>
          <w:szCs w:val="28"/>
        </w:rPr>
      </w:pPr>
    </w:p>
    <w:p w:rsidR="003C54EA" w:rsidRDefault="003C54EA" w:rsidP="003C54EA">
      <w:pPr>
        <w:widowControl w:val="0"/>
        <w:overflowPunct w:val="0"/>
        <w:autoSpaceDE w:val="0"/>
        <w:autoSpaceDN w:val="0"/>
        <w:adjustRightInd w:val="0"/>
        <w:spacing w:line="225" w:lineRule="auto"/>
        <w:ind w:firstLine="708"/>
        <w:jc w:val="center"/>
        <w:rPr>
          <w:rFonts w:ascii="Times New Roman" w:hAnsi="Times New Roman"/>
          <w:i/>
          <w:sz w:val="28"/>
          <w:szCs w:val="28"/>
        </w:rPr>
      </w:pPr>
      <w:r>
        <w:rPr>
          <w:rFonts w:ascii="Times New Roman" w:hAnsi="Times New Roman"/>
          <w:i/>
          <w:sz w:val="28"/>
          <w:szCs w:val="28"/>
        </w:rPr>
        <w:t>Удар по мячу на дальность</w:t>
      </w:r>
    </w:p>
    <w:p w:rsidR="003C54EA" w:rsidRDefault="003C54EA" w:rsidP="003C54EA">
      <w:pPr>
        <w:widowControl w:val="0"/>
        <w:overflowPunct w:val="0"/>
        <w:autoSpaceDE w:val="0"/>
        <w:autoSpaceDN w:val="0"/>
        <w:adjustRightInd w:val="0"/>
        <w:spacing w:line="225" w:lineRule="auto"/>
        <w:ind w:firstLine="708"/>
        <w:jc w:val="both"/>
        <w:rPr>
          <w:rFonts w:ascii="Times New Roman" w:hAnsi="Times New Roman"/>
          <w:sz w:val="26"/>
          <w:szCs w:val="26"/>
        </w:rPr>
      </w:pPr>
      <w:r>
        <w:rPr>
          <w:rFonts w:ascii="Times New Roman" w:hAnsi="Times New Roman"/>
          <w:sz w:val="26"/>
          <w:szCs w:val="26"/>
        </w:rPr>
        <w:t>Удар по мячу на дальность выполняется правой и левой ногой по неподвижному мячу с  разбега любым способом. Измерение дальности полета производится от места удара до точки первого касания мяча о землю по коридору шириной 10 м. (Для удара каждой ногой даются три попытки. Засчитывается лучший результат ударов  каждой ногой. Конечный результат определяется по сумме лучших ударов обеими ногами).</w:t>
      </w:r>
    </w:p>
    <w:p w:rsidR="003C54EA" w:rsidRDefault="003C54EA" w:rsidP="003C54EA">
      <w:pPr>
        <w:widowControl w:val="0"/>
        <w:overflowPunct w:val="0"/>
        <w:autoSpaceDE w:val="0"/>
        <w:autoSpaceDN w:val="0"/>
        <w:adjustRightInd w:val="0"/>
        <w:spacing w:line="225" w:lineRule="auto"/>
        <w:ind w:firstLine="708"/>
        <w:jc w:val="center"/>
        <w:rPr>
          <w:rFonts w:ascii="Times New Roman" w:hAnsi="Times New Roman"/>
          <w:i/>
          <w:sz w:val="28"/>
          <w:szCs w:val="28"/>
        </w:rPr>
      </w:pPr>
    </w:p>
    <w:p w:rsidR="003C54EA" w:rsidRDefault="003C54EA" w:rsidP="003C54EA">
      <w:pPr>
        <w:widowControl w:val="0"/>
        <w:overflowPunct w:val="0"/>
        <w:autoSpaceDE w:val="0"/>
        <w:autoSpaceDN w:val="0"/>
        <w:adjustRightInd w:val="0"/>
        <w:spacing w:line="225" w:lineRule="auto"/>
        <w:ind w:firstLine="708"/>
        <w:jc w:val="center"/>
        <w:rPr>
          <w:rFonts w:ascii="Times New Roman" w:hAnsi="Times New Roman"/>
          <w:i/>
          <w:sz w:val="28"/>
          <w:szCs w:val="28"/>
        </w:rPr>
      </w:pPr>
      <w:r>
        <w:rPr>
          <w:rFonts w:ascii="Times New Roman" w:hAnsi="Times New Roman"/>
          <w:i/>
          <w:sz w:val="28"/>
          <w:szCs w:val="28"/>
        </w:rPr>
        <w:t>Вбрасывание мяча на дальность</w:t>
      </w:r>
    </w:p>
    <w:p w:rsidR="003C54EA" w:rsidRDefault="003C54EA" w:rsidP="003C54EA">
      <w:pPr>
        <w:widowControl w:val="0"/>
        <w:overflowPunct w:val="0"/>
        <w:autoSpaceDE w:val="0"/>
        <w:autoSpaceDN w:val="0"/>
        <w:adjustRightInd w:val="0"/>
        <w:spacing w:line="225" w:lineRule="auto"/>
        <w:ind w:firstLine="708"/>
        <w:rPr>
          <w:rFonts w:ascii="Times New Roman" w:hAnsi="Times New Roman"/>
          <w:sz w:val="26"/>
          <w:szCs w:val="26"/>
        </w:rPr>
      </w:pPr>
      <w:r>
        <w:rPr>
          <w:rFonts w:ascii="Times New Roman" w:hAnsi="Times New Roman"/>
          <w:sz w:val="26"/>
          <w:szCs w:val="26"/>
        </w:rPr>
        <w:t>Вбрасывание мяча на дальность выполняется в соответствии с правилами игры в футбол по коридору шириной 2 м. Мяч, упавший за пределами коридора, не засчитывается. Даются три попытки. Учитывается результат лучшей попытки.</w:t>
      </w:r>
    </w:p>
    <w:p w:rsidR="003C54EA" w:rsidRDefault="003C54EA" w:rsidP="003C54EA">
      <w:pPr>
        <w:spacing w:before="180"/>
        <w:ind w:left="520" w:right="400"/>
        <w:jc w:val="center"/>
        <w:rPr>
          <w:rFonts w:ascii="Tahoma" w:hAnsi="Tahoma" w:cs="Tahoma"/>
          <w:color w:val="000000"/>
        </w:rPr>
      </w:pPr>
      <w:r>
        <w:rPr>
          <w:rFonts w:ascii="Tahoma" w:hAnsi="Tahoma" w:cs="Tahoma"/>
          <w:color w:val="000000"/>
        </w:rPr>
        <w:t>(Для вратаря)</w:t>
      </w:r>
    </w:p>
    <w:p w:rsidR="003C54EA" w:rsidRDefault="003C54EA" w:rsidP="003C54EA">
      <w:pPr>
        <w:spacing w:before="180"/>
        <w:ind w:right="400" w:firstLine="720"/>
        <w:jc w:val="both"/>
        <w:rPr>
          <w:rFonts w:ascii="Times New Roman" w:hAnsi="Times New Roman" w:cs="Times New Roman"/>
          <w:color w:val="000000"/>
          <w:sz w:val="26"/>
          <w:szCs w:val="26"/>
        </w:rPr>
      </w:pPr>
      <w:r>
        <w:rPr>
          <w:rFonts w:ascii="Times New Roman" w:hAnsi="Times New Roman"/>
          <w:color w:val="000000"/>
          <w:sz w:val="26"/>
          <w:szCs w:val="26"/>
        </w:rPr>
        <w:t xml:space="preserve">Удар по мячу ногой с рук на дальность (разбег не более четырех шагов) – выполняется с разбега, не выходя из пределов штрафной площади, по коридору шириной в </w:t>
      </w:r>
      <w:smartTag w:uri="urn:schemas-microsoft-com:office:smarttags" w:element="metricconverter">
        <w:smartTagPr>
          <w:attr w:name="ProductID" w:val="10 м"/>
        </w:smartTagPr>
        <w:r>
          <w:rPr>
            <w:rFonts w:ascii="Times New Roman" w:hAnsi="Times New Roman"/>
            <w:color w:val="000000"/>
            <w:sz w:val="26"/>
            <w:szCs w:val="26"/>
          </w:rPr>
          <w:t>10 м</w:t>
        </w:r>
      </w:smartTag>
      <w:r>
        <w:rPr>
          <w:rFonts w:ascii="Times New Roman" w:hAnsi="Times New Roman"/>
          <w:color w:val="000000"/>
          <w:sz w:val="26"/>
          <w:szCs w:val="26"/>
        </w:rPr>
        <w:t>. Мяч, упавший за пределы коридора, не засчитывается. Дается три попытки. Учитывается лучший результат.</w:t>
      </w:r>
    </w:p>
    <w:p w:rsidR="003C54EA" w:rsidRDefault="003C54EA" w:rsidP="003C54EA">
      <w:pPr>
        <w:spacing w:before="180"/>
        <w:ind w:right="400" w:firstLine="720"/>
        <w:jc w:val="both"/>
        <w:rPr>
          <w:rFonts w:ascii="Times New Roman" w:hAnsi="Times New Roman"/>
          <w:color w:val="000000"/>
          <w:sz w:val="26"/>
          <w:szCs w:val="26"/>
        </w:rPr>
      </w:pPr>
      <w:r>
        <w:rPr>
          <w:rFonts w:ascii="Times New Roman" w:hAnsi="Times New Roman"/>
          <w:color w:val="000000"/>
          <w:sz w:val="26"/>
          <w:szCs w:val="26"/>
        </w:rPr>
        <w:t xml:space="preserve">Вбрасывание мяча на дальность (разбег не более четырех шагов) выполняется по коридору шириной </w:t>
      </w:r>
      <w:smartTag w:uri="urn:schemas-microsoft-com:office:smarttags" w:element="metricconverter">
        <w:smartTagPr>
          <w:attr w:name="ProductID" w:val="3 м"/>
        </w:smartTagPr>
        <w:r>
          <w:rPr>
            <w:rFonts w:ascii="Times New Roman" w:hAnsi="Times New Roman"/>
            <w:color w:val="000000"/>
            <w:sz w:val="26"/>
            <w:szCs w:val="26"/>
          </w:rPr>
          <w:t>3 м</w:t>
        </w:r>
      </w:smartTag>
      <w:r>
        <w:rPr>
          <w:rFonts w:ascii="Times New Roman" w:hAnsi="Times New Roman"/>
          <w:color w:val="000000"/>
          <w:sz w:val="26"/>
          <w:szCs w:val="26"/>
        </w:rPr>
        <w:t>.</w:t>
      </w:r>
    </w:p>
    <w:p w:rsidR="003C54EA" w:rsidRDefault="003C54EA" w:rsidP="003C54EA">
      <w:pPr>
        <w:widowControl w:val="0"/>
        <w:autoSpaceDE w:val="0"/>
        <w:autoSpaceDN w:val="0"/>
        <w:adjustRightInd w:val="0"/>
        <w:rPr>
          <w:rFonts w:ascii="Times New Roman" w:hAnsi="Times New Roman"/>
          <w:sz w:val="28"/>
          <w:szCs w:val="28"/>
        </w:rPr>
      </w:pPr>
    </w:p>
    <w:p w:rsidR="003C54EA" w:rsidRDefault="003C54EA" w:rsidP="003C54EA">
      <w:pPr>
        <w:jc w:val="center"/>
        <w:rPr>
          <w:rFonts w:ascii="Times New Roman" w:hAnsi="Times New Roman"/>
          <w:b/>
          <w:sz w:val="26"/>
          <w:szCs w:val="26"/>
        </w:rPr>
      </w:pPr>
    </w:p>
    <w:p w:rsidR="003C54EA" w:rsidRDefault="003C54EA" w:rsidP="003C54EA">
      <w:pPr>
        <w:rPr>
          <w:rFonts w:ascii="Times New Roman" w:hAnsi="Times New Roman"/>
          <w:sz w:val="44"/>
          <w:szCs w:val="44"/>
        </w:rPr>
      </w:pPr>
      <w:r>
        <w:rPr>
          <w:rFonts w:ascii="Times New Roman" w:hAnsi="Times New Roman"/>
          <w:sz w:val="44"/>
          <w:szCs w:val="44"/>
        </w:rPr>
        <w:t>5.Перечень информационного обеспечения программы</w:t>
      </w:r>
    </w:p>
    <w:p w:rsidR="003C54EA" w:rsidRDefault="003C54EA" w:rsidP="003C54EA">
      <w:pPr>
        <w:jc w:val="both"/>
        <w:rPr>
          <w:rFonts w:ascii="Times New Roman" w:hAnsi="Times New Roman"/>
          <w:sz w:val="26"/>
          <w:szCs w:val="26"/>
        </w:rPr>
      </w:pPr>
      <w:r>
        <w:rPr>
          <w:rFonts w:ascii="Times New Roman" w:hAnsi="Times New Roman"/>
          <w:sz w:val="26"/>
          <w:szCs w:val="26"/>
        </w:rPr>
        <w:t>Информационное обеспечение Программы включает в себя следующие информационные материалы:</w:t>
      </w:r>
    </w:p>
    <w:p w:rsidR="003C54EA" w:rsidRDefault="003C54EA" w:rsidP="003C54EA">
      <w:pPr>
        <w:jc w:val="center"/>
        <w:rPr>
          <w:rFonts w:ascii="Times New Roman" w:hAnsi="Times New Roman"/>
          <w:b/>
          <w:sz w:val="26"/>
          <w:szCs w:val="26"/>
        </w:rPr>
      </w:pPr>
    </w:p>
    <w:p w:rsidR="003C54EA" w:rsidRDefault="003C54EA" w:rsidP="003C54EA">
      <w:pPr>
        <w:jc w:val="both"/>
        <w:rPr>
          <w:rFonts w:ascii="Times New Roman" w:hAnsi="Times New Roman"/>
          <w:b/>
          <w:bCs/>
          <w:sz w:val="26"/>
          <w:szCs w:val="26"/>
        </w:rPr>
      </w:pPr>
      <w:r>
        <w:rPr>
          <w:rFonts w:ascii="Times New Roman" w:hAnsi="Times New Roman"/>
          <w:b/>
          <w:bCs/>
          <w:sz w:val="26"/>
          <w:szCs w:val="26"/>
        </w:rPr>
        <w:t>Интернет-ресурсы:</w:t>
      </w:r>
    </w:p>
    <w:p w:rsidR="003C54EA" w:rsidRDefault="003C54EA" w:rsidP="003C54EA">
      <w:pPr>
        <w:jc w:val="both"/>
        <w:rPr>
          <w:rFonts w:ascii="Times New Roman" w:hAnsi="Times New Roman"/>
          <w:sz w:val="26"/>
          <w:szCs w:val="26"/>
          <w:u w:val="single"/>
        </w:rPr>
      </w:pPr>
      <w:r>
        <w:rPr>
          <w:rFonts w:ascii="Times New Roman" w:hAnsi="Times New Roman"/>
          <w:sz w:val="26"/>
          <w:szCs w:val="26"/>
        </w:rPr>
        <w:lastRenderedPageBreak/>
        <w:t xml:space="preserve">Официальный сайт министерства спорта Красноярского края [Электронный ресурс] </w:t>
      </w:r>
      <w:r>
        <w:rPr>
          <w:rFonts w:ascii="Times New Roman" w:hAnsi="Times New Roman"/>
          <w:sz w:val="26"/>
          <w:szCs w:val="26"/>
          <w:lang w:val="en-US"/>
        </w:rPr>
        <w:t>URL</w:t>
      </w:r>
      <w:r>
        <w:rPr>
          <w:rFonts w:ascii="Times New Roman" w:hAnsi="Times New Roman"/>
          <w:sz w:val="26"/>
          <w:szCs w:val="26"/>
        </w:rPr>
        <w:t xml:space="preserve">: </w:t>
      </w:r>
      <w:hyperlink r:id="rId9" w:history="1">
        <w:r>
          <w:rPr>
            <w:rStyle w:val="aa"/>
            <w:rFonts w:ascii="Times New Roman" w:hAnsi="Times New Roman"/>
            <w:sz w:val="26"/>
            <w:szCs w:val="26"/>
          </w:rPr>
          <w:t>http://www.</w:t>
        </w:r>
        <w:r>
          <w:rPr>
            <w:rStyle w:val="aa"/>
            <w:rFonts w:ascii="Times New Roman" w:hAnsi="Times New Roman"/>
            <w:sz w:val="26"/>
            <w:szCs w:val="26"/>
            <w:lang w:val="en-US"/>
          </w:rPr>
          <w:t>kraysport</w:t>
        </w:r>
        <w:r>
          <w:rPr>
            <w:rStyle w:val="aa"/>
            <w:rFonts w:ascii="Times New Roman" w:hAnsi="Times New Roman"/>
            <w:sz w:val="26"/>
            <w:szCs w:val="26"/>
          </w:rPr>
          <w:t>.</w:t>
        </w:r>
        <w:r>
          <w:rPr>
            <w:rStyle w:val="aa"/>
            <w:rFonts w:ascii="Times New Roman" w:hAnsi="Times New Roman"/>
            <w:sz w:val="26"/>
            <w:szCs w:val="26"/>
            <w:lang w:val="en-US"/>
          </w:rPr>
          <w:t>ru</w:t>
        </w:r>
      </w:hyperlink>
    </w:p>
    <w:p w:rsidR="003C54EA" w:rsidRDefault="003C54EA" w:rsidP="003C54EA">
      <w:pPr>
        <w:jc w:val="both"/>
        <w:rPr>
          <w:rFonts w:ascii="Times New Roman" w:hAnsi="Times New Roman"/>
          <w:sz w:val="26"/>
          <w:szCs w:val="26"/>
          <w:u w:val="single"/>
        </w:rPr>
      </w:pPr>
      <w:r>
        <w:rPr>
          <w:rFonts w:ascii="Times New Roman" w:hAnsi="Times New Roman"/>
          <w:sz w:val="26"/>
          <w:szCs w:val="26"/>
        </w:rPr>
        <w:t xml:space="preserve">Официальный сайт министерства спорта Российской Федерации [Электронный ресурс] </w:t>
      </w:r>
      <w:r>
        <w:rPr>
          <w:rFonts w:ascii="Times New Roman" w:hAnsi="Times New Roman"/>
          <w:sz w:val="26"/>
          <w:szCs w:val="26"/>
          <w:lang w:val="en-US"/>
        </w:rPr>
        <w:t>URL</w:t>
      </w:r>
      <w:r>
        <w:rPr>
          <w:rFonts w:ascii="Times New Roman" w:hAnsi="Times New Roman"/>
          <w:sz w:val="26"/>
          <w:szCs w:val="26"/>
        </w:rPr>
        <w:t xml:space="preserve">: </w:t>
      </w:r>
      <w:hyperlink r:id="rId10" w:history="1">
        <w:r>
          <w:rPr>
            <w:rStyle w:val="aa"/>
            <w:rFonts w:ascii="Times New Roman" w:hAnsi="Times New Roman"/>
            <w:color w:val="0000FF"/>
            <w:sz w:val="26"/>
            <w:szCs w:val="26"/>
          </w:rPr>
          <w:t>http://www.minsport.gov.ru/</w:t>
        </w:r>
      </w:hyperlink>
    </w:p>
    <w:p w:rsidR="003C54EA" w:rsidRDefault="003C54EA" w:rsidP="003C54EA">
      <w:pPr>
        <w:jc w:val="both"/>
        <w:rPr>
          <w:rFonts w:ascii="Times New Roman" w:hAnsi="Times New Roman"/>
          <w:sz w:val="26"/>
          <w:szCs w:val="26"/>
        </w:rPr>
      </w:pPr>
      <w:r>
        <w:rPr>
          <w:rFonts w:ascii="Times New Roman" w:hAnsi="Times New Roman"/>
          <w:sz w:val="26"/>
          <w:szCs w:val="26"/>
        </w:rPr>
        <w:t xml:space="preserve">Официальный сайт министерства образования и науки РФ [Электронный ресурс] </w:t>
      </w:r>
      <w:r>
        <w:rPr>
          <w:rFonts w:ascii="Times New Roman" w:hAnsi="Times New Roman"/>
          <w:sz w:val="26"/>
          <w:szCs w:val="26"/>
          <w:lang w:val="en-US"/>
        </w:rPr>
        <w:t>URL</w:t>
      </w:r>
      <w:r>
        <w:rPr>
          <w:rFonts w:ascii="Times New Roman" w:hAnsi="Times New Roman"/>
          <w:sz w:val="26"/>
          <w:szCs w:val="26"/>
        </w:rPr>
        <w:t xml:space="preserve">: </w:t>
      </w:r>
      <w:hyperlink r:id="rId11" w:history="1">
        <w:r>
          <w:rPr>
            <w:rStyle w:val="aa"/>
            <w:rFonts w:ascii="Times New Roman" w:hAnsi="Times New Roman"/>
            <w:sz w:val="26"/>
            <w:szCs w:val="26"/>
          </w:rPr>
          <w:t>http://минобрнауки.рф</w:t>
        </w:r>
      </w:hyperlink>
    </w:p>
    <w:p w:rsidR="003C54EA" w:rsidRDefault="003C54EA" w:rsidP="003C54EA">
      <w:pPr>
        <w:jc w:val="both"/>
        <w:rPr>
          <w:rFonts w:ascii="Times New Roman" w:hAnsi="Times New Roman"/>
          <w:sz w:val="26"/>
          <w:szCs w:val="26"/>
        </w:rPr>
      </w:pPr>
      <w:r>
        <w:rPr>
          <w:rFonts w:ascii="Times New Roman" w:hAnsi="Times New Roman"/>
          <w:sz w:val="26"/>
          <w:szCs w:val="26"/>
        </w:rPr>
        <w:t xml:space="preserve">Официальный сайт федерации футбола Красноярского края [Электронный ресурс] </w:t>
      </w:r>
      <w:r>
        <w:rPr>
          <w:rFonts w:ascii="Times New Roman" w:hAnsi="Times New Roman"/>
          <w:sz w:val="26"/>
          <w:szCs w:val="26"/>
          <w:lang w:val="en-US"/>
        </w:rPr>
        <w:t>URL</w:t>
      </w:r>
      <w:r>
        <w:rPr>
          <w:rFonts w:ascii="Times New Roman" w:hAnsi="Times New Roman"/>
          <w:sz w:val="26"/>
          <w:szCs w:val="26"/>
        </w:rPr>
        <w:t xml:space="preserve">: </w:t>
      </w:r>
      <w:r>
        <w:rPr>
          <w:rFonts w:ascii="Times New Roman" w:hAnsi="Times New Roman"/>
          <w:color w:val="0000FF"/>
          <w:sz w:val="26"/>
          <w:szCs w:val="26"/>
          <w:u w:val="single"/>
        </w:rPr>
        <w:t>http://www.</w:t>
      </w:r>
      <w:r>
        <w:rPr>
          <w:rFonts w:ascii="Times New Roman" w:hAnsi="Times New Roman"/>
          <w:color w:val="0000FF"/>
          <w:sz w:val="26"/>
          <w:szCs w:val="26"/>
          <w:u w:val="single"/>
          <w:lang w:val="en-US"/>
        </w:rPr>
        <w:t>sff</w:t>
      </w:r>
      <w:r>
        <w:rPr>
          <w:rFonts w:ascii="Times New Roman" w:hAnsi="Times New Roman"/>
          <w:color w:val="0000FF"/>
          <w:sz w:val="26"/>
          <w:szCs w:val="26"/>
          <w:u w:val="single"/>
        </w:rPr>
        <w:t>-</w:t>
      </w:r>
      <w:r>
        <w:rPr>
          <w:rFonts w:ascii="Times New Roman" w:hAnsi="Times New Roman"/>
          <w:color w:val="0000FF"/>
          <w:sz w:val="26"/>
          <w:szCs w:val="26"/>
          <w:u w:val="single"/>
          <w:lang w:val="en-US"/>
        </w:rPr>
        <w:t>siberia</w:t>
      </w:r>
      <w:r>
        <w:rPr>
          <w:rFonts w:ascii="Times New Roman" w:hAnsi="Times New Roman"/>
          <w:color w:val="0000FF"/>
          <w:sz w:val="26"/>
          <w:szCs w:val="26"/>
          <w:u w:val="single"/>
        </w:rPr>
        <w:t>.</w:t>
      </w:r>
      <w:r>
        <w:rPr>
          <w:rFonts w:ascii="Times New Roman" w:hAnsi="Times New Roman"/>
          <w:color w:val="0000FF"/>
          <w:sz w:val="26"/>
          <w:szCs w:val="26"/>
          <w:u w:val="single"/>
          <w:lang w:val="en-US"/>
        </w:rPr>
        <w:t>ru</w:t>
      </w:r>
    </w:p>
    <w:p w:rsidR="003C54EA" w:rsidRDefault="003C54EA" w:rsidP="003C54EA">
      <w:pPr>
        <w:widowControl w:val="0"/>
        <w:autoSpaceDE w:val="0"/>
        <w:autoSpaceDN w:val="0"/>
        <w:adjustRightInd w:val="0"/>
        <w:jc w:val="center"/>
        <w:rPr>
          <w:rFonts w:ascii="Times New Roman" w:hAnsi="Times New Roman"/>
          <w:b/>
          <w:bCs/>
          <w:spacing w:val="60"/>
          <w:sz w:val="26"/>
          <w:szCs w:val="26"/>
        </w:rPr>
      </w:pPr>
    </w:p>
    <w:p w:rsidR="003C54EA" w:rsidRDefault="003C54EA" w:rsidP="003C54EA">
      <w:pPr>
        <w:widowControl w:val="0"/>
        <w:autoSpaceDE w:val="0"/>
        <w:autoSpaceDN w:val="0"/>
        <w:adjustRightInd w:val="0"/>
        <w:jc w:val="both"/>
        <w:rPr>
          <w:rFonts w:ascii="Times New Roman" w:hAnsi="Times New Roman"/>
          <w:b/>
          <w:bCs/>
          <w:spacing w:val="60"/>
          <w:sz w:val="26"/>
          <w:szCs w:val="26"/>
        </w:rPr>
      </w:pPr>
    </w:p>
    <w:p w:rsidR="003C54EA" w:rsidRDefault="00964C84" w:rsidP="003C54EA">
      <w:pPr>
        <w:widowControl w:val="0"/>
        <w:autoSpaceDE w:val="0"/>
        <w:autoSpaceDN w:val="0"/>
        <w:adjustRightInd w:val="0"/>
        <w:jc w:val="both"/>
        <w:rPr>
          <w:rFonts w:ascii="Times New Roman" w:hAnsi="Times New Roman"/>
          <w:b/>
          <w:bCs/>
          <w:spacing w:val="60"/>
          <w:sz w:val="26"/>
          <w:szCs w:val="26"/>
        </w:rPr>
      </w:pPr>
      <w:r>
        <w:rPr>
          <w:rFonts w:ascii="Times New Roman" w:hAnsi="Times New Roman"/>
          <w:b/>
          <w:bCs/>
          <w:spacing w:val="60"/>
          <w:sz w:val="26"/>
          <w:szCs w:val="26"/>
        </w:rPr>
        <w:t>Список литературных источников</w:t>
      </w:r>
    </w:p>
    <w:p w:rsidR="003C54EA" w:rsidRDefault="003C54EA" w:rsidP="003C54EA">
      <w:pPr>
        <w:widowControl w:val="0"/>
        <w:autoSpaceDE w:val="0"/>
        <w:autoSpaceDN w:val="0"/>
        <w:adjustRightInd w:val="0"/>
        <w:jc w:val="both"/>
        <w:rPr>
          <w:rFonts w:ascii="Times New Roman" w:hAnsi="Times New Roman"/>
          <w:b/>
          <w:bCs/>
          <w:spacing w:val="60"/>
          <w:sz w:val="26"/>
          <w:szCs w:val="26"/>
        </w:rPr>
      </w:pPr>
    </w:p>
    <w:p w:rsidR="003C54EA" w:rsidRDefault="003C54EA" w:rsidP="003C54EA">
      <w:pPr>
        <w:jc w:val="both"/>
        <w:rPr>
          <w:rFonts w:ascii="Times New Roman" w:hAnsi="Times New Roman"/>
          <w:sz w:val="26"/>
          <w:szCs w:val="26"/>
        </w:rPr>
      </w:pPr>
      <w:r>
        <w:rPr>
          <w:rFonts w:ascii="Times New Roman" w:hAnsi="Times New Roman"/>
          <w:sz w:val="26"/>
          <w:szCs w:val="26"/>
        </w:rPr>
        <w:t>1.Бриль М.С. Отбор в спортивных играх. М.: ФиС, 1980.</w:t>
      </w:r>
    </w:p>
    <w:p w:rsidR="003C54EA" w:rsidRDefault="003C54EA" w:rsidP="003C54EA">
      <w:pPr>
        <w:jc w:val="both"/>
        <w:rPr>
          <w:rFonts w:ascii="Times New Roman" w:hAnsi="Times New Roman"/>
          <w:sz w:val="26"/>
          <w:szCs w:val="26"/>
        </w:rPr>
      </w:pPr>
      <w:r>
        <w:rPr>
          <w:rFonts w:ascii="Times New Roman" w:hAnsi="Times New Roman"/>
          <w:sz w:val="26"/>
          <w:szCs w:val="26"/>
        </w:rPr>
        <w:t>2.Гагаева Г.М. Психология футбола. – М., ФиС, 1979.</w:t>
      </w:r>
    </w:p>
    <w:p w:rsidR="003C54EA" w:rsidRDefault="003C54EA" w:rsidP="003C54EA">
      <w:pPr>
        <w:jc w:val="both"/>
        <w:rPr>
          <w:rFonts w:ascii="Times New Roman" w:hAnsi="Times New Roman"/>
          <w:sz w:val="26"/>
          <w:szCs w:val="26"/>
        </w:rPr>
      </w:pPr>
      <w:r>
        <w:rPr>
          <w:rFonts w:ascii="Times New Roman" w:hAnsi="Times New Roman"/>
          <w:sz w:val="26"/>
          <w:szCs w:val="26"/>
        </w:rPr>
        <w:t>3.Коротко И.М. Подвижные игры в занятиях спортом. – М.: ФиС, 1981.</w:t>
      </w:r>
    </w:p>
    <w:p w:rsidR="003C54EA" w:rsidRDefault="003C54EA" w:rsidP="003C54EA">
      <w:pPr>
        <w:jc w:val="both"/>
        <w:rPr>
          <w:rFonts w:ascii="Times New Roman" w:hAnsi="Times New Roman"/>
          <w:sz w:val="26"/>
          <w:szCs w:val="26"/>
        </w:rPr>
      </w:pPr>
      <w:r>
        <w:rPr>
          <w:rFonts w:ascii="Times New Roman" w:hAnsi="Times New Roman"/>
          <w:sz w:val="26"/>
          <w:szCs w:val="26"/>
        </w:rPr>
        <w:t>4.Филин В.П., Фомин Н.А. Основы юношеского спорта. – М. ; ФиС, 1980.</w:t>
      </w:r>
    </w:p>
    <w:p w:rsidR="003C54EA" w:rsidRDefault="003C54EA" w:rsidP="003C54EA">
      <w:pPr>
        <w:jc w:val="both"/>
        <w:rPr>
          <w:rFonts w:ascii="Times New Roman" w:hAnsi="Times New Roman"/>
          <w:sz w:val="26"/>
          <w:szCs w:val="26"/>
        </w:rPr>
      </w:pPr>
      <w:r>
        <w:rPr>
          <w:rFonts w:ascii="Times New Roman" w:hAnsi="Times New Roman"/>
          <w:sz w:val="26"/>
          <w:szCs w:val="26"/>
        </w:rPr>
        <w:t>5.Филин В.П. Воспитание физических качеств у юных спортсменов. – М., 1974</w:t>
      </w:r>
    </w:p>
    <w:p w:rsidR="003C54EA" w:rsidRDefault="003C54EA" w:rsidP="003C54EA">
      <w:pPr>
        <w:jc w:val="both"/>
        <w:rPr>
          <w:rFonts w:ascii="Times New Roman" w:hAnsi="Times New Roman"/>
          <w:sz w:val="26"/>
          <w:szCs w:val="26"/>
        </w:rPr>
      </w:pPr>
      <w:r>
        <w:rPr>
          <w:rFonts w:ascii="Times New Roman" w:hAnsi="Times New Roman"/>
          <w:sz w:val="26"/>
          <w:szCs w:val="26"/>
        </w:rPr>
        <w:t>6.Акимов А.М. Игра футбольного вратаря. – М.: ФиС 1978.</w:t>
      </w:r>
    </w:p>
    <w:p w:rsidR="003C54EA" w:rsidRDefault="003C54EA" w:rsidP="003C54EA">
      <w:pPr>
        <w:jc w:val="both"/>
        <w:rPr>
          <w:rFonts w:ascii="Times New Roman" w:hAnsi="Times New Roman"/>
          <w:sz w:val="26"/>
          <w:szCs w:val="26"/>
        </w:rPr>
      </w:pPr>
      <w:r>
        <w:rPr>
          <w:rFonts w:ascii="Times New Roman" w:hAnsi="Times New Roman"/>
          <w:sz w:val="26"/>
          <w:szCs w:val="26"/>
        </w:rPr>
        <w:t>7.Андреев С.Н. Мини-футбол. – М.: ФиС, 1978.</w:t>
      </w:r>
    </w:p>
    <w:p w:rsidR="003C54EA" w:rsidRDefault="003C54EA" w:rsidP="003C54EA">
      <w:pPr>
        <w:jc w:val="both"/>
        <w:rPr>
          <w:rFonts w:ascii="Times New Roman" w:hAnsi="Times New Roman"/>
          <w:sz w:val="26"/>
          <w:szCs w:val="26"/>
        </w:rPr>
      </w:pPr>
      <w:r>
        <w:rPr>
          <w:rFonts w:ascii="Times New Roman" w:hAnsi="Times New Roman"/>
          <w:sz w:val="26"/>
          <w:szCs w:val="26"/>
        </w:rPr>
        <w:t>8.Лаптев А.П. Режим футболиста. –М.: ФиС, 1981</w:t>
      </w:r>
    </w:p>
    <w:p w:rsidR="003C54EA" w:rsidRDefault="003C54EA" w:rsidP="003C54EA">
      <w:pPr>
        <w:jc w:val="both"/>
        <w:rPr>
          <w:rFonts w:ascii="Times New Roman" w:hAnsi="Times New Roman"/>
          <w:sz w:val="26"/>
          <w:szCs w:val="26"/>
        </w:rPr>
      </w:pPr>
      <w:r>
        <w:rPr>
          <w:rFonts w:ascii="Times New Roman" w:hAnsi="Times New Roman"/>
          <w:sz w:val="26"/>
          <w:szCs w:val="26"/>
        </w:rPr>
        <w:t>9.Гриндлер К. и др. Техническая и тактическая подготовка футболистов. – М.: ФиС , 1976.</w:t>
      </w:r>
    </w:p>
    <w:p w:rsidR="003C54EA" w:rsidRDefault="003C54EA" w:rsidP="003C54EA">
      <w:pPr>
        <w:jc w:val="both"/>
        <w:rPr>
          <w:rFonts w:ascii="Times New Roman" w:hAnsi="Times New Roman"/>
          <w:sz w:val="26"/>
          <w:szCs w:val="26"/>
        </w:rPr>
      </w:pPr>
      <w:r>
        <w:rPr>
          <w:rFonts w:ascii="Times New Roman" w:hAnsi="Times New Roman"/>
          <w:sz w:val="26"/>
          <w:szCs w:val="26"/>
        </w:rPr>
        <w:t>10.Гриндлер К и др. Физическая подготовка футболистов – М.: ФиС, 1976 .</w:t>
      </w:r>
    </w:p>
    <w:p w:rsidR="003C54EA" w:rsidRDefault="003C54EA" w:rsidP="003C54EA">
      <w:pPr>
        <w:jc w:val="both"/>
        <w:rPr>
          <w:rFonts w:ascii="Times New Roman" w:hAnsi="Times New Roman"/>
          <w:sz w:val="26"/>
          <w:szCs w:val="26"/>
        </w:rPr>
      </w:pPr>
      <w:r>
        <w:rPr>
          <w:rFonts w:ascii="Times New Roman" w:hAnsi="Times New Roman"/>
          <w:sz w:val="26"/>
          <w:szCs w:val="26"/>
        </w:rPr>
        <w:t>11.Чанади А. Футбол. Техника. – М.: ФиС, 1978.</w:t>
      </w:r>
    </w:p>
    <w:p w:rsidR="003C54EA" w:rsidRDefault="003C54EA" w:rsidP="003C54EA">
      <w:pPr>
        <w:jc w:val="both"/>
        <w:rPr>
          <w:rFonts w:ascii="Times New Roman" w:hAnsi="Times New Roman"/>
          <w:sz w:val="26"/>
          <w:szCs w:val="26"/>
        </w:rPr>
      </w:pPr>
      <w:r>
        <w:rPr>
          <w:rFonts w:ascii="Times New Roman" w:hAnsi="Times New Roman"/>
          <w:sz w:val="26"/>
          <w:szCs w:val="26"/>
        </w:rPr>
        <w:t>12.Буйлин Ю.Ф., Курамшин Ю.Ф. Теоретическая подготовка юных спортсменов. – М.: ФиС, 1985.</w:t>
      </w:r>
    </w:p>
    <w:p w:rsidR="003C54EA" w:rsidRDefault="003C54EA" w:rsidP="003C54EA">
      <w:pPr>
        <w:jc w:val="both"/>
        <w:rPr>
          <w:rFonts w:ascii="Times New Roman" w:hAnsi="Times New Roman"/>
          <w:sz w:val="26"/>
          <w:szCs w:val="26"/>
        </w:rPr>
      </w:pPr>
      <w:r>
        <w:rPr>
          <w:rFonts w:ascii="Times New Roman" w:hAnsi="Times New Roman"/>
          <w:sz w:val="26"/>
          <w:szCs w:val="26"/>
        </w:rPr>
        <w:t>13.Лаптев А.П., Сучилин А.А. Юный футболист. –М.:ФиС 1983.</w:t>
      </w:r>
    </w:p>
    <w:p w:rsidR="003C54EA" w:rsidRDefault="003C54EA" w:rsidP="003C54EA">
      <w:pPr>
        <w:jc w:val="both"/>
        <w:rPr>
          <w:rFonts w:ascii="Times New Roman" w:hAnsi="Times New Roman"/>
          <w:sz w:val="26"/>
          <w:szCs w:val="26"/>
        </w:rPr>
      </w:pPr>
      <w:r>
        <w:rPr>
          <w:rFonts w:ascii="Times New Roman" w:hAnsi="Times New Roman"/>
          <w:sz w:val="26"/>
          <w:szCs w:val="26"/>
        </w:rPr>
        <w:t>14.Теория и методика физического воспитания. Учебник для институтов физкультуры (под общей редакцией Л.П. Матвеева, А. Новикова.М.: ФиС , 1986.</w:t>
      </w:r>
    </w:p>
    <w:p w:rsidR="003C54EA" w:rsidRDefault="003C54EA" w:rsidP="003C54EA">
      <w:pPr>
        <w:jc w:val="both"/>
        <w:rPr>
          <w:rFonts w:ascii="Times New Roman" w:hAnsi="Times New Roman"/>
          <w:sz w:val="26"/>
          <w:szCs w:val="26"/>
        </w:rPr>
      </w:pPr>
      <w:r>
        <w:rPr>
          <w:rFonts w:ascii="Times New Roman" w:hAnsi="Times New Roman"/>
          <w:sz w:val="26"/>
          <w:szCs w:val="26"/>
        </w:rPr>
        <w:t>15.Хрущев С.В. Врачебный контроль за физическим воспитанием школьников. 2-е издание перераб. И доп.- М. Медицина, 1980.</w:t>
      </w:r>
    </w:p>
    <w:p w:rsidR="003C54EA" w:rsidRDefault="003C54EA" w:rsidP="003C54EA">
      <w:pPr>
        <w:jc w:val="both"/>
        <w:rPr>
          <w:rFonts w:ascii="Times New Roman" w:hAnsi="Times New Roman"/>
          <w:sz w:val="26"/>
          <w:szCs w:val="26"/>
        </w:rPr>
      </w:pPr>
      <w:r>
        <w:rPr>
          <w:rFonts w:ascii="Times New Roman" w:hAnsi="Times New Roman"/>
          <w:sz w:val="26"/>
          <w:szCs w:val="26"/>
        </w:rPr>
        <w:t>16. С.В. Голомазов, Б.Г. Чирва Теория и методика футбола (техника игры). М.: «СпортАкадемПресс», 2002</w:t>
      </w:r>
    </w:p>
    <w:p w:rsidR="003C54EA" w:rsidRDefault="003C54EA" w:rsidP="003C54EA">
      <w:pPr>
        <w:jc w:val="both"/>
        <w:rPr>
          <w:rFonts w:ascii="Times New Roman" w:hAnsi="Times New Roman"/>
          <w:sz w:val="26"/>
          <w:szCs w:val="26"/>
        </w:rPr>
      </w:pPr>
    </w:p>
    <w:p w:rsidR="003C54EA" w:rsidRDefault="003C54EA" w:rsidP="003C54EA">
      <w:pPr>
        <w:snapToGrid w:val="0"/>
        <w:rPr>
          <w:rFonts w:ascii="Times New Roman" w:hAnsi="Times New Roman"/>
          <w:sz w:val="44"/>
          <w:szCs w:val="44"/>
        </w:rPr>
      </w:pPr>
      <w:r>
        <w:rPr>
          <w:rFonts w:ascii="Times New Roman" w:hAnsi="Times New Roman"/>
          <w:sz w:val="44"/>
          <w:szCs w:val="44"/>
        </w:rPr>
        <w:t>6. План физкультурных мероприятий и спортивных мероприятий Программы</w:t>
      </w:r>
    </w:p>
    <w:p w:rsidR="003C54EA" w:rsidRDefault="003C54EA" w:rsidP="003C54EA">
      <w:pPr>
        <w:snapToGrid w:val="0"/>
        <w:jc w:val="both"/>
        <w:rPr>
          <w:rFonts w:ascii="Times New Roman" w:hAnsi="Times New Roman"/>
          <w:sz w:val="26"/>
          <w:szCs w:val="26"/>
        </w:rPr>
      </w:pPr>
      <w:r>
        <w:rPr>
          <w:rFonts w:ascii="Times New Roman" w:hAnsi="Times New Roman"/>
          <w:sz w:val="26"/>
          <w:szCs w:val="26"/>
        </w:rPr>
        <w:t>План физкультурных и спортивных мероприятий формируется Учреждением на основе Календарного плана физкультурных и спортивных мероприятий Красноярского края. Физкультурные и спортивные мероприятия проводятся в основном в виде соревнований, которые органически входят в систему многолетней подготовки футболистов.</w:t>
      </w:r>
    </w:p>
    <w:p w:rsidR="003C54EA" w:rsidRPr="002E458E" w:rsidRDefault="003C54EA" w:rsidP="003C54EA">
      <w:pPr>
        <w:shd w:val="clear" w:color="auto" w:fill="FFFFFF"/>
        <w:spacing w:after="150"/>
        <w:jc w:val="both"/>
        <w:rPr>
          <w:rFonts w:ascii="Times New Roman" w:eastAsia="Times New Roman" w:hAnsi="Times New Roman" w:cs="Times New Roman"/>
          <w:color w:val="000000"/>
          <w:sz w:val="26"/>
          <w:szCs w:val="26"/>
          <w:lang w:eastAsia="ru-RU"/>
        </w:rPr>
      </w:pPr>
      <w:r w:rsidRPr="002E458E">
        <w:rPr>
          <w:rFonts w:ascii="Times New Roman" w:eastAsia="Times New Roman" w:hAnsi="Times New Roman" w:cs="Times New Roman"/>
          <w:b/>
          <w:bCs/>
          <w:color w:val="000000"/>
          <w:sz w:val="26"/>
          <w:szCs w:val="26"/>
          <w:lang w:eastAsia="ru-RU"/>
        </w:rPr>
        <w:t>Требования к участию лиц, проходящих спортивную подготовку, и лиц, ее осуществляющих, в спортивных соревнованиях</w:t>
      </w:r>
    </w:p>
    <w:p w:rsidR="003C54EA" w:rsidRPr="002E458E" w:rsidRDefault="003C54EA" w:rsidP="003C54EA">
      <w:pPr>
        <w:shd w:val="clear" w:color="auto" w:fill="FFFFFF"/>
        <w:jc w:val="both"/>
        <w:rPr>
          <w:rFonts w:ascii="Times New Roman" w:eastAsia="Times New Roman" w:hAnsi="Times New Roman" w:cs="Times New Roman"/>
          <w:color w:val="000000"/>
          <w:sz w:val="26"/>
          <w:szCs w:val="26"/>
          <w:lang w:eastAsia="ru-RU"/>
        </w:rPr>
      </w:pPr>
      <w:r w:rsidRPr="002E458E">
        <w:rPr>
          <w:rFonts w:ascii="Times New Roman" w:eastAsia="Times New Roman" w:hAnsi="Times New Roman" w:cs="Times New Roman"/>
          <w:color w:val="000000"/>
          <w:sz w:val="26"/>
          <w:szCs w:val="26"/>
          <w:lang w:eastAsia="ru-RU"/>
        </w:rPr>
        <w:lastRenderedPageBreak/>
        <w:t>Для участия в спортивных соревнованиях лица, проходящие спортивную подготовку должны соответствовать требованиям, предусмотренным соответствующим положением о соревнованиях и правилам футбола. Помимо этого, следует:</w:t>
      </w:r>
    </w:p>
    <w:p w:rsidR="003C54EA" w:rsidRPr="002E458E" w:rsidRDefault="003C54EA" w:rsidP="003C54EA">
      <w:pPr>
        <w:shd w:val="clear" w:color="auto" w:fill="FFFFFF"/>
        <w:jc w:val="both"/>
        <w:rPr>
          <w:rFonts w:ascii="Times New Roman" w:eastAsia="Times New Roman" w:hAnsi="Times New Roman" w:cs="Times New Roman"/>
          <w:color w:val="000000"/>
          <w:sz w:val="26"/>
          <w:szCs w:val="26"/>
          <w:lang w:eastAsia="ru-RU"/>
        </w:rPr>
      </w:pPr>
      <w:r w:rsidRPr="002E458E">
        <w:rPr>
          <w:rFonts w:ascii="Times New Roman" w:eastAsia="Times New Roman" w:hAnsi="Times New Roman" w:cs="Times New Roman"/>
          <w:color w:val="000000"/>
          <w:sz w:val="26"/>
          <w:szCs w:val="26"/>
          <w:lang w:eastAsia="ru-RU"/>
        </w:rPr>
        <w:t>- в должной мере выполнить план спортивной подготовки;</w:t>
      </w:r>
    </w:p>
    <w:p w:rsidR="003C54EA" w:rsidRPr="002E458E" w:rsidRDefault="003C54EA" w:rsidP="003C54EA">
      <w:pPr>
        <w:shd w:val="clear" w:color="auto" w:fill="FFFFFF"/>
        <w:jc w:val="both"/>
        <w:rPr>
          <w:rFonts w:ascii="Times New Roman" w:eastAsia="Times New Roman" w:hAnsi="Times New Roman" w:cs="Times New Roman"/>
          <w:color w:val="000000"/>
          <w:sz w:val="26"/>
          <w:szCs w:val="26"/>
          <w:lang w:eastAsia="ru-RU"/>
        </w:rPr>
      </w:pPr>
      <w:r w:rsidRPr="002E458E">
        <w:rPr>
          <w:rFonts w:ascii="Times New Roman" w:eastAsia="Times New Roman" w:hAnsi="Times New Roman" w:cs="Times New Roman"/>
          <w:color w:val="000000"/>
          <w:sz w:val="26"/>
          <w:szCs w:val="26"/>
          <w:lang w:eastAsia="ru-RU"/>
        </w:rPr>
        <w:t>- успешно пройти предварительный спортивный отбор;</w:t>
      </w:r>
    </w:p>
    <w:p w:rsidR="003C54EA" w:rsidRPr="002E458E" w:rsidRDefault="003C54EA" w:rsidP="003C54EA">
      <w:pPr>
        <w:shd w:val="clear" w:color="auto" w:fill="FFFFFF"/>
        <w:jc w:val="both"/>
        <w:rPr>
          <w:rFonts w:ascii="Times New Roman" w:eastAsia="Times New Roman" w:hAnsi="Times New Roman" w:cs="Times New Roman"/>
          <w:color w:val="000000"/>
          <w:sz w:val="26"/>
          <w:szCs w:val="26"/>
          <w:lang w:eastAsia="ru-RU"/>
        </w:rPr>
      </w:pPr>
      <w:r w:rsidRPr="002E458E">
        <w:rPr>
          <w:rFonts w:ascii="Times New Roman" w:eastAsia="Times New Roman" w:hAnsi="Times New Roman" w:cs="Times New Roman"/>
          <w:color w:val="000000"/>
          <w:sz w:val="26"/>
          <w:szCs w:val="26"/>
          <w:lang w:eastAsia="ru-RU"/>
        </w:rPr>
        <w:t>- иметь соответствующее медицинское заключение о допуске к участию в спортивных соревнованиях;</w:t>
      </w:r>
    </w:p>
    <w:p w:rsidR="003C54EA" w:rsidRPr="002E458E" w:rsidRDefault="003C54EA" w:rsidP="003C54EA">
      <w:pPr>
        <w:shd w:val="clear" w:color="auto" w:fill="FFFFFF"/>
        <w:jc w:val="both"/>
        <w:rPr>
          <w:rFonts w:ascii="Times New Roman" w:eastAsia="Times New Roman" w:hAnsi="Times New Roman" w:cs="Times New Roman"/>
          <w:color w:val="000000"/>
          <w:sz w:val="26"/>
          <w:szCs w:val="26"/>
          <w:lang w:eastAsia="ru-RU"/>
        </w:rPr>
      </w:pPr>
      <w:r w:rsidRPr="002E458E">
        <w:rPr>
          <w:rFonts w:ascii="Times New Roman" w:eastAsia="Times New Roman" w:hAnsi="Times New Roman" w:cs="Times New Roman"/>
          <w:color w:val="000000"/>
          <w:sz w:val="26"/>
          <w:szCs w:val="26"/>
          <w:lang w:eastAsia="ru-RU"/>
        </w:rPr>
        <w:t>- соблюдать общероссийские антидопинговые правила и антидопинговые правила, утвержденные международными антидопинговыми организациями.</w:t>
      </w:r>
    </w:p>
    <w:p w:rsidR="003C54EA" w:rsidRPr="002E458E" w:rsidRDefault="003C54EA" w:rsidP="003C54EA">
      <w:pPr>
        <w:shd w:val="clear" w:color="auto" w:fill="FFFFFF"/>
        <w:spacing w:after="150"/>
        <w:jc w:val="both"/>
        <w:rPr>
          <w:rFonts w:ascii="Times New Roman" w:eastAsia="Times New Roman" w:hAnsi="Times New Roman" w:cs="Times New Roman"/>
          <w:color w:val="000000"/>
          <w:sz w:val="26"/>
          <w:szCs w:val="26"/>
          <w:lang w:eastAsia="ru-RU"/>
        </w:rPr>
      </w:pPr>
      <w:r w:rsidRPr="002E458E">
        <w:rPr>
          <w:rFonts w:ascii="Times New Roman" w:eastAsia="Times New Roman" w:hAnsi="Times New Roman" w:cs="Times New Roman"/>
          <w:color w:val="000000"/>
          <w:sz w:val="26"/>
          <w:szCs w:val="26"/>
          <w:lang w:eastAsia="ru-RU"/>
        </w:rPr>
        <w:t>Лицо, проходящее спортивную подготовку, направляется организацией, осуществляющей спортивную подготовку, на спортивные соревнования в соответствии с планом физкультурных и спортивных мероприятий и положениями соответствующих мероприятий.</w:t>
      </w:r>
    </w:p>
    <w:p w:rsidR="003C54EA" w:rsidRDefault="003C54EA" w:rsidP="003C54EA">
      <w:pPr>
        <w:snapToGrid w:val="0"/>
        <w:jc w:val="both"/>
        <w:rPr>
          <w:rFonts w:ascii="Times New Roman" w:hAnsi="Times New Roman"/>
          <w:sz w:val="26"/>
          <w:szCs w:val="26"/>
        </w:rPr>
      </w:pPr>
    </w:p>
    <w:p w:rsidR="003C54EA" w:rsidRDefault="003C54EA" w:rsidP="003C54EA">
      <w:pPr>
        <w:snapToGrid w:val="0"/>
        <w:rPr>
          <w:rFonts w:ascii="Times New Roman" w:hAnsi="Times New Roman"/>
          <w:sz w:val="32"/>
          <w:szCs w:val="32"/>
          <w:u w:val="single"/>
        </w:rPr>
      </w:pPr>
      <w:r>
        <w:rPr>
          <w:rFonts w:ascii="Times New Roman" w:hAnsi="Times New Roman"/>
          <w:sz w:val="32"/>
          <w:szCs w:val="32"/>
          <w:u w:val="single"/>
        </w:rPr>
        <w:t>6.1.Календарный план физкультурных мероприятий по футболу</w:t>
      </w:r>
    </w:p>
    <w:p w:rsidR="003C54EA" w:rsidRPr="00970593" w:rsidRDefault="00970593" w:rsidP="003C54EA">
      <w:pPr>
        <w:snapToGrid w:val="0"/>
        <w:rPr>
          <w:rFonts w:ascii="Times New Roman" w:hAnsi="Times New Roman"/>
          <w:i/>
          <w:sz w:val="24"/>
          <w:szCs w:val="24"/>
        </w:rPr>
      </w:pPr>
      <w:r w:rsidRPr="00970593">
        <w:rPr>
          <w:rFonts w:ascii="Times New Roman" w:hAnsi="Times New Roman"/>
          <w:i/>
          <w:sz w:val="24"/>
          <w:szCs w:val="24"/>
        </w:rPr>
        <w:t>Таблица 31</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0"/>
        <w:gridCol w:w="3298"/>
        <w:gridCol w:w="2090"/>
        <w:gridCol w:w="2090"/>
      </w:tblGrid>
      <w:tr w:rsidR="003C54EA" w:rsidTr="003C54EA">
        <w:tc>
          <w:tcPr>
            <w:tcW w:w="850" w:type="dxa"/>
            <w:tcBorders>
              <w:top w:val="single" w:sz="4" w:space="0" w:color="000000"/>
              <w:left w:val="single" w:sz="4" w:space="0" w:color="000000"/>
              <w:bottom w:val="single" w:sz="4" w:space="0" w:color="000000"/>
              <w:right w:val="single" w:sz="4" w:space="0" w:color="000000"/>
            </w:tcBorders>
            <w:hideMark/>
          </w:tcPr>
          <w:p w:rsidR="003C54EA" w:rsidRDefault="003C54EA">
            <w:pPr>
              <w:snapToGrid w:val="0"/>
              <w:jc w:val="both"/>
              <w:rPr>
                <w:rFonts w:ascii="Times New Roman" w:hAnsi="Times New Roman"/>
              </w:rPr>
            </w:pPr>
            <w:r>
              <w:rPr>
                <w:rFonts w:ascii="Times New Roman" w:hAnsi="Times New Roman"/>
              </w:rPr>
              <w:t>№ п/п</w:t>
            </w:r>
          </w:p>
        </w:tc>
        <w:tc>
          <w:tcPr>
            <w:tcW w:w="3298" w:type="dxa"/>
            <w:tcBorders>
              <w:top w:val="single" w:sz="4" w:space="0" w:color="000000"/>
              <w:left w:val="single" w:sz="4" w:space="0" w:color="000000"/>
              <w:bottom w:val="single" w:sz="4" w:space="0" w:color="000000"/>
              <w:right w:val="single" w:sz="4" w:space="0" w:color="000000"/>
            </w:tcBorders>
            <w:hideMark/>
          </w:tcPr>
          <w:p w:rsidR="003C54EA" w:rsidRDefault="003C54EA">
            <w:pPr>
              <w:snapToGrid w:val="0"/>
              <w:jc w:val="both"/>
              <w:rPr>
                <w:rFonts w:ascii="Times New Roman" w:hAnsi="Times New Roman"/>
              </w:rPr>
            </w:pPr>
            <w:r>
              <w:rPr>
                <w:rFonts w:ascii="Times New Roman" w:hAnsi="Times New Roman"/>
              </w:rPr>
              <w:t>Физкультурно-массовое мероприятие</w:t>
            </w:r>
          </w:p>
        </w:tc>
        <w:tc>
          <w:tcPr>
            <w:tcW w:w="2090" w:type="dxa"/>
            <w:tcBorders>
              <w:top w:val="single" w:sz="4" w:space="0" w:color="000000"/>
              <w:left w:val="single" w:sz="4" w:space="0" w:color="000000"/>
              <w:bottom w:val="single" w:sz="4" w:space="0" w:color="000000"/>
              <w:right w:val="single" w:sz="4" w:space="0" w:color="000000"/>
            </w:tcBorders>
            <w:hideMark/>
          </w:tcPr>
          <w:p w:rsidR="003C54EA" w:rsidRDefault="003C54EA">
            <w:pPr>
              <w:snapToGrid w:val="0"/>
              <w:jc w:val="both"/>
              <w:rPr>
                <w:rFonts w:ascii="Times New Roman" w:hAnsi="Times New Roman"/>
              </w:rPr>
            </w:pPr>
            <w:r>
              <w:rPr>
                <w:rFonts w:ascii="Times New Roman" w:hAnsi="Times New Roman"/>
              </w:rPr>
              <w:t>Место проведения</w:t>
            </w:r>
          </w:p>
        </w:tc>
        <w:tc>
          <w:tcPr>
            <w:tcW w:w="2090" w:type="dxa"/>
            <w:tcBorders>
              <w:top w:val="single" w:sz="4" w:space="0" w:color="000000"/>
              <w:left w:val="single" w:sz="4" w:space="0" w:color="000000"/>
              <w:bottom w:val="single" w:sz="4" w:space="0" w:color="000000"/>
              <w:right w:val="single" w:sz="4" w:space="0" w:color="000000"/>
            </w:tcBorders>
            <w:hideMark/>
          </w:tcPr>
          <w:p w:rsidR="003C54EA" w:rsidRDefault="003C54EA">
            <w:pPr>
              <w:snapToGrid w:val="0"/>
              <w:jc w:val="both"/>
              <w:rPr>
                <w:rFonts w:ascii="Times New Roman" w:hAnsi="Times New Roman"/>
              </w:rPr>
            </w:pPr>
            <w:r>
              <w:rPr>
                <w:rFonts w:ascii="Times New Roman" w:hAnsi="Times New Roman"/>
              </w:rPr>
              <w:t>Дата проведения</w:t>
            </w:r>
          </w:p>
        </w:tc>
      </w:tr>
      <w:tr w:rsidR="003C54EA" w:rsidTr="003C54EA">
        <w:tc>
          <w:tcPr>
            <w:tcW w:w="850" w:type="dxa"/>
            <w:tcBorders>
              <w:top w:val="single" w:sz="4" w:space="0" w:color="000000"/>
              <w:left w:val="single" w:sz="4" w:space="0" w:color="000000"/>
              <w:bottom w:val="single" w:sz="4" w:space="0" w:color="000000"/>
              <w:right w:val="single" w:sz="4" w:space="0" w:color="000000"/>
            </w:tcBorders>
          </w:tcPr>
          <w:p w:rsidR="003C54EA" w:rsidRDefault="003C54EA" w:rsidP="003C54EA">
            <w:pPr>
              <w:numPr>
                <w:ilvl w:val="0"/>
                <w:numId w:val="13"/>
              </w:numPr>
              <w:snapToGrid w:val="0"/>
              <w:jc w:val="both"/>
              <w:rPr>
                <w:rFonts w:ascii="Times New Roman" w:hAnsi="Times New Roman"/>
              </w:rPr>
            </w:pPr>
          </w:p>
        </w:tc>
        <w:tc>
          <w:tcPr>
            <w:tcW w:w="3298" w:type="dxa"/>
            <w:tcBorders>
              <w:top w:val="single" w:sz="4" w:space="0" w:color="000000"/>
              <w:left w:val="single" w:sz="4" w:space="0" w:color="000000"/>
              <w:bottom w:val="single" w:sz="4" w:space="0" w:color="000000"/>
              <w:right w:val="single" w:sz="4" w:space="0" w:color="000000"/>
            </w:tcBorders>
            <w:hideMark/>
          </w:tcPr>
          <w:p w:rsidR="003C54EA" w:rsidRDefault="003C54EA">
            <w:pPr>
              <w:snapToGrid w:val="0"/>
              <w:jc w:val="both"/>
              <w:rPr>
                <w:rFonts w:ascii="Times New Roman" w:hAnsi="Times New Roman"/>
              </w:rPr>
            </w:pPr>
            <w:r>
              <w:rPr>
                <w:rFonts w:ascii="Times New Roman" w:hAnsi="Times New Roman"/>
              </w:rPr>
              <w:t>Соревнования по физической подготовке</w:t>
            </w:r>
          </w:p>
        </w:tc>
        <w:tc>
          <w:tcPr>
            <w:tcW w:w="2090" w:type="dxa"/>
            <w:tcBorders>
              <w:top w:val="single" w:sz="4" w:space="0" w:color="000000"/>
              <w:left w:val="single" w:sz="4" w:space="0" w:color="000000"/>
              <w:bottom w:val="single" w:sz="4" w:space="0" w:color="000000"/>
              <w:right w:val="single" w:sz="4" w:space="0" w:color="000000"/>
            </w:tcBorders>
            <w:hideMark/>
          </w:tcPr>
          <w:p w:rsidR="003C54EA" w:rsidRDefault="003C54EA">
            <w:pPr>
              <w:snapToGrid w:val="0"/>
              <w:jc w:val="both"/>
              <w:rPr>
                <w:rFonts w:ascii="Times New Roman" w:hAnsi="Times New Roman"/>
              </w:rPr>
            </w:pPr>
            <w:r>
              <w:rPr>
                <w:rFonts w:ascii="Times New Roman" w:hAnsi="Times New Roman"/>
              </w:rPr>
              <w:t>Стадион</w:t>
            </w:r>
          </w:p>
        </w:tc>
        <w:tc>
          <w:tcPr>
            <w:tcW w:w="2090" w:type="dxa"/>
            <w:tcBorders>
              <w:top w:val="single" w:sz="4" w:space="0" w:color="000000"/>
              <w:left w:val="single" w:sz="4" w:space="0" w:color="000000"/>
              <w:bottom w:val="single" w:sz="4" w:space="0" w:color="000000"/>
              <w:right w:val="single" w:sz="4" w:space="0" w:color="000000"/>
            </w:tcBorders>
            <w:hideMark/>
          </w:tcPr>
          <w:p w:rsidR="003C54EA" w:rsidRDefault="003C54EA">
            <w:pPr>
              <w:snapToGrid w:val="0"/>
              <w:jc w:val="both"/>
              <w:rPr>
                <w:rFonts w:ascii="Times New Roman" w:hAnsi="Times New Roman"/>
              </w:rPr>
            </w:pPr>
            <w:r>
              <w:rPr>
                <w:rFonts w:ascii="Times New Roman" w:hAnsi="Times New Roman"/>
              </w:rPr>
              <w:t>Сентябрь- октябрь</w:t>
            </w:r>
          </w:p>
        </w:tc>
      </w:tr>
      <w:tr w:rsidR="003C54EA" w:rsidTr="003C54EA">
        <w:tc>
          <w:tcPr>
            <w:tcW w:w="850" w:type="dxa"/>
            <w:tcBorders>
              <w:top w:val="single" w:sz="4" w:space="0" w:color="000000"/>
              <w:left w:val="single" w:sz="4" w:space="0" w:color="000000"/>
              <w:bottom w:val="single" w:sz="4" w:space="0" w:color="000000"/>
              <w:right w:val="single" w:sz="4" w:space="0" w:color="000000"/>
            </w:tcBorders>
          </w:tcPr>
          <w:p w:rsidR="003C54EA" w:rsidRDefault="003C54EA" w:rsidP="003C54EA">
            <w:pPr>
              <w:numPr>
                <w:ilvl w:val="0"/>
                <w:numId w:val="13"/>
              </w:numPr>
              <w:snapToGrid w:val="0"/>
              <w:jc w:val="both"/>
              <w:rPr>
                <w:rFonts w:ascii="Times New Roman" w:hAnsi="Times New Roman"/>
              </w:rPr>
            </w:pPr>
          </w:p>
        </w:tc>
        <w:tc>
          <w:tcPr>
            <w:tcW w:w="3298" w:type="dxa"/>
            <w:tcBorders>
              <w:top w:val="single" w:sz="4" w:space="0" w:color="000000"/>
              <w:left w:val="single" w:sz="4" w:space="0" w:color="000000"/>
              <w:bottom w:val="single" w:sz="4" w:space="0" w:color="000000"/>
              <w:right w:val="single" w:sz="4" w:space="0" w:color="000000"/>
            </w:tcBorders>
            <w:hideMark/>
          </w:tcPr>
          <w:p w:rsidR="003C54EA" w:rsidRDefault="003C54EA">
            <w:pPr>
              <w:snapToGrid w:val="0"/>
              <w:jc w:val="both"/>
              <w:rPr>
                <w:rFonts w:ascii="Times New Roman" w:hAnsi="Times New Roman"/>
              </w:rPr>
            </w:pPr>
            <w:r>
              <w:rPr>
                <w:rFonts w:ascii="Times New Roman" w:hAnsi="Times New Roman"/>
              </w:rPr>
              <w:t>Соревнования по технической подготовке</w:t>
            </w:r>
          </w:p>
        </w:tc>
        <w:tc>
          <w:tcPr>
            <w:tcW w:w="2090" w:type="dxa"/>
            <w:tcBorders>
              <w:top w:val="single" w:sz="4" w:space="0" w:color="000000"/>
              <w:left w:val="single" w:sz="4" w:space="0" w:color="000000"/>
              <w:bottom w:val="single" w:sz="4" w:space="0" w:color="000000"/>
              <w:right w:val="single" w:sz="4" w:space="0" w:color="000000"/>
            </w:tcBorders>
            <w:hideMark/>
          </w:tcPr>
          <w:p w:rsidR="003C54EA" w:rsidRDefault="003C54EA">
            <w:pPr>
              <w:snapToGrid w:val="0"/>
              <w:jc w:val="both"/>
              <w:rPr>
                <w:rFonts w:ascii="Times New Roman" w:hAnsi="Times New Roman"/>
              </w:rPr>
            </w:pPr>
            <w:r>
              <w:rPr>
                <w:rFonts w:ascii="Times New Roman" w:hAnsi="Times New Roman"/>
              </w:rPr>
              <w:t>Стадион</w:t>
            </w:r>
          </w:p>
        </w:tc>
        <w:tc>
          <w:tcPr>
            <w:tcW w:w="2090" w:type="dxa"/>
            <w:tcBorders>
              <w:top w:val="single" w:sz="4" w:space="0" w:color="000000"/>
              <w:left w:val="single" w:sz="4" w:space="0" w:color="000000"/>
              <w:bottom w:val="single" w:sz="4" w:space="0" w:color="000000"/>
              <w:right w:val="single" w:sz="4" w:space="0" w:color="000000"/>
            </w:tcBorders>
            <w:hideMark/>
          </w:tcPr>
          <w:p w:rsidR="003C54EA" w:rsidRDefault="003C54EA">
            <w:pPr>
              <w:snapToGrid w:val="0"/>
              <w:jc w:val="both"/>
              <w:rPr>
                <w:rFonts w:ascii="Times New Roman" w:hAnsi="Times New Roman"/>
              </w:rPr>
            </w:pPr>
            <w:r>
              <w:rPr>
                <w:rFonts w:ascii="Times New Roman" w:hAnsi="Times New Roman"/>
              </w:rPr>
              <w:t>Сентябрь -октябрь</w:t>
            </w:r>
          </w:p>
        </w:tc>
      </w:tr>
      <w:tr w:rsidR="003C54EA" w:rsidTr="003C54EA">
        <w:tc>
          <w:tcPr>
            <w:tcW w:w="850" w:type="dxa"/>
            <w:tcBorders>
              <w:top w:val="single" w:sz="4" w:space="0" w:color="000000"/>
              <w:left w:val="single" w:sz="4" w:space="0" w:color="000000"/>
              <w:bottom w:val="single" w:sz="4" w:space="0" w:color="000000"/>
              <w:right w:val="single" w:sz="4" w:space="0" w:color="000000"/>
            </w:tcBorders>
          </w:tcPr>
          <w:p w:rsidR="003C54EA" w:rsidRDefault="003C54EA" w:rsidP="003C54EA">
            <w:pPr>
              <w:numPr>
                <w:ilvl w:val="0"/>
                <w:numId w:val="13"/>
              </w:numPr>
              <w:snapToGrid w:val="0"/>
              <w:jc w:val="both"/>
              <w:rPr>
                <w:rFonts w:ascii="Times New Roman" w:hAnsi="Times New Roman"/>
              </w:rPr>
            </w:pPr>
          </w:p>
        </w:tc>
        <w:tc>
          <w:tcPr>
            <w:tcW w:w="3298" w:type="dxa"/>
            <w:tcBorders>
              <w:top w:val="single" w:sz="4" w:space="0" w:color="000000"/>
              <w:left w:val="single" w:sz="4" w:space="0" w:color="000000"/>
              <w:bottom w:val="single" w:sz="4" w:space="0" w:color="000000"/>
              <w:right w:val="single" w:sz="4" w:space="0" w:color="000000"/>
            </w:tcBorders>
            <w:hideMark/>
          </w:tcPr>
          <w:p w:rsidR="003C54EA" w:rsidRDefault="003C54EA">
            <w:pPr>
              <w:snapToGrid w:val="0"/>
              <w:jc w:val="both"/>
              <w:rPr>
                <w:rFonts w:ascii="Times New Roman" w:hAnsi="Times New Roman"/>
              </w:rPr>
            </w:pPr>
            <w:r>
              <w:rPr>
                <w:rFonts w:ascii="Times New Roman" w:hAnsi="Times New Roman"/>
              </w:rPr>
              <w:t>Соревнования по игровой подготовке</w:t>
            </w:r>
          </w:p>
        </w:tc>
        <w:tc>
          <w:tcPr>
            <w:tcW w:w="2090" w:type="dxa"/>
            <w:tcBorders>
              <w:top w:val="single" w:sz="4" w:space="0" w:color="000000"/>
              <w:left w:val="single" w:sz="4" w:space="0" w:color="000000"/>
              <w:bottom w:val="single" w:sz="4" w:space="0" w:color="000000"/>
              <w:right w:val="single" w:sz="4" w:space="0" w:color="000000"/>
            </w:tcBorders>
            <w:hideMark/>
          </w:tcPr>
          <w:p w:rsidR="003C54EA" w:rsidRDefault="003C54EA">
            <w:pPr>
              <w:snapToGrid w:val="0"/>
              <w:jc w:val="both"/>
              <w:rPr>
                <w:rFonts w:ascii="Times New Roman" w:hAnsi="Times New Roman"/>
              </w:rPr>
            </w:pPr>
            <w:r>
              <w:rPr>
                <w:rFonts w:ascii="Times New Roman" w:hAnsi="Times New Roman"/>
              </w:rPr>
              <w:t>Стадион</w:t>
            </w:r>
          </w:p>
        </w:tc>
        <w:tc>
          <w:tcPr>
            <w:tcW w:w="2090" w:type="dxa"/>
            <w:tcBorders>
              <w:top w:val="single" w:sz="4" w:space="0" w:color="000000"/>
              <w:left w:val="single" w:sz="4" w:space="0" w:color="000000"/>
              <w:bottom w:val="single" w:sz="4" w:space="0" w:color="000000"/>
              <w:right w:val="single" w:sz="4" w:space="0" w:color="000000"/>
            </w:tcBorders>
            <w:hideMark/>
          </w:tcPr>
          <w:p w:rsidR="003C54EA" w:rsidRDefault="003C54EA">
            <w:pPr>
              <w:snapToGrid w:val="0"/>
              <w:jc w:val="both"/>
              <w:rPr>
                <w:rFonts w:ascii="Times New Roman" w:hAnsi="Times New Roman"/>
              </w:rPr>
            </w:pPr>
            <w:r>
              <w:rPr>
                <w:rFonts w:ascii="Times New Roman" w:hAnsi="Times New Roman"/>
              </w:rPr>
              <w:t>Сентябрь-октябрь</w:t>
            </w:r>
          </w:p>
        </w:tc>
      </w:tr>
      <w:tr w:rsidR="003C54EA" w:rsidTr="003C54EA">
        <w:tc>
          <w:tcPr>
            <w:tcW w:w="850" w:type="dxa"/>
            <w:tcBorders>
              <w:top w:val="single" w:sz="4" w:space="0" w:color="000000"/>
              <w:left w:val="single" w:sz="4" w:space="0" w:color="000000"/>
              <w:bottom w:val="single" w:sz="4" w:space="0" w:color="000000"/>
              <w:right w:val="single" w:sz="4" w:space="0" w:color="000000"/>
            </w:tcBorders>
          </w:tcPr>
          <w:p w:rsidR="003C54EA" w:rsidRDefault="003C54EA" w:rsidP="003C54EA">
            <w:pPr>
              <w:numPr>
                <w:ilvl w:val="0"/>
                <w:numId w:val="13"/>
              </w:numPr>
              <w:snapToGrid w:val="0"/>
              <w:jc w:val="both"/>
              <w:rPr>
                <w:rFonts w:ascii="Times New Roman" w:hAnsi="Times New Roman"/>
              </w:rPr>
            </w:pPr>
          </w:p>
        </w:tc>
        <w:tc>
          <w:tcPr>
            <w:tcW w:w="3298" w:type="dxa"/>
            <w:tcBorders>
              <w:top w:val="single" w:sz="4" w:space="0" w:color="000000"/>
              <w:left w:val="single" w:sz="4" w:space="0" w:color="000000"/>
              <w:bottom w:val="single" w:sz="4" w:space="0" w:color="000000"/>
              <w:right w:val="single" w:sz="4" w:space="0" w:color="000000"/>
            </w:tcBorders>
            <w:hideMark/>
          </w:tcPr>
          <w:p w:rsidR="003C54EA" w:rsidRDefault="003C54EA">
            <w:pPr>
              <w:snapToGrid w:val="0"/>
              <w:jc w:val="both"/>
              <w:rPr>
                <w:rFonts w:ascii="Times New Roman" w:hAnsi="Times New Roman"/>
              </w:rPr>
            </w:pPr>
            <w:r>
              <w:rPr>
                <w:rFonts w:ascii="Times New Roman" w:hAnsi="Times New Roman"/>
              </w:rPr>
              <w:t>Контрольные (товарищеские) игры (один – два раз в месяц)</w:t>
            </w:r>
          </w:p>
        </w:tc>
        <w:tc>
          <w:tcPr>
            <w:tcW w:w="2090" w:type="dxa"/>
            <w:tcBorders>
              <w:top w:val="single" w:sz="4" w:space="0" w:color="000000"/>
              <w:left w:val="single" w:sz="4" w:space="0" w:color="000000"/>
              <w:bottom w:val="single" w:sz="4" w:space="0" w:color="000000"/>
              <w:right w:val="single" w:sz="4" w:space="0" w:color="000000"/>
            </w:tcBorders>
            <w:hideMark/>
          </w:tcPr>
          <w:p w:rsidR="003C54EA" w:rsidRDefault="003C54EA">
            <w:pPr>
              <w:snapToGrid w:val="0"/>
              <w:jc w:val="both"/>
              <w:rPr>
                <w:rFonts w:ascii="Times New Roman" w:hAnsi="Times New Roman"/>
              </w:rPr>
            </w:pPr>
            <w:r>
              <w:rPr>
                <w:rFonts w:ascii="Times New Roman" w:hAnsi="Times New Roman"/>
              </w:rPr>
              <w:t>Игровой спортивный зал</w:t>
            </w:r>
          </w:p>
        </w:tc>
        <w:tc>
          <w:tcPr>
            <w:tcW w:w="2090" w:type="dxa"/>
            <w:tcBorders>
              <w:top w:val="single" w:sz="4" w:space="0" w:color="000000"/>
              <w:left w:val="single" w:sz="4" w:space="0" w:color="000000"/>
              <w:bottom w:val="single" w:sz="4" w:space="0" w:color="000000"/>
              <w:right w:val="single" w:sz="4" w:space="0" w:color="000000"/>
            </w:tcBorders>
            <w:hideMark/>
          </w:tcPr>
          <w:p w:rsidR="003C54EA" w:rsidRDefault="003C54EA">
            <w:pPr>
              <w:snapToGrid w:val="0"/>
              <w:jc w:val="both"/>
              <w:rPr>
                <w:rFonts w:ascii="Times New Roman" w:hAnsi="Times New Roman"/>
              </w:rPr>
            </w:pPr>
            <w:r>
              <w:rPr>
                <w:rFonts w:ascii="Times New Roman" w:hAnsi="Times New Roman"/>
              </w:rPr>
              <w:t>Ноябрь-декабрь</w:t>
            </w:r>
          </w:p>
        </w:tc>
      </w:tr>
      <w:tr w:rsidR="003C54EA" w:rsidTr="003C54EA">
        <w:tc>
          <w:tcPr>
            <w:tcW w:w="850" w:type="dxa"/>
            <w:tcBorders>
              <w:top w:val="single" w:sz="4" w:space="0" w:color="000000"/>
              <w:left w:val="single" w:sz="4" w:space="0" w:color="000000"/>
              <w:bottom w:val="single" w:sz="4" w:space="0" w:color="000000"/>
              <w:right w:val="single" w:sz="4" w:space="0" w:color="000000"/>
            </w:tcBorders>
          </w:tcPr>
          <w:p w:rsidR="003C54EA" w:rsidRDefault="003C54EA" w:rsidP="003C54EA">
            <w:pPr>
              <w:numPr>
                <w:ilvl w:val="0"/>
                <w:numId w:val="13"/>
              </w:numPr>
              <w:snapToGrid w:val="0"/>
              <w:jc w:val="both"/>
              <w:rPr>
                <w:rFonts w:ascii="Times New Roman" w:hAnsi="Times New Roman"/>
              </w:rPr>
            </w:pPr>
          </w:p>
        </w:tc>
        <w:tc>
          <w:tcPr>
            <w:tcW w:w="3298" w:type="dxa"/>
            <w:tcBorders>
              <w:top w:val="single" w:sz="4" w:space="0" w:color="000000"/>
              <w:left w:val="single" w:sz="4" w:space="0" w:color="000000"/>
              <w:bottom w:val="single" w:sz="4" w:space="0" w:color="000000"/>
              <w:right w:val="single" w:sz="4" w:space="0" w:color="000000"/>
            </w:tcBorders>
            <w:hideMark/>
          </w:tcPr>
          <w:p w:rsidR="003C54EA" w:rsidRDefault="003C54EA">
            <w:pPr>
              <w:snapToGrid w:val="0"/>
              <w:jc w:val="both"/>
              <w:rPr>
                <w:rFonts w:ascii="Times New Roman" w:hAnsi="Times New Roman"/>
              </w:rPr>
            </w:pPr>
            <w:r>
              <w:rPr>
                <w:rFonts w:ascii="Times New Roman" w:hAnsi="Times New Roman"/>
              </w:rPr>
              <w:t>Соревнования по физической подготовке</w:t>
            </w:r>
          </w:p>
        </w:tc>
        <w:tc>
          <w:tcPr>
            <w:tcW w:w="2090" w:type="dxa"/>
            <w:tcBorders>
              <w:top w:val="single" w:sz="4" w:space="0" w:color="000000"/>
              <w:left w:val="single" w:sz="4" w:space="0" w:color="000000"/>
              <w:bottom w:val="single" w:sz="4" w:space="0" w:color="000000"/>
              <w:right w:val="single" w:sz="4" w:space="0" w:color="000000"/>
            </w:tcBorders>
            <w:hideMark/>
          </w:tcPr>
          <w:p w:rsidR="003C54EA" w:rsidRDefault="003C54EA">
            <w:pPr>
              <w:snapToGrid w:val="0"/>
              <w:jc w:val="both"/>
              <w:rPr>
                <w:rFonts w:ascii="Times New Roman" w:hAnsi="Times New Roman"/>
              </w:rPr>
            </w:pPr>
            <w:r>
              <w:rPr>
                <w:rFonts w:ascii="Times New Roman" w:hAnsi="Times New Roman"/>
              </w:rPr>
              <w:t>Игровой спортивный зал</w:t>
            </w:r>
          </w:p>
        </w:tc>
        <w:tc>
          <w:tcPr>
            <w:tcW w:w="2090" w:type="dxa"/>
            <w:tcBorders>
              <w:top w:val="single" w:sz="4" w:space="0" w:color="000000"/>
              <w:left w:val="single" w:sz="4" w:space="0" w:color="000000"/>
              <w:bottom w:val="single" w:sz="4" w:space="0" w:color="000000"/>
              <w:right w:val="single" w:sz="4" w:space="0" w:color="000000"/>
            </w:tcBorders>
            <w:hideMark/>
          </w:tcPr>
          <w:p w:rsidR="003C54EA" w:rsidRDefault="003C54EA">
            <w:pPr>
              <w:snapToGrid w:val="0"/>
              <w:jc w:val="both"/>
              <w:rPr>
                <w:rFonts w:ascii="Times New Roman" w:hAnsi="Times New Roman"/>
              </w:rPr>
            </w:pPr>
            <w:r>
              <w:rPr>
                <w:rFonts w:ascii="Times New Roman" w:hAnsi="Times New Roman"/>
              </w:rPr>
              <w:t>Январь-февраль</w:t>
            </w:r>
          </w:p>
        </w:tc>
      </w:tr>
      <w:tr w:rsidR="003C54EA" w:rsidTr="003C54EA">
        <w:tc>
          <w:tcPr>
            <w:tcW w:w="850" w:type="dxa"/>
            <w:tcBorders>
              <w:top w:val="single" w:sz="4" w:space="0" w:color="000000"/>
              <w:left w:val="single" w:sz="4" w:space="0" w:color="000000"/>
              <w:bottom w:val="single" w:sz="4" w:space="0" w:color="000000"/>
              <w:right w:val="single" w:sz="4" w:space="0" w:color="000000"/>
            </w:tcBorders>
          </w:tcPr>
          <w:p w:rsidR="003C54EA" w:rsidRDefault="003C54EA" w:rsidP="003C54EA">
            <w:pPr>
              <w:numPr>
                <w:ilvl w:val="0"/>
                <w:numId w:val="13"/>
              </w:numPr>
              <w:snapToGrid w:val="0"/>
              <w:jc w:val="both"/>
              <w:rPr>
                <w:rFonts w:ascii="Times New Roman" w:hAnsi="Times New Roman"/>
              </w:rPr>
            </w:pPr>
          </w:p>
        </w:tc>
        <w:tc>
          <w:tcPr>
            <w:tcW w:w="3298" w:type="dxa"/>
            <w:tcBorders>
              <w:top w:val="single" w:sz="4" w:space="0" w:color="000000"/>
              <w:left w:val="single" w:sz="4" w:space="0" w:color="000000"/>
              <w:bottom w:val="single" w:sz="4" w:space="0" w:color="000000"/>
              <w:right w:val="single" w:sz="4" w:space="0" w:color="000000"/>
            </w:tcBorders>
            <w:hideMark/>
          </w:tcPr>
          <w:p w:rsidR="003C54EA" w:rsidRDefault="003C54EA">
            <w:pPr>
              <w:snapToGrid w:val="0"/>
              <w:jc w:val="both"/>
              <w:rPr>
                <w:rFonts w:ascii="Times New Roman" w:hAnsi="Times New Roman"/>
              </w:rPr>
            </w:pPr>
            <w:r>
              <w:rPr>
                <w:rFonts w:ascii="Times New Roman" w:hAnsi="Times New Roman"/>
              </w:rPr>
              <w:t>Соревнования по технической подготовке</w:t>
            </w:r>
          </w:p>
        </w:tc>
        <w:tc>
          <w:tcPr>
            <w:tcW w:w="2090" w:type="dxa"/>
            <w:tcBorders>
              <w:top w:val="single" w:sz="4" w:space="0" w:color="000000"/>
              <w:left w:val="single" w:sz="4" w:space="0" w:color="000000"/>
              <w:bottom w:val="single" w:sz="4" w:space="0" w:color="000000"/>
              <w:right w:val="single" w:sz="4" w:space="0" w:color="000000"/>
            </w:tcBorders>
            <w:hideMark/>
          </w:tcPr>
          <w:p w:rsidR="003C54EA" w:rsidRDefault="003C54EA">
            <w:pPr>
              <w:snapToGrid w:val="0"/>
              <w:jc w:val="both"/>
              <w:rPr>
                <w:rFonts w:ascii="Times New Roman" w:hAnsi="Times New Roman"/>
              </w:rPr>
            </w:pPr>
            <w:r>
              <w:rPr>
                <w:rFonts w:ascii="Times New Roman" w:hAnsi="Times New Roman"/>
              </w:rPr>
              <w:t>Игровой спортивный зал</w:t>
            </w:r>
          </w:p>
        </w:tc>
        <w:tc>
          <w:tcPr>
            <w:tcW w:w="2090" w:type="dxa"/>
            <w:tcBorders>
              <w:top w:val="single" w:sz="4" w:space="0" w:color="000000"/>
              <w:left w:val="single" w:sz="4" w:space="0" w:color="000000"/>
              <w:bottom w:val="single" w:sz="4" w:space="0" w:color="000000"/>
              <w:right w:val="single" w:sz="4" w:space="0" w:color="000000"/>
            </w:tcBorders>
            <w:hideMark/>
          </w:tcPr>
          <w:p w:rsidR="003C54EA" w:rsidRDefault="003C54EA">
            <w:pPr>
              <w:snapToGrid w:val="0"/>
              <w:jc w:val="both"/>
              <w:rPr>
                <w:rFonts w:ascii="Times New Roman" w:hAnsi="Times New Roman"/>
              </w:rPr>
            </w:pPr>
            <w:r>
              <w:rPr>
                <w:rFonts w:ascii="Times New Roman" w:hAnsi="Times New Roman"/>
              </w:rPr>
              <w:t>Январь-февраль</w:t>
            </w:r>
          </w:p>
        </w:tc>
      </w:tr>
      <w:tr w:rsidR="003C54EA" w:rsidTr="003C54EA">
        <w:tc>
          <w:tcPr>
            <w:tcW w:w="850" w:type="dxa"/>
            <w:tcBorders>
              <w:top w:val="single" w:sz="4" w:space="0" w:color="000000"/>
              <w:left w:val="single" w:sz="4" w:space="0" w:color="000000"/>
              <w:bottom w:val="single" w:sz="4" w:space="0" w:color="000000"/>
              <w:right w:val="single" w:sz="4" w:space="0" w:color="000000"/>
            </w:tcBorders>
          </w:tcPr>
          <w:p w:rsidR="003C54EA" w:rsidRDefault="003C54EA" w:rsidP="003C54EA">
            <w:pPr>
              <w:numPr>
                <w:ilvl w:val="0"/>
                <w:numId w:val="13"/>
              </w:numPr>
              <w:snapToGrid w:val="0"/>
              <w:jc w:val="both"/>
              <w:rPr>
                <w:rFonts w:ascii="Times New Roman" w:hAnsi="Times New Roman"/>
              </w:rPr>
            </w:pPr>
          </w:p>
        </w:tc>
        <w:tc>
          <w:tcPr>
            <w:tcW w:w="3298" w:type="dxa"/>
            <w:tcBorders>
              <w:top w:val="single" w:sz="4" w:space="0" w:color="000000"/>
              <w:left w:val="single" w:sz="4" w:space="0" w:color="000000"/>
              <w:bottom w:val="single" w:sz="4" w:space="0" w:color="000000"/>
              <w:right w:val="single" w:sz="4" w:space="0" w:color="000000"/>
            </w:tcBorders>
            <w:hideMark/>
          </w:tcPr>
          <w:p w:rsidR="003C54EA" w:rsidRDefault="003C54EA">
            <w:pPr>
              <w:snapToGrid w:val="0"/>
              <w:jc w:val="both"/>
              <w:rPr>
                <w:rFonts w:ascii="Times New Roman" w:hAnsi="Times New Roman"/>
              </w:rPr>
            </w:pPr>
            <w:r>
              <w:rPr>
                <w:rFonts w:ascii="Times New Roman" w:hAnsi="Times New Roman"/>
              </w:rPr>
              <w:t>Соревнования по игровой подготовке</w:t>
            </w:r>
          </w:p>
        </w:tc>
        <w:tc>
          <w:tcPr>
            <w:tcW w:w="2090" w:type="dxa"/>
            <w:tcBorders>
              <w:top w:val="single" w:sz="4" w:space="0" w:color="000000"/>
              <w:left w:val="single" w:sz="4" w:space="0" w:color="000000"/>
              <w:bottom w:val="single" w:sz="4" w:space="0" w:color="000000"/>
              <w:right w:val="single" w:sz="4" w:space="0" w:color="000000"/>
            </w:tcBorders>
            <w:hideMark/>
          </w:tcPr>
          <w:p w:rsidR="003C54EA" w:rsidRDefault="003C54EA">
            <w:pPr>
              <w:snapToGrid w:val="0"/>
              <w:jc w:val="both"/>
              <w:rPr>
                <w:rFonts w:ascii="Times New Roman" w:hAnsi="Times New Roman"/>
              </w:rPr>
            </w:pPr>
            <w:r>
              <w:rPr>
                <w:rFonts w:ascii="Times New Roman" w:hAnsi="Times New Roman"/>
              </w:rPr>
              <w:t>Игровой спортивный зал</w:t>
            </w:r>
          </w:p>
        </w:tc>
        <w:tc>
          <w:tcPr>
            <w:tcW w:w="2090" w:type="dxa"/>
            <w:tcBorders>
              <w:top w:val="single" w:sz="4" w:space="0" w:color="000000"/>
              <w:left w:val="single" w:sz="4" w:space="0" w:color="000000"/>
              <w:bottom w:val="single" w:sz="4" w:space="0" w:color="000000"/>
              <w:right w:val="single" w:sz="4" w:space="0" w:color="000000"/>
            </w:tcBorders>
            <w:hideMark/>
          </w:tcPr>
          <w:p w:rsidR="003C54EA" w:rsidRDefault="003C54EA">
            <w:pPr>
              <w:snapToGrid w:val="0"/>
              <w:jc w:val="both"/>
              <w:rPr>
                <w:rFonts w:ascii="Times New Roman" w:hAnsi="Times New Roman"/>
              </w:rPr>
            </w:pPr>
            <w:r>
              <w:rPr>
                <w:rFonts w:ascii="Times New Roman" w:hAnsi="Times New Roman"/>
              </w:rPr>
              <w:t>Январь-февраль</w:t>
            </w:r>
          </w:p>
        </w:tc>
      </w:tr>
      <w:tr w:rsidR="003C54EA" w:rsidTr="003C54EA">
        <w:tc>
          <w:tcPr>
            <w:tcW w:w="850" w:type="dxa"/>
            <w:tcBorders>
              <w:top w:val="single" w:sz="4" w:space="0" w:color="000000"/>
              <w:left w:val="single" w:sz="4" w:space="0" w:color="000000"/>
              <w:bottom w:val="single" w:sz="4" w:space="0" w:color="000000"/>
              <w:right w:val="single" w:sz="4" w:space="0" w:color="000000"/>
            </w:tcBorders>
          </w:tcPr>
          <w:p w:rsidR="003C54EA" w:rsidRDefault="003C54EA" w:rsidP="003C54EA">
            <w:pPr>
              <w:numPr>
                <w:ilvl w:val="0"/>
                <w:numId w:val="13"/>
              </w:numPr>
              <w:snapToGrid w:val="0"/>
              <w:jc w:val="both"/>
              <w:rPr>
                <w:rFonts w:ascii="Times New Roman" w:hAnsi="Times New Roman"/>
              </w:rPr>
            </w:pPr>
          </w:p>
        </w:tc>
        <w:tc>
          <w:tcPr>
            <w:tcW w:w="3298" w:type="dxa"/>
            <w:tcBorders>
              <w:top w:val="single" w:sz="4" w:space="0" w:color="000000"/>
              <w:left w:val="single" w:sz="4" w:space="0" w:color="000000"/>
              <w:bottom w:val="single" w:sz="4" w:space="0" w:color="000000"/>
              <w:right w:val="single" w:sz="4" w:space="0" w:color="000000"/>
            </w:tcBorders>
            <w:hideMark/>
          </w:tcPr>
          <w:p w:rsidR="003C54EA" w:rsidRDefault="003C54EA">
            <w:pPr>
              <w:snapToGrid w:val="0"/>
              <w:jc w:val="both"/>
              <w:rPr>
                <w:rFonts w:ascii="Times New Roman" w:hAnsi="Times New Roman"/>
              </w:rPr>
            </w:pPr>
            <w:r>
              <w:rPr>
                <w:rFonts w:ascii="Times New Roman" w:hAnsi="Times New Roman"/>
              </w:rPr>
              <w:t>Контрольные (товарищеские) игры (один – два  раз в месяц)</w:t>
            </w:r>
          </w:p>
        </w:tc>
        <w:tc>
          <w:tcPr>
            <w:tcW w:w="2090" w:type="dxa"/>
            <w:tcBorders>
              <w:top w:val="single" w:sz="4" w:space="0" w:color="000000"/>
              <w:left w:val="single" w:sz="4" w:space="0" w:color="000000"/>
              <w:bottom w:val="single" w:sz="4" w:space="0" w:color="000000"/>
              <w:right w:val="single" w:sz="4" w:space="0" w:color="000000"/>
            </w:tcBorders>
            <w:hideMark/>
          </w:tcPr>
          <w:p w:rsidR="003C54EA" w:rsidRDefault="003C54EA">
            <w:pPr>
              <w:snapToGrid w:val="0"/>
              <w:jc w:val="both"/>
              <w:rPr>
                <w:rFonts w:ascii="Times New Roman" w:hAnsi="Times New Roman"/>
              </w:rPr>
            </w:pPr>
            <w:r>
              <w:rPr>
                <w:rFonts w:ascii="Times New Roman" w:hAnsi="Times New Roman"/>
              </w:rPr>
              <w:t>Стадион</w:t>
            </w:r>
          </w:p>
        </w:tc>
        <w:tc>
          <w:tcPr>
            <w:tcW w:w="2090" w:type="dxa"/>
            <w:tcBorders>
              <w:top w:val="single" w:sz="4" w:space="0" w:color="000000"/>
              <w:left w:val="single" w:sz="4" w:space="0" w:color="000000"/>
              <w:bottom w:val="single" w:sz="4" w:space="0" w:color="000000"/>
              <w:right w:val="single" w:sz="4" w:space="0" w:color="000000"/>
            </w:tcBorders>
            <w:hideMark/>
          </w:tcPr>
          <w:p w:rsidR="003C54EA" w:rsidRDefault="003C54EA">
            <w:pPr>
              <w:snapToGrid w:val="0"/>
              <w:jc w:val="both"/>
              <w:rPr>
                <w:rFonts w:ascii="Times New Roman" w:hAnsi="Times New Roman"/>
              </w:rPr>
            </w:pPr>
            <w:r>
              <w:rPr>
                <w:rFonts w:ascii="Times New Roman" w:hAnsi="Times New Roman"/>
              </w:rPr>
              <w:t>Март-апрель</w:t>
            </w:r>
          </w:p>
        </w:tc>
      </w:tr>
      <w:tr w:rsidR="003C54EA" w:rsidTr="003C54EA">
        <w:tc>
          <w:tcPr>
            <w:tcW w:w="850" w:type="dxa"/>
            <w:tcBorders>
              <w:top w:val="single" w:sz="4" w:space="0" w:color="000000"/>
              <w:left w:val="single" w:sz="4" w:space="0" w:color="000000"/>
              <w:bottom w:val="single" w:sz="4" w:space="0" w:color="000000"/>
              <w:right w:val="single" w:sz="4" w:space="0" w:color="000000"/>
            </w:tcBorders>
          </w:tcPr>
          <w:p w:rsidR="003C54EA" w:rsidRDefault="003C54EA" w:rsidP="003C54EA">
            <w:pPr>
              <w:numPr>
                <w:ilvl w:val="0"/>
                <w:numId w:val="13"/>
              </w:numPr>
              <w:snapToGrid w:val="0"/>
              <w:jc w:val="both"/>
              <w:rPr>
                <w:rFonts w:ascii="Times New Roman" w:hAnsi="Times New Roman"/>
              </w:rPr>
            </w:pPr>
          </w:p>
        </w:tc>
        <w:tc>
          <w:tcPr>
            <w:tcW w:w="3298" w:type="dxa"/>
            <w:tcBorders>
              <w:top w:val="single" w:sz="4" w:space="0" w:color="000000"/>
              <w:left w:val="single" w:sz="4" w:space="0" w:color="000000"/>
              <w:bottom w:val="single" w:sz="4" w:space="0" w:color="000000"/>
              <w:right w:val="single" w:sz="4" w:space="0" w:color="000000"/>
            </w:tcBorders>
            <w:hideMark/>
          </w:tcPr>
          <w:p w:rsidR="003C54EA" w:rsidRDefault="003C54EA">
            <w:pPr>
              <w:snapToGrid w:val="0"/>
              <w:jc w:val="both"/>
              <w:rPr>
                <w:rFonts w:ascii="Times New Roman" w:hAnsi="Times New Roman"/>
              </w:rPr>
            </w:pPr>
            <w:r>
              <w:rPr>
                <w:rFonts w:ascii="Times New Roman" w:hAnsi="Times New Roman"/>
              </w:rPr>
              <w:t>Соревнования по физической подготовке</w:t>
            </w:r>
          </w:p>
        </w:tc>
        <w:tc>
          <w:tcPr>
            <w:tcW w:w="2090" w:type="dxa"/>
            <w:tcBorders>
              <w:top w:val="single" w:sz="4" w:space="0" w:color="000000"/>
              <w:left w:val="single" w:sz="4" w:space="0" w:color="000000"/>
              <w:bottom w:val="single" w:sz="4" w:space="0" w:color="000000"/>
              <w:right w:val="single" w:sz="4" w:space="0" w:color="000000"/>
            </w:tcBorders>
            <w:hideMark/>
          </w:tcPr>
          <w:p w:rsidR="003C54EA" w:rsidRDefault="003C54EA">
            <w:pPr>
              <w:snapToGrid w:val="0"/>
              <w:jc w:val="both"/>
              <w:rPr>
                <w:rFonts w:ascii="Times New Roman" w:hAnsi="Times New Roman"/>
              </w:rPr>
            </w:pPr>
            <w:r>
              <w:rPr>
                <w:rFonts w:ascii="Times New Roman" w:hAnsi="Times New Roman"/>
              </w:rPr>
              <w:t>Стадион</w:t>
            </w:r>
          </w:p>
        </w:tc>
        <w:tc>
          <w:tcPr>
            <w:tcW w:w="2090" w:type="dxa"/>
            <w:tcBorders>
              <w:top w:val="single" w:sz="4" w:space="0" w:color="000000"/>
              <w:left w:val="single" w:sz="4" w:space="0" w:color="000000"/>
              <w:bottom w:val="single" w:sz="4" w:space="0" w:color="000000"/>
              <w:right w:val="single" w:sz="4" w:space="0" w:color="000000"/>
            </w:tcBorders>
            <w:hideMark/>
          </w:tcPr>
          <w:p w:rsidR="003C54EA" w:rsidRDefault="003C54EA">
            <w:pPr>
              <w:snapToGrid w:val="0"/>
              <w:jc w:val="both"/>
              <w:rPr>
                <w:rFonts w:ascii="Times New Roman" w:hAnsi="Times New Roman"/>
              </w:rPr>
            </w:pPr>
            <w:r>
              <w:rPr>
                <w:rFonts w:ascii="Times New Roman" w:hAnsi="Times New Roman"/>
              </w:rPr>
              <w:t>Май-июнь</w:t>
            </w:r>
          </w:p>
        </w:tc>
      </w:tr>
      <w:tr w:rsidR="003C54EA" w:rsidTr="003C54EA">
        <w:tc>
          <w:tcPr>
            <w:tcW w:w="850" w:type="dxa"/>
            <w:tcBorders>
              <w:top w:val="single" w:sz="4" w:space="0" w:color="000000"/>
              <w:left w:val="single" w:sz="4" w:space="0" w:color="000000"/>
              <w:bottom w:val="single" w:sz="4" w:space="0" w:color="000000"/>
              <w:right w:val="single" w:sz="4" w:space="0" w:color="000000"/>
            </w:tcBorders>
          </w:tcPr>
          <w:p w:rsidR="003C54EA" w:rsidRDefault="003C54EA" w:rsidP="003C54EA">
            <w:pPr>
              <w:numPr>
                <w:ilvl w:val="0"/>
                <w:numId w:val="13"/>
              </w:numPr>
              <w:snapToGrid w:val="0"/>
              <w:jc w:val="both"/>
              <w:rPr>
                <w:rFonts w:ascii="Times New Roman" w:hAnsi="Times New Roman"/>
              </w:rPr>
            </w:pPr>
          </w:p>
        </w:tc>
        <w:tc>
          <w:tcPr>
            <w:tcW w:w="3298" w:type="dxa"/>
            <w:tcBorders>
              <w:top w:val="single" w:sz="4" w:space="0" w:color="000000"/>
              <w:left w:val="single" w:sz="4" w:space="0" w:color="000000"/>
              <w:bottom w:val="single" w:sz="4" w:space="0" w:color="000000"/>
              <w:right w:val="single" w:sz="4" w:space="0" w:color="000000"/>
            </w:tcBorders>
            <w:hideMark/>
          </w:tcPr>
          <w:p w:rsidR="003C54EA" w:rsidRDefault="003C54EA">
            <w:pPr>
              <w:snapToGrid w:val="0"/>
              <w:jc w:val="both"/>
              <w:rPr>
                <w:rFonts w:ascii="Times New Roman" w:hAnsi="Times New Roman"/>
              </w:rPr>
            </w:pPr>
            <w:r>
              <w:rPr>
                <w:rFonts w:ascii="Times New Roman" w:hAnsi="Times New Roman"/>
              </w:rPr>
              <w:t>Соревнования по технической подготовке</w:t>
            </w:r>
          </w:p>
        </w:tc>
        <w:tc>
          <w:tcPr>
            <w:tcW w:w="2090" w:type="dxa"/>
            <w:tcBorders>
              <w:top w:val="single" w:sz="4" w:space="0" w:color="000000"/>
              <w:left w:val="single" w:sz="4" w:space="0" w:color="000000"/>
              <w:bottom w:val="single" w:sz="4" w:space="0" w:color="000000"/>
              <w:right w:val="single" w:sz="4" w:space="0" w:color="000000"/>
            </w:tcBorders>
            <w:hideMark/>
          </w:tcPr>
          <w:p w:rsidR="003C54EA" w:rsidRDefault="003C54EA">
            <w:pPr>
              <w:snapToGrid w:val="0"/>
              <w:jc w:val="both"/>
              <w:rPr>
                <w:rFonts w:ascii="Times New Roman" w:hAnsi="Times New Roman"/>
              </w:rPr>
            </w:pPr>
            <w:r>
              <w:rPr>
                <w:rFonts w:ascii="Times New Roman" w:hAnsi="Times New Roman"/>
              </w:rPr>
              <w:t>Стадион</w:t>
            </w:r>
          </w:p>
        </w:tc>
        <w:tc>
          <w:tcPr>
            <w:tcW w:w="2090" w:type="dxa"/>
            <w:tcBorders>
              <w:top w:val="single" w:sz="4" w:space="0" w:color="000000"/>
              <w:left w:val="single" w:sz="4" w:space="0" w:color="000000"/>
              <w:bottom w:val="single" w:sz="4" w:space="0" w:color="000000"/>
              <w:right w:val="single" w:sz="4" w:space="0" w:color="000000"/>
            </w:tcBorders>
            <w:hideMark/>
          </w:tcPr>
          <w:p w:rsidR="003C54EA" w:rsidRDefault="003C54EA">
            <w:pPr>
              <w:snapToGrid w:val="0"/>
              <w:jc w:val="both"/>
              <w:rPr>
                <w:rFonts w:ascii="Times New Roman" w:hAnsi="Times New Roman"/>
              </w:rPr>
            </w:pPr>
            <w:r>
              <w:rPr>
                <w:rFonts w:ascii="Times New Roman" w:hAnsi="Times New Roman"/>
              </w:rPr>
              <w:t>Май-июнь</w:t>
            </w:r>
          </w:p>
        </w:tc>
      </w:tr>
      <w:tr w:rsidR="003C54EA" w:rsidTr="003C54EA">
        <w:tc>
          <w:tcPr>
            <w:tcW w:w="850" w:type="dxa"/>
            <w:tcBorders>
              <w:top w:val="single" w:sz="4" w:space="0" w:color="000000"/>
              <w:left w:val="single" w:sz="4" w:space="0" w:color="000000"/>
              <w:bottom w:val="single" w:sz="4" w:space="0" w:color="000000"/>
              <w:right w:val="single" w:sz="4" w:space="0" w:color="000000"/>
            </w:tcBorders>
          </w:tcPr>
          <w:p w:rsidR="003C54EA" w:rsidRDefault="003C54EA" w:rsidP="003C54EA">
            <w:pPr>
              <w:numPr>
                <w:ilvl w:val="0"/>
                <w:numId w:val="13"/>
              </w:numPr>
              <w:snapToGrid w:val="0"/>
              <w:jc w:val="both"/>
              <w:rPr>
                <w:rFonts w:ascii="Times New Roman" w:hAnsi="Times New Roman"/>
              </w:rPr>
            </w:pPr>
          </w:p>
        </w:tc>
        <w:tc>
          <w:tcPr>
            <w:tcW w:w="3298" w:type="dxa"/>
            <w:tcBorders>
              <w:top w:val="single" w:sz="4" w:space="0" w:color="000000"/>
              <w:left w:val="single" w:sz="4" w:space="0" w:color="000000"/>
              <w:bottom w:val="single" w:sz="4" w:space="0" w:color="000000"/>
              <w:right w:val="single" w:sz="4" w:space="0" w:color="000000"/>
            </w:tcBorders>
            <w:hideMark/>
          </w:tcPr>
          <w:p w:rsidR="003C54EA" w:rsidRDefault="003C54EA">
            <w:pPr>
              <w:snapToGrid w:val="0"/>
              <w:jc w:val="both"/>
              <w:rPr>
                <w:rFonts w:ascii="Times New Roman" w:hAnsi="Times New Roman"/>
              </w:rPr>
            </w:pPr>
            <w:r>
              <w:rPr>
                <w:rFonts w:ascii="Times New Roman" w:hAnsi="Times New Roman"/>
              </w:rPr>
              <w:t>Соревнования по игровой подготовке</w:t>
            </w:r>
          </w:p>
        </w:tc>
        <w:tc>
          <w:tcPr>
            <w:tcW w:w="2090" w:type="dxa"/>
            <w:tcBorders>
              <w:top w:val="single" w:sz="4" w:space="0" w:color="000000"/>
              <w:left w:val="single" w:sz="4" w:space="0" w:color="000000"/>
              <w:bottom w:val="single" w:sz="4" w:space="0" w:color="000000"/>
              <w:right w:val="single" w:sz="4" w:space="0" w:color="000000"/>
            </w:tcBorders>
            <w:hideMark/>
          </w:tcPr>
          <w:p w:rsidR="003C54EA" w:rsidRDefault="003C54EA">
            <w:pPr>
              <w:snapToGrid w:val="0"/>
              <w:jc w:val="both"/>
              <w:rPr>
                <w:rFonts w:ascii="Times New Roman" w:hAnsi="Times New Roman"/>
              </w:rPr>
            </w:pPr>
            <w:r>
              <w:rPr>
                <w:rFonts w:ascii="Times New Roman" w:hAnsi="Times New Roman"/>
              </w:rPr>
              <w:t>Стадион</w:t>
            </w:r>
          </w:p>
        </w:tc>
        <w:tc>
          <w:tcPr>
            <w:tcW w:w="2090" w:type="dxa"/>
            <w:tcBorders>
              <w:top w:val="single" w:sz="4" w:space="0" w:color="000000"/>
              <w:left w:val="single" w:sz="4" w:space="0" w:color="000000"/>
              <w:bottom w:val="single" w:sz="4" w:space="0" w:color="000000"/>
              <w:right w:val="single" w:sz="4" w:space="0" w:color="000000"/>
            </w:tcBorders>
            <w:hideMark/>
          </w:tcPr>
          <w:p w:rsidR="003C54EA" w:rsidRDefault="003C54EA">
            <w:pPr>
              <w:snapToGrid w:val="0"/>
              <w:jc w:val="both"/>
              <w:rPr>
                <w:rFonts w:ascii="Times New Roman" w:hAnsi="Times New Roman"/>
              </w:rPr>
            </w:pPr>
            <w:r>
              <w:rPr>
                <w:rFonts w:ascii="Times New Roman" w:hAnsi="Times New Roman"/>
              </w:rPr>
              <w:t>Май-июнь</w:t>
            </w:r>
          </w:p>
        </w:tc>
      </w:tr>
      <w:tr w:rsidR="003C54EA" w:rsidTr="003C54EA">
        <w:tc>
          <w:tcPr>
            <w:tcW w:w="850" w:type="dxa"/>
            <w:tcBorders>
              <w:top w:val="single" w:sz="4" w:space="0" w:color="000000"/>
              <w:left w:val="single" w:sz="4" w:space="0" w:color="000000"/>
              <w:bottom w:val="single" w:sz="4" w:space="0" w:color="000000"/>
              <w:right w:val="single" w:sz="4" w:space="0" w:color="000000"/>
            </w:tcBorders>
          </w:tcPr>
          <w:p w:rsidR="003C54EA" w:rsidRDefault="003C54EA" w:rsidP="003C54EA">
            <w:pPr>
              <w:numPr>
                <w:ilvl w:val="0"/>
                <w:numId w:val="13"/>
              </w:numPr>
              <w:snapToGrid w:val="0"/>
              <w:jc w:val="both"/>
              <w:rPr>
                <w:rFonts w:ascii="Times New Roman" w:hAnsi="Times New Roman"/>
              </w:rPr>
            </w:pPr>
          </w:p>
        </w:tc>
        <w:tc>
          <w:tcPr>
            <w:tcW w:w="3298" w:type="dxa"/>
            <w:tcBorders>
              <w:top w:val="single" w:sz="4" w:space="0" w:color="000000"/>
              <w:left w:val="single" w:sz="4" w:space="0" w:color="000000"/>
              <w:bottom w:val="single" w:sz="4" w:space="0" w:color="000000"/>
              <w:right w:val="single" w:sz="4" w:space="0" w:color="000000"/>
            </w:tcBorders>
            <w:hideMark/>
          </w:tcPr>
          <w:p w:rsidR="003C54EA" w:rsidRDefault="003C54EA">
            <w:pPr>
              <w:snapToGrid w:val="0"/>
              <w:jc w:val="both"/>
              <w:rPr>
                <w:rFonts w:ascii="Times New Roman" w:hAnsi="Times New Roman"/>
              </w:rPr>
            </w:pPr>
            <w:r>
              <w:rPr>
                <w:rFonts w:ascii="Times New Roman" w:hAnsi="Times New Roman"/>
              </w:rPr>
              <w:t>Контрольные (товарищеские) игры (один- два раза в месяц)</w:t>
            </w:r>
          </w:p>
        </w:tc>
        <w:tc>
          <w:tcPr>
            <w:tcW w:w="2090" w:type="dxa"/>
            <w:tcBorders>
              <w:top w:val="single" w:sz="4" w:space="0" w:color="000000"/>
              <w:left w:val="single" w:sz="4" w:space="0" w:color="000000"/>
              <w:bottom w:val="single" w:sz="4" w:space="0" w:color="000000"/>
              <w:right w:val="single" w:sz="4" w:space="0" w:color="000000"/>
            </w:tcBorders>
            <w:hideMark/>
          </w:tcPr>
          <w:p w:rsidR="003C54EA" w:rsidRDefault="003C54EA">
            <w:pPr>
              <w:snapToGrid w:val="0"/>
              <w:jc w:val="both"/>
              <w:rPr>
                <w:rFonts w:ascii="Times New Roman" w:hAnsi="Times New Roman"/>
              </w:rPr>
            </w:pPr>
            <w:r>
              <w:rPr>
                <w:rFonts w:ascii="Times New Roman" w:hAnsi="Times New Roman"/>
              </w:rPr>
              <w:t xml:space="preserve">Стадион </w:t>
            </w:r>
          </w:p>
        </w:tc>
        <w:tc>
          <w:tcPr>
            <w:tcW w:w="2090" w:type="dxa"/>
            <w:tcBorders>
              <w:top w:val="single" w:sz="4" w:space="0" w:color="000000"/>
              <w:left w:val="single" w:sz="4" w:space="0" w:color="000000"/>
              <w:bottom w:val="single" w:sz="4" w:space="0" w:color="000000"/>
              <w:right w:val="single" w:sz="4" w:space="0" w:color="000000"/>
            </w:tcBorders>
            <w:hideMark/>
          </w:tcPr>
          <w:p w:rsidR="003C54EA" w:rsidRDefault="003C54EA">
            <w:pPr>
              <w:snapToGrid w:val="0"/>
              <w:jc w:val="both"/>
              <w:rPr>
                <w:rFonts w:ascii="Times New Roman" w:hAnsi="Times New Roman"/>
              </w:rPr>
            </w:pPr>
            <w:r>
              <w:rPr>
                <w:rFonts w:ascii="Times New Roman" w:hAnsi="Times New Roman"/>
              </w:rPr>
              <w:t>Июль-август</w:t>
            </w:r>
          </w:p>
        </w:tc>
      </w:tr>
    </w:tbl>
    <w:p w:rsidR="003C54EA" w:rsidRDefault="003C54EA" w:rsidP="003C54EA">
      <w:pPr>
        <w:snapToGrid w:val="0"/>
        <w:ind w:left="360"/>
        <w:jc w:val="both"/>
        <w:rPr>
          <w:rFonts w:ascii="Times New Roman" w:hAnsi="Times New Roman"/>
          <w:sz w:val="26"/>
          <w:szCs w:val="26"/>
        </w:rPr>
      </w:pPr>
    </w:p>
    <w:p w:rsidR="003C54EA" w:rsidRDefault="003C54EA" w:rsidP="003C54EA">
      <w:pPr>
        <w:snapToGrid w:val="0"/>
        <w:ind w:left="360"/>
        <w:jc w:val="both"/>
        <w:rPr>
          <w:rFonts w:ascii="Times New Roman" w:hAnsi="Times New Roman"/>
          <w:sz w:val="32"/>
          <w:szCs w:val="32"/>
          <w:u w:val="single"/>
        </w:rPr>
      </w:pPr>
      <w:r>
        <w:rPr>
          <w:rFonts w:ascii="Times New Roman" w:hAnsi="Times New Roman"/>
          <w:sz w:val="32"/>
          <w:szCs w:val="32"/>
          <w:u w:val="single"/>
        </w:rPr>
        <w:t>6.2.Календарный план спортивных мероприятий по футболу (тренировочный этап, этап совершенствования спортивного мастерства на 2018 год)</w:t>
      </w:r>
    </w:p>
    <w:p w:rsidR="00970593" w:rsidRDefault="00970593" w:rsidP="003C54EA">
      <w:pPr>
        <w:snapToGrid w:val="0"/>
        <w:ind w:left="360"/>
        <w:jc w:val="both"/>
        <w:rPr>
          <w:rFonts w:ascii="Times New Roman" w:hAnsi="Times New Roman"/>
          <w:sz w:val="32"/>
          <w:szCs w:val="32"/>
          <w:u w:val="single"/>
        </w:rPr>
      </w:pPr>
    </w:p>
    <w:p w:rsidR="003C54EA" w:rsidRPr="00970593" w:rsidRDefault="00970593" w:rsidP="003C54EA">
      <w:pPr>
        <w:snapToGrid w:val="0"/>
        <w:ind w:left="360"/>
        <w:jc w:val="both"/>
        <w:rPr>
          <w:rFonts w:ascii="Times New Roman" w:hAnsi="Times New Roman"/>
          <w:i/>
          <w:sz w:val="24"/>
          <w:szCs w:val="24"/>
        </w:rPr>
      </w:pPr>
      <w:r w:rsidRPr="00970593">
        <w:rPr>
          <w:rFonts w:ascii="Times New Roman" w:hAnsi="Times New Roman"/>
          <w:i/>
          <w:sz w:val="24"/>
          <w:szCs w:val="24"/>
        </w:rPr>
        <w:lastRenderedPageBreak/>
        <w:t>Таблица 22</w:t>
      </w:r>
    </w:p>
    <w:tbl>
      <w:tblPr>
        <w:tblW w:w="850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4677"/>
        <w:gridCol w:w="1701"/>
        <w:gridCol w:w="1418"/>
      </w:tblGrid>
      <w:tr w:rsidR="003C54EA" w:rsidTr="003C54EA">
        <w:tc>
          <w:tcPr>
            <w:tcW w:w="709" w:type="dxa"/>
            <w:tcBorders>
              <w:top w:val="single" w:sz="4" w:space="0" w:color="000000"/>
              <w:left w:val="single" w:sz="4" w:space="0" w:color="000000"/>
              <w:bottom w:val="single" w:sz="4" w:space="0" w:color="000000"/>
              <w:right w:val="single" w:sz="4" w:space="0" w:color="000000"/>
            </w:tcBorders>
            <w:hideMark/>
          </w:tcPr>
          <w:p w:rsidR="003C54EA" w:rsidRDefault="003C54EA">
            <w:pPr>
              <w:snapToGrid w:val="0"/>
              <w:ind w:left="57"/>
              <w:jc w:val="center"/>
              <w:rPr>
                <w:rFonts w:ascii="Times New Roman" w:hAnsi="Times New Roman"/>
              </w:rPr>
            </w:pPr>
            <w:r>
              <w:rPr>
                <w:rFonts w:ascii="Times New Roman" w:hAnsi="Times New Roman"/>
              </w:rPr>
              <w:t>№ п/п</w:t>
            </w:r>
          </w:p>
        </w:tc>
        <w:tc>
          <w:tcPr>
            <w:tcW w:w="4677" w:type="dxa"/>
            <w:tcBorders>
              <w:top w:val="single" w:sz="4" w:space="0" w:color="000000"/>
              <w:left w:val="single" w:sz="4" w:space="0" w:color="000000"/>
              <w:bottom w:val="single" w:sz="4" w:space="0" w:color="000000"/>
              <w:right w:val="single" w:sz="4" w:space="0" w:color="000000"/>
            </w:tcBorders>
            <w:hideMark/>
          </w:tcPr>
          <w:p w:rsidR="003C54EA" w:rsidRDefault="003C54EA">
            <w:pPr>
              <w:snapToGrid w:val="0"/>
              <w:ind w:left="57"/>
              <w:jc w:val="center"/>
              <w:rPr>
                <w:rFonts w:ascii="Times New Roman" w:hAnsi="Times New Roman"/>
              </w:rPr>
            </w:pPr>
            <w:r>
              <w:rPr>
                <w:rFonts w:ascii="Times New Roman" w:hAnsi="Times New Roman"/>
              </w:rPr>
              <w:t>Наименование мероприятий</w:t>
            </w:r>
          </w:p>
        </w:tc>
        <w:tc>
          <w:tcPr>
            <w:tcW w:w="1701" w:type="dxa"/>
            <w:tcBorders>
              <w:top w:val="single" w:sz="4" w:space="0" w:color="000000"/>
              <w:left w:val="single" w:sz="4" w:space="0" w:color="000000"/>
              <w:bottom w:val="single" w:sz="4" w:space="0" w:color="000000"/>
              <w:right w:val="single" w:sz="4" w:space="0" w:color="000000"/>
            </w:tcBorders>
            <w:hideMark/>
          </w:tcPr>
          <w:p w:rsidR="003C54EA" w:rsidRDefault="003C54EA">
            <w:pPr>
              <w:snapToGrid w:val="0"/>
              <w:ind w:left="57"/>
              <w:jc w:val="center"/>
              <w:rPr>
                <w:rFonts w:ascii="Times New Roman" w:hAnsi="Times New Roman"/>
              </w:rPr>
            </w:pPr>
            <w:r>
              <w:rPr>
                <w:rFonts w:ascii="Times New Roman" w:hAnsi="Times New Roman"/>
              </w:rPr>
              <w:t>Место проведения</w:t>
            </w:r>
          </w:p>
        </w:tc>
        <w:tc>
          <w:tcPr>
            <w:tcW w:w="1418" w:type="dxa"/>
            <w:tcBorders>
              <w:top w:val="single" w:sz="4" w:space="0" w:color="000000"/>
              <w:left w:val="single" w:sz="4" w:space="0" w:color="000000"/>
              <w:bottom w:val="single" w:sz="4" w:space="0" w:color="000000"/>
              <w:right w:val="single" w:sz="4" w:space="0" w:color="000000"/>
            </w:tcBorders>
            <w:hideMark/>
          </w:tcPr>
          <w:p w:rsidR="003C54EA" w:rsidRDefault="003C54EA">
            <w:pPr>
              <w:snapToGrid w:val="0"/>
              <w:ind w:left="57"/>
              <w:jc w:val="center"/>
              <w:rPr>
                <w:rFonts w:ascii="Times New Roman" w:hAnsi="Times New Roman"/>
              </w:rPr>
            </w:pPr>
            <w:r>
              <w:rPr>
                <w:rFonts w:ascii="Times New Roman" w:hAnsi="Times New Roman"/>
              </w:rPr>
              <w:t>Дата проведения</w:t>
            </w:r>
          </w:p>
        </w:tc>
      </w:tr>
      <w:tr w:rsidR="003C54EA" w:rsidTr="003C54EA">
        <w:tc>
          <w:tcPr>
            <w:tcW w:w="709" w:type="dxa"/>
            <w:tcBorders>
              <w:top w:val="single" w:sz="4" w:space="0" w:color="000000"/>
              <w:left w:val="single" w:sz="4" w:space="0" w:color="000000"/>
              <w:bottom w:val="single" w:sz="4" w:space="0" w:color="000000"/>
              <w:right w:val="single" w:sz="4" w:space="0" w:color="000000"/>
            </w:tcBorders>
          </w:tcPr>
          <w:p w:rsidR="003C54EA" w:rsidRDefault="003C54EA" w:rsidP="003C54EA">
            <w:pPr>
              <w:numPr>
                <w:ilvl w:val="0"/>
                <w:numId w:val="14"/>
              </w:numPr>
              <w:snapToGrid w:val="0"/>
              <w:ind w:left="57"/>
              <w:jc w:val="center"/>
              <w:rPr>
                <w:rFonts w:ascii="Times New Roman" w:hAnsi="Times New Roman"/>
              </w:rPr>
            </w:pPr>
          </w:p>
        </w:tc>
        <w:tc>
          <w:tcPr>
            <w:tcW w:w="4677" w:type="dxa"/>
            <w:tcBorders>
              <w:top w:val="single" w:sz="4" w:space="0" w:color="000000"/>
              <w:left w:val="single" w:sz="4" w:space="0" w:color="000000"/>
              <w:bottom w:val="single" w:sz="4" w:space="0" w:color="000000"/>
              <w:right w:val="single" w:sz="4" w:space="0" w:color="000000"/>
            </w:tcBorders>
            <w:hideMark/>
          </w:tcPr>
          <w:p w:rsidR="003C54EA" w:rsidRDefault="003C54EA">
            <w:pPr>
              <w:ind w:left="57"/>
              <w:rPr>
                <w:rStyle w:val="1"/>
                <w:rFonts w:ascii="Times New Roman" w:hAnsi="Times New Roman"/>
                <w:bCs/>
                <w:color w:val="000000"/>
              </w:rPr>
            </w:pPr>
            <w:r>
              <w:rPr>
                <w:rStyle w:val="1"/>
                <w:rFonts w:ascii="Times New Roman" w:hAnsi="Times New Roman"/>
                <w:bCs/>
                <w:color w:val="000000"/>
              </w:rPr>
              <w:t>Открытое первенство СШ по футболу, юноши  2003-2005 г.р. (с разъездами)</w:t>
            </w:r>
          </w:p>
        </w:tc>
        <w:tc>
          <w:tcPr>
            <w:tcW w:w="1701" w:type="dxa"/>
            <w:tcBorders>
              <w:top w:val="single" w:sz="4" w:space="0" w:color="000000"/>
              <w:left w:val="single" w:sz="4" w:space="0" w:color="000000"/>
              <w:bottom w:val="single" w:sz="4" w:space="0" w:color="000000"/>
              <w:right w:val="single" w:sz="4" w:space="0" w:color="000000"/>
            </w:tcBorders>
            <w:hideMark/>
          </w:tcPr>
          <w:p w:rsidR="003C54EA" w:rsidRDefault="003C54EA">
            <w:pPr>
              <w:ind w:left="57"/>
              <w:jc w:val="center"/>
              <w:rPr>
                <w:rStyle w:val="1"/>
                <w:rFonts w:ascii="Times New Roman" w:hAnsi="Times New Roman"/>
                <w:bCs/>
                <w:color w:val="000000"/>
              </w:rPr>
            </w:pPr>
            <w:r>
              <w:rPr>
                <w:rStyle w:val="1"/>
                <w:rFonts w:ascii="Times New Roman" w:hAnsi="Times New Roman"/>
                <w:bCs/>
                <w:color w:val="000000"/>
              </w:rPr>
              <w:t>муниципальное образование</w:t>
            </w:r>
          </w:p>
        </w:tc>
        <w:tc>
          <w:tcPr>
            <w:tcW w:w="1418" w:type="dxa"/>
            <w:tcBorders>
              <w:top w:val="single" w:sz="4" w:space="0" w:color="000000"/>
              <w:left w:val="single" w:sz="4" w:space="0" w:color="000000"/>
              <w:bottom w:val="single" w:sz="4" w:space="0" w:color="000000"/>
              <w:right w:val="single" w:sz="4" w:space="0" w:color="000000"/>
            </w:tcBorders>
            <w:hideMark/>
          </w:tcPr>
          <w:p w:rsidR="003C54EA" w:rsidRDefault="003C54EA">
            <w:pPr>
              <w:snapToGrid w:val="0"/>
              <w:ind w:left="57"/>
              <w:jc w:val="center"/>
              <w:rPr>
                <w:rFonts w:ascii="Times New Roman" w:hAnsi="Times New Roman"/>
              </w:rPr>
            </w:pPr>
            <w:r>
              <w:rPr>
                <w:rFonts w:ascii="Times New Roman" w:hAnsi="Times New Roman"/>
              </w:rPr>
              <w:t>май-июнь</w:t>
            </w:r>
          </w:p>
        </w:tc>
      </w:tr>
      <w:tr w:rsidR="003C54EA" w:rsidTr="003C54EA">
        <w:tc>
          <w:tcPr>
            <w:tcW w:w="709" w:type="dxa"/>
            <w:tcBorders>
              <w:top w:val="single" w:sz="4" w:space="0" w:color="000000"/>
              <w:left w:val="single" w:sz="4" w:space="0" w:color="000000"/>
              <w:bottom w:val="single" w:sz="4" w:space="0" w:color="000000"/>
              <w:right w:val="single" w:sz="4" w:space="0" w:color="000000"/>
            </w:tcBorders>
          </w:tcPr>
          <w:p w:rsidR="003C54EA" w:rsidRDefault="003C54EA" w:rsidP="003C54EA">
            <w:pPr>
              <w:numPr>
                <w:ilvl w:val="0"/>
                <w:numId w:val="14"/>
              </w:numPr>
              <w:snapToGrid w:val="0"/>
              <w:ind w:left="57"/>
              <w:jc w:val="center"/>
              <w:rPr>
                <w:rFonts w:ascii="Times New Roman" w:hAnsi="Times New Roman"/>
              </w:rPr>
            </w:pPr>
          </w:p>
        </w:tc>
        <w:tc>
          <w:tcPr>
            <w:tcW w:w="4677" w:type="dxa"/>
            <w:tcBorders>
              <w:top w:val="single" w:sz="4" w:space="0" w:color="000000"/>
              <w:left w:val="single" w:sz="4" w:space="0" w:color="000000"/>
              <w:bottom w:val="single" w:sz="4" w:space="0" w:color="000000"/>
              <w:right w:val="single" w:sz="4" w:space="0" w:color="000000"/>
            </w:tcBorders>
            <w:hideMark/>
          </w:tcPr>
          <w:p w:rsidR="003C54EA" w:rsidRDefault="003C54EA">
            <w:pPr>
              <w:ind w:left="57"/>
              <w:rPr>
                <w:rStyle w:val="1"/>
                <w:rFonts w:ascii="Times New Roman" w:hAnsi="Times New Roman"/>
                <w:bCs/>
                <w:color w:val="000000"/>
              </w:rPr>
            </w:pPr>
            <w:r>
              <w:rPr>
                <w:rStyle w:val="1"/>
                <w:rFonts w:ascii="Times New Roman" w:hAnsi="Times New Roman"/>
                <w:bCs/>
                <w:color w:val="000000"/>
              </w:rPr>
              <w:t>Открытое первенство СШ по футболу, юноши  2006-2009 г.р. (с разъездами)</w:t>
            </w:r>
          </w:p>
        </w:tc>
        <w:tc>
          <w:tcPr>
            <w:tcW w:w="1701" w:type="dxa"/>
            <w:tcBorders>
              <w:top w:val="single" w:sz="4" w:space="0" w:color="000000"/>
              <w:left w:val="single" w:sz="4" w:space="0" w:color="000000"/>
              <w:bottom w:val="single" w:sz="4" w:space="0" w:color="000000"/>
              <w:right w:val="single" w:sz="4" w:space="0" w:color="000000"/>
            </w:tcBorders>
            <w:hideMark/>
          </w:tcPr>
          <w:p w:rsidR="003C54EA" w:rsidRDefault="003C54EA">
            <w:pPr>
              <w:ind w:left="57"/>
              <w:jc w:val="center"/>
              <w:rPr>
                <w:rStyle w:val="1"/>
                <w:rFonts w:ascii="Times New Roman" w:hAnsi="Times New Roman"/>
                <w:bCs/>
                <w:color w:val="000000"/>
              </w:rPr>
            </w:pPr>
            <w:r>
              <w:rPr>
                <w:rStyle w:val="1"/>
                <w:rFonts w:ascii="Times New Roman" w:hAnsi="Times New Roman"/>
                <w:bCs/>
                <w:color w:val="000000"/>
              </w:rPr>
              <w:t>муниципальное образование</w:t>
            </w:r>
          </w:p>
        </w:tc>
        <w:tc>
          <w:tcPr>
            <w:tcW w:w="1418" w:type="dxa"/>
            <w:tcBorders>
              <w:top w:val="single" w:sz="4" w:space="0" w:color="000000"/>
              <w:left w:val="single" w:sz="4" w:space="0" w:color="000000"/>
              <w:bottom w:val="single" w:sz="4" w:space="0" w:color="000000"/>
              <w:right w:val="single" w:sz="4" w:space="0" w:color="000000"/>
            </w:tcBorders>
            <w:hideMark/>
          </w:tcPr>
          <w:p w:rsidR="003C54EA" w:rsidRDefault="003C54EA">
            <w:pPr>
              <w:snapToGrid w:val="0"/>
              <w:ind w:left="57"/>
              <w:jc w:val="center"/>
              <w:rPr>
                <w:rFonts w:ascii="Times New Roman" w:hAnsi="Times New Roman"/>
              </w:rPr>
            </w:pPr>
            <w:r>
              <w:rPr>
                <w:rFonts w:ascii="Times New Roman" w:hAnsi="Times New Roman"/>
              </w:rPr>
              <w:t>май-июнь</w:t>
            </w:r>
          </w:p>
        </w:tc>
      </w:tr>
      <w:tr w:rsidR="003C54EA" w:rsidTr="003C54EA">
        <w:tc>
          <w:tcPr>
            <w:tcW w:w="709" w:type="dxa"/>
            <w:tcBorders>
              <w:top w:val="single" w:sz="4" w:space="0" w:color="000000"/>
              <w:left w:val="single" w:sz="4" w:space="0" w:color="000000"/>
              <w:bottom w:val="single" w:sz="4" w:space="0" w:color="000000"/>
              <w:right w:val="single" w:sz="4" w:space="0" w:color="000000"/>
            </w:tcBorders>
          </w:tcPr>
          <w:p w:rsidR="003C54EA" w:rsidRDefault="003C54EA" w:rsidP="003C54EA">
            <w:pPr>
              <w:numPr>
                <w:ilvl w:val="0"/>
                <w:numId w:val="14"/>
              </w:numPr>
              <w:snapToGrid w:val="0"/>
              <w:ind w:left="57"/>
              <w:jc w:val="center"/>
              <w:rPr>
                <w:rFonts w:ascii="Times New Roman" w:hAnsi="Times New Roman"/>
              </w:rPr>
            </w:pPr>
          </w:p>
        </w:tc>
        <w:tc>
          <w:tcPr>
            <w:tcW w:w="4677" w:type="dxa"/>
            <w:tcBorders>
              <w:top w:val="single" w:sz="4" w:space="0" w:color="000000"/>
              <w:left w:val="single" w:sz="4" w:space="0" w:color="000000"/>
              <w:bottom w:val="single" w:sz="4" w:space="0" w:color="000000"/>
              <w:right w:val="single" w:sz="4" w:space="0" w:color="000000"/>
            </w:tcBorders>
            <w:hideMark/>
          </w:tcPr>
          <w:p w:rsidR="003C54EA" w:rsidRDefault="003C54EA">
            <w:pPr>
              <w:ind w:left="57"/>
              <w:rPr>
                <w:rStyle w:val="1"/>
                <w:rFonts w:ascii="Times New Roman" w:hAnsi="Times New Roman"/>
                <w:bCs/>
                <w:color w:val="000000"/>
              </w:rPr>
            </w:pPr>
            <w:r>
              <w:rPr>
                <w:rStyle w:val="1"/>
                <w:rFonts w:ascii="Times New Roman" w:hAnsi="Times New Roman"/>
                <w:bCs/>
                <w:color w:val="000000"/>
              </w:rPr>
              <w:t>Краевые соревнования «Звёзды Красноярья», юноши 2004-2005 г.р. Зона</w:t>
            </w:r>
          </w:p>
        </w:tc>
        <w:tc>
          <w:tcPr>
            <w:tcW w:w="1701" w:type="dxa"/>
            <w:tcBorders>
              <w:top w:val="single" w:sz="4" w:space="0" w:color="000000"/>
              <w:left w:val="single" w:sz="4" w:space="0" w:color="000000"/>
              <w:bottom w:val="single" w:sz="4" w:space="0" w:color="000000"/>
              <w:right w:val="single" w:sz="4" w:space="0" w:color="000000"/>
            </w:tcBorders>
            <w:hideMark/>
          </w:tcPr>
          <w:p w:rsidR="003C54EA" w:rsidRDefault="003C54EA">
            <w:pPr>
              <w:ind w:left="57"/>
              <w:jc w:val="center"/>
              <w:rPr>
                <w:rStyle w:val="1"/>
                <w:rFonts w:ascii="Times New Roman" w:hAnsi="Times New Roman"/>
                <w:bCs/>
                <w:color w:val="000000"/>
              </w:rPr>
            </w:pPr>
            <w:r>
              <w:rPr>
                <w:rStyle w:val="1"/>
                <w:rFonts w:ascii="Times New Roman" w:hAnsi="Times New Roman"/>
                <w:bCs/>
                <w:color w:val="000000"/>
              </w:rPr>
              <w:t>по назначению</w:t>
            </w:r>
          </w:p>
        </w:tc>
        <w:tc>
          <w:tcPr>
            <w:tcW w:w="1418" w:type="dxa"/>
            <w:tcBorders>
              <w:top w:val="single" w:sz="4" w:space="0" w:color="000000"/>
              <w:left w:val="single" w:sz="4" w:space="0" w:color="000000"/>
              <w:bottom w:val="single" w:sz="4" w:space="0" w:color="000000"/>
              <w:right w:val="single" w:sz="4" w:space="0" w:color="000000"/>
            </w:tcBorders>
            <w:hideMark/>
          </w:tcPr>
          <w:p w:rsidR="003C54EA" w:rsidRDefault="003C54EA">
            <w:pPr>
              <w:snapToGrid w:val="0"/>
              <w:ind w:left="57"/>
              <w:jc w:val="center"/>
              <w:rPr>
                <w:rFonts w:ascii="Times New Roman" w:hAnsi="Times New Roman"/>
              </w:rPr>
            </w:pPr>
            <w:r>
              <w:rPr>
                <w:rFonts w:ascii="Times New Roman" w:hAnsi="Times New Roman"/>
              </w:rPr>
              <w:t>май</w:t>
            </w:r>
          </w:p>
        </w:tc>
      </w:tr>
      <w:tr w:rsidR="003C54EA" w:rsidTr="003C54EA">
        <w:tc>
          <w:tcPr>
            <w:tcW w:w="709" w:type="dxa"/>
            <w:tcBorders>
              <w:top w:val="single" w:sz="4" w:space="0" w:color="000000"/>
              <w:left w:val="single" w:sz="4" w:space="0" w:color="000000"/>
              <w:bottom w:val="single" w:sz="4" w:space="0" w:color="000000"/>
              <w:right w:val="single" w:sz="4" w:space="0" w:color="000000"/>
            </w:tcBorders>
          </w:tcPr>
          <w:p w:rsidR="003C54EA" w:rsidRDefault="003C54EA" w:rsidP="003C54EA">
            <w:pPr>
              <w:numPr>
                <w:ilvl w:val="0"/>
                <w:numId w:val="14"/>
              </w:numPr>
              <w:snapToGrid w:val="0"/>
              <w:ind w:left="57"/>
              <w:jc w:val="center"/>
              <w:rPr>
                <w:rFonts w:ascii="Times New Roman" w:hAnsi="Times New Roman"/>
              </w:rPr>
            </w:pPr>
          </w:p>
        </w:tc>
        <w:tc>
          <w:tcPr>
            <w:tcW w:w="4677" w:type="dxa"/>
            <w:tcBorders>
              <w:top w:val="single" w:sz="4" w:space="0" w:color="000000"/>
              <w:left w:val="single" w:sz="4" w:space="0" w:color="000000"/>
              <w:bottom w:val="single" w:sz="4" w:space="0" w:color="000000"/>
              <w:right w:val="single" w:sz="4" w:space="0" w:color="000000"/>
            </w:tcBorders>
            <w:hideMark/>
          </w:tcPr>
          <w:p w:rsidR="003C54EA" w:rsidRDefault="003C54EA">
            <w:pPr>
              <w:ind w:left="57"/>
              <w:rPr>
                <w:rStyle w:val="1"/>
                <w:rFonts w:ascii="Times New Roman" w:hAnsi="Times New Roman"/>
                <w:bCs/>
                <w:color w:val="000000"/>
              </w:rPr>
            </w:pPr>
            <w:r>
              <w:rPr>
                <w:rStyle w:val="1"/>
                <w:rFonts w:ascii="Times New Roman" w:hAnsi="Times New Roman"/>
                <w:bCs/>
                <w:color w:val="000000"/>
              </w:rPr>
              <w:t>Краевые соревнования «Звёзды Красноярья», юноши 2004-2005 г.р.  Финал</w:t>
            </w:r>
          </w:p>
        </w:tc>
        <w:tc>
          <w:tcPr>
            <w:tcW w:w="1701" w:type="dxa"/>
            <w:tcBorders>
              <w:top w:val="single" w:sz="4" w:space="0" w:color="000000"/>
              <w:left w:val="single" w:sz="4" w:space="0" w:color="000000"/>
              <w:bottom w:val="single" w:sz="4" w:space="0" w:color="000000"/>
              <w:right w:val="single" w:sz="4" w:space="0" w:color="000000"/>
            </w:tcBorders>
            <w:hideMark/>
          </w:tcPr>
          <w:p w:rsidR="003C54EA" w:rsidRDefault="003C54EA">
            <w:pPr>
              <w:ind w:left="57"/>
              <w:jc w:val="center"/>
              <w:rPr>
                <w:rStyle w:val="1"/>
                <w:rFonts w:ascii="Times New Roman" w:hAnsi="Times New Roman"/>
                <w:bCs/>
                <w:color w:val="000000"/>
              </w:rPr>
            </w:pPr>
            <w:r>
              <w:rPr>
                <w:rStyle w:val="1"/>
                <w:rFonts w:ascii="Times New Roman" w:hAnsi="Times New Roman"/>
                <w:bCs/>
                <w:color w:val="000000"/>
              </w:rPr>
              <w:t>по назначению</w:t>
            </w:r>
          </w:p>
        </w:tc>
        <w:tc>
          <w:tcPr>
            <w:tcW w:w="1418" w:type="dxa"/>
            <w:tcBorders>
              <w:top w:val="single" w:sz="4" w:space="0" w:color="000000"/>
              <w:left w:val="single" w:sz="4" w:space="0" w:color="000000"/>
              <w:bottom w:val="single" w:sz="4" w:space="0" w:color="000000"/>
              <w:right w:val="single" w:sz="4" w:space="0" w:color="000000"/>
            </w:tcBorders>
            <w:hideMark/>
          </w:tcPr>
          <w:p w:rsidR="003C54EA" w:rsidRDefault="003C54EA">
            <w:pPr>
              <w:snapToGrid w:val="0"/>
              <w:ind w:left="57"/>
              <w:jc w:val="center"/>
              <w:rPr>
                <w:rFonts w:ascii="Times New Roman" w:hAnsi="Times New Roman"/>
              </w:rPr>
            </w:pPr>
            <w:r>
              <w:rPr>
                <w:rFonts w:ascii="Times New Roman" w:hAnsi="Times New Roman"/>
              </w:rPr>
              <w:t>сентябрь</w:t>
            </w:r>
          </w:p>
        </w:tc>
      </w:tr>
      <w:tr w:rsidR="003C54EA" w:rsidTr="003C54EA">
        <w:tc>
          <w:tcPr>
            <w:tcW w:w="709" w:type="dxa"/>
            <w:tcBorders>
              <w:top w:val="single" w:sz="4" w:space="0" w:color="000000"/>
              <w:left w:val="single" w:sz="4" w:space="0" w:color="000000"/>
              <w:bottom w:val="single" w:sz="4" w:space="0" w:color="000000"/>
              <w:right w:val="single" w:sz="4" w:space="0" w:color="000000"/>
            </w:tcBorders>
          </w:tcPr>
          <w:p w:rsidR="003C54EA" w:rsidRDefault="003C54EA" w:rsidP="003C54EA">
            <w:pPr>
              <w:numPr>
                <w:ilvl w:val="0"/>
                <w:numId w:val="14"/>
              </w:numPr>
              <w:snapToGrid w:val="0"/>
              <w:ind w:left="57"/>
              <w:jc w:val="center"/>
              <w:rPr>
                <w:rFonts w:ascii="Times New Roman" w:hAnsi="Times New Roman"/>
              </w:rPr>
            </w:pPr>
          </w:p>
        </w:tc>
        <w:tc>
          <w:tcPr>
            <w:tcW w:w="4677" w:type="dxa"/>
            <w:tcBorders>
              <w:top w:val="single" w:sz="4" w:space="0" w:color="000000"/>
              <w:left w:val="single" w:sz="4" w:space="0" w:color="000000"/>
              <w:bottom w:val="single" w:sz="4" w:space="0" w:color="000000"/>
              <w:right w:val="single" w:sz="4" w:space="0" w:color="000000"/>
            </w:tcBorders>
            <w:hideMark/>
          </w:tcPr>
          <w:p w:rsidR="003C54EA" w:rsidRDefault="003C54EA">
            <w:pPr>
              <w:ind w:left="57"/>
              <w:rPr>
                <w:rStyle w:val="1"/>
                <w:rFonts w:ascii="Times New Roman" w:hAnsi="Times New Roman"/>
                <w:bCs/>
                <w:color w:val="000000"/>
              </w:rPr>
            </w:pPr>
            <w:r>
              <w:rPr>
                <w:rStyle w:val="1"/>
                <w:rFonts w:ascii="Times New Roman" w:hAnsi="Times New Roman"/>
                <w:bCs/>
                <w:color w:val="000000"/>
              </w:rPr>
              <w:t>Первенство Красноярского края, юноши 2004-2005 г.р.</w:t>
            </w:r>
          </w:p>
        </w:tc>
        <w:tc>
          <w:tcPr>
            <w:tcW w:w="1701" w:type="dxa"/>
            <w:tcBorders>
              <w:top w:val="single" w:sz="4" w:space="0" w:color="000000"/>
              <w:left w:val="single" w:sz="4" w:space="0" w:color="000000"/>
              <w:bottom w:val="single" w:sz="4" w:space="0" w:color="000000"/>
              <w:right w:val="single" w:sz="4" w:space="0" w:color="000000"/>
            </w:tcBorders>
            <w:hideMark/>
          </w:tcPr>
          <w:p w:rsidR="003C54EA" w:rsidRDefault="003C54EA">
            <w:pPr>
              <w:ind w:left="57"/>
              <w:jc w:val="center"/>
              <w:rPr>
                <w:rStyle w:val="1"/>
                <w:rFonts w:ascii="Times New Roman" w:hAnsi="Times New Roman"/>
                <w:bCs/>
                <w:color w:val="000000"/>
              </w:rPr>
            </w:pPr>
            <w:r>
              <w:rPr>
                <w:rStyle w:val="1"/>
                <w:rFonts w:ascii="Times New Roman" w:hAnsi="Times New Roman"/>
                <w:bCs/>
                <w:color w:val="000000"/>
              </w:rPr>
              <w:t>по назначению</w:t>
            </w:r>
          </w:p>
        </w:tc>
        <w:tc>
          <w:tcPr>
            <w:tcW w:w="1418" w:type="dxa"/>
            <w:tcBorders>
              <w:top w:val="single" w:sz="4" w:space="0" w:color="000000"/>
              <w:left w:val="single" w:sz="4" w:space="0" w:color="000000"/>
              <w:bottom w:val="single" w:sz="4" w:space="0" w:color="000000"/>
              <w:right w:val="single" w:sz="4" w:space="0" w:color="000000"/>
            </w:tcBorders>
            <w:hideMark/>
          </w:tcPr>
          <w:p w:rsidR="003C54EA" w:rsidRDefault="003C54EA">
            <w:pPr>
              <w:snapToGrid w:val="0"/>
              <w:ind w:left="57"/>
              <w:jc w:val="center"/>
              <w:rPr>
                <w:rFonts w:ascii="Times New Roman" w:hAnsi="Times New Roman"/>
              </w:rPr>
            </w:pPr>
            <w:r>
              <w:rPr>
                <w:rFonts w:ascii="Times New Roman" w:hAnsi="Times New Roman"/>
              </w:rPr>
              <w:t>май-июнь</w:t>
            </w:r>
          </w:p>
        </w:tc>
      </w:tr>
      <w:tr w:rsidR="003C54EA" w:rsidTr="003C54EA">
        <w:tc>
          <w:tcPr>
            <w:tcW w:w="709" w:type="dxa"/>
            <w:tcBorders>
              <w:top w:val="single" w:sz="4" w:space="0" w:color="000000"/>
              <w:left w:val="single" w:sz="4" w:space="0" w:color="000000"/>
              <w:bottom w:val="single" w:sz="4" w:space="0" w:color="000000"/>
              <w:right w:val="single" w:sz="4" w:space="0" w:color="000000"/>
            </w:tcBorders>
          </w:tcPr>
          <w:p w:rsidR="003C54EA" w:rsidRDefault="003C54EA" w:rsidP="003C54EA">
            <w:pPr>
              <w:numPr>
                <w:ilvl w:val="0"/>
                <w:numId w:val="14"/>
              </w:numPr>
              <w:snapToGrid w:val="0"/>
              <w:ind w:left="57"/>
              <w:jc w:val="center"/>
              <w:rPr>
                <w:rFonts w:ascii="Times New Roman" w:hAnsi="Times New Roman"/>
              </w:rPr>
            </w:pPr>
          </w:p>
        </w:tc>
        <w:tc>
          <w:tcPr>
            <w:tcW w:w="4677" w:type="dxa"/>
            <w:tcBorders>
              <w:top w:val="single" w:sz="4" w:space="0" w:color="000000"/>
              <w:left w:val="single" w:sz="4" w:space="0" w:color="000000"/>
              <w:bottom w:val="single" w:sz="4" w:space="0" w:color="000000"/>
              <w:right w:val="single" w:sz="4" w:space="0" w:color="000000"/>
            </w:tcBorders>
            <w:hideMark/>
          </w:tcPr>
          <w:p w:rsidR="003C54EA" w:rsidRDefault="003C54EA">
            <w:pPr>
              <w:ind w:left="57"/>
              <w:rPr>
                <w:rStyle w:val="1"/>
                <w:rFonts w:ascii="Times New Roman" w:hAnsi="Times New Roman"/>
                <w:bCs/>
                <w:color w:val="000000"/>
              </w:rPr>
            </w:pPr>
            <w:r>
              <w:rPr>
                <w:rStyle w:val="1"/>
                <w:rFonts w:ascii="Times New Roman" w:hAnsi="Times New Roman"/>
                <w:bCs/>
                <w:color w:val="000000"/>
              </w:rPr>
              <w:t>Межрайонный турнир памяти М. Омарасхабова, юноши 2003-2005 г.р.</w:t>
            </w:r>
          </w:p>
        </w:tc>
        <w:tc>
          <w:tcPr>
            <w:tcW w:w="1701" w:type="dxa"/>
            <w:tcBorders>
              <w:top w:val="single" w:sz="4" w:space="0" w:color="000000"/>
              <w:left w:val="single" w:sz="4" w:space="0" w:color="000000"/>
              <w:bottom w:val="single" w:sz="4" w:space="0" w:color="000000"/>
              <w:right w:val="single" w:sz="4" w:space="0" w:color="000000"/>
            </w:tcBorders>
            <w:hideMark/>
          </w:tcPr>
          <w:p w:rsidR="003C54EA" w:rsidRDefault="003C54EA">
            <w:pPr>
              <w:ind w:left="57"/>
              <w:jc w:val="center"/>
              <w:rPr>
                <w:rStyle w:val="1"/>
                <w:rFonts w:ascii="Times New Roman" w:hAnsi="Times New Roman"/>
                <w:bCs/>
                <w:color w:val="000000"/>
              </w:rPr>
            </w:pPr>
            <w:r>
              <w:rPr>
                <w:rStyle w:val="1"/>
                <w:rFonts w:ascii="Times New Roman" w:hAnsi="Times New Roman"/>
                <w:bCs/>
                <w:color w:val="000000"/>
              </w:rPr>
              <w:t>муниципальное образование</w:t>
            </w:r>
          </w:p>
        </w:tc>
        <w:tc>
          <w:tcPr>
            <w:tcW w:w="1418" w:type="dxa"/>
            <w:tcBorders>
              <w:top w:val="single" w:sz="4" w:space="0" w:color="000000"/>
              <w:left w:val="single" w:sz="4" w:space="0" w:color="000000"/>
              <w:bottom w:val="single" w:sz="4" w:space="0" w:color="000000"/>
              <w:right w:val="single" w:sz="4" w:space="0" w:color="000000"/>
            </w:tcBorders>
            <w:hideMark/>
          </w:tcPr>
          <w:p w:rsidR="003C54EA" w:rsidRDefault="003C54EA">
            <w:pPr>
              <w:snapToGrid w:val="0"/>
              <w:ind w:left="57"/>
              <w:jc w:val="center"/>
              <w:rPr>
                <w:rFonts w:ascii="Times New Roman" w:hAnsi="Times New Roman"/>
              </w:rPr>
            </w:pPr>
            <w:r>
              <w:rPr>
                <w:rFonts w:ascii="Times New Roman" w:hAnsi="Times New Roman"/>
              </w:rPr>
              <w:t>июнь</w:t>
            </w:r>
          </w:p>
        </w:tc>
      </w:tr>
      <w:tr w:rsidR="003C54EA" w:rsidTr="003C54EA">
        <w:tc>
          <w:tcPr>
            <w:tcW w:w="709" w:type="dxa"/>
            <w:tcBorders>
              <w:top w:val="single" w:sz="4" w:space="0" w:color="000000"/>
              <w:left w:val="single" w:sz="4" w:space="0" w:color="000000"/>
              <w:bottom w:val="single" w:sz="4" w:space="0" w:color="000000"/>
              <w:right w:val="single" w:sz="4" w:space="0" w:color="000000"/>
            </w:tcBorders>
          </w:tcPr>
          <w:p w:rsidR="003C54EA" w:rsidRDefault="003C54EA" w:rsidP="003C54EA">
            <w:pPr>
              <w:numPr>
                <w:ilvl w:val="0"/>
                <w:numId w:val="14"/>
              </w:numPr>
              <w:snapToGrid w:val="0"/>
              <w:ind w:left="57"/>
              <w:jc w:val="center"/>
              <w:rPr>
                <w:rFonts w:ascii="Times New Roman" w:hAnsi="Times New Roman"/>
              </w:rPr>
            </w:pPr>
          </w:p>
        </w:tc>
        <w:tc>
          <w:tcPr>
            <w:tcW w:w="4677" w:type="dxa"/>
            <w:tcBorders>
              <w:top w:val="single" w:sz="4" w:space="0" w:color="000000"/>
              <w:left w:val="single" w:sz="4" w:space="0" w:color="000000"/>
              <w:bottom w:val="single" w:sz="4" w:space="0" w:color="000000"/>
              <w:right w:val="single" w:sz="4" w:space="0" w:color="000000"/>
            </w:tcBorders>
            <w:hideMark/>
          </w:tcPr>
          <w:p w:rsidR="003C54EA" w:rsidRDefault="003C54EA">
            <w:pPr>
              <w:ind w:left="57"/>
              <w:rPr>
                <w:rStyle w:val="1"/>
                <w:rFonts w:ascii="Times New Roman" w:hAnsi="Times New Roman"/>
                <w:bCs/>
                <w:color w:val="000000"/>
              </w:rPr>
            </w:pPr>
            <w:r>
              <w:rPr>
                <w:rStyle w:val="1"/>
                <w:rFonts w:ascii="Times New Roman" w:hAnsi="Times New Roman"/>
                <w:bCs/>
                <w:color w:val="000000"/>
              </w:rPr>
              <w:t>Товарищеская встреча с футболистами г. Бородино, юноши 2004-2005 г.р.</w:t>
            </w:r>
          </w:p>
        </w:tc>
        <w:tc>
          <w:tcPr>
            <w:tcW w:w="1701" w:type="dxa"/>
            <w:tcBorders>
              <w:top w:val="single" w:sz="4" w:space="0" w:color="000000"/>
              <w:left w:val="single" w:sz="4" w:space="0" w:color="000000"/>
              <w:bottom w:val="single" w:sz="4" w:space="0" w:color="000000"/>
              <w:right w:val="single" w:sz="4" w:space="0" w:color="000000"/>
            </w:tcBorders>
            <w:hideMark/>
          </w:tcPr>
          <w:p w:rsidR="003C54EA" w:rsidRDefault="003C54EA">
            <w:pPr>
              <w:ind w:left="57"/>
              <w:jc w:val="center"/>
              <w:rPr>
                <w:rStyle w:val="1"/>
                <w:rFonts w:ascii="Times New Roman" w:hAnsi="Times New Roman"/>
                <w:bCs/>
                <w:color w:val="000000"/>
              </w:rPr>
            </w:pPr>
            <w:r>
              <w:rPr>
                <w:rStyle w:val="1"/>
                <w:rFonts w:ascii="Times New Roman" w:hAnsi="Times New Roman"/>
                <w:bCs/>
                <w:color w:val="000000"/>
              </w:rPr>
              <w:t>г. Бородино</w:t>
            </w:r>
          </w:p>
        </w:tc>
        <w:tc>
          <w:tcPr>
            <w:tcW w:w="1418" w:type="dxa"/>
            <w:tcBorders>
              <w:top w:val="single" w:sz="4" w:space="0" w:color="000000"/>
              <w:left w:val="single" w:sz="4" w:space="0" w:color="000000"/>
              <w:bottom w:val="single" w:sz="4" w:space="0" w:color="000000"/>
              <w:right w:val="single" w:sz="4" w:space="0" w:color="000000"/>
            </w:tcBorders>
            <w:hideMark/>
          </w:tcPr>
          <w:p w:rsidR="003C54EA" w:rsidRDefault="003C54EA">
            <w:pPr>
              <w:snapToGrid w:val="0"/>
              <w:ind w:left="57"/>
              <w:jc w:val="center"/>
              <w:rPr>
                <w:rFonts w:ascii="Times New Roman" w:hAnsi="Times New Roman"/>
              </w:rPr>
            </w:pPr>
            <w:r>
              <w:rPr>
                <w:rFonts w:ascii="Times New Roman" w:hAnsi="Times New Roman"/>
              </w:rPr>
              <w:t>апрель</w:t>
            </w:r>
          </w:p>
        </w:tc>
      </w:tr>
      <w:tr w:rsidR="003C54EA" w:rsidTr="003C54EA">
        <w:tc>
          <w:tcPr>
            <w:tcW w:w="709" w:type="dxa"/>
            <w:tcBorders>
              <w:top w:val="single" w:sz="4" w:space="0" w:color="000000"/>
              <w:left w:val="single" w:sz="4" w:space="0" w:color="000000"/>
              <w:bottom w:val="single" w:sz="4" w:space="0" w:color="000000"/>
              <w:right w:val="single" w:sz="4" w:space="0" w:color="000000"/>
            </w:tcBorders>
          </w:tcPr>
          <w:p w:rsidR="003C54EA" w:rsidRDefault="003C54EA" w:rsidP="003C54EA">
            <w:pPr>
              <w:numPr>
                <w:ilvl w:val="0"/>
                <w:numId w:val="14"/>
              </w:numPr>
              <w:snapToGrid w:val="0"/>
              <w:ind w:left="57"/>
              <w:jc w:val="center"/>
              <w:rPr>
                <w:rFonts w:ascii="Times New Roman" w:hAnsi="Times New Roman"/>
              </w:rPr>
            </w:pPr>
          </w:p>
        </w:tc>
        <w:tc>
          <w:tcPr>
            <w:tcW w:w="4677" w:type="dxa"/>
            <w:tcBorders>
              <w:top w:val="single" w:sz="4" w:space="0" w:color="000000"/>
              <w:left w:val="single" w:sz="4" w:space="0" w:color="000000"/>
              <w:bottom w:val="single" w:sz="4" w:space="0" w:color="000000"/>
              <w:right w:val="single" w:sz="4" w:space="0" w:color="000000"/>
            </w:tcBorders>
            <w:hideMark/>
          </w:tcPr>
          <w:p w:rsidR="003C54EA" w:rsidRDefault="003C54EA">
            <w:pPr>
              <w:ind w:left="57"/>
              <w:rPr>
                <w:rStyle w:val="1"/>
                <w:rFonts w:ascii="Times New Roman" w:hAnsi="Times New Roman"/>
                <w:bCs/>
                <w:color w:val="000000"/>
              </w:rPr>
            </w:pPr>
            <w:r>
              <w:rPr>
                <w:rStyle w:val="1"/>
                <w:rFonts w:ascii="Times New Roman" w:hAnsi="Times New Roman"/>
                <w:bCs/>
                <w:color w:val="000000"/>
              </w:rPr>
              <w:t>Первенство Красноярского края по мини-футболу, юноши 2003-2005 г.р.</w:t>
            </w:r>
          </w:p>
        </w:tc>
        <w:tc>
          <w:tcPr>
            <w:tcW w:w="1701" w:type="dxa"/>
            <w:tcBorders>
              <w:top w:val="single" w:sz="4" w:space="0" w:color="000000"/>
              <w:left w:val="single" w:sz="4" w:space="0" w:color="000000"/>
              <w:bottom w:val="single" w:sz="4" w:space="0" w:color="000000"/>
              <w:right w:val="single" w:sz="4" w:space="0" w:color="000000"/>
            </w:tcBorders>
            <w:hideMark/>
          </w:tcPr>
          <w:p w:rsidR="003C54EA" w:rsidRDefault="003C54EA">
            <w:pPr>
              <w:ind w:left="57"/>
              <w:jc w:val="center"/>
              <w:rPr>
                <w:rStyle w:val="1"/>
                <w:rFonts w:ascii="Times New Roman" w:hAnsi="Times New Roman"/>
                <w:bCs/>
                <w:color w:val="000000"/>
              </w:rPr>
            </w:pPr>
            <w:r>
              <w:rPr>
                <w:rStyle w:val="1"/>
                <w:rFonts w:ascii="Times New Roman" w:hAnsi="Times New Roman"/>
                <w:bCs/>
                <w:color w:val="000000"/>
              </w:rPr>
              <w:t>по назначению</w:t>
            </w:r>
          </w:p>
        </w:tc>
        <w:tc>
          <w:tcPr>
            <w:tcW w:w="1418" w:type="dxa"/>
            <w:tcBorders>
              <w:top w:val="single" w:sz="4" w:space="0" w:color="000000"/>
              <w:left w:val="single" w:sz="4" w:space="0" w:color="000000"/>
              <w:bottom w:val="single" w:sz="4" w:space="0" w:color="000000"/>
              <w:right w:val="single" w:sz="4" w:space="0" w:color="000000"/>
            </w:tcBorders>
            <w:hideMark/>
          </w:tcPr>
          <w:p w:rsidR="003C54EA" w:rsidRDefault="003C54EA">
            <w:pPr>
              <w:snapToGrid w:val="0"/>
              <w:ind w:left="57"/>
              <w:jc w:val="center"/>
              <w:rPr>
                <w:rFonts w:ascii="Times New Roman" w:hAnsi="Times New Roman"/>
              </w:rPr>
            </w:pPr>
            <w:r>
              <w:rPr>
                <w:rFonts w:ascii="Times New Roman" w:hAnsi="Times New Roman"/>
              </w:rPr>
              <w:t>февраль-март</w:t>
            </w:r>
          </w:p>
        </w:tc>
      </w:tr>
      <w:tr w:rsidR="003C54EA" w:rsidTr="003C54EA">
        <w:tc>
          <w:tcPr>
            <w:tcW w:w="709" w:type="dxa"/>
            <w:tcBorders>
              <w:top w:val="single" w:sz="4" w:space="0" w:color="000000"/>
              <w:left w:val="single" w:sz="4" w:space="0" w:color="000000"/>
              <w:bottom w:val="single" w:sz="4" w:space="0" w:color="000000"/>
              <w:right w:val="single" w:sz="4" w:space="0" w:color="000000"/>
            </w:tcBorders>
          </w:tcPr>
          <w:p w:rsidR="003C54EA" w:rsidRDefault="003C54EA" w:rsidP="003C54EA">
            <w:pPr>
              <w:numPr>
                <w:ilvl w:val="0"/>
                <w:numId w:val="14"/>
              </w:numPr>
              <w:snapToGrid w:val="0"/>
              <w:ind w:left="57"/>
              <w:jc w:val="center"/>
              <w:rPr>
                <w:rFonts w:ascii="Times New Roman" w:hAnsi="Times New Roman"/>
              </w:rPr>
            </w:pPr>
          </w:p>
        </w:tc>
        <w:tc>
          <w:tcPr>
            <w:tcW w:w="4677" w:type="dxa"/>
            <w:tcBorders>
              <w:top w:val="single" w:sz="4" w:space="0" w:color="000000"/>
              <w:left w:val="single" w:sz="4" w:space="0" w:color="000000"/>
              <w:bottom w:val="single" w:sz="4" w:space="0" w:color="000000"/>
              <w:right w:val="single" w:sz="4" w:space="0" w:color="000000"/>
            </w:tcBorders>
            <w:hideMark/>
          </w:tcPr>
          <w:p w:rsidR="003C54EA" w:rsidRDefault="003C54EA">
            <w:pPr>
              <w:ind w:left="57"/>
              <w:rPr>
                <w:rStyle w:val="1"/>
                <w:rFonts w:ascii="Times New Roman" w:hAnsi="Times New Roman"/>
                <w:bCs/>
                <w:color w:val="000000"/>
              </w:rPr>
            </w:pPr>
            <w:r>
              <w:rPr>
                <w:rStyle w:val="1"/>
                <w:rFonts w:ascii="Times New Roman" w:hAnsi="Times New Roman"/>
                <w:bCs/>
                <w:color w:val="000000"/>
              </w:rPr>
              <w:t>Кубок А. Салатова, юноши 2003-2005 г.р.</w:t>
            </w:r>
          </w:p>
        </w:tc>
        <w:tc>
          <w:tcPr>
            <w:tcW w:w="1701" w:type="dxa"/>
            <w:tcBorders>
              <w:top w:val="single" w:sz="4" w:space="0" w:color="000000"/>
              <w:left w:val="single" w:sz="4" w:space="0" w:color="000000"/>
              <w:bottom w:val="single" w:sz="4" w:space="0" w:color="000000"/>
              <w:right w:val="single" w:sz="4" w:space="0" w:color="000000"/>
            </w:tcBorders>
            <w:hideMark/>
          </w:tcPr>
          <w:p w:rsidR="003C54EA" w:rsidRDefault="003C54EA">
            <w:pPr>
              <w:ind w:left="57"/>
              <w:jc w:val="center"/>
              <w:rPr>
                <w:rStyle w:val="1"/>
                <w:rFonts w:ascii="Times New Roman" w:hAnsi="Times New Roman"/>
                <w:bCs/>
                <w:color w:val="000000"/>
              </w:rPr>
            </w:pPr>
            <w:r>
              <w:rPr>
                <w:rStyle w:val="1"/>
                <w:rFonts w:ascii="Times New Roman" w:hAnsi="Times New Roman"/>
                <w:bCs/>
                <w:color w:val="000000"/>
              </w:rPr>
              <w:t>муниципальное образование</w:t>
            </w:r>
          </w:p>
        </w:tc>
        <w:tc>
          <w:tcPr>
            <w:tcW w:w="1418" w:type="dxa"/>
            <w:tcBorders>
              <w:top w:val="single" w:sz="4" w:space="0" w:color="000000"/>
              <w:left w:val="single" w:sz="4" w:space="0" w:color="000000"/>
              <w:bottom w:val="single" w:sz="4" w:space="0" w:color="000000"/>
              <w:right w:val="single" w:sz="4" w:space="0" w:color="000000"/>
            </w:tcBorders>
            <w:hideMark/>
          </w:tcPr>
          <w:p w:rsidR="003C54EA" w:rsidRDefault="003C54EA">
            <w:pPr>
              <w:snapToGrid w:val="0"/>
              <w:ind w:left="57"/>
              <w:jc w:val="center"/>
              <w:rPr>
                <w:rFonts w:ascii="Times New Roman" w:hAnsi="Times New Roman"/>
              </w:rPr>
            </w:pPr>
            <w:r>
              <w:rPr>
                <w:rFonts w:ascii="Times New Roman" w:hAnsi="Times New Roman"/>
              </w:rPr>
              <w:t>май</w:t>
            </w:r>
          </w:p>
        </w:tc>
      </w:tr>
      <w:tr w:rsidR="003C54EA" w:rsidTr="003C54EA">
        <w:tc>
          <w:tcPr>
            <w:tcW w:w="709" w:type="dxa"/>
            <w:tcBorders>
              <w:top w:val="single" w:sz="4" w:space="0" w:color="000000"/>
              <w:left w:val="single" w:sz="4" w:space="0" w:color="000000"/>
              <w:bottom w:val="single" w:sz="4" w:space="0" w:color="000000"/>
              <w:right w:val="single" w:sz="4" w:space="0" w:color="000000"/>
            </w:tcBorders>
          </w:tcPr>
          <w:p w:rsidR="003C54EA" w:rsidRDefault="003C54EA" w:rsidP="003C54EA">
            <w:pPr>
              <w:numPr>
                <w:ilvl w:val="0"/>
                <w:numId w:val="14"/>
              </w:numPr>
              <w:snapToGrid w:val="0"/>
              <w:ind w:left="57"/>
              <w:jc w:val="center"/>
              <w:rPr>
                <w:rFonts w:ascii="Times New Roman" w:hAnsi="Times New Roman"/>
              </w:rPr>
            </w:pPr>
          </w:p>
        </w:tc>
        <w:tc>
          <w:tcPr>
            <w:tcW w:w="4677" w:type="dxa"/>
            <w:tcBorders>
              <w:top w:val="single" w:sz="4" w:space="0" w:color="000000"/>
              <w:left w:val="single" w:sz="4" w:space="0" w:color="000000"/>
              <w:bottom w:val="single" w:sz="4" w:space="0" w:color="000000"/>
              <w:right w:val="single" w:sz="4" w:space="0" w:color="000000"/>
            </w:tcBorders>
            <w:hideMark/>
          </w:tcPr>
          <w:p w:rsidR="003C54EA" w:rsidRDefault="003C54EA">
            <w:pPr>
              <w:ind w:left="57"/>
              <w:rPr>
                <w:rStyle w:val="1"/>
                <w:rFonts w:ascii="Times New Roman" w:hAnsi="Times New Roman"/>
                <w:bCs/>
                <w:color w:val="000000"/>
              </w:rPr>
            </w:pPr>
            <w:r>
              <w:rPr>
                <w:rStyle w:val="1"/>
                <w:rFonts w:ascii="Times New Roman" w:hAnsi="Times New Roman"/>
                <w:bCs/>
                <w:color w:val="000000"/>
              </w:rPr>
              <w:t>Матч, посвященный  памяти футболистов команды киевского «Динамо», юноши 2001-2003 г.р.</w:t>
            </w:r>
          </w:p>
        </w:tc>
        <w:tc>
          <w:tcPr>
            <w:tcW w:w="1701" w:type="dxa"/>
            <w:tcBorders>
              <w:top w:val="single" w:sz="4" w:space="0" w:color="000000"/>
              <w:left w:val="single" w:sz="4" w:space="0" w:color="000000"/>
              <w:bottom w:val="single" w:sz="4" w:space="0" w:color="000000"/>
              <w:right w:val="single" w:sz="4" w:space="0" w:color="000000"/>
            </w:tcBorders>
            <w:hideMark/>
          </w:tcPr>
          <w:p w:rsidR="003C54EA" w:rsidRDefault="003C54EA">
            <w:pPr>
              <w:ind w:left="57"/>
              <w:jc w:val="center"/>
              <w:rPr>
                <w:rStyle w:val="1"/>
                <w:rFonts w:ascii="Times New Roman" w:hAnsi="Times New Roman"/>
                <w:bCs/>
                <w:color w:val="000000"/>
              </w:rPr>
            </w:pPr>
            <w:r>
              <w:rPr>
                <w:rStyle w:val="1"/>
                <w:rFonts w:ascii="Times New Roman" w:hAnsi="Times New Roman"/>
                <w:bCs/>
                <w:color w:val="000000"/>
              </w:rPr>
              <w:t>муниципальное образование</w:t>
            </w:r>
          </w:p>
        </w:tc>
        <w:tc>
          <w:tcPr>
            <w:tcW w:w="1418" w:type="dxa"/>
            <w:tcBorders>
              <w:top w:val="single" w:sz="4" w:space="0" w:color="000000"/>
              <w:left w:val="single" w:sz="4" w:space="0" w:color="000000"/>
              <w:bottom w:val="single" w:sz="4" w:space="0" w:color="000000"/>
              <w:right w:val="single" w:sz="4" w:space="0" w:color="000000"/>
            </w:tcBorders>
            <w:hideMark/>
          </w:tcPr>
          <w:p w:rsidR="003C54EA" w:rsidRDefault="003C54EA">
            <w:pPr>
              <w:snapToGrid w:val="0"/>
              <w:ind w:left="57"/>
              <w:jc w:val="center"/>
              <w:rPr>
                <w:rFonts w:ascii="Times New Roman" w:hAnsi="Times New Roman"/>
              </w:rPr>
            </w:pPr>
            <w:r>
              <w:rPr>
                <w:rFonts w:ascii="Times New Roman" w:hAnsi="Times New Roman"/>
              </w:rPr>
              <w:t>май</w:t>
            </w:r>
          </w:p>
        </w:tc>
      </w:tr>
      <w:tr w:rsidR="003C54EA" w:rsidTr="003C54EA">
        <w:tc>
          <w:tcPr>
            <w:tcW w:w="709" w:type="dxa"/>
            <w:tcBorders>
              <w:top w:val="single" w:sz="4" w:space="0" w:color="000000"/>
              <w:left w:val="single" w:sz="4" w:space="0" w:color="000000"/>
              <w:bottom w:val="single" w:sz="4" w:space="0" w:color="000000"/>
              <w:right w:val="single" w:sz="4" w:space="0" w:color="000000"/>
            </w:tcBorders>
          </w:tcPr>
          <w:p w:rsidR="003C54EA" w:rsidRDefault="003C54EA" w:rsidP="003C54EA">
            <w:pPr>
              <w:numPr>
                <w:ilvl w:val="0"/>
                <w:numId w:val="14"/>
              </w:numPr>
              <w:snapToGrid w:val="0"/>
              <w:ind w:left="57"/>
              <w:jc w:val="center"/>
              <w:rPr>
                <w:rFonts w:ascii="Times New Roman" w:hAnsi="Times New Roman"/>
              </w:rPr>
            </w:pPr>
          </w:p>
        </w:tc>
        <w:tc>
          <w:tcPr>
            <w:tcW w:w="4677" w:type="dxa"/>
            <w:tcBorders>
              <w:top w:val="single" w:sz="4" w:space="0" w:color="000000"/>
              <w:left w:val="single" w:sz="4" w:space="0" w:color="000000"/>
              <w:bottom w:val="single" w:sz="4" w:space="0" w:color="000000"/>
              <w:right w:val="single" w:sz="4" w:space="0" w:color="000000"/>
            </w:tcBorders>
            <w:hideMark/>
          </w:tcPr>
          <w:p w:rsidR="003C54EA" w:rsidRDefault="003C54EA">
            <w:pPr>
              <w:ind w:left="57"/>
              <w:rPr>
                <w:rStyle w:val="1"/>
                <w:rFonts w:ascii="Times New Roman" w:hAnsi="Times New Roman"/>
                <w:bCs/>
                <w:color w:val="000000"/>
              </w:rPr>
            </w:pPr>
            <w:r>
              <w:rPr>
                <w:rStyle w:val="1"/>
                <w:rFonts w:ascii="Times New Roman" w:hAnsi="Times New Roman"/>
                <w:bCs/>
                <w:color w:val="000000"/>
              </w:rPr>
              <w:t>Открытое первенство Саянского района по футболу на призы ООО «Сибиряк», посвященное памяти А.П. Данцева</w:t>
            </w:r>
          </w:p>
        </w:tc>
        <w:tc>
          <w:tcPr>
            <w:tcW w:w="1701" w:type="dxa"/>
            <w:tcBorders>
              <w:top w:val="single" w:sz="4" w:space="0" w:color="000000"/>
              <w:left w:val="single" w:sz="4" w:space="0" w:color="000000"/>
              <w:bottom w:val="single" w:sz="4" w:space="0" w:color="000000"/>
              <w:right w:val="single" w:sz="4" w:space="0" w:color="000000"/>
            </w:tcBorders>
            <w:hideMark/>
          </w:tcPr>
          <w:p w:rsidR="003C54EA" w:rsidRDefault="003C54EA">
            <w:pPr>
              <w:ind w:left="57"/>
              <w:jc w:val="center"/>
              <w:rPr>
                <w:rStyle w:val="1"/>
                <w:rFonts w:ascii="Times New Roman" w:hAnsi="Times New Roman"/>
                <w:bCs/>
                <w:color w:val="000000"/>
              </w:rPr>
            </w:pPr>
            <w:r>
              <w:rPr>
                <w:rStyle w:val="1"/>
                <w:rFonts w:ascii="Times New Roman" w:hAnsi="Times New Roman"/>
                <w:bCs/>
                <w:color w:val="000000"/>
              </w:rPr>
              <w:t>муниципальное образование</w:t>
            </w:r>
          </w:p>
        </w:tc>
        <w:tc>
          <w:tcPr>
            <w:tcW w:w="1418" w:type="dxa"/>
            <w:tcBorders>
              <w:top w:val="single" w:sz="4" w:space="0" w:color="000000"/>
              <w:left w:val="single" w:sz="4" w:space="0" w:color="000000"/>
              <w:bottom w:val="single" w:sz="4" w:space="0" w:color="000000"/>
              <w:right w:val="single" w:sz="4" w:space="0" w:color="000000"/>
            </w:tcBorders>
            <w:hideMark/>
          </w:tcPr>
          <w:p w:rsidR="003C54EA" w:rsidRDefault="003C54EA">
            <w:pPr>
              <w:snapToGrid w:val="0"/>
              <w:ind w:left="57"/>
              <w:jc w:val="center"/>
              <w:rPr>
                <w:rFonts w:ascii="Times New Roman" w:hAnsi="Times New Roman"/>
              </w:rPr>
            </w:pPr>
            <w:r>
              <w:rPr>
                <w:rFonts w:ascii="Times New Roman" w:hAnsi="Times New Roman"/>
              </w:rPr>
              <w:t>июль</w:t>
            </w:r>
          </w:p>
        </w:tc>
      </w:tr>
      <w:tr w:rsidR="003C54EA" w:rsidTr="003C54EA">
        <w:tc>
          <w:tcPr>
            <w:tcW w:w="709" w:type="dxa"/>
            <w:tcBorders>
              <w:top w:val="single" w:sz="4" w:space="0" w:color="000000"/>
              <w:left w:val="single" w:sz="4" w:space="0" w:color="000000"/>
              <w:bottom w:val="single" w:sz="4" w:space="0" w:color="000000"/>
              <w:right w:val="single" w:sz="4" w:space="0" w:color="000000"/>
            </w:tcBorders>
          </w:tcPr>
          <w:p w:rsidR="003C54EA" w:rsidRDefault="003C54EA" w:rsidP="003C54EA">
            <w:pPr>
              <w:numPr>
                <w:ilvl w:val="0"/>
                <w:numId w:val="14"/>
              </w:numPr>
              <w:snapToGrid w:val="0"/>
              <w:ind w:left="57"/>
              <w:jc w:val="center"/>
              <w:rPr>
                <w:rFonts w:ascii="Times New Roman" w:hAnsi="Times New Roman"/>
              </w:rPr>
            </w:pPr>
          </w:p>
        </w:tc>
        <w:tc>
          <w:tcPr>
            <w:tcW w:w="4677" w:type="dxa"/>
            <w:tcBorders>
              <w:top w:val="single" w:sz="4" w:space="0" w:color="000000"/>
              <w:left w:val="single" w:sz="4" w:space="0" w:color="000000"/>
              <w:bottom w:val="single" w:sz="4" w:space="0" w:color="000000"/>
              <w:right w:val="single" w:sz="4" w:space="0" w:color="000000"/>
            </w:tcBorders>
            <w:hideMark/>
          </w:tcPr>
          <w:p w:rsidR="003C54EA" w:rsidRDefault="003C54EA">
            <w:pPr>
              <w:ind w:left="57"/>
              <w:rPr>
                <w:rStyle w:val="1"/>
                <w:rFonts w:ascii="Times New Roman" w:hAnsi="Times New Roman"/>
                <w:bCs/>
                <w:color w:val="000000"/>
              </w:rPr>
            </w:pPr>
            <w:r>
              <w:rPr>
                <w:rStyle w:val="1"/>
                <w:rFonts w:ascii="Times New Roman" w:hAnsi="Times New Roman"/>
                <w:bCs/>
                <w:color w:val="000000"/>
              </w:rPr>
              <w:t>Краевые соревнования «Юный Олимпиец»</w:t>
            </w:r>
          </w:p>
        </w:tc>
        <w:tc>
          <w:tcPr>
            <w:tcW w:w="1701" w:type="dxa"/>
            <w:tcBorders>
              <w:top w:val="single" w:sz="4" w:space="0" w:color="000000"/>
              <w:left w:val="single" w:sz="4" w:space="0" w:color="000000"/>
              <w:bottom w:val="single" w:sz="4" w:space="0" w:color="000000"/>
              <w:right w:val="single" w:sz="4" w:space="0" w:color="000000"/>
            </w:tcBorders>
            <w:hideMark/>
          </w:tcPr>
          <w:p w:rsidR="003C54EA" w:rsidRDefault="003C54EA">
            <w:pPr>
              <w:ind w:left="57"/>
              <w:jc w:val="center"/>
              <w:rPr>
                <w:rStyle w:val="1"/>
                <w:rFonts w:ascii="Times New Roman" w:hAnsi="Times New Roman"/>
                <w:bCs/>
                <w:color w:val="000000"/>
              </w:rPr>
            </w:pPr>
            <w:r>
              <w:rPr>
                <w:rStyle w:val="1"/>
                <w:rFonts w:ascii="Times New Roman" w:hAnsi="Times New Roman"/>
                <w:bCs/>
                <w:color w:val="000000"/>
              </w:rPr>
              <w:t>по назначению</w:t>
            </w:r>
          </w:p>
        </w:tc>
        <w:tc>
          <w:tcPr>
            <w:tcW w:w="1418" w:type="dxa"/>
            <w:tcBorders>
              <w:top w:val="single" w:sz="4" w:space="0" w:color="000000"/>
              <w:left w:val="single" w:sz="4" w:space="0" w:color="000000"/>
              <w:bottom w:val="single" w:sz="4" w:space="0" w:color="000000"/>
              <w:right w:val="single" w:sz="4" w:space="0" w:color="000000"/>
            </w:tcBorders>
            <w:hideMark/>
          </w:tcPr>
          <w:p w:rsidR="003C54EA" w:rsidRDefault="003C54EA">
            <w:pPr>
              <w:snapToGrid w:val="0"/>
              <w:ind w:left="57"/>
              <w:jc w:val="center"/>
              <w:rPr>
                <w:rFonts w:ascii="Times New Roman" w:hAnsi="Times New Roman"/>
              </w:rPr>
            </w:pPr>
            <w:r>
              <w:rPr>
                <w:rFonts w:ascii="Times New Roman" w:hAnsi="Times New Roman"/>
              </w:rPr>
              <w:t xml:space="preserve"> сентябрь</w:t>
            </w:r>
          </w:p>
        </w:tc>
      </w:tr>
      <w:tr w:rsidR="003C54EA" w:rsidTr="003C54EA">
        <w:tc>
          <w:tcPr>
            <w:tcW w:w="709" w:type="dxa"/>
            <w:tcBorders>
              <w:top w:val="single" w:sz="4" w:space="0" w:color="000000"/>
              <w:left w:val="single" w:sz="4" w:space="0" w:color="000000"/>
              <w:bottom w:val="single" w:sz="4" w:space="0" w:color="000000"/>
              <w:right w:val="single" w:sz="4" w:space="0" w:color="000000"/>
            </w:tcBorders>
          </w:tcPr>
          <w:p w:rsidR="003C54EA" w:rsidRDefault="003C54EA" w:rsidP="003C54EA">
            <w:pPr>
              <w:numPr>
                <w:ilvl w:val="0"/>
                <w:numId w:val="14"/>
              </w:numPr>
              <w:snapToGrid w:val="0"/>
              <w:ind w:left="57"/>
              <w:jc w:val="center"/>
              <w:rPr>
                <w:rFonts w:ascii="Times New Roman" w:hAnsi="Times New Roman"/>
              </w:rPr>
            </w:pPr>
          </w:p>
        </w:tc>
        <w:tc>
          <w:tcPr>
            <w:tcW w:w="4677" w:type="dxa"/>
            <w:tcBorders>
              <w:top w:val="single" w:sz="4" w:space="0" w:color="000000"/>
              <w:left w:val="single" w:sz="4" w:space="0" w:color="000000"/>
              <w:bottom w:val="single" w:sz="4" w:space="0" w:color="000000"/>
              <w:right w:val="single" w:sz="4" w:space="0" w:color="000000"/>
            </w:tcBorders>
            <w:hideMark/>
          </w:tcPr>
          <w:p w:rsidR="003C54EA" w:rsidRDefault="003C54EA">
            <w:pPr>
              <w:ind w:left="57"/>
              <w:rPr>
                <w:rStyle w:val="1"/>
                <w:rFonts w:ascii="Times New Roman" w:hAnsi="Times New Roman"/>
                <w:bCs/>
                <w:color w:val="000000"/>
              </w:rPr>
            </w:pPr>
            <w:r>
              <w:rPr>
                <w:rStyle w:val="1"/>
                <w:rFonts w:ascii="Times New Roman" w:hAnsi="Times New Roman"/>
                <w:bCs/>
                <w:color w:val="000000"/>
              </w:rPr>
              <w:t>Тренировочный сбор</w:t>
            </w:r>
          </w:p>
        </w:tc>
        <w:tc>
          <w:tcPr>
            <w:tcW w:w="1701" w:type="dxa"/>
            <w:tcBorders>
              <w:top w:val="single" w:sz="4" w:space="0" w:color="000000"/>
              <w:left w:val="single" w:sz="4" w:space="0" w:color="000000"/>
              <w:bottom w:val="single" w:sz="4" w:space="0" w:color="000000"/>
              <w:right w:val="single" w:sz="4" w:space="0" w:color="000000"/>
            </w:tcBorders>
            <w:hideMark/>
          </w:tcPr>
          <w:p w:rsidR="003C54EA" w:rsidRDefault="003C54EA">
            <w:pPr>
              <w:ind w:left="57"/>
              <w:jc w:val="center"/>
              <w:rPr>
                <w:rStyle w:val="1"/>
                <w:rFonts w:ascii="Times New Roman" w:hAnsi="Times New Roman"/>
                <w:bCs/>
                <w:color w:val="000000"/>
              </w:rPr>
            </w:pPr>
            <w:r>
              <w:rPr>
                <w:rStyle w:val="1"/>
                <w:rFonts w:ascii="Times New Roman" w:hAnsi="Times New Roman"/>
                <w:bCs/>
                <w:color w:val="000000"/>
              </w:rPr>
              <w:t>муниципальное образование</w:t>
            </w:r>
          </w:p>
        </w:tc>
        <w:tc>
          <w:tcPr>
            <w:tcW w:w="1418" w:type="dxa"/>
            <w:tcBorders>
              <w:top w:val="single" w:sz="4" w:space="0" w:color="000000"/>
              <w:left w:val="single" w:sz="4" w:space="0" w:color="000000"/>
              <w:bottom w:val="single" w:sz="4" w:space="0" w:color="000000"/>
              <w:right w:val="single" w:sz="4" w:space="0" w:color="000000"/>
            </w:tcBorders>
            <w:hideMark/>
          </w:tcPr>
          <w:p w:rsidR="003C54EA" w:rsidRDefault="003C54EA">
            <w:pPr>
              <w:snapToGrid w:val="0"/>
              <w:ind w:left="57"/>
              <w:jc w:val="center"/>
              <w:rPr>
                <w:rFonts w:ascii="Times New Roman" w:hAnsi="Times New Roman"/>
              </w:rPr>
            </w:pPr>
            <w:r>
              <w:rPr>
                <w:rFonts w:ascii="Times New Roman" w:hAnsi="Times New Roman"/>
              </w:rPr>
              <w:t>июль</w:t>
            </w:r>
          </w:p>
        </w:tc>
      </w:tr>
    </w:tbl>
    <w:p w:rsidR="003C54EA" w:rsidRDefault="003C54EA" w:rsidP="003C54EA">
      <w:pPr>
        <w:snapToGrid w:val="0"/>
        <w:jc w:val="center"/>
        <w:rPr>
          <w:rFonts w:ascii="Times New Roman" w:hAnsi="Times New Roman"/>
          <w:sz w:val="26"/>
          <w:szCs w:val="26"/>
        </w:rPr>
      </w:pPr>
    </w:p>
    <w:p w:rsidR="003C54EA" w:rsidRDefault="003C54EA" w:rsidP="003C54EA">
      <w:pPr>
        <w:autoSpaceDE w:val="0"/>
        <w:autoSpaceDN w:val="0"/>
        <w:adjustRightInd w:val="0"/>
        <w:rPr>
          <w:rFonts w:ascii="Times New Roman" w:hAnsi="Times New Roman"/>
          <w:sz w:val="26"/>
          <w:szCs w:val="26"/>
        </w:rPr>
      </w:pPr>
    </w:p>
    <w:p w:rsidR="003C54EA" w:rsidRDefault="003C54EA" w:rsidP="003C54EA">
      <w:pPr>
        <w:jc w:val="both"/>
        <w:rPr>
          <w:rFonts w:ascii="Times New Roman" w:eastAsia="Dotum" w:hAnsi="Times New Roman"/>
          <w:sz w:val="26"/>
          <w:szCs w:val="26"/>
        </w:rPr>
      </w:pPr>
    </w:p>
    <w:p w:rsidR="00430ECC" w:rsidRDefault="00430ECC" w:rsidP="002E458E">
      <w:pPr>
        <w:shd w:val="clear" w:color="auto" w:fill="FFFFFF"/>
        <w:spacing w:after="150"/>
        <w:jc w:val="both"/>
        <w:rPr>
          <w:rFonts w:ascii="Times New Roman" w:eastAsia="Times New Roman" w:hAnsi="Times New Roman" w:cs="Times New Roman"/>
          <w:color w:val="000000"/>
          <w:sz w:val="32"/>
          <w:szCs w:val="32"/>
          <w:u w:val="single"/>
          <w:lang w:eastAsia="ru-RU"/>
        </w:rPr>
      </w:pPr>
    </w:p>
    <w:p w:rsidR="003C54EA" w:rsidRDefault="003C54EA" w:rsidP="002E458E">
      <w:pPr>
        <w:shd w:val="clear" w:color="auto" w:fill="FFFFFF"/>
        <w:spacing w:after="150"/>
        <w:jc w:val="both"/>
        <w:rPr>
          <w:rFonts w:ascii="Times New Roman" w:eastAsia="Times New Roman" w:hAnsi="Times New Roman" w:cs="Times New Roman"/>
          <w:color w:val="000000"/>
          <w:sz w:val="32"/>
          <w:szCs w:val="32"/>
          <w:u w:val="single"/>
          <w:lang w:eastAsia="ru-RU"/>
        </w:rPr>
      </w:pPr>
    </w:p>
    <w:p w:rsidR="003C54EA" w:rsidRDefault="003C54EA" w:rsidP="002E458E">
      <w:pPr>
        <w:shd w:val="clear" w:color="auto" w:fill="FFFFFF"/>
        <w:spacing w:after="150"/>
        <w:jc w:val="both"/>
        <w:rPr>
          <w:rFonts w:ascii="Times New Roman" w:eastAsia="Times New Roman" w:hAnsi="Times New Roman" w:cs="Times New Roman"/>
          <w:color w:val="000000"/>
          <w:sz w:val="32"/>
          <w:szCs w:val="32"/>
          <w:u w:val="single"/>
          <w:lang w:eastAsia="ru-RU"/>
        </w:rPr>
      </w:pPr>
    </w:p>
    <w:p w:rsidR="003C54EA" w:rsidRDefault="003C54EA" w:rsidP="002E458E">
      <w:pPr>
        <w:shd w:val="clear" w:color="auto" w:fill="FFFFFF"/>
        <w:spacing w:after="150"/>
        <w:jc w:val="both"/>
        <w:rPr>
          <w:rFonts w:ascii="Times New Roman" w:eastAsia="Times New Roman" w:hAnsi="Times New Roman" w:cs="Times New Roman"/>
          <w:color w:val="000000"/>
          <w:sz w:val="32"/>
          <w:szCs w:val="32"/>
          <w:u w:val="single"/>
          <w:lang w:eastAsia="ru-RU"/>
        </w:rPr>
      </w:pPr>
    </w:p>
    <w:sectPr w:rsidR="003C54EA" w:rsidSect="00CB2535">
      <w:footerReference w:type="default" r:id="rId12"/>
      <w:pgSz w:w="11906" w:h="16838"/>
      <w:pgMar w:top="1134" w:right="1701" w:bottom="1134"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74BA" w:rsidRDefault="008C74BA" w:rsidP="00CB2535">
      <w:r>
        <w:separator/>
      </w:r>
    </w:p>
  </w:endnote>
  <w:endnote w:type="continuationSeparator" w:id="1">
    <w:p w:rsidR="008C74BA" w:rsidRDefault="008C74BA" w:rsidP="00CB25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372913"/>
      <w:docPartObj>
        <w:docPartGallery w:val="Page Numbers (Bottom of Page)"/>
        <w:docPartUnique/>
      </w:docPartObj>
    </w:sdtPr>
    <w:sdtContent>
      <w:p w:rsidR="008F4BFB" w:rsidRDefault="008F4BFB">
        <w:pPr>
          <w:pStyle w:val="ae"/>
          <w:jc w:val="right"/>
        </w:pPr>
        <w:fldSimple w:instr=" PAGE   \* MERGEFORMAT ">
          <w:r w:rsidR="006C2820">
            <w:rPr>
              <w:noProof/>
            </w:rPr>
            <w:t>62</w:t>
          </w:r>
        </w:fldSimple>
      </w:p>
    </w:sdtContent>
  </w:sdt>
  <w:p w:rsidR="008F4BFB" w:rsidRDefault="008F4BFB">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74BA" w:rsidRDefault="008C74BA" w:rsidP="00CB2535">
      <w:r>
        <w:separator/>
      </w:r>
    </w:p>
  </w:footnote>
  <w:footnote w:type="continuationSeparator" w:id="1">
    <w:p w:rsidR="008C74BA" w:rsidRDefault="008C74BA" w:rsidP="00CB25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1EDC"/>
    <w:multiLevelType w:val="hybridMultilevel"/>
    <w:tmpl w:val="00004AF3"/>
    <w:lvl w:ilvl="0" w:tplc="000020A8">
      <w:start w:val="1"/>
      <w:numFmt w:val="decimal"/>
      <w:lvlText w:val="%1)"/>
      <w:lvlJc w:val="left"/>
      <w:pPr>
        <w:tabs>
          <w:tab w:val="num" w:pos="720"/>
        </w:tabs>
        <w:ind w:left="720" w:hanging="36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
    <w:nsid w:val="0C3B6EA2"/>
    <w:multiLevelType w:val="hybridMultilevel"/>
    <w:tmpl w:val="0C9C29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6F0832"/>
    <w:multiLevelType w:val="hybridMultilevel"/>
    <w:tmpl w:val="314CB7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B3D2F50"/>
    <w:multiLevelType w:val="hybridMultilevel"/>
    <w:tmpl w:val="93B644A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2269492C"/>
    <w:multiLevelType w:val="hybridMultilevel"/>
    <w:tmpl w:val="A9022E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2D1542A"/>
    <w:multiLevelType w:val="hybridMultilevel"/>
    <w:tmpl w:val="8B084116"/>
    <w:lvl w:ilvl="0" w:tplc="7DA4842C">
      <w:start w:val="1"/>
      <w:numFmt w:val="bullet"/>
      <w:lvlText w:val=""/>
      <w:lvlJc w:val="left"/>
      <w:pPr>
        <w:tabs>
          <w:tab w:val="num" w:pos="720"/>
        </w:tabs>
        <w:ind w:left="720" w:hanging="360"/>
      </w:pPr>
      <w:rPr>
        <w:rFonts w:ascii="Wingdings" w:hAnsi="Wingdings"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BBB6C44"/>
    <w:multiLevelType w:val="hybridMultilevel"/>
    <w:tmpl w:val="87B21F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AC30782"/>
    <w:multiLevelType w:val="hybridMultilevel"/>
    <w:tmpl w:val="7FB8514C"/>
    <w:lvl w:ilvl="0" w:tplc="04190001">
      <w:start w:val="1"/>
      <w:numFmt w:val="bullet"/>
      <w:lvlText w:val=""/>
      <w:lvlJc w:val="left"/>
      <w:pPr>
        <w:tabs>
          <w:tab w:val="num" w:pos="720"/>
        </w:tabs>
        <w:ind w:left="720" w:hanging="360"/>
      </w:pPr>
      <w:rPr>
        <w:rFonts w:ascii="Symbol" w:hAnsi="Symbol"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2A27A33"/>
    <w:multiLevelType w:val="hybridMultilevel"/>
    <w:tmpl w:val="7220A5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D2244EB"/>
    <w:multiLevelType w:val="hybridMultilevel"/>
    <w:tmpl w:val="6DC807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44E0DA8"/>
    <w:multiLevelType w:val="hybridMultilevel"/>
    <w:tmpl w:val="46B60F0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55C938E0"/>
    <w:multiLevelType w:val="hybridMultilevel"/>
    <w:tmpl w:val="502621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F992A94"/>
    <w:multiLevelType w:val="hybridMultilevel"/>
    <w:tmpl w:val="6CE89B3C"/>
    <w:lvl w:ilvl="0" w:tplc="33BC3D26">
      <w:start w:val="1"/>
      <w:numFmt w:val="decimal"/>
      <w:lvlText w:val="%1."/>
      <w:lvlJc w:val="left"/>
      <w:pPr>
        <w:ind w:left="73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6246507D"/>
    <w:multiLevelType w:val="hybridMultilevel"/>
    <w:tmpl w:val="217047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4A610CC"/>
    <w:multiLevelType w:val="hybridMultilevel"/>
    <w:tmpl w:val="DADA7E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6678680F"/>
    <w:multiLevelType w:val="hybridMultilevel"/>
    <w:tmpl w:val="8B825A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B5844B4"/>
    <w:multiLevelType w:val="hybridMultilevel"/>
    <w:tmpl w:val="232488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2"/>
  </w:num>
  <w:num w:numId="4">
    <w:abstractNumId w:val="9"/>
  </w:num>
  <w:num w:numId="5">
    <w:abstractNumId w:val="6"/>
  </w:num>
  <w:num w:numId="6">
    <w:abstractNumId w:val="11"/>
  </w:num>
  <w:num w:numId="7">
    <w:abstractNumId w:val="8"/>
  </w:num>
  <w:num w:numId="8">
    <w:abstractNumId w:val="14"/>
  </w:num>
  <w:num w:numId="9">
    <w:abstractNumId w:val="5"/>
  </w:num>
  <w:num w:numId="10">
    <w:abstractNumId w:val="15"/>
  </w:num>
  <w:num w:numId="11">
    <w:abstractNumId w:val="4"/>
  </w:num>
  <w:num w:numId="12">
    <w:abstractNumId w:val="0"/>
    <w:lvlOverride w:ilvl="0">
      <w:startOverride w:val="1"/>
    </w:lvlOverride>
    <w:lvlOverride w:ilvl="1"/>
    <w:lvlOverride w:ilvl="2"/>
    <w:lvlOverride w:ilvl="3"/>
    <w:lvlOverride w:ilvl="4"/>
    <w:lvlOverride w:ilvl="5"/>
    <w:lvlOverride w:ilvl="6"/>
    <w:lvlOverride w:ilvl="7"/>
    <w:lvlOverride w:ilvl="8"/>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0"/>
  </w:num>
  <w:num w:numId="17">
    <w:abstractNumId w:val="1"/>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884C72"/>
    <w:rsid w:val="00007895"/>
    <w:rsid w:val="0003150D"/>
    <w:rsid w:val="000322EA"/>
    <w:rsid w:val="00041AF7"/>
    <w:rsid w:val="00072435"/>
    <w:rsid w:val="000725E9"/>
    <w:rsid w:val="000C0FF6"/>
    <w:rsid w:val="000C7531"/>
    <w:rsid w:val="000D3C3D"/>
    <w:rsid w:val="000D64D6"/>
    <w:rsid w:val="000E247B"/>
    <w:rsid w:val="00105F0F"/>
    <w:rsid w:val="00126192"/>
    <w:rsid w:val="001713E8"/>
    <w:rsid w:val="001719EA"/>
    <w:rsid w:val="00176329"/>
    <w:rsid w:val="001A756D"/>
    <w:rsid w:val="001C070E"/>
    <w:rsid w:val="001C4A20"/>
    <w:rsid w:val="001F1936"/>
    <w:rsid w:val="001F6665"/>
    <w:rsid w:val="00222976"/>
    <w:rsid w:val="002364A2"/>
    <w:rsid w:val="00237FB8"/>
    <w:rsid w:val="0024260C"/>
    <w:rsid w:val="00242CEC"/>
    <w:rsid w:val="00243BA8"/>
    <w:rsid w:val="00251946"/>
    <w:rsid w:val="0027135E"/>
    <w:rsid w:val="00272627"/>
    <w:rsid w:val="00290F42"/>
    <w:rsid w:val="002C013A"/>
    <w:rsid w:val="002D3B78"/>
    <w:rsid w:val="002E1B1D"/>
    <w:rsid w:val="002E2AC4"/>
    <w:rsid w:val="002E458E"/>
    <w:rsid w:val="003037C7"/>
    <w:rsid w:val="00314B15"/>
    <w:rsid w:val="00330234"/>
    <w:rsid w:val="00333341"/>
    <w:rsid w:val="003368DD"/>
    <w:rsid w:val="003678A6"/>
    <w:rsid w:val="003A22A6"/>
    <w:rsid w:val="003B1E62"/>
    <w:rsid w:val="003C54EA"/>
    <w:rsid w:val="003D514C"/>
    <w:rsid w:val="00411077"/>
    <w:rsid w:val="0042227F"/>
    <w:rsid w:val="00425B4F"/>
    <w:rsid w:val="00430D51"/>
    <w:rsid w:val="00430ECC"/>
    <w:rsid w:val="00460100"/>
    <w:rsid w:val="00484CF0"/>
    <w:rsid w:val="004869F6"/>
    <w:rsid w:val="004875BC"/>
    <w:rsid w:val="004A1BFB"/>
    <w:rsid w:val="004A679B"/>
    <w:rsid w:val="004B3E40"/>
    <w:rsid w:val="004B4C54"/>
    <w:rsid w:val="004D106A"/>
    <w:rsid w:val="005338C2"/>
    <w:rsid w:val="0056323F"/>
    <w:rsid w:val="005903B1"/>
    <w:rsid w:val="005C7DEC"/>
    <w:rsid w:val="005E2172"/>
    <w:rsid w:val="006056CD"/>
    <w:rsid w:val="00626F08"/>
    <w:rsid w:val="00655220"/>
    <w:rsid w:val="00666E20"/>
    <w:rsid w:val="00672008"/>
    <w:rsid w:val="006841E7"/>
    <w:rsid w:val="006C2820"/>
    <w:rsid w:val="006C529D"/>
    <w:rsid w:val="006D5EAD"/>
    <w:rsid w:val="006E1BCB"/>
    <w:rsid w:val="006F2BF4"/>
    <w:rsid w:val="007116F1"/>
    <w:rsid w:val="007647A4"/>
    <w:rsid w:val="00775DFB"/>
    <w:rsid w:val="00780CBA"/>
    <w:rsid w:val="007865D7"/>
    <w:rsid w:val="00795058"/>
    <w:rsid w:val="007B1913"/>
    <w:rsid w:val="007B67FF"/>
    <w:rsid w:val="007C6C3F"/>
    <w:rsid w:val="007F25C1"/>
    <w:rsid w:val="0081384C"/>
    <w:rsid w:val="00822101"/>
    <w:rsid w:val="0085099E"/>
    <w:rsid w:val="00860FFF"/>
    <w:rsid w:val="00872FDA"/>
    <w:rsid w:val="00884C72"/>
    <w:rsid w:val="008C74BA"/>
    <w:rsid w:val="008E3030"/>
    <w:rsid w:val="008E661D"/>
    <w:rsid w:val="008F4BFB"/>
    <w:rsid w:val="009130D8"/>
    <w:rsid w:val="00914534"/>
    <w:rsid w:val="00924D5D"/>
    <w:rsid w:val="00941CA7"/>
    <w:rsid w:val="00945EA2"/>
    <w:rsid w:val="00964C84"/>
    <w:rsid w:val="00965953"/>
    <w:rsid w:val="00970593"/>
    <w:rsid w:val="009833F0"/>
    <w:rsid w:val="00994768"/>
    <w:rsid w:val="009F7F93"/>
    <w:rsid w:val="00A04F6D"/>
    <w:rsid w:val="00A64FDD"/>
    <w:rsid w:val="00A67866"/>
    <w:rsid w:val="00A70206"/>
    <w:rsid w:val="00A910A1"/>
    <w:rsid w:val="00AA1C5E"/>
    <w:rsid w:val="00AA24EB"/>
    <w:rsid w:val="00AB01E4"/>
    <w:rsid w:val="00AB3441"/>
    <w:rsid w:val="00AD4D91"/>
    <w:rsid w:val="00B01794"/>
    <w:rsid w:val="00B07A7F"/>
    <w:rsid w:val="00B3098D"/>
    <w:rsid w:val="00B72195"/>
    <w:rsid w:val="00BC20C7"/>
    <w:rsid w:val="00BC7E13"/>
    <w:rsid w:val="00C5678D"/>
    <w:rsid w:val="00C66951"/>
    <w:rsid w:val="00C75D7E"/>
    <w:rsid w:val="00C96103"/>
    <w:rsid w:val="00CB2535"/>
    <w:rsid w:val="00CB4867"/>
    <w:rsid w:val="00CE7130"/>
    <w:rsid w:val="00D13B30"/>
    <w:rsid w:val="00D441AF"/>
    <w:rsid w:val="00D475AF"/>
    <w:rsid w:val="00D82482"/>
    <w:rsid w:val="00D828D0"/>
    <w:rsid w:val="00D867E2"/>
    <w:rsid w:val="00DA0B89"/>
    <w:rsid w:val="00DB30F4"/>
    <w:rsid w:val="00DC2B77"/>
    <w:rsid w:val="00DF5C3A"/>
    <w:rsid w:val="00E37319"/>
    <w:rsid w:val="00E61BA6"/>
    <w:rsid w:val="00EA1BF2"/>
    <w:rsid w:val="00EA5222"/>
    <w:rsid w:val="00EB553A"/>
    <w:rsid w:val="00EC2AD4"/>
    <w:rsid w:val="00EC2F45"/>
    <w:rsid w:val="00EC5B88"/>
    <w:rsid w:val="00ED7AB9"/>
    <w:rsid w:val="00F3079F"/>
    <w:rsid w:val="00F540E3"/>
    <w:rsid w:val="00FA4561"/>
    <w:rsid w:val="00FB0E1D"/>
    <w:rsid w:val="00FC75BB"/>
    <w:rsid w:val="00FE64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FD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84C72"/>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Strong"/>
    <w:basedOn w:val="a0"/>
    <w:uiPriority w:val="22"/>
    <w:qFormat/>
    <w:rsid w:val="00884C72"/>
    <w:rPr>
      <w:b/>
      <w:bCs/>
    </w:rPr>
  </w:style>
  <w:style w:type="paragraph" w:styleId="a5">
    <w:name w:val="No Spacing"/>
    <w:link w:val="a6"/>
    <w:uiPriority w:val="1"/>
    <w:qFormat/>
    <w:rsid w:val="0081384C"/>
    <w:rPr>
      <w:rFonts w:ascii="Calibri" w:eastAsia="Times New Roman" w:hAnsi="Calibri" w:cs="Times New Roman"/>
    </w:rPr>
  </w:style>
  <w:style w:type="character" w:customStyle="1" w:styleId="a6">
    <w:name w:val="Без интервала Знак"/>
    <w:basedOn w:val="a0"/>
    <w:link w:val="a5"/>
    <w:uiPriority w:val="1"/>
    <w:rsid w:val="0081384C"/>
    <w:rPr>
      <w:rFonts w:ascii="Calibri" w:eastAsia="Times New Roman" w:hAnsi="Calibri" w:cs="Times New Roman"/>
    </w:rPr>
  </w:style>
  <w:style w:type="paragraph" w:styleId="a7">
    <w:name w:val="Balloon Text"/>
    <w:basedOn w:val="a"/>
    <w:link w:val="a8"/>
    <w:uiPriority w:val="99"/>
    <w:semiHidden/>
    <w:unhideWhenUsed/>
    <w:rsid w:val="0081384C"/>
    <w:rPr>
      <w:rFonts w:ascii="Tahoma" w:hAnsi="Tahoma" w:cs="Tahoma"/>
      <w:sz w:val="16"/>
      <w:szCs w:val="16"/>
    </w:rPr>
  </w:style>
  <w:style w:type="character" w:customStyle="1" w:styleId="a8">
    <w:name w:val="Текст выноски Знак"/>
    <w:basedOn w:val="a0"/>
    <w:link w:val="a7"/>
    <w:uiPriority w:val="99"/>
    <w:semiHidden/>
    <w:rsid w:val="0081384C"/>
    <w:rPr>
      <w:rFonts w:ascii="Tahoma" w:hAnsi="Tahoma" w:cs="Tahoma"/>
      <w:sz w:val="16"/>
      <w:szCs w:val="16"/>
    </w:rPr>
  </w:style>
  <w:style w:type="paragraph" w:styleId="a9">
    <w:name w:val="List Paragraph"/>
    <w:basedOn w:val="a"/>
    <w:uiPriority w:val="99"/>
    <w:qFormat/>
    <w:rsid w:val="006056CD"/>
    <w:pPr>
      <w:ind w:left="720"/>
      <w:contextualSpacing/>
    </w:pPr>
  </w:style>
  <w:style w:type="paragraph" w:customStyle="1" w:styleId="s1">
    <w:name w:val="s_1"/>
    <w:basedOn w:val="a"/>
    <w:rsid w:val="00314B15"/>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s16">
    <w:name w:val="s_16"/>
    <w:basedOn w:val="a"/>
    <w:rsid w:val="00314B15"/>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s3">
    <w:name w:val="s_3"/>
    <w:basedOn w:val="a"/>
    <w:rsid w:val="00314B15"/>
    <w:pPr>
      <w:spacing w:before="100" w:beforeAutospacing="1" w:after="100" w:afterAutospacing="1"/>
    </w:pPr>
    <w:rPr>
      <w:rFonts w:ascii="Times New Roman" w:eastAsia="Times New Roman" w:hAnsi="Times New Roman" w:cs="Times New Roman"/>
      <w:sz w:val="24"/>
      <w:szCs w:val="24"/>
      <w:lang w:eastAsia="ru-RU"/>
    </w:rPr>
  </w:style>
  <w:style w:type="character" w:styleId="aa">
    <w:name w:val="Hyperlink"/>
    <w:semiHidden/>
    <w:unhideWhenUsed/>
    <w:rsid w:val="003C54EA"/>
    <w:rPr>
      <w:color w:val="000080"/>
      <w:u w:val="single"/>
    </w:rPr>
  </w:style>
  <w:style w:type="paragraph" w:styleId="ab">
    <w:name w:val="Block Text"/>
    <w:basedOn w:val="a"/>
    <w:semiHidden/>
    <w:unhideWhenUsed/>
    <w:rsid w:val="003C54EA"/>
    <w:pPr>
      <w:widowControl w:val="0"/>
      <w:snapToGrid w:val="0"/>
      <w:spacing w:before="100" w:line="259" w:lineRule="auto"/>
      <w:ind w:left="440" w:right="400"/>
      <w:jc w:val="center"/>
    </w:pPr>
    <w:rPr>
      <w:rFonts w:ascii="Times New Roman" w:eastAsia="Times New Roman" w:hAnsi="Times New Roman" w:cs="Times New Roman"/>
      <w:color w:val="000000"/>
      <w:sz w:val="28"/>
      <w:szCs w:val="20"/>
      <w:u w:val="single"/>
      <w:lang w:eastAsia="ru-RU"/>
    </w:rPr>
  </w:style>
  <w:style w:type="character" w:customStyle="1" w:styleId="1">
    <w:name w:val="Основной шрифт абзаца1"/>
    <w:rsid w:val="003C54EA"/>
  </w:style>
  <w:style w:type="paragraph" w:styleId="ac">
    <w:name w:val="header"/>
    <w:basedOn w:val="a"/>
    <w:link w:val="ad"/>
    <w:uiPriority w:val="99"/>
    <w:semiHidden/>
    <w:unhideWhenUsed/>
    <w:rsid w:val="00CB2535"/>
    <w:pPr>
      <w:tabs>
        <w:tab w:val="center" w:pos="4677"/>
        <w:tab w:val="right" w:pos="9355"/>
      </w:tabs>
    </w:pPr>
  </w:style>
  <w:style w:type="character" w:customStyle="1" w:styleId="ad">
    <w:name w:val="Верхний колонтитул Знак"/>
    <w:basedOn w:val="a0"/>
    <w:link w:val="ac"/>
    <w:uiPriority w:val="99"/>
    <w:semiHidden/>
    <w:rsid w:val="00CB2535"/>
  </w:style>
  <w:style w:type="paragraph" w:styleId="ae">
    <w:name w:val="footer"/>
    <w:basedOn w:val="a"/>
    <w:link w:val="af"/>
    <w:uiPriority w:val="99"/>
    <w:unhideWhenUsed/>
    <w:rsid w:val="00CB2535"/>
    <w:pPr>
      <w:tabs>
        <w:tab w:val="center" w:pos="4677"/>
        <w:tab w:val="right" w:pos="9355"/>
      </w:tabs>
    </w:pPr>
  </w:style>
  <w:style w:type="character" w:customStyle="1" w:styleId="af">
    <w:name w:val="Нижний колонтитул Знак"/>
    <w:basedOn w:val="a0"/>
    <w:link w:val="ae"/>
    <w:uiPriority w:val="99"/>
    <w:rsid w:val="00CB2535"/>
  </w:style>
</w:styles>
</file>

<file path=word/webSettings.xml><?xml version="1.0" encoding="utf-8"?>
<w:webSettings xmlns:r="http://schemas.openxmlformats.org/officeDocument/2006/relationships" xmlns:w="http://schemas.openxmlformats.org/wordprocessingml/2006/main">
  <w:divs>
    <w:div w:id="476993200">
      <w:bodyDiv w:val="1"/>
      <w:marLeft w:val="0"/>
      <w:marRight w:val="0"/>
      <w:marTop w:val="0"/>
      <w:marBottom w:val="0"/>
      <w:divBdr>
        <w:top w:val="none" w:sz="0" w:space="0" w:color="auto"/>
        <w:left w:val="none" w:sz="0" w:space="0" w:color="auto"/>
        <w:bottom w:val="none" w:sz="0" w:space="0" w:color="auto"/>
        <w:right w:val="none" w:sz="0" w:space="0" w:color="auto"/>
      </w:divBdr>
    </w:div>
    <w:div w:id="1107575605">
      <w:bodyDiv w:val="1"/>
      <w:marLeft w:val="0"/>
      <w:marRight w:val="0"/>
      <w:marTop w:val="0"/>
      <w:marBottom w:val="0"/>
      <w:divBdr>
        <w:top w:val="none" w:sz="0" w:space="0" w:color="auto"/>
        <w:left w:val="none" w:sz="0" w:space="0" w:color="auto"/>
        <w:bottom w:val="none" w:sz="0" w:space="0" w:color="auto"/>
        <w:right w:val="none" w:sz="0" w:space="0" w:color="auto"/>
      </w:divBdr>
    </w:div>
    <w:div w:id="1256327065">
      <w:bodyDiv w:val="1"/>
      <w:marLeft w:val="0"/>
      <w:marRight w:val="0"/>
      <w:marTop w:val="0"/>
      <w:marBottom w:val="0"/>
      <w:divBdr>
        <w:top w:val="none" w:sz="0" w:space="0" w:color="auto"/>
        <w:left w:val="none" w:sz="0" w:space="0" w:color="auto"/>
        <w:bottom w:val="none" w:sz="0" w:space="0" w:color="auto"/>
        <w:right w:val="none" w:sz="0" w:space="0" w:color="auto"/>
      </w:divBdr>
    </w:div>
    <w:div w:id="1318416790">
      <w:bodyDiv w:val="1"/>
      <w:marLeft w:val="0"/>
      <w:marRight w:val="0"/>
      <w:marTop w:val="0"/>
      <w:marBottom w:val="0"/>
      <w:divBdr>
        <w:top w:val="none" w:sz="0" w:space="0" w:color="auto"/>
        <w:left w:val="none" w:sz="0" w:space="0" w:color="auto"/>
        <w:bottom w:val="none" w:sz="0" w:space="0" w:color="auto"/>
        <w:right w:val="none" w:sz="0" w:space="0" w:color="auto"/>
      </w:divBdr>
    </w:div>
    <w:div w:id="175388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084;&#1080;&#1085;&#1086;&#1073;&#1088;&#1085;&#1072;&#1091;&#1082;&#1080;.&#1088;&#1092;" TargetMode="External"/><Relationship Id="rId5" Type="http://schemas.openxmlformats.org/officeDocument/2006/relationships/webSettings" Target="webSettings.xml"/><Relationship Id="rId10" Type="http://schemas.openxmlformats.org/officeDocument/2006/relationships/hyperlink" Target="http://www.minsport.gov.ru/" TargetMode="External"/><Relationship Id="rId4" Type="http://schemas.openxmlformats.org/officeDocument/2006/relationships/settings" Target="settings.xml"/><Relationship Id="rId9" Type="http://schemas.openxmlformats.org/officeDocument/2006/relationships/hyperlink" Target="http://www.krayspor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65D438-AD44-44CC-BA65-E06459E2E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1127</TotalTime>
  <Pages>68</Pages>
  <Words>20882</Words>
  <Characters>119034</Characters>
  <Application>Microsoft Office Word</Application>
  <DocSecurity>0</DocSecurity>
  <Lines>991</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139637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40</cp:revision>
  <cp:lastPrinted>2018-09-11T02:15:00Z</cp:lastPrinted>
  <dcterms:created xsi:type="dcterms:W3CDTF">2018-08-15T04:50:00Z</dcterms:created>
  <dcterms:modified xsi:type="dcterms:W3CDTF">2021-05-26T07:03:00Z</dcterms:modified>
</cp:coreProperties>
</file>