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DC" w:rsidRDefault="00FA05CB" w:rsidP="00603BDC">
      <w:pPr>
        <w:pStyle w:val="a4"/>
        <w:jc w:val="both"/>
        <w:rPr>
          <w:rStyle w:val="FontStyle22"/>
          <w:sz w:val="28"/>
          <w:szCs w:val="28"/>
        </w:rPr>
      </w:pPr>
      <w:r>
        <w:rPr>
          <w:b/>
          <w:bCs/>
          <w:iCs/>
          <w:noProof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7123615" cy="9791700"/>
            <wp:effectExtent l="19050" t="0" r="1085" b="0"/>
            <wp:docPr id="1" name="Рисунок 1" descr="C:\Users\Татьяна\Desktop\ТИТУЛЬНИКИ\Футбол Герасим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ТИТУЛЬНИКИ\Футбол Герасим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615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17" w:rsidRDefault="00F55317" w:rsidP="00603BDC">
      <w:pPr>
        <w:pStyle w:val="a4"/>
        <w:jc w:val="center"/>
        <w:rPr>
          <w:rStyle w:val="FontStyle22"/>
          <w:sz w:val="28"/>
          <w:szCs w:val="28"/>
        </w:rPr>
      </w:pPr>
      <w:r w:rsidRPr="00530543">
        <w:rPr>
          <w:rStyle w:val="FontStyle22"/>
          <w:sz w:val="28"/>
          <w:szCs w:val="28"/>
        </w:rPr>
        <w:lastRenderedPageBreak/>
        <w:t>ВВЕДЕНИЕ</w:t>
      </w:r>
    </w:p>
    <w:p w:rsidR="00603BDC" w:rsidRPr="000B7833" w:rsidRDefault="00603BDC" w:rsidP="00603BDC">
      <w:pPr>
        <w:pStyle w:val="a4"/>
        <w:jc w:val="center"/>
        <w:rPr>
          <w:rStyle w:val="FontStyle25"/>
          <w:rFonts w:ascii="Times New Roman" w:hAnsi="Times New Roman" w:cs="Times New Roman"/>
          <w:b/>
          <w:bCs/>
          <w:spacing w:val="20"/>
          <w:sz w:val="28"/>
          <w:szCs w:val="28"/>
        </w:rPr>
      </w:pPr>
    </w:p>
    <w:p w:rsidR="00F55317" w:rsidRPr="00554386" w:rsidRDefault="00F55317" w:rsidP="00603BDC">
      <w:pPr>
        <w:pStyle w:val="a4"/>
        <w:ind w:firstLine="708"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554386">
        <w:rPr>
          <w:rStyle w:val="FontStyle25"/>
          <w:rFonts w:ascii="Times New Roman" w:hAnsi="Times New Roman" w:cs="Times New Roman"/>
          <w:sz w:val="24"/>
          <w:szCs w:val="24"/>
        </w:rPr>
        <w:t xml:space="preserve">Методические рекомендации и программа для учебно-тренировочных групп в футбольных школах в возрасте от </w:t>
      </w:r>
      <w:r w:rsidRPr="00554386">
        <w:rPr>
          <w:rStyle w:val="FontStyle17"/>
          <w:rFonts w:ascii="Times New Roman" w:hAnsi="Times New Roman" w:cs="Times New Roman"/>
          <w:b w:val="0"/>
          <w:sz w:val="24"/>
          <w:szCs w:val="24"/>
        </w:rPr>
        <w:t>6</w:t>
      </w:r>
      <w:r w:rsidRPr="00554386">
        <w:rPr>
          <w:rStyle w:val="FontStyle25"/>
          <w:rFonts w:ascii="Times New Roman" w:hAnsi="Times New Roman" w:cs="Times New Roman"/>
          <w:sz w:val="24"/>
          <w:szCs w:val="24"/>
        </w:rPr>
        <w:t>до 10 лет имеет огромное значение в процессе многолетней подготовки юных футболистов. На этом эта</w:t>
      </w:r>
      <w:r w:rsidRPr="00554386">
        <w:rPr>
          <w:rStyle w:val="FontStyle25"/>
          <w:rFonts w:ascii="Times New Roman" w:hAnsi="Times New Roman" w:cs="Times New Roman"/>
          <w:sz w:val="24"/>
          <w:szCs w:val="24"/>
        </w:rPr>
        <w:softHyphen/>
        <w:t>пе закладывается фундамент, на чем в дальнейшем будет строиться профессиональное мастерство футболиста.</w:t>
      </w:r>
    </w:p>
    <w:p w:rsidR="00F55317" w:rsidRPr="00554386" w:rsidRDefault="00F55317" w:rsidP="00603BDC">
      <w:pPr>
        <w:pStyle w:val="a4"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554386">
        <w:rPr>
          <w:rStyle w:val="FontStyle25"/>
          <w:rFonts w:ascii="Times New Roman" w:hAnsi="Times New Roman" w:cs="Times New Roman"/>
          <w:sz w:val="24"/>
          <w:szCs w:val="24"/>
        </w:rPr>
        <w:t>При определении перспективности к занятиям футбо</w:t>
      </w:r>
      <w:r w:rsidRPr="00554386">
        <w:rPr>
          <w:rStyle w:val="FontStyle25"/>
          <w:rFonts w:ascii="Times New Roman" w:hAnsi="Times New Roman" w:cs="Times New Roman"/>
          <w:sz w:val="24"/>
          <w:szCs w:val="24"/>
        </w:rPr>
        <w:softHyphen/>
        <w:t>лом нельзя не учитывать возрастные особенности детей, подростков, а также объективные закономерности разви</w:t>
      </w:r>
      <w:r w:rsidRPr="00554386">
        <w:rPr>
          <w:rStyle w:val="FontStyle25"/>
          <w:rFonts w:ascii="Times New Roman" w:hAnsi="Times New Roman" w:cs="Times New Roman"/>
          <w:sz w:val="24"/>
          <w:szCs w:val="24"/>
        </w:rPr>
        <w:softHyphen/>
        <w:t>тия, формировании систем организма, двигательных и других функции, применять современные, научно обосно</w:t>
      </w:r>
      <w:r w:rsidRPr="00554386">
        <w:rPr>
          <w:rStyle w:val="FontStyle25"/>
          <w:rFonts w:ascii="Times New Roman" w:hAnsi="Times New Roman" w:cs="Times New Roman"/>
          <w:sz w:val="24"/>
          <w:szCs w:val="24"/>
        </w:rPr>
        <w:softHyphen/>
        <w:t>ванные методы объективной оценки возможностей каждо</w:t>
      </w:r>
      <w:r w:rsidRPr="00554386">
        <w:rPr>
          <w:rStyle w:val="FontStyle25"/>
          <w:rFonts w:ascii="Times New Roman" w:hAnsi="Times New Roman" w:cs="Times New Roman"/>
          <w:sz w:val="24"/>
          <w:szCs w:val="24"/>
        </w:rPr>
        <w:softHyphen/>
        <w:t>го подростка в овладении игрой.</w:t>
      </w:r>
    </w:p>
    <w:p w:rsidR="00F55317" w:rsidRPr="00554386" w:rsidRDefault="00F55317" w:rsidP="00603BDC">
      <w:pPr>
        <w:pStyle w:val="a4"/>
        <w:ind w:firstLine="708"/>
        <w:jc w:val="both"/>
        <w:rPr>
          <w:color w:val="000000"/>
        </w:rPr>
      </w:pPr>
      <w:r w:rsidRPr="00554386">
        <w:rPr>
          <w:rStyle w:val="FontStyle25"/>
          <w:rFonts w:ascii="Times New Roman" w:hAnsi="Times New Roman" w:cs="Times New Roman"/>
          <w:color w:val="000000"/>
          <w:sz w:val="24"/>
          <w:szCs w:val="24"/>
        </w:rPr>
        <w:t xml:space="preserve">В учебно-тренировочной работе детский тренер должен знать морфологические и функциональные изменения в системах организма на разных этапах подготовки, а также учитывать при отборе педагогическую и психологическую пригодность детей, т. е. интеллектуальные способности юных футболистов, и пригодность их нервной системы к занятиям и соревнованиям по футболу. Особенно нужно обратить внимание на тренируемость функциональных систем и органов, определяющих достижения в футболе, т. к. без хорошей </w:t>
      </w:r>
      <w:r w:rsidR="00603BDC" w:rsidRPr="00554386">
        <w:rPr>
          <w:rStyle w:val="FontStyle25"/>
          <w:rFonts w:ascii="Times New Roman" w:hAnsi="Times New Roman" w:cs="Times New Roman"/>
          <w:color w:val="000000"/>
          <w:sz w:val="24"/>
          <w:szCs w:val="24"/>
        </w:rPr>
        <w:t>приспосабливаемости организма</w:t>
      </w:r>
      <w:r w:rsidRPr="00554386">
        <w:rPr>
          <w:rStyle w:val="FontStyle25"/>
          <w:rFonts w:ascii="Times New Roman" w:hAnsi="Times New Roman" w:cs="Times New Roman"/>
          <w:color w:val="000000"/>
          <w:sz w:val="24"/>
          <w:szCs w:val="24"/>
        </w:rPr>
        <w:t xml:space="preserve"> к повы</w:t>
      </w:r>
      <w:r w:rsidRPr="00554386">
        <w:rPr>
          <w:rStyle w:val="FontStyle25"/>
          <w:rFonts w:ascii="Times New Roman" w:hAnsi="Times New Roman" w:cs="Times New Roman"/>
          <w:color w:val="000000"/>
          <w:sz w:val="24"/>
          <w:szCs w:val="24"/>
        </w:rPr>
        <w:softHyphen/>
        <w:t>шенным физическим и эмоциональным нагрузкам трудно достигнуть высоких и устойчивых результатов в футболе. При планировании учебно-тренировочной работы в груп</w:t>
      </w:r>
      <w:r w:rsidRPr="00554386">
        <w:rPr>
          <w:rStyle w:val="FontStyle25"/>
          <w:rFonts w:ascii="Times New Roman" w:hAnsi="Times New Roman" w:cs="Times New Roman"/>
          <w:color w:val="000000"/>
          <w:sz w:val="24"/>
          <w:szCs w:val="24"/>
        </w:rPr>
        <w:softHyphen/>
        <w:t>пах 1-го  года обучения обязательно нужно учиты</w:t>
      </w:r>
      <w:r w:rsidRPr="00554386">
        <w:rPr>
          <w:rStyle w:val="FontStyle25"/>
          <w:rFonts w:ascii="Times New Roman" w:hAnsi="Times New Roman" w:cs="Times New Roman"/>
          <w:color w:val="000000"/>
          <w:sz w:val="24"/>
          <w:szCs w:val="24"/>
        </w:rPr>
        <w:softHyphen/>
        <w:t>вать возрастные особенности детей и подростков, которые отличаются друг от друга тем, как формируются у них при</w:t>
      </w:r>
      <w:r w:rsidRPr="00554386">
        <w:rPr>
          <w:rStyle w:val="FontStyle25"/>
          <w:rFonts w:ascii="Times New Roman" w:hAnsi="Times New Roman" w:cs="Times New Roman"/>
          <w:color w:val="000000"/>
          <w:sz w:val="24"/>
          <w:szCs w:val="24"/>
        </w:rPr>
        <w:softHyphen/>
        <w:t>вычки, как усваиваются знания, приобретаются и совер</w:t>
      </w:r>
      <w:r w:rsidRPr="00554386">
        <w:rPr>
          <w:rStyle w:val="FontStyle25"/>
          <w:rFonts w:ascii="Times New Roman" w:hAnsi="Times New Roman" w:cs="Times New Roman"/>
          <w:color w:val="000000"/>
          <w:sz w:val="24"/>
          <w:szCs w:val="24"/>
        </w:rPr>
        <w:softHyphen/>
        <w:t>шенствуются умения, навыки при обучении. Если возраст</w:t>
      </w:r>
      <w:r w:rsidRPr="00554386">
        <w:rPr>
          <w:rStyle w:val="FontStyle25"/>
          <w:rFonts w:ascii="Times New Roman" w:hAnsi="Times New Roman" w:cs="Times New Roman"/>
          <w:color w:val="000000"/>
          <w:sz w:val="24"/>
          <w:szCs w:val="24"/>
        </w:rPr>
        <w:softHyphen/>
        <w:t>ной период с 7 до 10 лет можно назвать относительно спокойным и является наиболее благоприятным для раз</w:t>
      </w:r>
      <w:r w:rsidRPr="00554386">
        <w:rPr>
          <w:rStyle w:val="FontStyle25"/>
          <w:rFonts w:ascii="Times New Roman" w:hAnsi="Times New Roman" w:cs="Times New Roman"/>
          <w:color w:val="000000"/>
          <w:sz w:val="24"/>
          <w:szCs w:val="24"/>
        </w:rPr>
        <w:softHyphen/>
        <w:t xml:space="preserve">вития «чувства мяча». В это время объяснение, рассказ не приводят к серьезным сдвигам в обучении технике футбола и знакомство с механизмами ударных действий и разными по форме (относительно более простыми) действиями с мячом происходит практически спонтанно. Поэтому примерно до 10 лет методом обучения является подражание. </w:t>
      </w:r>
      <w:r w:rsidRPr="00554386">
        <w:rPr>
          <w:color w:val="000000"/>
        </w:rPr>
        <w:t>Естественное развитие двигательной чувстви</w:t>
      </w:r>
      <w:r w:rsidRPr="00554386">
        <w:rPr>
          <w:color w:val="000000"/>
        </w:rPr>
        <w:softHyphen/>
        <w:t>тельности к 10 годам практически завершается и в даль</w:t>
      </w:r>
      <w:r w:rsidRPr="00554386">
        <w:rPr>
          <w:color w:val="000000"/>
        </w:rPr>
        <w:softHyphen/>
        <w:t>нейшем ее изменение зависит в основном только от трени</w:t>
      </w:r>
      <w:r w:rsidRPr="00554386">
        <w:rPr>
          <w:color w:val="000000"/>
        </w:rPr>
        <w:softHyphen/>
        <w:t>ровки. Юные футболисты в этом возрасте в принципе готовы осваивать практически любые по сложности техни</w:t>
      </w:r>
      <w:r w:rsidRPr="00554386">
        <w:rPr>
          <w:color w:val="000000"/>
        </w:rPr>
        <w:softHyphen/>
        <w:t>ческие приемы. Лимитирующим фактором для исполне</w:t>
      </w:r>
      <w:r w:rsidRPr="00554386">
        <w:rPr>
          <w:color w:val="000000"/>
        </w:rPr>
        <w:softHyphen/>
        <w:t>ния каких-либо приемов или заданий может быть недоста</w:t>
      </w:r>
      <w:r w:rsidRPr="00554386">
        <w:rPr>
          <w:color w:val="000000"/>
        </w:rPr>
        <w:softHyphen/>
        <w:t>ток естественного развития необходимых физических ка</w:t>
      </w:r>
      <w:r w:rsidRPr="00554386">
        <w:rPr>
          <w:color w:val="000000"/>
        </w:rPr>
        <w:softHyphen/>
        <w:t xml:space="preserve">честв. </w:t>
      </w:r>
    </w:p>
    <w:p w:rsidR="00F55317" w:rsidRPr="00554386" w:rsidRDefault="00F55317" w:rsidP="00603BDC">
      <w:pPr>
        <w:pStyle w:val="a4"/>
        <w:ind w:firstLine="708"/>
        <w:jc w:val="both"/>
        <w:rPr>
          <w:color w:val="000000"/>
        </w:rPr>
      </w:pPr>
      <w:r w:rsidRPr="00554386">
        <w:rPr>
          <w:color w:val="000000"/>
        </w:rPr>
        <w:t>Быстр</w:t>
      </w:r>
      <w:r w:rsidR="00554386">
        <w:rPr>
          <w:color w:val="000000"/>
        </w:rPr>
        <w:t>ый рост спортивных результатов вп</w:t>
      </w:r>
      <w:r w:rsidRPr="00554386">
        <w:rPr>
          <w:color w:val="000000"/>
        </w:rPr>
        <w:t>ервые годы тре</w:t>
      </w:r>
      <w:r w:rsidRPr="00554386">
        <w:rPr>
          <w:color w:val="000000"/>
        </w:rPr>
        <w:softHyphen/>
        <w:t>нировок не гарантирует высоких достижений в будущем. В то же время отсутствие раннего развития не исключает последующего подъема. Быстрый рост результатов в детс</w:t>
      </w:r>
      <w:r w:rsidRPr="00554386">
        <w:rPr>
          <w:color w:val="000000"/>
        </w:rPr>
        <w:softHyphen/>
        <w:t>ком возрасте чаще всею связан с чисто биологическими причинами, темпами превращения ребенка, подростка во взрослого. Замечено, что дети па какой-то отрезок време</w:t>
      </w:r>
      <w:r w:rsidRPr="00554386">
        <w:rPr>
          <w:color w:val="000000"/>
        </w:rPr>
        <w:softHyphen/>
        <w:t>ни могут опережать сверстников в развитии, но потом темп развития падает.</w:t>
      </w:r>
    </w:p>
    <w:p w:rsidR="00F55317" w:rsidRPr="00554386" w:rsidRDefault="00F55317" w:rsidP="00603BDC">
      <w:pPr>
        <w:pStyle w:val="a4"/>
        <w:ind w:firstLine="708"/>
        <w:jc w:val="both"/>
      </w:pPr>
      <w:r w:rsidRPr="00554386">
        <w:t>Ни для кого не секрет, что эффективность спортивной деятельности зависит от уровня развития двигательных ка</w:t>
      </w:r>
      <w:r w:rsidRPr="00554386">
        <w:softHyphen/>
        <w:t>честв. В возрасте от 7 до 10 лет наблюдаются высокие тем</w:t>
      </w:r>
      <w:r w:rsidRPr="00554386">
        <w:softHyphen/>
        <w:t xml:space="preserve">пы развития ловкости движений, гибкости. После 8-10 лет наблюдается интенсивное развитие всей мускулатуры. В подростковом и юношеском возрасте наблюдаются также высокие темпы прироста мышечной массы, с увеличением которой растет и сила. </w:t>
      </w:r>
    </w:p>
    <w:p w:rsidR="00F55317" w:rsidRPr="00554386" w:rsidRDefault="00F55317" w:rsidP="00603BDC">
      <w:pPr>
        <w:pStyle w:val="a4"/>
        <w:ind w:firstLine="708"/>
        <w:jc w:val="both"/>
        <w:rPr>
          <w:color w:val="000000"/>
        </w:rPr>
      </w:pPr>
      <w:r w:rsidRPr="00554386">
        <w:t>Дети младшего возраста отличаются незначительной выносливостью. С 7 до 14 лет происходит активное развитие функций двигательного анализатора. Уже в 9-летнем возрасте это положительно сказывается на ко</w:t>
      </w:r>
      <w:r w:rsidRPr="00554386">
        <w:softHyphen/>
        <w:t>ординации движений и значительно улучшает ее в процес</w:t>
      </w:r>
      <w:r w:rsidRPr="00554386">
        <w:softHyphen/>
        <w:t>се учебно-тренировочной работы (полная зрелость в стро</w:t>
      </w:r>
      <w:r w:rsidRPr="00554386">
        <w:softHyphen/>
        <w:t>ении ядра двигательного анализатора достигается к 13-летнему возрасту). В 11 — 12 лет в функциях нервной си</w:t>
      </w:r>
      <w:r w:rsidRPr="00554386">
        <w:softHyphen/>
        <w:t>стемы наблюдается значительное преобладание возбуди</w:t>
      </w:r>
      <w:r w:rsidRPr="00554386">
        <w:softHyphen/>
        <w:t>тельных процессов и относительно медленной выработкой дифференцированного торможения. Острота мышечного чувства, а вместе с ней и точность движений, от которых также зависит быстрота освоения технических приемов игры, развивается очень быстро с 8 до 12 лет. В то же время у 8-летних детей точность развита слабо. Это объяс</w:t>
      </w:r>
      <w:r w:rsidRPr="00554386">
        <w:rPr>
          <w:color w:val="000000"/>
        </w:rPr>
        <w:t>няется тем, что у подростков в связи с бурным развитием и началом полового созревания отмечается временная за</w:t>
      </w:r>
      <w:r w:rsidRPr="00554386">
        <w:rPr>
          <w:color w:val="000000"/>
        </w:rPr>
        <w:softHyphen/>
        <w:t xml:space="preserve">держка в развитии способности овладевать движениями. При </w:t>
      </w:r>
      <w:r w:rsidRPr="00554386">
        <w:rPr>
          <w:color w:val="000000"/>
        </w:rPr>
        <w:lastRenderedPageBreak/>
        <w:t>прогнозировании способ</w:t>
      </w:r>
      <w:r w:rsidRPr="00554386">
        <w:rPr>
          <w:color w:val="000000"/>
        </w:rPr>
        <w:softHyphen/>
        <w:t>ностей и перспективности юных футболистов нельзя пре</w:t>
      </w:r>
      <w:r w:rsidRPr="00554386">
        <w:rPr>
          <w:color w:val="000000"/>
        </w:rPr>
        <w:softHyphen/>
        <w:t>небрегать и влиянием наследственных факторов. Данные японских и немецких ученых, по которым в среднем у 50% детей можно ожидать наличия выраженных спортивных способностей. Поэтому необходимо иметь полное пред</w:t>
      </w:r>
      <w:r w:rsidRPr="00554386">
        <w:rPr>
          <w:color w:val="000000"/>
        </w:rPr>
        <w:softHyphen/>
        <w:t>ставление о спортивных увлечениях и достижениях роди</w:t>
      </w:r>
      <w:r w:rsidRPr="00554386">
        <w:rPr>
          <w:color w:val="000000"/>
        </w:rPr>
        <w:softHyphen/>
        <w:t>телей, братьей и т.д.</w:t>
      </w:r>
    </w:p>
    <w:p w:rsidR="00F55317" w:rsidRPr="00554386" w:rsidRDefault="00F55317" w:rsidP="00603BDC">
      <w:pPr>
        <w:pStyle w:val="a4"/>
        <w:jc w:val="both"/>
        <w:rPr>
          <w:color w:val="000000"/>
        </w:rPr>
      </w:pPr>
      <w:r w:rsidRPr="00554386">
        <w:rPr>
          <w:color w:val="000000"/>
        </w:rPr>
        <w:t>Особое значение при определении перспективности юных футболистов имеют педагогические наблюдения. Это то, что сложно измерить и оценить с помощью самой совершенной аппаратуры и получить ответы на важные вопросы: велик ли и устойчив у детей (подростков) интерес к занятиям; внимателен ли футболист на занятиях; умеет ли сосредоточить внимание на главном, а также удержи</w:t>
      </w:r>
      <w:r w:rsidRPr="00554386">
        <w:rPr>
          <w:color w:val="000000"/>
        </w:rPr>
        <w:softHyphen/>
        <w:t>вать и своевременно переключать внимание в процессе учебно-тренировочной деятельности; проявляет ли на</w:t>
      </w:r>
      <w:r w:rsidRPr="00554386">
        <w:rPr>
          <w:color w:val="000000"/>
        </w:rPr>
        <w:softHyphen/>
        <w:t>стойчивость в достижении цели при выполнении даже не</w:t>
      </w:r>
      <w:r w:rsidRPr="00554386">
        <w:rPr>
          <w:color w:val="000000"/>
        </w:rPr>
        <w:softHyphen/>
        <w:t>значительных заданий тренера; способен ли подросток са</w:t>
      </w:r>
      <w:r w:rsidRPr="00554386">
        <w:rPr>
          <w:color w:val="000000"/>
        </w:rPr>
        <w:softHyphen/>
        <w:t>мостоятельно осмысливать, критически оценивать соб</w:t>
      </w:r>
      <w:r w:rsidRPr="00554386">
        <w:rPr>
          <w:color w:val="000000"/>
        </w:rPr>
        <w:softHyphen/>
        <w:t>ственную тренировочную деятельность и находить пути самосовершенствования в футболе; как быстро обучается он технике и тактике и какие приемы игры удаются ему особенно легко, какие с трудом, с чем это связано; облада</w:t>
      </w:r>
      <w:r w:rsidRPr="00554386">
        <w:rPr>
          <w:color w:val="000000"/>
        </w:rPr>
        <w:softHyphen/>
        <w:t>ет ли мальчик способностью к творчеству в процессе игро</w:t>
      </w:r>
      <w:r w:rsidRPr="00554386">
        <w:rPr>
          <w:color w:val="000000"/>
        </w:rPr>
        <w:softHyphen/>
        <w:t>вых упражнений, состязании и проявляется ли потреб</w:t>
      </w:r>
      <w:r w:rsidRPr="00554386">
        <w:rPr>
          <w:color w:val="000000"/>
        </w:rPr>
        <w:softHyphen/>
        <w:t>ность найти оригинальные способы решения тактических задач, как часто это наблюдается; какова способность под</w:t>
      </w:r>
      <w:r w:rsidRPr="00554386">
        <w:rPr>
          <w:color w:val="000000"/>
        </w:rPr>
        <w:softHyphen/>
        <w:t>ростка к вероятному прогнозированию событий; какова игровая активность и агрессивность юных футболистов в тренировках и играх; какова помехоустойчивость к различ</w:t>
      </w:r>
      <w:r w:rsidRPr="00554386">
        <w:rPr>
          <w:color w:val="000000"/>
        </w:rPr>
        <w:softHyphen/>
        <w:t>ным неблагоприятным факторам; стремится ли подросток быть лидером в ходе игровых упражнений, игр и способен ли взять на себя эту роль в сложных условиях соревнований.</w:t>
      </w:r>
    </w:p>
    <w:p w:rsidR="00F55317" w:rsidRPr="00554386" w:rsidRDefault="00F55317" w:rsidP="00603BDC">
      <w:pPr>
        <w:pStyle w:val="a4"/>
        <w:ind w:firstLine="708"/>
        <w:jc w:val="both"/>
        <w:rPr>
          <w:color w:val="000000"/>
        </w:rPr>
      </w:pPr>
      <w:r w:rsidRPr="00554386">
        <w:rPr>
          <w:color w:val="000000"/>
        </w:rPr>
        <w:t>Все весомее значимость высокого уровня физической подготовленности. При отборе к занятиям футболом осо</w:t>
      </w:r>
      <w:r w:rsidRPr="00554386">
        <w:rPr>
          <w:color w:val="000000"/>
        </w:rPr>
        <w:softHyphen/>
        <w:t>бое внимание надо обратить на скорость бега и перемеще</w:t>
      </w:r>
      <w:r w:rsidRPr="00554386">
        <w:rPr>
          <w:color w:val="000000"/>
        </w:rPr>
        <w:softHyphen/>
        <w:t>ний, координационную одаренность, ловкость.</w:t>
      </w:r>
    </w:p>
    <w:p w:rsidR="00F55317" w:rsidRPr="00554386" w:rsidRDefault="00F55317" w:rsidP="00603BDC">
      <w:pPr>
        <w:pStyle w:val="a4"/>
        <w:ind w:firstLine="708"/>
        <w:jc w:val="both"/>
        <w:rPr>
          <w:color w:val="000000"/>
        </w:rPr>
      </w:pPr>
      <w:r w:rsidRPr="00554386">
        <w:rPr>
          <w:color w:val="000000"/>
        </w:rPr>
        <w:t>Эти сложные двигательные качества во многом опреде</w:t>
      </w:r>
      <w:r w:rsidRPr="00554386">
        <w:rPr>
          <w:color w:val="000000"/>
        </w:rPr>
        <w:softHyphen/>
        <w:t>ляют возможности футболиста в овладении сложными тех</w:t>
      </w:r>
      <w:r w:rsidRPr="00554386">
        <w:rPr>
          <w:color w:val="000000"/>
        </w:rPr>
        <w:softHyphen/>
        <w:t>ническими приемами игры, а также эффективность ис</w:t>
      </w:r>
      <w:r w:rsidRPr="00554386">
        <w:rPr>
          <w:color w:val="000000"/>
        </w:rPr>
        <w:softHyphen/>
        <w:t>пользования собственных функциональных возможностей в сложных условиях учебно-тренировочного процесса и соревновании.</w:t>
      </w:r>
    </w:p>
    <w:p w:rsidR="00F55317" w:rsidRPr="00554386" w:rsidRDefault="00F55317" w:rsidP="00603BDC">
      <w:pPr>
        <w:pStyle w:val="a4"/>
        <w:jc w:val="both"/>
        <w:rPr>
          <w:color w:val="000000"/>
        </w:rPr>
      </w:pPr>
      <w:r w:rsidRPr="00554386">
        <w:rPr>
          <w:color w:val="000000"/>
        </w:rPr>
        <w:br w:type="page"/>
      </w:r>
    </w:p>
    <w:p w:rsidR="00F55317" w:rsidRDefault="00F55317" w:rsidP="00603BDC">
      <w:pPr>
        <w:pStyle w:val="a4"/>
        <w:jc w:val="center"/>
        <w:rPr>
          <w:b/>
        </w:rPr>
      </w:pPr>
      <w:r w:rsidRPr="00554386">
        <w:rPr>
          <w:b/>
        </w:rPr>
        <w:lastRenderedPageBreak/>
        <w:t>ПОЯСНИТЕЛЬНАЯ ЗАПИСКА</w:t>
      </w:r>
    </w:p>
    <w:p w:rsidR="00603BDC" w:rsidRPr="00554386" w:rsidRDefault="00603BDC" w:rsidP="00603BDC">
      <w:pPr>
        <w:pStyle w:val="a4"/>
        <w:jc w:val="center"/>
        <w:rPr>
          <w:b/>
        </w:rPr>
      </w:pPr>
    </w:p>
    <w:p w:rsidR="00F55317" w:rsidRPr="00554386" w:rsidRDefault="00F55317" w:rsidP="00603BDC">
      <w:pPr>
        <w:pStyle w:val="a4"/>
        <w:jc w:val="both"/>
        <w:rPr>
          <w:rFonts w:eastAsia="Times New Roman"/>
          <w:color w:val="000000"/>
          <w:lang w:eastAsia="ru-RU"/>
        </w:rPr>
      </w:pPr>
      <w:r w:rsidRPr="00554386">
        <w:rPr>
          <w:rFonts w:eastAsia="Times New Roman"/>
          <w:color w:val="000000"/>
          <w:lang w:eastAsia="ru-RU"/>
        </w:rPr>
        <w:t>Данная программа отделении футбола ДЮСШ разрабо</w:t>
      </w:r>
      <w:r w:rsidRPr="00554386">
        <w:rPr>
          <w:rFonts w:eastAsia="Times New Roman"/>
          <w:color w:val="000000"/>
          <w:lang w:eastAsia="ru-RU"/>
        </w:rPr>
        <w:softHyphen/>
        <w:t xml:space="preserve">тана на основе </w:t>
      </w:r>
      <w:r w:rsidRPr="00554386">
        <w:rPr>
          <w:rFonts w:eastAsia="Times New Roman"/>
          <w:caps/>
          <w:color w:val="000000"/>
          <w:lang w:eastAsia="ru-RU"/>
        </w:rPr>
        <w:t xml:space="preserve">«ТИПОВой УЧЕБНО-ТРЕНИРОВОЧНой ПРОГРАММы </w:t>
      </w:r>
      <w:r w:rsidR="00603BDC" w:rsidRPr="00554386">
        <w:rPr>
          <w:rFonts w:eastAsia="Times New Roman"/>
          <w:caps/>
          <w:color w:val="000000"/>
          <w:lang w:eastAsia="ru-RU"/>
        </w:rPr>
        <w:t xml:space="preserve">СПОРТИВНОЙ </w:t>
      </w:r>
      <w:r w:rsidR="00603BDC">
        <w:rPr>
          <w:rFonts w:eastAsia="Times New Roman"/>
          <w:caps/>
          <w:color w:val="000000"/>
          <w:lang w:eastAsia="ru-RU"/>
        </w:rPr>
        <w:t>ПОДГОТОВКИ</w:t>
      </w:r>
      <w:r w:rsidRPr="00554386">
        <w:rPr>
          <w:rFonts w:eastAsia="Times New Roman"/>
          <w:caps/>
          <w:color w:val="000000"/>
          <w:lang w:eastAsia="ru-RU"/>
        </w:rPr>
        <w:t xml:space="preserve"> ДЛЯ ДЕТСКО-ЮНОШЕСКИХ СПОРТИВНЫХ школ, СПЕЦИАЛИЗИРОВАННЫХ ДЕТСКО-</w:t>
      </w:r>
      <w:r w:rsidR="00603BDC" w:rsidRPr="00554386">
        <w:rPr>
          <w:rFonts w:eastAsia="Times New Roman"/>
          <w:caps/>
          <w:color w:val="000000"/>
          <w:lang w:eastAsia="ru-RU"/>
        </w:rPr>
        <w:t xml:space="preserve">ЮНОШЕСКИХ </w:t>
      </w:r>
      <w:r w:rsidR="00603BDC">
        <w:rPr>
          <w:rFonts w:eastAsia="Times New Roman"/>
          <w:caps/>
          <w:color w:val="000000"/>
          <w:lang w:eastAsia="ru-RU"/>
        </w:rPr>
        <w:t>ШКОЛОЛИМПИИСКОГО</w:t>
      </w:r>
      <w:r w:rsidRPr="00554386">
        <w:rPr>
          <w:rFonts w:eastAsia="Times New Roman"/>
          <w:caps/>
          <w:color w:val="000000"/>
          <w:lang w:eastAsia="ru-RU"/>
        </w:rPr>
        <w:t xml:space="preserve"> РЕЗЕРВА», </w:t>
      </w:r>
      <w:r w:rsidRPr="00554386">
        <w:rPr>
          <w:rFonts w:eastAsia="Times New Roman"/>
          <w:color w:val="000000"/>
          <w:lang w:eastAsia="ru-RU"/>
        </w:rPr>
        <w:t>рекомендованной к изданию Техническим комитетом РФС.</w:t>
      </w:r>
    </w:p>
    <w:p w:rsidR="00554386" w:rsidRPr="00554386" w:rsidRDefault="00554386" w:rsidP="00603BDC">
      <w:pPr>
        <w:pStyle w:val="a4"/>
        <w:jc w:val="both"/>
        <w:rPr>
          <w:color w:val="000000"/>
        </w:rPr>
      </w:pPr>
      <w:r>
        <w:rPr>
          <w:color w:val="000000"/>
        </w:rPr>
        <w:t xml:space="preserve"> Программа разработана для группы Н.П.-1 </w:t>
      </w:r>
      <w:r w:rsidR="00603BDC">
        <w:rPr>
          <w:color w:val="000000"/>
        </w:rPr>
        <w:t>г.обучения с</w:t>
      </w:r>
      <w:r>
        <w:rPr>
          <w:color w:val="000000"/>
        </w:rPr>
        <w:t xml:space="preserve"> нагрузкой 6 часов в неделю.  Количество учащихся в группе -15 человек. Возраст- 6-10 лет. </w:t>
      </w:r>
    </w:p>
    <w:p w:rsidR="00F55317" w:rsidRPr="00554386" w:rsidRDefault="00F55317" w:rsidP="00603BDC">
      <w:pPr>
        <w:pStyle w:val="a4"/>
        <w:jc w:val="both"/>
        <w:rPr>
          <w:color w:val="000000"/>
        </w:rPr>
      </w:pPr>
      <w:r w:rsidRPr="00554386">
        <w:rPr>
          <w:color w:val="000000"/>
        </w:rPr>
        <w:t>В программе обоснованы следующие положения:</w:t>
      </w:r>
    </w:p>
    <w:p w:rsidR="00F55317" w:rsidRPr="00554386" w:rsidRDefault="00F55317" w:rsidP="00603BDC">
      <w:pPr>
        <w:pStyle w:val="a4"/>
        <w:ind w:firstLine="708"/>
        <w:jc w:val="both"/>
        <w:rPr>
          <w:color w:val="000000"/>
        </w:rPr>
      </w:pPr>
      <w:r w:rsidRPr="00554386">
        <w:rPr>
          <w:color w:val="000000"/>
        </w:rPr>
        <w:t>Основываясь на динамике развития игры в последние деся</w:t>
      </w:r>
      <w:r w:rsidRPr="00554386">
        <w:rPr>
          <w:color w:val="000000"/>
        </w:rPr>
        <w:softHyphen/>
        <w:t>тилетия, можно полагать, что футбол станет более скоростно-силовым. В нем увеличится число игровых эпизодов, в которых футболисты будут принимать мяч в условиях жесткого сопро</w:t>
      </w:r>
      <w:r w:rsidRPr="00554386">
        <w:rPr>
          <w:color w:val="000000"/>
        </w:rPr>
        <w:softHyphen/>
        <w:t>тивления соперника. Уменьшится время на принятие решений. Возрастет эффективность групповых действий в каждом игровом эпизоде и одновременно - эффективность индивидуальной игры в штрафных площадках соперников. Станут намного более труд</w:t>
      </w:r>
      <w:r w:rsidRPr="00554386">
        <w:rPr>
          <w:color w:val="000000"/>
        </w:rPr>
        <w:softHyphen/>
        <w:t>ными действия игроков в начальной фазе атаки, так как повысит</w:t>
      </w:r>
      <w:r w:rsidRPr="00554386">
        <w:rPr>
          <w:color w:val="000000"/>
        </w:rPr>
        <w:softHyphen/>
        <w:t>ся число попыток отобрать мяч именно в этой фазе. Скоростная техника будет основным фактором решения игровых задач, осо</w:t>
      </w:r>
      <w:r w:rsidRPr="00554386">
        <w:rPr>
          <w:color w:val="000000"/>
        </w:rPr>
        <w:softHyphen/>
        <w:t>бенно задач завершения атаки ударом по воротам.</w:t>
      </w:r>
    </w:p>
    <w:p w:rsidR="00F55317" w:rsidRPr="00554386" w:rsidRDefault="00F55317" w:rsidP="00603BDC">
      <w:pPr>
        <w:pStyle w:val="a4"/>
        <w:ind w:firstLine="708"/>
        <w:jc w:val="both"/>
        <w:rPr>
          <w:color w:val="000000"/>
        </w:rPr>
      </w:pPr>
      <w:r w:rsidRPr="00554386">
        <w:rPr>
          <w:color w:val="000000"/>
        </w:rPr>
        <w:t>Все это приведет к тому, что повысится значение скоростной техники и специальной физической подготовленности игроков, особенно таких специальных качеств, как быстрота реагирова</w:t>
      </w:r>
      <w:r w:rsidRPr="00554386">
        <w:rPr>
          <w:color w:val="000000"/>
        </w:rPr>
        <w:softHyphen/>
        <w:t>ния и принятия решений в условиях дефицита времени, быстрота передвижения по полю, взрывная сила, координация движений. Развивать эти качества и способности нужно с детского и юноше</w:t>
      </w:r>
      <w:r w:rsidRPr="00554386">
        <w:rPr>
          <w:color w:val="000000"/>
        </w:rPr>
        <w:softHyphen/>
        <w:t>ского возраста.</w:t>
      </w:r>
    </w:p>
    <w:p w:rsidR="00F55317" w:rsidRPr="00554386" w:rsidRDefault="00F55317" w:rsidP="00603BDC">
      <w:pPr>
        <w:pStyle w:val="a4"/>
        <w:ind w:firstLine="708"/>
        <w:jc w:val="both"/>
        <w:rPr>
          <w:color w:val="000000"/>
        </w:rPr>
      </w:pPr>
      <w:r w:rsidRPr="00554386">
        <w:rPr>
          <w:color w:val="000000"/>
        </w:rPr>
        <w:t>Футбол - это игра со своими законами и правилами. Кро</w:t>
      </w:r>
      <w:r w:rsidRPr="00554386">
        <w:rPr>
          <w:color w:val="000000"/>
        </w:rPr>
        <w:softHyphen/>
        <w:t>ме того, в футболе действуют общие закономерности и принци</w:t>
      </w:r>
      <w:r w:rsidRPr="00554386">
        <w:rPr>
          <w:color w:val="000000"/>
        </w:rPr>
        <w:softHyphen/>
        <w:t>пы подготовки спортсменов, свойственные всем видам спорта. И поэтому тренировочный процесс должен быть построен на основе этих закономерностей и принципов. Например, законо</w:t>
      </w:r>
      <w:r w:rsidRPr="00554386">
        <w:rPr>
          <w:color w:val="000000"/>
        </w:rPr>
        <w:softHyphen/>
        <w:t>мерности освоения техники игровых приемов. Одна из них заклю</w:t>
      </w:r>
      <w:r w:rsidRPr="00554386">
        <w:rPr>
          <w:color w:val="000000"/>
        </w:rPr>
        <w:softHyphen/>
        <w:t>чается в том, что в основе эффективной техники лежит хорошая внутримышечная и межмышечная координация. Такая координа</w:t>
      </w:r>
      <w:r w:rsidRPr="00554386">
        <w:rPr>
          <w:color w:val="000000"/>
        </w:rPr>
        <w:softHyphen/>
        <w:t>ция развивается и совершенствуется при многократном повторе</w:t>
      </w:r>
      <w:r w:rsidRPr="00554386">
        <w:rPr>
          <w:color w:val="000000"/>
        </w:rPr>
        <w:softHyphen/>
        <w:t>нии одного и того же технического приема вначале в стандартных, а потом и в самых разнообразных условиях.</w:t>
      </w:r>
    </w:p>
    <w:p w:rsidR="00F55317" w:rsidRPr="00554386" w:rsidRDefault="00F55317" w:rsidP="00603BDC">
      <w:pPr>
        <w:pStyle w:val="a4"/>
        <w:jc w:val="both"/>
        <w:rPr>
          <w:b/>
          <w:u w:val="single"/>
        </w:rPr>
      </w:pPr>
      <w:r w:rsidRPr="00554386">
        <w:rPr>
          <w:b/>
          <w:u w:val="single"/>
        </w:rPr>
        <w:t>2. Цели и задач программы.</w:t>
      </w:r>
    </w:p>
    <w:p w:rsidR="00F55317" w:rsidRPr="00554386" w:rsidRDefault="00F55317" w:rsidP="00603BDC">
      <w:pPr>
        <w:pStyle w:val="a4"/>
        <w:jc w:val="both"/>
      </w:pPr>
      <w:r w:rsidRPr="00554386">
        <w:t>Цели программы:</w:t>
      </w:r>
    </w:p>
    <w:p w:rsidR="00F55317" w:rsidRPr="00554386" w:rsidRDefault="00F55317" w:rsidP="00603BDC">
      <w:pPr>
        <w:pStyle w:val="a4"/>
        <w:jc w:val="both"/>
      </w:pPr>
      <w:r w:rsidRPr="00554386">
        <w:t>Основная - подготовка высококвалифицированных футболистов, способных в составе команды бороться за самые вы</w:t>
      </w:r>
      <w:r w:rsidRPr="00554386">
        <w:softHyphen/>
        <w:t>сокие места на российских и международных соревнованиях.</w:t>
      </w:r>
    </w:p>
    <w:p w:rsidR="00F55317" w:rsidRPr="00554386" w:rsidRDefault="00F55317" w:rsidP="00603BDC">
      <w:pPr>
        <w:pStyle w:val="a4"/>
        <w:jc w:val="both"/>
        <w:rPr>
          <w:rFonts w:eastAsia="Times New Roman"/>
          <w:lang w:eastAsia="ru-RU"/>
        </w:rPr>
      </w:pPr>
      <w:r w:rsidRPr="00554386">
        <w:rPr>
          <w:rFonts w:eastAsia="Times New Roman"/>
          <w:lang w:eastAsia="ru-RU"/>
        </w:rPr>
        <w:t>Дополнительные:</w:t>
      </w:r>
    </w:p>
    <w:p w:rsidR="00F55317" w:rsidRPr="00554386" w:rsidRDefault="00F55317" w:rsidP="00603BDC">
      <w:pPr>
        <w:pStyle w:val="a4"/>
        <w:jc w:val="both"/>
        <w:rPr>
          <w:rFonts w:eastAsia="Times New Roman"/>
          <w:lang w:eastAsia="ru-RU"/>
        </w:rPr>
      </w:pPr>
      <w:r w:rsidRPr="00554386">
        <w:rPr>
          <w:rFonts w:eastAsia="Times New Roman"/>
          <w:lang w:eastAsia="ru-RU"/>
        </w:rPr>
        <w:t xml:space="preserve">1. Привлечение максимально возможного числа подростков и юношейк систематическим занятиям спортом. Сохранение и приумножение любви детей к футболу, с которой они пришли в ДЮСШ. </w:t>
      </w:r>
    </w:p>
    <w:p w:rsidR="00F55317" w:rsidRPr="00554386" w:rsidRDefault="00F55317" w:rsidP="00603BDC">
      <w:pPr>
        <w:pStyle w:val="a4"/>
        <w:jc w:val="both"/>
        <w:rPr>
          <w:rFonts w:eastAsia="Times New Roman"/>
          <w:lang w:eastAsia="ru-RU"/>
        </w:rPr>
      </w:pPr>
      <w:r w:rsidRPr="00554386">
        <w:rPr>
          <w:rFonts w:eastAsia="Times New Roman"/>
          <w:lang w:eastAsia="ru-RU"/>
        </w:rPr>
        <w:t>2. Убеждение занимающихся в том, что занятия футболом и физическими упражнениями могут развить все необходимые для будущей жизни качества и способности человека.</w:t>
      </w:r>
    </w:p>
    <w:p w:rsidR="00F55317" w:rsidRPr="00554386" w:rsidRDefault="00F55317" w:rsidP="00603BDC">
      <w:pPr>
        <w:pStyle w:val="a4"/>
        <w:jc w:val="both"/>
        <w:rPr>
          <w:rFonts w:eastAsia="Times New Roman"/>
          <w:lang w:eastAsia="ru-RU"/>
        </w:rPr>
      </w:pPr>
      <w:r w:rsidRPr="00554386">
        <w:rPr>
          <w:rFonts w:eastAsia="Times New Roman"/>
          <w:lang w:eastAsia="ru-RU"/>
        </w:rPr>
        <w:t>3. Воспитание обучающихся патриотамифутбола, фут</w:t>
      </w:r>
      <w:r w:rsidRPr="00554386">
        <w:rPr>
          <w:rFonts w:eastAsia="Times New Roman"/>
          <w:lang w:eastAsia="ru-RU"/>
        </w:rPr>
        <w:softHyphen/>
        <w:t>больной команды своего возраста и ДЮСШ.</w:t>
      </w:r>
    </w:p>
    <w:p w:rsidR="00F55317" w:rsidRPr="00554386" w:rsidRDefault="00F55317" w:rsidP="00603BDC">
      <w:pPr>
        <w:pStyle w:val="a4"/>
        <w:jc w:val="both"/>
        <w:rPr>
          <w:rFonts w:eastAsia="Times New Roman"/>
          <w:color w:val="FF0000"/>
          <w:lang w:eastAsia="ru-RU"/>
        </w:rPr>
      </w:pPr>
      <w:r w:rsidRPr="00554386">
        <w:rPr>
          <w:rFonts w:eastAsia="Times New Roman"/>
          <w:lang w:eastAsia="ru-RU"/>
        </w:rPr>
        <w:t>4. Подготовка футболистов профессионалов.</w:t>
      </w:r>
    </w:p>
    <w:p w:rsidR="00F55317" w:rsidRPr="00554386" w:rsidRDefault="00F55317" w:rsidP="00603BDC">
      <w:pPr>
        <w:pStyle w:val="a4"/>
        <w:jc w:val="both"/>
        <w:rPr>
          <w:b/>
        </w:rPr>
      </w:pPr>
      <w:r w:rsidRPr="00554386">
        <w:rPr>
          <w:b/>
        </w:rPr>
        <w:t>Задачи программы:</w:t>
      </w:r>
    </w:p>
    <w:p w:rsidR="00F55317" w:rsidRPr="00554386" w:rsidRDefault="00F55317" w:rsidP="00603BDC">
      <w:pPr>
        <w:pStyle w:val="a4"/>
        <w:jc w:val="both"/>
      </w:pPr>
      <w:r w:rsidRPr="00554386">
        <w:t>- сохранение у детей стойкого интереса к футболу и спорту; выявление детей, талантливых по отношению к футболу;</w:t>
      </w:r>
    </w:p>
    <w:p w:rsidR="00F55317" w:rsidRPr="00554386" w:rsidRDefault="00F55317" w:rsidP="00603BDC">
      <w:pPr>
        <w:pStyle w:val="a4"/>
        <w:jc w:val="both"/>
      </w:pPr>
      <w:r w:rsidRPr="00554386">
        <w:t>- гармоничное и всестороннее развитие двигательных качеств и способностей, укрепление здоровья;</w:t>
      </w:r>
    </w:p>
    <w:p w:rsidR="00F55317" w:rsidRPr="00554386" w:rsidRDefault="00F55317" w:rsidP="00603BDC">
      <w:pPr>
        <w:pStyle w:val="a4"/>
        <w:jc w:val="both"/>
      </w:pPr>
      <w:r w:rsidRPr="00554386">
        <w:t>- опережающее воспитание координационных качеств и ско</w:t>
      </w:r>
      <w:r w:rsidRPr="00554386">
        <w:softHyphen/>
        <w:t>ростных способностей, скоростных проявлений взрывной силы, гибкости;</w:t>
      </w:r>
    </w:p>
    <w:p w:rsidR="00F55317" w:rsidRPr="00554386" w:rsidRDefault="00F55317" w:rsidP="00603BDC">
      <w:pPr>
        <w:pStyle w:val="a4"/>
        <w:jc w:val="both"/>
      </w:pPr>
      <w:r w:rsidRPr="00554386">
        <w:t>- освоение технических приемов игры и их применение в играх;</w:t>
      </w:r>
    </w:p>
    <w:p w:rsidR="00F55317" w:rsidRPr="00554386" w:rsidRDefault="00F55317" w:rsidP="00603BDC">
      <w:pPr>
        <w:pStyle w:val="a4"/>
        <w:jc w:val="both"/>
      </w:pPr>
      <w:r w:rsidRPr="00554386">
        <w:t>- овладение индивидуальной тактикой игры.</w:t>
      </w:r>
    </w:p>
    <w:p w:rsidR="00F55317" w:rsidRPr="00554386" w:rsidRDefault="00F55317" w:rsidP="00603BDC">
      <w:pPr>
        <w:pStyle w:val="a4"/>
        <w:jc w:val="both"/>
      </w:pPr>
      <w:r w:rsidRPr="00554386">
        <w:lastRenderedPageBreak/>
        <w:t>- обучение умениям выполнять технические приемы на вы</w:t>
      </w:r>
      <w:r w:rsidRPr="00554386">
        <w:softHyphen/>
        <w:t>сокой скорости и в условиях активного противоборства со</w:t>
      </w:r>
      <w:r w:rsidRPr="00554386">
        <w:softHyphen/>
        <w:t>перников;</w:t>
      </w:r>
    </w:p>
    <w:p w:rsidR="00F55317" w:rsidRPr="00554386" w:rsidRDefault="00F55317" w:rsidP="00603BDC">
      <w:pPr>
        <w:pStyle w:val="a4"/>
        <w:jc w:val="both"/>
      </w:pPr>
      <w:r w:rsidRPr="00554386">
        <w:t>- воспитание специальных физических качеств: скоростных, координационных, выносливости, силовых;</w:t>
      </w:r>
    </w:p>
    <w:p w:rsidR="00F55317" w:rsidRPr="00554386" w:rsidRDefault="00F55317" w:rsidP="00603BDC">
      <w:pPr>
        <w:pStyle w:val="a4"/>
        <w:jc w:val="both"/>
      </w:pPr>
      <w:r w:rsidRPr="00554386">
        <w:t>- укрепление здоровья;</w:t>
      </w:r>
    </w:p>
    <w:p w:rsidR="00F55317" w:rsidRPr="00554386" w:rsidRDefault="00F55317" w:rsidP="00603BDC">
      <w:pPr>
        <w:pStyle w:val="a4"/>
        <w:jc w:val="both"/>
      </w:pPr>
      <w:r w:rsidRPr="00554386">
        <w:t>- расширение объема, разносторонности тактико-техниче</w:t>
      </w:r>
      <w:r w:rsidRPr="00554386">
        <w:softHyphen/>
        <w:t>ских действий в обороне и атаке;</w:t>
      </w:r>
    </w:p>
    <w:p w:rsidR="00F55317" w:rsidRPr="00554386" w:rsidRDefault="00F55317" w:rsidP="00603BDC">
      <w:pPr>
        <w:pStyle w:val="a4"/>
        <w:jc w:val="both"/>
      </w:pPr>
      <w:r w:rsidRPr="00554386">
        <w:t>- воспитание устойчивости психики к сбивающим факторам игры;</w:t>
      </w:r>
    </w:p>
    <w:p w:rsidR="00F55317" w:rsidRPr="00554386" w:rsidRDefault="00F55317" w:rsidP="00603BDC">
      <w:pPr>
        <w:pStyle w:val="a4"/>
        <w:jc w:val="both"/>
      </w:pPr>
      <w:r w:rsidRPr="00554386">
        <w:t>- совершенствование соревновательной деятельности юных футболистов с учетом их индивидуальных особенностей;</w:t>
      </w:r>
    </w:p>
    <w:p w:rsidR="00F55317" w:rsidRPr="00554386" w:rsidRDefault="00F55317" w:rsidP="00603BDC">
      <w:pPr>
        <w:pStyle w:val="a4"/>
        <w:jc w:val="both"/>
      </w:pPr>
      <w:r w:rsidRPr="00554386">
        <w:t>- формирование умений готовиться к играм, эффективно проявлять свои качества в них и восстанавливаться после игр.</w:t>
      </w:r>
    </w:p>
    <w:p w:rsidR="00F55317" w:rsidRPr="00554386" w:rsidRDefault="00F55317" w:rsidP="00603BDC">
      <w:pPr>
        <w:pStyle w:val="a4"/>
        <w:jc w:val="both"/>
        <w:rPr>
          <w:b/>
        </w:rPr>
      </w:pPr>
      <w:r w:rsidRPr="00554386">
        <w:rPr>
          <w:b/>
        </w:rPr>
        <w:t>Содержание рабочей программы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Материал даётся в трёх разделах: основы знаний; общая и специально физическая подготовка; техника и тактика игры.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В разделе «Основы знаний» представлен материал по истории футболу (мин</w:t>
      </w:r>
      <w:r w:rsidR="00554386">
        <w:t xml:space="preserve">и-футбол), правила соревнований, 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В разделе «Общая и специально физическая подготовка» даны упражнения, которые способствуют  формированию общей культуры движений, подготавливают организм  к физической деятельности, развивают определённые двигательные качества.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В разделе «Техника и тактика игры» представлении материал, способствующий обучению техническими и тактическими приёмами игры.</w:t>
      </w:r>
    </w:p>
    <w:p w:rsidR="00F55317" w:rsidRPr="00554386" w:rsidRDefault="00F55317" w:rsidP="00603BDC">
      <w:pPr>
        <w:pStyle w:val="a4"/>
        <w:jc w:val="both"/>
      </w:pPr>
      <w:r w:rsidRPr="00554386">
        <w:t>В конце, обучения по программе, учащиеся должны знать правила игры и применять участие в соревнованиях.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Содержание самостоятельной работы включает в себя выполнение комплексов упражнений для повышения общей и специальной физической подготовки. </w:t>
      </w:r>
    </w:p>
    <w:p w:rsidR="00F55317" w:rsidRPr="00554386" w:rsidRDefault="00F55317" w:rsidP="00603BDC">
      <w:pPr>
        <w:pStyle w:val="a4"/>
        <w:jc w:val="both"/>
        <w:rPr>
          <w:b/>
        </w:rPr>
      </w:pPr>
      <w:r w:rsidRPr="00554386">
        <w:rPr>
          <w:b/>
        </w:rPr>
        <w:t>Методы и формы обучения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опыт. Полученные знания и умения. Занятия по технической, тактической, общефизической подготовке проводятся в режиме учебно-</w:t>
      </w:r>
      <w:r w:rsidR="00603BDC" w:rsidRPr="00554386">
        <w:t>тренировочных.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Теория проходит в процессе учебно-тренировочных занятий, где подробно разбирается содержание правил игры, игровые ситуации, жесты судей.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Для повышения интереса занимающихся к занятиям по футболу (мини-футбол) и более успешного решения образовательных, воспитательных и оздоровительных задач  применяются  разнообразные формы и методы проведения этих занятий.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Словесные методы: создают у учащихся предварительные представления об изучаемом движении. Для этой цели используются: объяснение, рассказ, замечание, команды, указание. 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 Практические методы: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     - методы упражнений;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     - игровой; 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     - соревновательный; 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     - круговой тренировки.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Главным из них является метод упражнений, который предусматривает многократное повторение упражнений. Разучивание упражнений осуществляется двумя методами: 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- в целом;</w:t>
      </w:r>
    </w:p>
    <w:p w:rsidR="00F55317" w:rsidRPr="00554386" w:rsidRDefault="00F55317" w:rsidP="00603BDC">
      <w:pPr>
        <w:pStyle w:val="a4"/>
        <w:jc w:val="both"/>
      </w:pPr>
      <w:r w:rsidRPr="00554386">
        <w:t>- по частям.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Игровой и соревновательный методы применяются после того, как у учащихся образовались некоторые навыки игры. </w:t>
      </w:r>
    </w:p>
    <w:p w:rsidR="00F55317" w:rsidRPr="00554386" w:rsidRDefault="00F55317" w:rsidP="00603BDC">
      <w:pPr>
        <w:pStyle w:val="a4"/>
        <w:jc w:val="both"/>
      </w:pPr>
      <w:r w:rsidRPr="00554386">
        <w:lastRenderedPageBreak/>
        <w:t xml:space="preserve">   Метод круговое тренировки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 занимающихся.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Формы обучения: индивидуальная, фронтальная, групповая, поточная.</w:t>
      </w:r>
    </w:p>
    <w:p w:rsidR="00F55317" w:rsidRPr="00554386" w:rsidRDefault="00F55317" w:rsidP="00603BDC">
      <w:pPr>
        <w:pStyle w:val="a4"/>
        <w:jc w:val="both"/>
      </w:pPr>
    </w:p>
    <w:p w:rsidR="00F55317" w:rsidRDefault="00F55317" w:rsidP="00603BDC">
      <w:pPr>
        <w:pStyle w:val="a4"/>
        <w:jc w:val="both"/>
      </w:pPr>
    </w:p>
    <w:p w:rsidR="00603BDC" w:rsidRDefault="00603BDC" w:rsidP="00603BDC">
      <w:pPr>
        <w:pStyle w:val="a4"/>
        <w:jc w:val="both"/>
      </w:pPr>
    </w:p>
    <w:p w:rsidR="00603BDC" w:rsidRPr="00554386" w:rsidRDefault="00603BDC" w:rsidP="00603BDC">
      <w:pPr>
        <w:pStyle w:val="a4"/>
        <w:jc w:val="both"/>
      </w:pPr>
    </w:p>
    <w:p w:rsidR="00F55317" w:rsidRPr="00554386" w:rsidRDefault="00F55317" w:rsidP="00603BDC">
      <w:pPr>
        <w:pStyle w:val="a4"/>
        <w:jc w:val="both"/>
        <w:rPr>
          <w:b/>
        </w:rPr>
      </w:pPr>
      <w:r w:rsidRPr="00554386">
        <w:rPr>
          <w:b/>
        </w:rPr>
        <w:t>Система формы контроля уровня достижений учащихся</w:t>
      </w:r>
    </w:p>
    <w:p w:rsidR="00F55317" w:rsidRPr="00554386" w:rsidRDefault="00F55317" w:rsidP="00603BDC">
      <w:pPr>
        <w:pStyle w:val="a4"/>
        <w:jc w:val="both"/>
      </w:pPr>
      <w:r w:rsidRPr="00554386">
        <w:t xml:space="preserve">   Умения и навыки проверяются во время участия учащихся в школьном этапе «Школьная спортивная лига». Подведение итогов по технической и общефизической подготовке 2 раза в год (декабрь, май), учащиеся выполняют контрольные нормативы.</w:t>
      </w:r>
    </w:p>
    <w:p w:rsidR="004A2F3D" w:rsidRPr="00554386" w:rsidRDefault="00F55317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  <w:r w:rsidRPr="00554386">
        <w:rPr>
          <w:rFonts w:ascii="Times New Roman" w:hAnsi="Times New Roman"/>
        </w:rPr>
        <w:br w:type="page"/>
      </w:r>
      <w:r w:rsidR="004A2F3D" w:rsidRPr="00554386">
        <w:rPr>
          <w:rFonts w:ascii="Times New Roman" w:hAnsi="Times New Roman"/>
          <w:b/>
          <w:bCs/>
          <w:color w:val="000000"/>
        </w:rPr>
        <w:lastRenderedPageBreak/>
        <w:t>Физическая подготовка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Строевые упражнения. </w:t>
      </w:r>
      <w:r w:rsidRPr="00554386">
        <w:rPr>
          <w:rFonts w:ascii="Times New Roman" w:hAnsi="Times New Roman"/>
          <w:color w:val="000000"/>
        </w:rPr>
        <w:t>Понятие о строе и командах. Ше</w:t>
      </w:r>
      <w:r w:rsidRPr="00554386">
        <w:rPr>
          <w:rFonts w:ascii="Times New Roman" w:hAnsi="Times New Roman"/>
          <w:color w:val="000000"/>
        </w:rPr>
        <w:softHyphen/>
        <w:t>ренга, колонна, дистанция и интервал. Расчет по порядку. Расчет на «первый—второй». Перестроение из одной ше</w:t>
      </w:r>
      <w:r w:rsidRPr="00554386">
        <w:rPr>
          <w:rFonts w:ascii="Times New Roman" w:hAnsi="Times New Roman"/>
          <w:color w:val="000000"/>
        </w:rPr>
        <w:softHyphen/>
        <w:t xml:space="preserve">ренги </w:t>
      </w:r>
      <w:r w:rsidRPr="00554386">
        <w:rPr>
          <w:rFonts w:ascii="Times New Roman" w:hAnsi="Times New Roman"/>
          <w:bCs/>
          <w:color w:val="000000"/>
        </w:rPr>
        <w:t>в</w:t>
      </w:r>
      <w:r w:rsidRPr="00554386">
        <w:rPr>
          <w:rFonts w:ascii="Times New Roman" w:hAnsi="Times New Roman"/>
          <w:color w:val="000000"/>
        </w:rPr>
        <w:t>две. Размыкание и смыкание приставными шага</w:t>
      </w:r>
      <w:r w:rsidRPr="00554386">
        <w:rPr>
          <w:rFonts w:ascii="Times New Roman" w:hAnsi="Times New Roman"/>
          <w:color w:val="000000"/>
        </w:rPr>
        <w:softHyphen/>
        <w:t xml:space="preserve">ми. Повороты на </w:t>
      </w:r>
      <w:r w:rsidRPr="00554386">
        <w:rPr>
          <w:rFonts w:ascii="Times New Roman" w:hAnsi="Times New Roman"/>
          <w:bCs/>
          <w:color w:val="000000"/>
        </w:rPr>
        <w:t>месте</w:t>
      </w:r>
      <w:r w:rsidRPr="00554386">
        <w:rPr>
          <w:rFonts w:ascii="Times New Roman" w:hAnsi="Times New Roman"/>
          <w:color w:val="000000"/>
        </w:rPr>
        <w:t>направо и налево. Начало движе</w:t>
      </w:r>
      <w:r w:rsidRPr="00554386">
        <w:rPr>
          <w:rFonts w:ascii="Times New Roman" w:hAnsi="Times New Roman"/>
          <w:color w:val="000000"/>
        </w:rPr>
        <w:softHyphen/>
        <w:t>ния шагом с левой ноги.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Общеразвивающие упражнения. </w:t>
      </w:r>
      <w:r w:rsidRPr="00554386">
        <w:rPr>
          <w:rFonts w:ascii="Times New Roman" w:hAnsi="Times New Roman"/>
          <w:color w:val="000000"/>
        </w:rPr>
        <w:t xml:space="preserve">Сгибание и разгибание </w:t>
      </w:r>
      <w:r w:rsidRPr="00554386">
        <w:rPr>
          <w:rFonts w:ascii="Times New Roman" w:hAnsi="Times New Roman"/>
          <w:bCs/>
          <w:color w:val="000000"/>
        </w:rPr>
        <w:t>рук.</w:t>
      </w:r>
      <w:r w:rsidRPr="00554386">
        <w:rPr>
          <w:rFonts w:ascii="Times New Roman" w:hAnsi="Times New Roman"/>
          <w:color w:val="000000"/>
        </w:rPr>
        <w:t>Круговые движения одной рукой. Движения пле</w:t>
      </w:r>
      <w:r w:rsidRPr="00554386">
        <w:rPr>
          <w:rFonts w:ascii="Times New Roman" w:hAnsi="Times New Roman"/>
          <w:color w:val="000000"/>
        </w:rPr>
        <w:softHyphen/>
        <w:t>чами (вверх, вниз, вперед, назад). Движения кистями (сги</w:t>
      </w:r>
      <w:r w:rsidRPr="00554386">
        <w:rPr>
          <w:rFonts w:ascii="Times New Roman" w:hAnsi="Times New Roman"/>
          <w:color w:val="000000"/>
        </w:rPr>
        <w:softHyphen/>
        <w:t>бание и разгибание, приведение и отведение, круговые движения). Поочередные движения руками. Взмахи ногой вперед, назад и в сторону. Сгибание и разгибание ног в по</w:t>
      </w:r>
      <w:r w:rsidRPr="00554386">
        <w:rPr>
          <w:rFonts w:ascii="Times New Roman" w:hAnsi="Times New Roman"/>
          <w:color w:val="000000"/>
        </w:rPr>
        <w:softHyphen/>
        <w:t>ложении сидя. Приседание и переход в стойку на коленях. Вставание из седа, скрестив ноги. Наклоны туловища впе</w:t>
      </w:r>
      <w:r w:rsidRPr="00554386">
        <w:rPr>
          <w:rFonts w:ascii="Times New Roman" w:hAnsi="Times New Roman"/>
          <w:color w:val="000000"/>
        </w:rPr>
        <w:softHyphen/>
        <w:t xml:space="preserve">ред и в стороны. Прыжки на месте на обеих ногах </w:t>
      </w:r>
      <w:proofErr w:type="spellStart"/>
      <w:r w:rsidRPr="00554386">
        <w:rPr>
          <w:rFonts w:ascii="Times New Roman" w:hAnsi="Times New Roman"/>
          <w:color w:val="000000"/>
        </w:rPr>
        <w:t>скрестно</w:t>
      </w:r>
      <w:proofErr w:type="spellEnd"/>
      <w:r w:rsidRPr="00554386">
        <w:rPr>
          <w:rFonts w:ascii="Times New Roman" w:hAnsi="Times New Roman"/>
          <w:color w:val="000000"/>
        </w:rPr>
        <w:t xml:space="preserve">. Прыжки на одной </w:t>
      </w:r>
      <w:r w:rsidRPr="00554386">
        <w:rPr>
          <w:rFonts w:ascii="Times New Roman" w:hAnsi="Times New Roman"/>
          <w:bCs/>
          <w:color w:val="000000"/>
        </w:rPr>
        <w:t>ноге с</w:t>
      </w:r>
      <w:r w:rsidRPr="00554386">
        <w:rPr>
          <w:rFonts w:ascii="Times New Roman" w:hAnsi="Times New Roman"/>
          <w:color w:val="000000"/>
        </w:rPr>
        <w:t>продвижением вперед. Общее раз</w:t>
      </w:r>
      <w:r w:rsidRPr="00554386">
        <w:rPr>
          <w:rFonts w:ascii="Times New Roman" w:hAnsi="Times New Roman"/>
          <w:color w:val="000000"/>
        </w:rPr>
        <w:softHyphen/>
        <w:t xml:space="preserve">вивающие упражнения с большими и малыми мячами, гимнастическими </w:t>
      </w:r>
      <w:r w:rsidRPr="00554386">
        <w:rPr>
          <w:rFonts w:ascii="Times New Roman" w:hAnsi="Times New Roman"/>
          <w:bCs/>
          <w:color w:val="000000"/>
        </w:rPr>
        <w:t>палками.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Акробатические упражнения. </w:t>
      </w:r>
      <w:r w:rsidRPr="00554386">
        <w:rPr>
          <w:rFonts w:ascii="Times New Roman" w:hAnsi="Times New Roman"/>
          <w:color w:val="000000"/>
        </w:rPr>
        <w:t>Перекат в сторону из упо</w:t>
      </w:r>
      <w:r w:rsidRPr="00554386">
        <w:rPr>
          <w:rFonts w:ascii="Times New Roman" w:hAnsi="Times New Roman"/>
          <w:color w:val="000000"/>
        </w:rPr>
        <w:softHyphen/>
        <w:t xml:space="preserve">ра, </w:t>
      </w:r>
      <w:r w:rsidRPr="00554386">
        <w:rPr>
          <w:rFonts w:ascii="Times New Roman" w:hAnsi="Times New Roman"/>
          <w:bCs/>
          <w:color w:val="000000"/>
        </w:rPr>
        <w:t xml:space="preserve">стоя </w:t>
      </w:r>
      <w:r w:rsidRPr="00554386">
        <w:rPr>
          <w:rFonts w:ascii="Times New Roman" w:hAnsi="Times New Roman"/>
          <w:color w:val="000000"/>
        </w:rPr>
        <w:t xml:space="preserve">на коленях. Перекат вправо (влево) из упора, стоя на правом </w:t>
      </w:r>
      <w:r w:rsidRPr="00554386">
        <w:rPr>
          <w:rFonts w:ascii="Times New Roman" w:hAnsi="Times New Roman"/>
          <w:bCs/>
          <w:color w:val="000000"/>
        </w:rPr>
        <w:t>(левом) колене,</w:t>
      </w:r>
      <w:r w:rsidRPr="00554386">
        <w:rPr>
          <w:rFonts w:ascii="Times New Roman" w:hAnsi="Times New Roman"/>
          <w:color w:val="000000"/>
        </w:rPr>
        <w:t>левая в сторону на носок. Пере</w:t>
      </w:r>
      <w:r w:rsidRPr="00554386">
        <w:rPr>
          <w:rFonts w:ascii="Times New Roman" w:hAnsi="Times New Roman"/>
          <w:color w:val="000000"/>
        </w:rPr>
        <w:softHyphen/>
      </w:r>
      <w:r w:rsidRPr="00554386">
        <w:rPr>
          <w:rFonts w:ascii="Times New Roman" w:hAnsi="Times New Roman"/>
          <w:bCs/>
          <w:color w:val="000000"/>
        </w:rPr>
        <w:t>каты в</w:t>
      </w:r>
      <w:r w:rsidRPr="00554386">
        <w:rPr>
          <w:rFonts w:ascii="Times New Roman" w:hAnsi="Times New Roman"/>
          <w:color w:val="000000"/>
        </w:rPr>
        <w:t xml:space="preserve">сторону в широкой группировке. Кувырок вперед из упора в положении сидя </w:t>
      </w:r>
      <w:r w:rsidRPr="00554386">
        <w:rPr>
          <w:rFonts w:ascii="Times New Roman" w:hAnsi="Times New Roman"/>
          <w:bCs/>
          <w:color w:val="000000"/>
        </w:rPr>
        <w:t>в</w:t>
      </w:r>
      <w:r w:rsidRPr="00554386">
        <w:rPr>
          <w:rFonts w:ascii="Times New Roman" w:hAnsi="Times New Roman"/>
          <w:color w:val="000000"/>
        </w:rPr>
        <w:t>группировке.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Упражнения для формирования осанки. </w:t>
      </w:r>
      <w:r w:rsidRPr="00554386">
        <w:rPr>
          <w:rFonts w:ascii="Times New Roman" w:hAnsi="Times New Roman"/>
          <w:color w:val="000000"/>
        </w:rPr>
        <w:t xml:space="preserve">Упражнения у вертикальной плоскости: 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 xml:space="preserve">1. Встать к стене (положение рук — на пояс, в стороны, </w:t>
      </w:r>
      <w:r w:rsidRPr="00554386">
        <w:rPr>
          <w:rFonts w:ascii="Times New Roman" w:hAnsi="Times New Roman"/>
          <w:bCs/>
          <w:color w:val="000000"/>
        </w:rPr>
        <w:t>к</w:t>
      </w:r>
      <w:r w:rsidRPr="00554386">
        <w:rPr>
          <w:rFonts w:ascii="Times New Roman" w:hAnsi="Times New Roman"/>
          <w:color w:val="000000"/>
        </w:rPr>
        <w:t xml:space="preserve">плечам), поднять согнутую ногу, выпрямить ее и отвести </w:t>
      </w:r>
      <w:r w:rsidRPr="00554386">
        <w:rPr>
          <w:rFonts w:ascii="Times New Roman" w:hAnsi="Times New Roman"/>
          <w:bCs/>
          <w:color w:val="000000"/>
        </w:rPr>
        <w:t>в</w:t>
      </w:r>
      <w:r w:rsidRPr="00554386">
        <w:rPr>
          <w:rFonts w:ascii="Times New Roman" w:hAnsi="Times New Roman"/>
          <w:color w:val="000000"/>
        </w:rPr>
        <w:t xml:space="preserve">сторону. 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 xml:space="preserve">2. То же с подниманием на носки. 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 xml:space="preserve">3. Стоя у </w:t>
      </w:r>
      <w:r w:rsidRPr="00554386">
        <w:rPr>
          <w:rFonts w:ascii="Times New Roman" w:hAnsi="Times New Roman"/>
          <w:bCs/>
          <w:color w:val="000000"/>
        </w:rPr>
        <w:t>стены,</w:t>
      </w:r>
      <w:r w:rsidRPr="00554386">
        <w:rPr>
          <w:rFonts w:ascii="Times New Roman" w:hAnsi="Times New Roman"/>
          <w:color w:val="000000"/>
        </w:rPr>
        <w:t xml:space="preserve">прижавшись к ней, наклониться вправо, а затем, не отрываясь от стенки, вернуться в и.п. То </w:t>
      </w:r>
      <w:r w:rsidRPr="00554386">
        <w:rPr>
          <w:rFonts w:ascii="Times New Roman" w:hAnsi="Times New Roman"/>
          <w:bCs/>
          <w:color w:val="000000"/>
        </w:rPr>
        <w:t>же влево.</w:t>
      </w:r>
      <w:r w:rsidRPr="00554386">
        <w:rPr>
          <w:rFonts w:ascii="Times New Roman" w:hAnsi="Times New Roman"/>
          <w:color w:val="000000"/>
        </w:rPr>
        <w:t>Положение рук может быть различным: за голо</w:t>
      </w:r>
      <w:r w:rsidRPr="00554386">
        <w:rPr>
          <w:rFonts w:ascii="Times New Roman" w:hAnsi="Times New Roman"/>
          <w:color w:val="000000"/>
        </w:rPr>
        <w:softHyphen/>
      </w:r>
      <w:r w:rsidRPr="00554386">
        <w:rPr>
          <w:rFonts w:ascii="Times New Roman" w:hAnsi="Times New Roman"/>
          <w:bCs/>
          <w:color w:val="000000"/>
        </w:rPr>
        <w:t>ву,</w:t>
      </w:r>
      <w:r w:rsidRPr="00554386">
        <w:rPr>
          <w:rFonts w:ascii="Times New Roman" w:hAnsi="Times New Roman"/>
          <w:color w:val="000000"/>
        </w:rPr>
        <w:t>на голове, вверх, на пояс и др.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Упражнения с удержанием груза на голове </w:t>
      </w:r>
      <w:r w:rsidRPr="00554386">
        <w:rPr>
          <w:rFonts w:ascii="Times New Roman" w:hAnsi="Times New Roman"/>
          <w:color w:val="000000"/>
        </w:rPr>
        <w:t>(вес 150—200 г):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>1. Удержать груз на голове, медленно присесть и встать.</w:t>
      </w:r>
    </w:p>
    <w:p w:rsidR="004A2F3D" w:rsidRPr="00554386" w:rsidRDefault="004A2F3D" w:rsidP="00603BDC">
      <w:pPr>
        <w:pStyle w:val="Style13"/>
        <w:widowControl/>
        <w:spacing w:before="50"/>
        <w:ind w:firstLine="540"/>
        <w:jc w:val="both"/>
        <w:rPr>
          <w:rFonts w:ascii="Times New Roman" w:hAnsi="Times New Roman"/>
        </w:rPr>
      </w:pPr>
      <w:r w:rsidRPr="00554386">
        <w:rPr>
          <w:rFonts w:ascii="Times New Roman" w:hAnsi="Times New Roman"/>
        </w:rPr>
        <w:t xml:space="preserve">2. То же с касанием пяток пальцами рук. </w:t>
      </w:r>
    </w:p>
    <w:p w:rsidR="004A2F3D" w:rsidRPr="00554386" w:rsidRDefault="004A2F3D" w:rsidP="00603BDC">
      <w:pPr>
        <w:pStyle w:val="Style13"/>
        <w:widowControl/>
        <w:spacing w:before="50"/>
        <w:ind w:firstLine="540"/>
        <w:jc w:val="both"/>
        <w:rPr>
          <w:rFonts w:ascii="Times New Roman" w:hAnsi="Times New Roman"/>
        </w:rPr>
      </w:pPr>
      <w:r w:rsidRPr="00554386">
        <w:rPr>
          <w:rFonts w:ascii="Times New Roman" w:hAnsi="Times New Roman"/>
        </w:rPr>
        <w:t xml:space="preserve">3. Стоя на одной ноге, поднять другую вперед и подтянуть к животу </w:t>
      </w:r>
    </w:p>
    <w:p w:rsidR="004A2F3D" w:rsidRPr="00554386" w:rsidRDefault="004A2F3D" w:rsidP="00603BDC">
      <w:pPr>
        <w:pStyle w:val="Style13"/>
        <w:widowControl/>
        <w:spacing w:before="50"/>
        <w:ind w:firstLine="540"/>
        <w:jc w:val="both"/>
        <w:rPr>
          <w:rFonts w:ascii="Times New Roman" w:hAnsi="Times New Roman"/>
        </w:rPr>
      </w:pPr>
      <w:r w:rsidRPr="00554386">
        <w:rPr>
          <w:rFonts w:ascii="Times New Roman" w:hAnsi="Times New Roman"/>
        </w:rPr>
        <w:t>4. Ходь</w:t>
      </w:r>
      <w:r w:rsidRPr="00554386">
        <w:rPr>
          <w:rFonts w:ascii="Times New Roman" w:hAnsi="Times New Roman"/>
        </w:rPr>
        <w:softHyphen/>
        <w:t xml:space="preserve">ба боком по рейке гимнастической скамейки. </w:t>
      </w:r>
    </w:p>
    <w:p w:rsidR="004A2F3D" w:rsidRPr="00554386" w:rsidRDefault="004A2F3D" w:rsidP="00603BDC">
      <w:pPr>
        <w:pStyle w:val="Style13"/>
        <w:widowControl/>
        <w:spacing w:before="50"/>
        <w:ind w:firstLine="540"/>
        <w:jc w:val="both"/>
        <w:rPr>
          <w:rFonts w:ascii="Times New Roman" w:hAnsi="Times New Roman"/>
        </w:rPr>
      </w:pPr>
      <w:r w:rsidRPr="00554386">
        <w:rPr>
          <w:rFonts w:ascii="Times New Roman" w:hAnsi="Times New Roman"/>
        </w:rPr>
        <w:t>5. Передви</w:t>
      </w:r>
      <w:r w:rsidRPr="00554386">
        <w:rPr>
          <w:rFonts w:ascii="Times New Roman" w:hAnsi="Times New Roman"/>
        </w:rPr>
        <w:softHyphen/>
        <w:t>жение вправо и влево по рейке гимнастической скамейки.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 xml:space="preserve">Упражнения для мышц стопы: 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>1. Ходьба на носках, высо</w:t>
      </w:r>
      <w:r w:rsidRPr="00554386">
        <w:rPr>
          <w:rFonts w:ascii="Times New Roman" w:hAnsi="Times New Roman"/>
          <w:color w:val="000000"/>
        </w:rPr>
        <w:softHyphen/>
        <w:t xml:space="preserve">ко поднимая колени. 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>2. Ходьба на пятках (пальцы подни</w:t>
      </w:r>
      <w:r w:rsidRPr="00554386">
        <w:rPr>
          <w:rFonts w:ascii="Times New Roman" w:hAnsi="Times New Roman"/>
          <w:color w:val="000000"/>
        </w:rPr>
        <w:softHyphen/>
        <w:t xml:space="preserve">мать как можно выше). 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 xml:space="preserve">3. Ходьба на наружных сторонах стоп (пальцы сжать, немного загребать носками). 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>4. Захва</w:t>
      </w:r>
      <w:r w:rsidRPr="00554386">
        <w:rPr>
          <w:rFonts w:ascii="Times New Roman" w:hAnsi="Times New Roman"/>
          <w:color w:val="000000"/>
        </w:rPr>
        <w:softHyphen/>
        <w:t xml:space="preserve">тить пальцами правой ноги ручку скакалки, поднять ее и взять рукой; затем пальцами левой ноги взять ее из рук и положить на пол; то же выполнить в обратном порядке. 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 xml:space="preserve">5. Сидя на скамейке, захватить сводами стоп какой-либо мелкий предмет (малый мяч, булаву и др.). 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>6. Сидя на ска</w:t>
      </w:r>
      <w:r w:rsidRPr="00554386">
        <w:rPr>
          <w:rFonts w:ascii="Times New Roman" w:hAnsi="Times New Roman"/>
          <w:color w:val="000000"/>
        </w:rPr>
        <w:softHyphen/>
        <w:t>мейке, захватить сводами стоп обеих ног булаву, стоящую на полу, поднять и переставить влево; то же выполнить вправо.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Упражнения. </w:t>
      </w:r>
      <w:r w:rsidRPr="00554386">
        <w:rPr>
          <w:rFonts w:ascii="Times New Roman" w:hAnsi="Times New Roman"/>
          <w:color w:val="000000"/>
        </w:rPr>
        <w:t xml:space="preserve">Челночный бег (3x10 м). Бег на </w:t>
      </w:r>
      <w:smartTag w:uri="urn:schemas-microsoft-com:office:smarttags" w:element="metricconverter">
        <w:smartTagPr>
          <w:attr w:name="ProductID" w:val="30 м"/>
        </w:smartTagPr>
        <w:r w:rsidRPr="00554386">
          <w:rPr>
            <w:rFonts w:ascii="Times New Roman" w:hAnsi="Times New Roman"/>
            <w:color w:val="000000"/>
          </w:rPr>
          <w:t>30 м</w:t>
        </w:r>
      </w:smartTag>
      <w:r w:rsidRPr="00554386">
        <w:rPr>
          <w:rFonts w:ascii="Times New Roman" w:hAnsi="Times New Roman"/>
          <w:color w:val="000000"/>
        </w:rPr>
        <w:t xml:space="preserve">. Кросс без учета времени на 300 и </w:t>
      </w:r>
      <w:smartTag w:uri="urn:schemas-microsoft-com:office:smarttags" w:element="metricconverter">
        <w:smartTagPr>
          <w:attr w:name="ProductID" w:val="500 м"/>
        </w:smartTagPr>
        <w:r w:rsidRPr="00554386">
          <w:rPr>
            <w:rFonts w:ascii="Times New Roman" w:hAnsi="Times New Roman"/>
            <w:color w:val="000000"/>
          </w:rPr>
          <w:t>500 м</w:t>
        </w:r>
      </w:smartTag>
      <w:r w:rsidRPr="00554386">
        <w:rPr>
          <w:rFonts w:ascii="Times New Roman" w:hAnsi="Times New Roman"/>
          <w:color w:val="000000"/>
        </w:rPr>
        <w:t xml:space="preserve">. </w:t>
      </w:r>
      <w:proofErr w:type="spellStart"/>
      <w:r w:rsidRPr="00554386">
        <w:rPr>
          <w:rFonts w:ascii="Times New Roman" w:hAnsi="Times New Roman"/>
          <w:color w:val="000000"/>
        </w:rPr>
        <w:t>Многоскоки</w:t>
      </w:r>
      <w:proofErr w:type="spellEnd"/>
      <w:r w:rsidRPr="00554386">
        <w:rPr>
          <w:rFonts w:ascii="Times New Roman" w:hAnsi="Times New Roman"/>
          <w:color w:val="000000"/>
        </w:rPr>
        <w:t xml:space="preserve"> (8 прыжков-шагов с ноги на ногу. Лазание по канату с помощью ног. Метание теннисного мяча в цель. Полоса препятствий (из 10 видов упражнений). Плавание любым способом (12 или </w:t>
      </w:r>
      <w:smartTag w:uri="urn:schemas-microsoft-com:office:smarttags" w:element="metricconverter">
        <w:smartTagPr>
          <w:attr w:name="ProductID" w:val="25 м"/>
        </w:smartTagPr>
        <w:r w:rsidRPr="00554386">
          <w:rPr>
            <w:rFonts w:ascii="Times New Roman" w:hAnsi="Times New Roman"/>
            <w:color w:val="000000"/>
          </w:rPr>
          <w:t>25 м</w:t>
        </w:r>
      </w:smartTag>
      <w:r w:rsidRPr="00554386">
        <w:rPr>
          <w:rFonts w:ascii="Times New Roman" w:hAnsi="Times New Roman"/>
          <w:color w:val="000000"/>
        </w:rPr>
        <w:t>). Ходьба на лыжах 1—2 км.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 xml:space="preserve">Подвижные игры. «У медведя </w:t>
      </w:r>
      <w:proofErr w:type="gramStart"/>
      <w:r w:rsidRPr="00554386">
        <w:rPr>
          <w:rFonts w:ascii="Times New Roman" w:hAnsi="Times New Roman"/>
          <w:color w:val="000000"/>
        </w:rPr>
        <w:t>во</w:t>
      </w:r>
      <w:proofErr w:type="gramEnd"/>
      <w:r w:rsidRPr="00554386">
        <w:rPr>
          <w:rFonts w:ascii="Times New Roman" w:hAnsi="Times New Roman"/>
          <w:color w:val="000000"/>
        </w:rPr>
        <w:t xml:space="preserve"> бору», «Салки», «Мяч среднему», «Совушка», «Группа, смирно!», «Самый мет</w:t>
      </w:r>
      <w:r w:rsidRPr="00554386">
        <w:rPr>
          <w:rFonts w:ascii="Times New Roman" w:hAnsi="Times New Roman"/>
          <w:color w:val="000000"/>
        </w:rPr>
        <w:softHyphen/>
        <w:t>кий», «Метко в цель», «Прыжки по полоскам», «Охотники и утки», «Зайцы, сторож и Жучка», «Волк во рву», «Попры</w:t>
      </w:r>
      <w:r w:rsidRPr="00554386">
        <w:rPr>
          <w:rFonts w:ascii="Times New Roman" w:hAnsi="Times New Roman"/>
          <w:color w:val="000000"/>
        </w:rPr>
        <w:softHyphen/>
        <w:t>гунчики-воробушки», «Выбей водящего», «Зайцы в огоро</w:t>
      </w:r>
      <w:r w:rsidRPr="00554386">
        <w:rPr>
          <w:rFonts w:ascii="Times New Roman" w:hAnsi="Times New Roman"/>
          <w:color w:val="000000"/>
        </w:rPr>
        <w:softHyphen/>
        <w:t>де», «Передача мячей в колоннах над головой», «Передача мячей под ногами», «Команда быстроноги», «Октябрята».</w:t>
      </w:r>
    </w:p>
    <w:p w:rsidR="004A2F3D" w:rsidRDefault="004A2F3D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FA05CB" w:rsidRDefault="00FA05CB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FA05CB" w:rsidRPr="00554386" w:rsidRDefault="00FA05CB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F12572" w:rsidRDefault="00F12572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lastRenderedPageBreak/>
        <w:t>Тактическая подготовка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Индивидуальные действия с мячом. </w:t>
      </w:r>
      <w:r w:rsidRPr="00554386">
        <w:rPr>
          <w:rFonts w:ascii="Times New Roman" w:hAnsi="Times New Roman"/>
          <w:color w:val="000000"/>
        </w:rPr>
        <w:t>Целесообразное ис</w:t>
      </w:r>
      <w:r w:rsidRPr="00554386">
        <w:rPr>
          <w:rFonts w:ascii="Times New Roman" w:hAnsi="Times New Roman"/>
          <w:color w:val="000000"/>
        </w:rPr>
        <w:softHyphen/>
        <w:t>пользование изучаемых технических приемов в игровой обстановке. Определение и понимание игровых ситуаций, целесообразных для ведения мяча, обводки соперника, пе</w:t>
      </w:r>
      <w:r w:rsidRPr="00554386">
        <w:rPr>
          <w:rFonts w:ascii="Times New Roman" w:hAnsi="Times New Roman"/>
          <w:color w:val="000000"/>
        </w:rPr>
        <w:softHyphen/>
        <w:t>редачи мяча партнеру.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Индивидуальные действия без мяча. </w:t>
      </w:r>
      <w:r w:rsidRPr="00554386">
        <w:rPr>
          <w:rFonts w:ascii="Times New Roman" w:hAnsi="Times New Roman"/>
          <w:color w:val="000000"/>
        </w:rPr>
        <w:t>Правильное распо</w:t>
      </w:r>
      <w:r w:rsidRPr="00554386">
        <w:rPr>
          <w:rFonts w:ascii="Times New Roman" w:hAnsi="Times New Roman"/>
          <w:color w:val="000000"/>
        </w:rPr>
        <w:softHyphen/>
        <w:t>ложение игроков в играх на малых площадках в ограничен</w:t>
      </w:r>
      <w:r w:rsidRPr="00554386">
        <w:rPr>
          <w:rFonts w:ascii="Times New Roman" w:hAnsi="Times New Roman"/>
          <w:color w:val="000000"/>
        </w:rPr>
        <w:softHyphen/>
        <w:t>ных составах 3x3, 4x4. Умение ориентироваться, реагиро</w:t>
      </w:r>
      <w:r w:rsidRPr="00554386">
        <w:rPr>
          <w:rFonts w:ascii="Times New Roman" w:hAnsi="Times New Roman"/>
          <w:color w:val="000000"/>
        </w:rPr>
        <w:softHyphen/>
        <w:t xml:space="preserve">вать соответствующим образом на действия партнера и соперника. Выбор момента для «открывания» </w:t>
      </w:r>
      <w:r w:rsidRPr="00554386">
        <w:rPr>
          <w:rFonts w:ascii="Times New Roman" w:hAnsi="Times New Roman"/>
          <w:bCs/>
          <w:color w:val="000000"/>
        </w:rPr>
        <w:t>с</w:t>
      </w:r>
      <w:r w:rsidRPr="00554386">
        <w:rPr>
          <w:rFonts w:ascii="Times New Roman" w:hAnsi="Times New Roman"/>
          <w:color w:val="000000"/>
        </w:rPr>
        <w:t>целью по</w:t>
      </w:r>
      <w:r w:rsidRPr="00554386">
        <w:rPr>
          <w:rFonts w:ascii="Times New Roman" w:hAnsi="Times New Roman"/>
          <w:color w:val="000000"/>
        </w:rPr>
        <w:softHyphen/>
        <w:t xml:space="preserve">лучения мяча. То </w:t>
      </w:r>
      <w:r w:rsidRPr="00554386">
        <w:rPr>
          <w:rFonts w:ascii="Times New Roman" w:hAnsi="Times New Roman"/>
          <w:bCs/>
          <w:color w:val="000000"/>
        </w:rPr>
        <w:t>же</w:t>
      </w:r>
      <w:r w:rsidRPr="00554386">
        <w:rPr>
          <w:rFonts w:ascii="Times New Roman" w:hAnsi="Times New Roman"/>
          <w:color w:val="000000"/>
        </w:rPr>
        <w:t>для «закрывания» соперника.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Групповые действия. </w:t>
      </w:r>
      <w:r w:rsidRPr="00554386">
        <w:rPr>
          <w:rFonts w:ascii="Times New Roman" w:hAnsi="Times New Roman"/>
          <w:color w:val="000000"/>
        </w:rPr>
        <w:t xml:space="preserve">Взаимодействие двух или трех партнеров в играх. Выполнение передач в ноги партнеру, на свободное место, </w:t>
      </w:r>
      <w:r w:rsidRPr="00554386">
        <w:rPr>
          <w:rFonts w:ascii="Times New Roman" w:hAnsi="Times New Roman"/>
          <w:bCs/>
          <w:color w:val="000000"/>
        </w:rPr>
        <w:t>на</w:t>
      </w:r>
      <w:r w:rsidRPr="00554386">
        <w:rPr>
          <w:rFonts w:ascii="Times New Roman" w:hAnsi="Times New Roman"/>
          <w:color w:val="000000"/>
        </w:rPr>
        <w:t>удар. Выполнение простейших комбинации при начальном, угловом, штрафном и свобод</w:t>
      </w:r>
      <w:r w:rsidRPr="00554386">
        <w:rPr>
          <w:rFonts w:ascii="Times New Roman" w:hAnsi="Times New Roman"/>
          <w:color w:val="000000"/>
        </w:rPr>
        <w:softHyphen/>
      </w:r>
      <w:r w:rsidRPr="00554386">
        <w:rPr>
          <w:rFonts w:ascii="Times New Roman" w:hAnsi="Times New Roman"/>
          <w:bCs/>
          <w:color w:val="000000"/>
        </w:rPr>
        <w:t>ном</w:t>
      </w:r>
      <w:r w:rsidRPr="00554386">
        <w:rPr>
          <w:rFonts w:ascii="Times New Roman" w:hAnsi="Times New Roman"/>
          <w:color w:val="000000"/>
        </w:rPr>
        <w:t>ударах, вбрасывании мяча из-за боковой линии.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>Физическая подготовка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Строевые упражнения. </w:t>
      </w:r>
      <w:r w:rsidRPr="00554386">
        <w:rPr>
          <w:rFonts w:ascii="Times New Roman" w:hAnsi="Times New Roman"/>
          <w:color w:val="000000"/>
        </w:rPr>
        <w:t>Повороты на месте кругом. Ходь</w:t>
      </w:r>
      <w:r w:rsidRPr="00554386">
        <w:rPr>
          <w:rFonts w:ascii="Times New Roman" w:hAnsi="Times New Roman"/>
          <w:color w:val="000000"/>
        </w:rPr>
        <w:softHyphen/>
        <w:t xml:space="preserve">ба </w:t>
      </w:r>
      <w:proofErr w:type="spellStart"/>
      <w:r w:rsidRPr="00554386">
        <w:rPr>
          <w:rFonts w:ascii="Times New Roman" w:hAnsi="Times New Roman"/>
          <w:color w:val="000000"/>
        </w:rPr>
        <w:t>противоходом</w:t>
      </w:r>
      <w:proofErr w:type="spellEnd"/>
      <w:r w:rsidRPr="00554386">
        <w:rPr>
          <w:rFonts w:ascii="Times New Roman" w:hAnsi="Times New Roman"/>
          <w:color w:val="000000"/>
        </w:rPr>
        <w:t>. Ходьба по диагонали.</w:t>
      </w:r>
    </w:p>
    <w:p w:rsidR="004A2F3D" w:rsidRPr="00554386" w:rsidRDefault="004A2F3D" w:rsidP="00603BDC">
      <w:pPr>
        <w:pStyle w:val="Style13"/>
        <w:widowControl/>
        <w:spacing w:before="50"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Общеразвивающие упражнения. </w:t>
      </w:r>
      <w:r w:rsidRPr="00554386">
        <w:rPr>
          <w:rFonts w:ascii="Times New Roman" w:hAnsi="Times New Roman"/>
          <w:color w:val="000000"/>
        </w:rPr>
        <w:t>Круговые движения ру</w:t>
      </w:r>
      <w:r w:rsidRPr="00554386">
        <w:rPr>
          <w:rFonts w:ascii="Times New Roman" w:hAnsi="Times New Roman"/>
          <w:color w:val="000000"/>
        </w:rPr>
        <w:softHyphen/>
        <w:t>ками. Асимметричные движения руками. Общеразвиваю</w:t>
      </w:r>
      <w:r w:rsidRPr="00554386">
        <w:rPr>
          <w:rFonts w:ascii="Times New Roman" w:hAnsi="Times New Roman"/>
          <w:color w:val="000000"/>
        </w:rPr>
        <w:softHyphen/>
        <w:t>щие упражнения с волейбольными и футбольными, тен</w:t>
      </w:r>
      <w:r w:rsidRPr="00554386">
        <w:rPr>
          <w:rFonts w:ascii="Times New Roman" w:hAnsi="Times New Roman"/>
          <w:color w:val="000000"/>
        </w:rPr>
        <w:softHyphen/>
        <w:t>нисными, набивными мячами, гимнастическими палками. Подтягивание прямого туловища из положения лежа на животе (или спине) на гимнастической скамейке, стоящей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Индивидуальные действия с мячом. 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Cs/>
          <w:color w:val="000000"/>
        </w:rPr>
      </w:pPr>
      <w:r w:rsidRPr="00554386">
        <w:rPr>
          <w:rFonts w:ascii="Times New Roman" w:hAnsi="Times New Roman"/>
          <w:bCs/>
          <w:color w:val="000000"/>
        </w:rPr>
        <w:t>Использование наиболее рациональных способов ударов по мячу, ведения  мяча, остановок в зависимости от направления, траектории и скорости мяча и с места расположения соперников. Применение различных видов обводки (с измене-1равления движения) в зависимости от игровой ситуации.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Cs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>Индивидуальные действия без мяча</w:t>
      </w:r>
      <w:r w:rsidRPr="00554386">
        <w:rPr>
          <w:rFonts w:ascii="Times New Roman" w:hAnsi="Times New Roman"/>
          <w:bCs/>
          <w:color w:val="000000"/>
        </w:rPr>
        <w:t xml:space="preserve">. Правильное расположение игроков на малых площадках в ограниченных </w:t>
      </w:r>
      <w:r w:rsidRPr="00554386">
        <w:rPr>
          <w:rFonts w:ascii="Times New Roman" w:hAnsi="Times New Roman"/>
          <w:bCs/>
          <w:iCs/>
          <w:color w:val="000000"/>
        </w:rPr>
        <w:t>составах</w:t>
      </w:r>
      <w:r w:rsidRPr="00554386">
        <w:rPr>
          <w:rFonts w:ascii="Times New Roman" w:hAnsi="Times New Roman"/>
          <w:color w:val="000000"/>
        </w:rPr>
        <w:t xml:space="preserve">4x4, 5x5, 6x6 </w:t>
      </w:r>
      <w:r w:rsidRPr="00554386">
        <w:rPr>
          <w:rFonts w:ascii="Times New Roman" w:hAnsi="Times New Roman"/>
          <w:bCs/>
          <w:color w:val="000000"/>
        </w:rPr>
        <w:t>— при атаке. Выполнение нападающими игровых функций. Выработка умения ориентироваться, реагировать соответствующим образом на Партнера и соперника.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Cs/>
          <w:color w:val="000000"/>
        </w:rPr>
      </w:pPr>
      <w:r w:rsidRPr="00554386">
        <w:rPr>
          <w:rFonts w:ascii="Times New Roman" w:hAnsi="Times New Roman"/>
          <w:bCs/>
          <w:color w:val="000000"/>
        </w:rPr>
        <w:t>Групповые действия. Точное и своевременное выполнение передач в ноги партнеру, на свободное место, на удар, взаимодействие двух, трех партнеров при выполнении простейших комбинаций при начальном, угловом, штраф-ударах, выбрасывание мяча.</w:t>
      </w:r>
    </w:p>
    <w:p w:rsidR="004A2F3D" w:rsidRPr="00554386" w:rsidRDefault="004A2F3D" w:rsidP="00603BDC">
      <w:pPr>
        <w:widowControl/>
        <w:jc w:val="both"/>
        <w:rPr>
          <w:rFonts w:ascii="Times New Roman" w:hAnsi="Times New Roman"/>
          <w:b/>
          <w:i/>
          <w:iCs/>
          <w:color w:val="000000"/>
        </w:rPr>
      </w:pP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/>
          <w:i/>
          <w:iCs/>
          <w:color w:val="000000"/>
        </w:rPr>
      </w:pPr>
      <w:r w:rsidRPr="00554386">
        <w:rPr>
          <w:rFonts w:ascii="Times New Roman" w:hAnsi="Times New Roman"/>
          <w:b/>
          <w:i/>
          <w:iCs/>
          <w:color w:val="000000"/>
        </w:rPr>
        <w:t>ТАКТИКА ЗАЩИТЫ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Cs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Индивидуальные действия. </w:t>
      </w:r>
      <w:r w:rsidRPr="00554386">
        <w:rPr>
          <w:rFonts w:ascii="Times New Roman" w:hAnsi="Times New Roman"/>
          <w:bCs/>
          <w:color w:val="000000"/>
        </w:rPr>
        <w:t xml:space="preserve">Правильное расположение </w:t>
      </w:r>
      <w:r w:rsidRPr="00554386">
        <w:rPr>
          <w:rFonts w:ascii="Times New Roman" w:hAnsi="Times New Roman"/>
          <w:color w:val="000000"/>
        </w:rPr>
        <w:t xml:space="preserve">игроков </w:t>
      </w:r>
      <w:r w:rsidRPr="00554386">
        <w:rPr>
          <w:rFonts w:ascii="Times New Roman" w:hAnsi="Times New Roman"/>
          <w:bCs/>
          <w:color w:val="000000"/>
        </w:rPr>
        <w:t>на малых площадках в ограниченных составах при обороне. Выполнение защитниками игровых функций, правильной позиции по отношению к подопечному игроку нападающей команды и противодействие получению им мяча. Выполнение «закрывания» противника. Использование изучаемых приемов отбора мяча в игровой обстановке.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Групповые действия. </w:t>
      </w:r>
      <w:r w:rsidRPr="00554386">
        <w:rPr>
          <w:rFonts w:ascii="Times New Roman" w:hAnsi="Times New Roman"/>
          <w:bCs/>
          <w:color w:val="000000"/>
        </w:rPr>
        <w:t xml:space="preserve">Выбор наиболее рациональной позиции игроков при атаке противника </w:t>
      </w:r>
      <w:r w:rsidRPr="00554386">
        <w:rPr>
          <w:rFonts w:ascii="Times New Roman" w:hAnsi="Times New Roman"/>
          <w:color w:val="000000"/>
        </w:rPr>
        <w:t xml:space="preserve">флангом и через центр. Страховка партнера, вступающего </w:t>
      </w:r>
      <w:r w:rsidRPr="00554386">
        <w:rPr>
          <w:rFonts w:ascii="Times New Roman" w:hAnsi="Times New Roman"/>
          <w:bCs/>
          <w:color w:val="000000"/>
        </w:rPr>
        <w:t>в</w:t>
      </w:r>
      <w:r w:rsidRPr="00554386">
        <w:rPr>
          <w:rFonts w:ascii="Times New Roman" w:hAnsi="Times New Roman"/>
          <w:color w:val="000000"/>
        </w:rPr>
        <w:t>единоборство с соперником. Организация и построение «стенки». Комбинации с участием вратаря.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/>
          <w:i/>
          <w:iCs/>
          <w:color w:val="000000"/>
        </w:rPr>
      </w:pPr>
      <w:r w:rsidRPr="00554386">
        <w:rPr>
          <w:rFonts w:ascii="Times New Roman" w:hAnsi="Times New Roman"/>
          <w:b/>
          <w:i/>
          <w:iCs/>
          <w:color w:val="000000"/>
        </w:rPr>
        <w:t>ТАКТИКА ВРАТАРЯ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</w:rPr>
        <w:t>Выбор правильной позиции в воротах при ударах по во</w:t>
      </w:r>
      <w:r w:rsidRPr="00554386">
        <w:rPr>
          <w:rFonts w:ascii="Times New Roman" w:hAnsi="Times New Roman"/>
        </w:rPr>
        <w:softHyphen/>
        <w:t>ротам в зависимости от «угла удара». Розыгрыш удара от ворот, введение мяча в игру после ловли открывшемуся партнеру. Выбор правильной позиции при угловом, штрафном и свободном ударах вблизи своих ворот.</w:t>
      </w:r>
    </w:p>
    <w:p w:rsidR="004A2F3D" w:rsidRPr="00554386" w:rsidRDefault="004A2F3D" w:rsidP="00603BDC">
      <w:pPr>
        <w:pStyle w:val="Style13"/>
        <w:widowControl/>
        <w:spacing w:before="50"/>
        <w:ind w:firstLine="540"/>
        <w:jc w:val="both"/>
        <w:rPr>
          <w:rFonts w:ascii="Times New Roman" w:hAnsi="Times New Roman"/>
          <w:color w:val="000000"/>
        </w:rPr>
      </w:pPr>
    </w:p>
    <w:p w:rsidR="00554386" w:rsidRDefault="00554386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F12572" w:rsidRDefault="00F12572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F12572" w:rsidRDefault="00F12572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FA05CB" w:rsidRDefault="00FA05CB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FA05CB" w:rsidRDefault="00FA05CB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F12572" w:rsidRDefault="00F12572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lastRenderedPageBreak/>
        <w:t>Техническая подготовка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b/>
          <w:bCs/>
          <w:color w:val="000000"/>
        </w:rPr>
      </w:pP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Техника передвижения. </w:t>
      </w:r>
      <w:r w:rsidRPr="00554386">
        <w:rPr>
          <w:rFonts w:ascii="Times New Roman" w:hAnsi="Times New Roman"/>
          <w:color w:val="000000"/>
        </w:rPr>
        <w:t>Бег спиной вперед. Бег скрест</w:t>
      </w:r>
      <w:r w:rsidRPr="00554386">
        <w:rPr>
          <w:rFonts w:ascii="Times New Roman" w:hAnsi="Times New Roman"/>
          <w:color w:val="000000"/>
        </w:rPr>
        <w:softHyphen/>
        <w:t>ными шагами. Бег дугами.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 xml:space="preserve">Прыжки: вверх—вправо и вверх—влево, толчком одной ногой </w:t>
      </w:r>
      <w:r w:rsidRPr="00554386">
        <w:rPr>
          <w:rFonts w:ascii="Times New Roman" w:hAnsi="Times New Roman"/>
          <w:bCs/>
          <w:color w:val="000000"/>
        </w:rPr>
        <w:t>с</w:t>
      </w:r>
      <w:r w:rsidRPr="00554386">
        <w:rPr>
          <w:rFonts w:ascii="Times New Roman" w:hAnsi="Times New Roman"/>
          <w:color w:val="000000"/>
        </w:rPr>
        <w:t>разбега.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>Повороты: переступанием и прыжком.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 xml:space="preserve">Остановки во время </w:t>
      </w:r>
      <w:r w:rsidRPr="00554386">
        <w:rPr>
          <w:rFonts w:ascii="Times New Roman" w:hAnsi="Times New Roman"/>
          <w:bCs/>
          <w:color w:val="000000"/>
        </w:rPr>
        <w:t xml:space="preserve">бега </w:t>
      </w:r>
      <w:r w:rsidRPr="00554386">
        <w:rPr>
          <w:rFonts w:ascii="Times New Roman" w:hAnsi="Times New Roman"/>
          <w:color w:val="000000"/>
        </w:rPr>
        <w:t xml:space="preserve">выпадом </w:t>
      </w:r>
      <w:r w:rsidRPr="00554386">
        <w:rPr>
          <w:rFonts w:ascii="Times New Roman" w:hAnsi="Times New Roman"/>
          <w:bCs/>
          <w:color w:val="000000"/>
        </w:rPr>
        <w:t>и</w:t>
      </w:r>
      <w:r w:rsidRPr="00554386">
        <w:rPr>
          <w:rFonts w:ascii="Times New Roman" w:hAnsi="Times New Roman"/>
          <w:color w:val="000000"/>
        </w:rPr>
        <w:t>прыжком.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Удары по мячу ногой. </w:t>
      </w:r>
      <w:r w:rsidRPr="00554386">
        <w:rPr>
          <w:rFonts w:ascii="Times New Roman" w:hAnsi="Times New Roman"/>
          <w:color w:val="000000"/>
        </w:rPr>
        <w:t>Удары по прыгающему и летящему мячу внутренней стороной стопы и средней частью подъе</w:t>
      </w:r>
      <w:r w:rsidRPr="00554386">
        <w:rPr>
          <w:rFonts w:ascii="Times New Roman" w:hAnsi="Times New Roman"/>
          <w:color w:val="000000"/>
        </w:rPr>
        <w:softHyphen/>
        <w:t>ма. Выполнение удара на точность: в ворота, партеру.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Удары по мячу головой. </w:t>
      </w:r>
      <w:r w:rsidRPr="00554386">
        <w:rPr>
          <w:rFonts w:ascii="Times New Roman" w:hAnsi="Times New Roman"/>
          <w:color w:val="000000"/>
        </w:rPr>
        <w:t>Удары серединой лба в прыжке с места и с разбега по летящему навстречу мячу. Удары сере</w:t>
      </w:r>
      <w:r w:rsidRPr="00554386">
        <w:rPr>
          <w:rFonts w:ascii="Times New Roman" w:hAnsi="Times New Roman"/>
          <w:color w:val="000000"/>
        </w:rPr>
        <w:softHyphen/>
        <w:t xml:space="preserve">диной лба без прыжка </w:t>
      </w:r>
      <w:r w:rsidRPr="00554386">
        <w:rPr>
          <w:rFonts w:ascii="Times New Roman" w:hAnsi="Times New Roman"/>
          <w:b/>
          <w:bCs/>
          <w:color w:val="000000"/>
        </w:rPr>
        <w:t xml:space="preserve">с </w:t>
      </w:r>
      <w:r w:rsidRPr="00554386">
        <w:rPr>
          <w:rFonts w:ascii="Times New Roman" w:hAnsi="Times New Roman"/>
          <w:color w:val="000000"/>
        </w:rPr>
        <w:t>места и с разбега на точность: в во</w:t>
      </w:r>
      <w:r w:rsidRPr="00554386">
        <w:rPr>
          <w:rFonts w:ascii="Times New Roman" w:hAnsi="Times New Roman"/>
          <w:color w:val="000000"/>
        </w:rPr>
        <w:softHyphen/>
        <w:t>рога, партнеру.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Остановка мяча. </w:t>
      </w:r>
      <w:r w:rsidRPr="00554386">
        <w:rPr>
          <w:rFonts w:ascii="Times New Roman" w:hAnsi="Times New Roman"/>
          <w:color w:val="000000"/>
        </w:rPr>
        <w:t>Остановка опускающеюся мяча сере</w:t>
      </w:r>
      <w:r w:rsidRPr="00554386">
        <w:rPr>
          <w:rFonts w:ascii="Times New Roman" w:hAnsi="Times New Roman"/>
          <w:color w:val="000000"/>
        </w:rPr>
        <w:softHyphen/>
        <w:t>диной подъема. Остановка мяча изученными способами, подготавливая его для последующих действий и прикрывая туловищем.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Ведение мяча. </w:t>
      </w:r>
      <w:r w:rsidRPr="00554386">
        <w:rPr>
          <w:rFonts w:ascii="Times New Roman" w:hAnsi="Times New Roman"/>
          <w:color w:val="000000"/>
        </w:rPr>
        <w:t>Ведение мяча внутренней и внешней частью подъема, меняя направление движения, между движущимися партнерами, изменяя скорость передви</w:t>
      </w:r>
      <w:r w:rsidRPr="00554386">
        <w:rPr>
          <w:rFonts w:ascii="Times New Roman" w:hAnsi="Times New Roman"/>
          <w:color w:val="000000"/>
        </w:rPr>
        <w:softHyphen/>
        <w:t>жения.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Обманные движения. </w:t>
      </w:r>
      <w:r w:rsidRPr="00554386">
        <w:rPr>
          <w:rFonts w:ascii="Times New Roman" w:hAnsi="Times New Roman"/>
          <w:color w:val="000000"/>
        </w:rPr>
        <w:t>Финт «уход» от соперника выпа</w:t>
      </w:r>
      <w:r w:rsidRPr="00554386">
        <w:rPr>
          <w:rFonts w:ascii="Times New Roman" w:hAnsi="Times New Roman"/>
          <w:color w:val="000000"/>
        </w:rPr>
        <w:softHyphen/>
        <w:t>дом (при атаке соперника показать туловищем движение в одну сторону и рывком уйти в сторону).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Отбор мяча. </w:t>
      </w:r>
      <w:r w:rsidRPr="00554386">
        <w:rPr>
          <w:rFonts w:ascii="Times New Roman" w:hAnsi="Times New Roman"/>
          <w:color w:val="000000"/>
        </w:rPr>
        <w:t>Отбор мяча у соперника толчком плеча в плечо.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Вбрасывание мяча. </w:t>
      </w:r>
      <w:r w:rsidRPr="00554386">
        <w:rPr>
          <w:rFonts w:ascii="Times New Roman" w:hAnsi="Times New Roman"/>
          <w:color w:val="000000"/>
        </w:rPr>
        <w:t>Вбрасывание мяча из положения «в шаге». Вбрасывание мяча на точность: в ноги или на ход партнеру.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b/>
          <w:bCs/>
          <w:color w:val="000000"/>
        </w:rPr>
        <w:t xml:space="preserve">Техника игры вратаря. </w:t>
      </w:r>
      <w:r w:rsidRPr="00554386">
        <w:rPr>
          <w:rFonts w:ascii="Times New Roman" w:hAnsi="Times New Roman"/>
          <w:color w:val="000000"/>
        </w:rPr>
        <w:t xml:space="preserve">Основная стойка. Передвижение </w:t>
      </w:r>
      <w:r w:rsidRPr="00554386">
        <w:rPr>
          <w:rFonts w:ascii="Times New Roman" w:hAnsi="Times New Roman"/>
          <w:bCs/>
          <w:color w:val="000000"/>
        </w:rPr>
        <w:t>в</w:t>
      </w:r>
      <w:r w:rsidRPr="00554386">
        <w:rPr>
          <w:rFonts w:ascii="Times New Roman" w:hAnsi="Times New Roman"/>
          <w:color w:val="000000"/>
        </w:rPr>
        <w:t>воротах без мяча в сторону скрестным, приставным ша</w:t>
      </w:r>
      <w:r w:rsidRPr="00554386">
        <w:rPr>
          <w:rFonts w:ascii="Times New Roman" w:hAnsi="Times New Roman"/>
          <w:color w:val="000000"/>
        </w:rPr>
        <w:softHyphen/>
        <w:t>гом и скачками. Ловля летящего навстречу и несколько в сторону от вратаря мяча на высоте груди и живота без прыжка и в прыжке.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>Ловля катящегося и низко летящего навстречу и не</w:t>
      </w:r>
      <w:r w:rsidRPr="00554386">
        <w:rPr>
          <w:rFonts w:ascii="Times New Roman" w:hAnsi="Times New Roman"/>
          <w:color w:val="000000"/>
        </w:rPr>
        <w:softHyphen/>
        <w:t>сколько в сторону мяча без падения и с падением.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>Ловля высоко летящего навстречу и в сторону мяча без прыжка и в прыжке с места.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>Отбивание мяча двумя руками без прыжка и в прыжке с места. Бросок мяча одной рукой снизу и из-за плеча на точность.</w:t>
      </w:r>
    </w:p>
    <w:p w:rsidR="004A2F3D" w:rsidRPr="00554386" w:rsidRDefault="004A2F3D" w:rsidP="00603BDC">
      <w:pPr>
        <w:widowControl/>
        <w:ind w:firstLine="540"/>
        <w:jc w:val="both"/>
        <w:rPr>
          <w:rFonts w:ascii="Times New Roman" w:hAnsi="Times New Roman"/>
          <w:color w:val="000000"/>
        </w:rPr>
      </w:pPr>
      <w:r w:rsidRPr="00554386">
        <w:rPr>
          <w:rFonts w:ascii="Times New Roman" w:hAnsi="Times New Roman"/>
          <w:color w:val="000000"/>
        </w:rPr>
        <w:t>Выбивание мяча ногой: с земли и с рук на точность.</w:t>
      </w:r>
    </w:p>
    <w:p w:rsidR="00F55317" w:rsidRPr="00554386" w:rsidRDefault="00F55317" w:rsidP="00603BDC">
      <w:pPr>
        <w:pStyle w:val="a4"/>
        <w:jc w:val="both"/>
      </w:pPr>
    </w:p>
    <w:p w:rsidR="004A2F3D" w:rsidRPr="00554386" w:rsidRDefault="004A2F3D" w:rsidP="00603BDC">
      <w:pPr>
        <w:widowControl/>
        <w:autoSpaceDE/>
        <w:autoSpaceDN/>
        <w:adjustRightInd/>
        <w:spacing w:after="200" w:line="276" w:lineRule="auto"/>
        <w:jc w:val="both"/>
        <w:rPr>
          <w:rFonts w:ascii="Times New Roman" w:eastAsia="MS Mincho" w:hAnsi="Times New Roman"/>
          <w:b/>
          <w:lang w:eastAsia="ja-JP"/>
        </w:rPr>
      </w:pPr>
      <w:r w:rsidRPr="00554386">
        <w:rPr>
          <w:rFonts w:ascii="Times New Roman" w:hAnsi="Times New Roman"/>
          <w:b/>
        </w:rPr>
        <w:br w:type="page"/>
      </w:r>
    </w:p>
    <w:p w:rsidR="00FA05CB" w:rsidRDefault="00FA05CB" w:rsidP="00603BDC">
      <w:pPr>
        <w:pStyle w:val="a4"/>
        <w:jc w:val="center"/>
        <w:rPr>
          <w:b/>
          <w:sz w:val="28"/>
          <w:szCs w:val="28"/>
        </w:rPr>
        <w:sectPr w:rsidR="00FA05CB" w:rsidSect="00FA05CB">
          <w:pgSz w:w="11906" w:h="16838"/>
          <w:pgMar w:top="1134" w:right="992" w:bottom="1134" w:left="709" w:header="709" w:footer="709" w:gutter="0"/>
          <w:cols w:space="708"/>
          <w:docGrid w:linePitch="360"/>
        </w:sectPr>
      </w:pPr>
    </w:p>
    <w:p w:rsidR="00F55317" w:rsidRPr="002177DB" w:rsidRDefault="00F55317" w:rsidP="00603BDC">
      <w:pPr>
        <w:pStyle w:val="a4"/>
        <w:jc w:val="center"/>
        <w:rPr>
          <w:b/>
          <w:sz w:val="26"/>
          <w:szCs w:val="26"/>
        </w:rPr>
      </w:pPr>
      <w:r w:rsidRPr="002177DB">
        <w:rPr>
          <w:b/>
          <w:sz w:val="26"/>
          <w:szCs w:val="26"/>
        </w:rPr>
        <w:lastRenderedPageBreak/>
        <w:t>Нормативы</w:t>
      </w:r>
    </w:p>
    <w:p w:rsidR="00F55317" w:rsidRPr="002177DB" w:rsidRDefault="00F55317" w:rsidP="00603BDC">
      <w:pPr>
        <w:pStyle w:val="a4"/>
        <w:jc w:val="center"/>
        <w:rPr>
          <w:b/>
          <w:sz w:val="26"/>
          <w:szCs w:val="26"/>
        </w:rPr>
      </w:pPr>
      <w:r w:rsidRPr="002177DB">
        <w:rPr>
          <w:b/>
          <w:sz w:val="26"/>
          <w:szCs w:val="26"/>
        </w:rPr>
        <w:t>по физической и технической подготовке игры в футбол</w:t>
      </w:r>
    </w:p>
    <w:p w:rsidR="00F55317" w:rsidRPr="002177DB" w:rsidRDefault="00F55317" w:rsidP="00603BDC">
      <w:pPr>
        <w:pStyle w:val="a4"/>
        <w:jc w:val="both"/>
        <w:rPr>
          <w:b/>
          <w:sz w:val="26"/>
          <w:szCs w:val="26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6"/>
        <w:gridCol w:w="1457"/>
        <w:gridCol w:w="1014"/>
        <w:gridCol w:w="1014"/>
        <w:gridCol w:w="1014"/>
        <w:gridCol w:w="1011"/>
      </w:tblGrid>
      <w:tr w:rsidR="00F55317" w:rsidRPr="002177DB" w:rsidTr="00F55317">
        <w:trPr>
          <w:trHeight w:val="930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Упражнения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6лет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7 лет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8 лет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9 лет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10 лет</w:t>
            </w:r>
          </w:p>
        </w:tc>
      </w:tr>
      <w:tr w:rsidR="00F55317" w:rsidRPr="002177DB" w:rsidTr="00F55317">
        <w:trPr>
          <w:trHeight w:val="207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Бег 30м (сек)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6,4-7,2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6,8--7,4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6,3--7,0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6,1--6,6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6,0--6,4</w:t>
            </w:r>
          </w:p>
        </w:tc>
      </w:tr>
      <w:tr w:rsidR="00F55317" w:rsidRPr="002177DB" w:rsidTr="00F55317">
        <w:trPr>
          <w:trHeight w:val="333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Бег 400м (сек)</w:t>
            </w:r>
          </w:p>
        </w:tc>
        <w:tc>
          <w:tcPr>
            <w:tcW w:w="1674" w:type="pct"/>
            <w:gridSpan w:val="3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Без учета времени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1,03-1,12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1,01-1,09</w:t>
            </w:r>
          </w:p>
        </w:tc>
      </w:tr>
      <w:tr w:rsidR="00F55317" w:rsidRPr="002177DB" w:rsidTr="00F55317">
        <w:trPr>
          <w:trHeight w:val="333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6-минутный бег (м)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730-900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800-950 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850-1000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900-1050</w:t>
            </w:r>
          </w:p>
        </w:tc>
      </w:tr>
      <w:tr w:rsidR="00F55317" w:rsidRPr="002177DB" w:rsidTr="00F55317">
        <w:trPr>
          <w:trHeight w:val="333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Прыжок в длину с/</w:t>
            </w:r>
            <w:proofErr w:type="gramStart"/>
            <w:r w:rsidRPr="002177DB">
              <w:rPr>
                <w:sz w:val="26"/>
                <w:szCs w:val="26"/>
              </w:rPr>
              <w:t>м</w:t>
            </w:r>
            <w:proofErr w:type="gramEnd"/>
            <w:r w:rsidRPr="002177DB">
              <w:rPr>
                <w:sz w:val="26"/>
                <w:szCs w:val="26"/>
              </w:rPr>
              <w:t xml:space="preserve"> (см)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106-122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115-139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131-153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143-156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146-165</w:t>
            </w:r>
          </w:p>
        </w:tc>
      </w:tr>
      <w:tr w:rsidR="00F55317" w:rsidRPr="002177DB" w:rsidTr="00F55317">
        <w:trPr>
          <w:trHeight w:val="310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Бег 30м с ведением мяча (сек)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9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8,5-8,7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8,5-7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7-7,5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6</w:t>
            </w:r>
          </w:p>
        </w:tc>
      </w:tr>
      <w:tr w:rsidR="00F55317" w:rsidRPr="002177DB" w:rsidTr="00F55317">
        <w:trPr>
          <w:trHeight w:val="664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Удар по мячу на дальность – сумма ударов правой и левой ногой (м)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</w:tr>
      <w:tr w:rsidR="00F55317" w:rsidRPr="002177DB" w:rsidTr="00F55317">
        <w:trPr>
          <w:trHeight w:val="664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Удар по мячу ногой на точность (число попаданий)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6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7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8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6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7</w:t>
            </w:r>
          </w:p>
        </w:tc>
      </w:tr>
      <w:tr w:rsidR="00F55317" w:rsidRPr="002177DB" w:rsidTr="00F55317">
        <w:trPr>
          <w:trHeight w:val="664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Ведение мяча, обводка стоек и удар по воротам (сек)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10,0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9,5</w:t>
            </w:r>
          </w:p>
        </w:tc>
      </w:tr>
      <w:tr w:rsidR="00F55317" w:rsidRPr="002177DB" w:rsidTr="00F55317">
        <w:trPr>
          <w:trHeight w:val="333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Жонглирование мячом (кол-во раз)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6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8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10</w:t>
            </w: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12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16</w:t>
            </w:r>
          </w:p>
        </w:tc>
      </w:tr>
      <w:tr w:rsidR="00F55317" w:rsidRPr="002177DB" w:rsidTr="00F55317">
        <w:trPr>
          <w:trHeight w:val="664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Удары по мячу ногой с рук на дальность и точность (м)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10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14</w:t>
            </w:r>
          </w:p>
        </w:tc>
      </w:tr>
      <w:tr w:rsidR="00F55317" w:rsidRPr="002177DB" w:rsidTr="00F55317">
        <w:trPr>
          <w:trHeight w:val="642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Доставание подвешенного мяча кулаком в прыжке (</w:t>
            </w:r>
            <w:proofErr w:type="gramStart"/>
            <w:r w:rsidRPr="002177DB">
              <w:rPr>
                <w:sz w:val="26"/>
                <w:szCs w:val="26"/>
              </w:rPr>
              <w:t>см</w:t>
            </w:r>
            <w:proofErr w:type="gramEnd"/>
            <w:r w:rsidRPr="002177DB">
              <w:rPr>
                <w:sz w:val="26"/>
                <w:szCs w:val="26"/>
              </w:rPr>
              <w:t>)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30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35</w:t>
            </w:r>
          </w:p>
        </w:tc>
      </w:tr>
      <w:tr w:rsidR="00F55317" w:rsidRPr="002177DB" w:rsidTr="00F55317">
        <w:trPr>
          <w:trHeight w:val="354"/>
        </w:trPr>
        <w:tc>
          <w:tcPr>
            <w:tcW w:w="2353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Бросок мяча на дальность (м)</w:t>
            </w:r>
          </w:p>
        </w:tc>
        <w:tc>
          <w:tcPr>
            <w:tcW w:w="700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10</w:t>
            </w:r>
          </w:p>
        </w:tc>
        <w:tc>
          <w:tcPr>
            <w:tcW w:w="486" w:type="pct"/>
          </w:tcPr>
          <w:p w:rsidR="00F55317" w:rsidRPr="002177DB" w:rsidRDefault="00F55317" w:rsidP="00603BDC">
            <w:pPr>
              <w:pStyle w:val="a4"/>
              <w:jc w:val="both"/>
              <w:rPr>
                <w:sz w:val="26"/>
                <w:szCs w:val="26"/>
              </w:rPr>
            </w:pPr>
            <w:r w:rsidRPr="002177DB">
              <w:rPr>
                <w:sz w:val="26"/>
                <w:szCs w:val="26"/>
              </w:rPr>
              <w:t>14</w:t>
            </w:r>
          </w:p>
        </w:tc>
      </w:tr>
    </w:tbl>
    <w:p w:rsidR="00F55317" w:rsidRPr="002177DB" w:rsidRDefault="00F55317" w:rsidP="00603BDC">
      <w:pPr>
        <w:pStyle w:val="a4"/>
        <w:jc w:val="both"/>
        <w:rPr>
          <w:sz w:val="26"/>
          <w:szCs w:val="26"/>
        </w:rPr>
      </w:pPr>
    </w:p>
    <w:p w:rsidR="00F55317" w:rsidRPr="002177DB" w:rsidRDefault="00F55317" w:rsidP="00603BDC">
      <w:pPr>
        <w:pStyle w:val="a4"/>
        <w:jc w:val="both"/>
        <w:rPr>
          <w:sz w:val="26"/>
          <w:szCs w:val="26"/>
        </w:rPr>
      </w:pPr>
      <w:r w:rsidRPr="002177DB">
        <w:rPr>
          <w:sz w:val="26"/>
          <w:szCs w:val="26"/>
        </w:rPr>
        <w:br w:type="page"/>
      </w:r>
    </w:p>
    <w:p w:rsidR="002177DB" w:rsidRDefault="002177DB" w:rsidP="00603BDC">
      <w:pPr>
        <w:pStyle w:val="a4"/>
        <w:jc w:val="both"/>
        <w:rPr>
          <w:b/>
          <w:sz w:val="28"/>
          <w:szCs w:val="28"/>
        </w:rPr>
        <w:sectPr w:rsidR="002177DB" w:rsidSect="002177DB">
          <w:pgSz w:w="11906" w:h="16838"/>
          <w:pgMar w:top="1134" w:right="992" w:bottom="1134" w:left="709" w:header="709" w:footer="709" w:gutter="0"/>
          <w:cols w:space="708"/>
          <w:docGrid w:linePitch="360"/>
        </w:sectPr>
      </w:pPr>
    </w:p>
    <w:p w:rsidR="002177DB" w:rsidRDefault="00F55317" w:rsidP="002177DB">
      <w:pPr>
        <w:pStyle w:val="a4"/>
        <w:jc w:val="center"/>
        <w:rPr>
          <w:b/>
          <w:sz w:val="28"/>
          <w:szCs w:val="28"/>
        </w:rPr>
      </w:pPr>
      <w:proofErr w:type="spellStart"/>
      <w:proofErr w:type="gramStart"/>
      <w:r w:rsidRPr="00530543">
        <w:rPr>
          <w:b/>
          <w:sz w:val="28"/>
          <w:szCs w:val="28"/>
        </w:rPr>
        <w:lastRenderedPageBreak/>
        <w:t>Учебно</w:t>
      </w:r>
      <w:proofErr w:type="spellEnd"/>
      <w:r w:rsidRPr="00530543">
        <w:rPr>
          <w:b/>
          <w:sz w:val="28"/>
          <w:szCs w:val="28"/>
        </w:rPr>
        <w:t xml:space="preserve">- </w:t>
      </w:r>
      <w:r w:rsidR="00603BDC" w:rsidRPr="00530543">
        <w:rPr>
          <w:b/>
          <w:sz w:val="28"/>
          <w:szCs w:val="28"/>
        </w:rPr>
        <w:t>тематический</w:t>
      </w:r>
      <w:proofErr w:type="gramEnd"/>
      <w:r w:rsidR="00603BDC" w:rsidRPr="00530543">
        <w:rPr>
          <w:b/>
          <w:sz w:val="28"/>
          <w:szCs w:val="28"/>
        </w:rPr>
        <w:t xml:space="preserve"> план</w:t>
      </w:r>
      <w:r w:rsidRPr="00530543">
        <w:rPr>
          <w:b/>
          <w:sz w:val="28"/>
          <w:szCs w:val="28"/>
        </w:rPr>
        <w:t xml:space="preserve"> на 52 недели </w:t>
      </w:r>
    </w:p>
    <w:p w:rsidR="00F55317" w:rsidRPr="00530543" w:rsidRDefault="00F55317" w:rsidP="002177DB">
      <w:pPr>
        <w:pStyle w:val="a4"/>
        <w:jc w:val="center"/>
        <w:rPr>
          <w:b/>
          <w:sz w:val="28"/>
          <w:szCs w:val="28"/>
        </w:rPr>
      </w:pPr>
      <w:r w:rsidRPr="00530543">
        <w:rPr>
          <w:b/>
          <w:sz w:val="28"/>
          <w:szCs w:val="28"/>
        </w:rPr>
        <w:t>учебно-тренировочных занятий (в часах)</w:t>
      </w:r>
    </w:p>
    <w:p w:rsidR="00F55317" w:rsidRPr="00530543" w:rsidRDefault="00F55317" w:rsidP="00603BDC">
      <w:pPr>
        <w:pStyle w:val="a4"/>
        <w:jc w:val="both"/>
        <w:rPr>
          <w:sz w:val="28"/>
          <w:szCs w:val="28"/>
        </w:rPr>
      </w:pPr>
    </w:p>
    <w:tbl>
      <w:tblPr>
        <w:tblW w:w="97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5"/>
        <w:gridCol w:w="3426"/>
        <w:gridCol w:w="22"/>
      </w:tblGrid>
      <w:tr w:rsidR="00F55317" w:rsidRPr="00530543" w:rsidTr="004A2F3D">
        <w:trPr>
          <w:trHeight w:val="1645"/>
        </w:trPr>
        <w:tc>
          <w:tcPr>
            <w:tcW w:w="6305" w:type="dxa"/>
            <w:vMerge w:val="restart"/>
            <w:vAlign w:val="center"/>
          </w:tcPr>
          <w:p w:rsidR="00F55317" w:rsidRPr="00530543" w:rsidRDefault="00F55317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Разделы подготовки</w:t>
            </w:r>
          </w:p>
        </w:tc>
        <w:tc>
          <w:tcPr>
            <w:tcW w:w="3448" w:type="dxa"/>
            <w:gridSpan w:val="2"/>
            <w:vAlign w:val="center"/>
          </w:tcPr>
          <w:p w:rsidR="00F55317" w:rsidRPr="00530543" w:rsidRDefault="00F55317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Группы начальной подготовки</w:t>
            </w:r>
          </w:p>
        </w:tc>
      </w:tr>
      <w:tr w:rsidR="004A2F3D" w:rsidRPr="00530543" w:rsidTr="004A2F3D">
        <w:trPr>
          <w:gridAfter w:val="1"/>
          <w:wAfter w:w="22" w:type="dxa"/>
          <w:trHeight w:val="184"/>
        </w:trPr>
        <w:tc>
          <w:tcPr>
            <w:tcW w:w="6305" w:type="dxa"/>
            <w:vMerge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426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1-й год</w:t>
            </w:r>
          </w:p>
        </w:tc>
      </w:tr>
      <w:tr w:rsidR="004A2F3D" w:rsidRPr="00530543" w:rsidTr="004A2F3D">
        <w:trPr>
          <w:gridAfter w:val="1"/>
          <w:wAfter w:w="22" w:type="dxa"/>
          <w:trHeight w:val="711"/>
        </w:trPr>
        <w:tc>
          <w:tcPr>
            <w:tcW w:w="6305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1.Общая физическая подготовка</w:t>
            </w:r>
          </w:p>
        </w:tc>
        <w:tc>
          <w:tcPr>
            <w:tcW w:w="3426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194</w:t>
            </w:r>
          </w:p>
        </w:tc>
      </w:tr>
      <w:tr w:rsidR="004A2F3D" w:rsidRPr="00530543" w:rsidTr="004A2F3D">
        <w:trPr>
          <w:gridAfter w:val="1"/>
          <w:wAfter w:w="22" w:type="dxa"/>
          <w:trHeight w:val="711"/>
        </w:trPr>
        <w:tc>
          <w:tcPr>
            <w:tcW w:w="6305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2.Специальная физическая подготовка</w:t>
            </w:r>
          </w:p>
        </w:tc>
        <w:tc>
          <w:tcPr>
            <w:tcW w:w="3426" w:type="dxa"/>
            <w:vAlign w:val="center"/>
          </w:tcPr>
          <w:p w:rsidR="004A2F3D" w:rsidRPr="00530543" w:rsidRDefault="00802A71" w:rsidP="00603BD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4A2F3D" w:rsidRPr="00530543" w:rsidTr="004A2F3D">
        <w:trPr>
          <w:gridAfter w:val="1"/>
          <w:wAfter w:w="22" w:type="dxa"/>
          <w:trHeight w:val="711"/>
        </w:trPr>
        <w:tc>
          <w:tcPr>
            <w:tcW w:w="6305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3.Теоретическая подготовка</w:t>
            </w:r>
          </w:p>
        </w:tc>
        <w:tc>
          <w:tcPr>
            <w:tcW w:w="3426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6</w:t>
            </w:r>
          </w:p>
        </w:tc>
      </w:tr>
      <w:tr w:rsidR="004A2F3D" w:rsidRPr="00530543" w:rsidTr="004A2F3D">
        <w:trPr>
          <w:gridAfter w:val="1"/>
          <w:wAfter w:w="22" w:type="dxa"/>
          <w:trHeight w:val="711"/>
        </w:trPr>
        <w:tc>
          <w:tcPr>
            <w:tcW w:w="6305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4.Контрольно-переводные испытания</w:t>
            </w:r>
          </w:p>
        </w:tc>
        <w:tc>
          <w:tcPr>
            <w:tcW w:w="3426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4</w:t>
            </w:r>
          </w:p>
        </w:tc>
      </w:tr>
      <w:tr w:rsidR="004A2F3D" w:rsidRPr="00530543" w:rsidTr="004A2F3D">
        <w:trPr>
          <w:gridAfter w:val="1"/>
          <w:wAfter w:w="22" w:type="dxa"/>
          <w:trHeight w:val="711"/>
        </w:trPr>
        <w:tc>
          <w:tcPr>
            <w:tcW w:w="6305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5.Участие в соревнованиях</w:t>
            </w:r>
          </w:p>
        </w:tc>
        <w:tc>
          <w:tcPr>
            <w:tcW w:w="3426" w:type="dxa"/>
            <w:vAlign w:val="center"/>
          </w:tcPr>
          <w:p w:rsidR="004A2F3D" w:rsidRPr="00530543" w:rsidRDefault="00554386" w:rsidP="00603BD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A2F3D" w:rsidRPr="00530543" w:rsidTr="004A2F3D">
        <w:trPr>
          <w:gridAfter w:val="1"/>
          <w:wAfter w:w="22" w:type="dxa"/>
          <w:trHeight w:val="711"/>
        </w:trPr>
        <w:tc>
          <w:tcPr>
            <w:tcW w:w="6305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6.Техническая и тактическая методика</w:t>
            </w:r>
          </w:p>
        </w:tc>
        <w:tc>
          <w:tcPr>
            <w:tcW w:w="3426" w:type="dxa"/>
            <w:vAlign w:val="center"/>
          </w:tcPr>
          <w:p w:rsidR="004A2F3D" w:rsidRPr="00530543" w:rsidRDefault="00802A71" w:rsidP="00603BD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54386">
              <w:rPr>
                <w:sz w:val="28"/>
                <w:szCs w:val="28"/>
              </w:rPr>
              <w:t>4</w:t>
            </w:r>
          </w:p>
        </w:tc>
      </w:tr>
      <w:tr w:rsidR="004A2F3D" w:rsidRPr="00530543" w:rsidTr="004A2F3D">
        <w:trPr>
          <w:gridAfter w:val="1"/>
          <w:wAfter w:w="22" w:type="dxa"/>
          <w:trHeight w:val="711"/>
        </w:trPr>
        <w:tc>
          <w:tcPr>
            <w:tcW w:w="6305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7.Восстановительные мероприятия</w:t>
            </w:r>
          </w:p>
        </w:tc>
        <w:tc>
          <w:tcPr>
            <w:tcW w:w="3426" w:type="dxa"/>
            <w:vAlign w:val="center"/>
          </w:tcPr>
          <w:p w:rsidR="004A2F3D" w:rsidRPr="00530543" w:rsidRDefault="00802A71" w:rsidP="00603BD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A2F3D" w:rsidRPr="00530543" w:rsidTr="004A2F3D">
        <w:trPr>
          <w:gridAfter w:val="1"/>
          <w:wAfter w:w="22" w:type="dxa"/>
          <w:trHeight w:val="711"/>
        </w:trPr>
        <w:tc>
          <w:tcPr>
            <w:tcW w:w="6305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8.Медицинское обследование</w:t>
            </w:r>
          </w:p>
        </w:tc>
        <w:tc>
          <w:tcPr>
            <w:tcW w:w="3426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4</w:t>
            </w:r>
          </w:p>
        </w:tc>
      </w:tr>
      <w:tr w:rsidR="004A2F3D" w:rsidRPr="00530543" w:rsidTr="004A2F3D">
        <w:trPr>
          <w:gridAfter w:val="1"/>
          <w:wAfter w:w="22" w:type="dxa"/>
          <w:trHeight w:val="711"/>
        </w:trPr>
        <w:tc>
          <w:tcPr>
            <w:tcW w:w="6305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Общее количество часов</w:t>
            </w:r>
          </w:p>
        </w:tc>
        <w:tc>
          <w:tcPr>
            <w:tcW w:w="3426" w:type="dxa"/>
            <w:vAlign w:val="center"/>
          </w:tcPr>
          <w:p w:rsidR="004A2F3D" w:rsidRPr="00530543" w:rsidRDefault="004A2F3D" w:rsidP="00603BDC">
            <w:pPr>
              <w:pStyle w:val="a4"/>
              <w:jc w:val="both"/>
              <w:rPr>
                <w:sz w:val="28"/>
                <w:szCs w:val="28"/>
              </w:rPr>
            </w:pPr>
            <w:r w:rsidRPr="00530543">
              <w:rPr>
                <w:sz w:val="28"/>
                <w:szCs w:val="28"/>
              </w:rPr>
              <w:t>312</w:t>
            </w:r>
          </w:p>
        </w:tc>
      </w:tr>
    </w:tbl>
    <w:p w:rsidR="00530543" w:rsidRPr="00530543" w:rsidRDefault="00530543" w:rsidP="00603BDC">
      <w:pPr>
        <w:pStyle w:val="a4"/>
        <w:jc w:val="both"/>
        <w:rPr>
          <w:sz w:val="28"/>
          <w:szCs w:val="28"/>
        </w:rPr>
      </w:pPr>
    </w:p>
    <w:p w:rsidR="00530543" w:rsidRPr="00530543" w:rsidRDefault="00530543" w:rsidP="00603BDC">
      <w:pPr>
        <w:pStyle w:val="a4"/>
        <w:jc w:val="both"/>
        <w:rPr>
          <w:sz w:val="28"/>
          <w:szCs w:val="28"/>
        </w:rPr>
      </w:pPr>
    </w:p>
    <w:p w:rsidR="002177DB" w:rsidRDefault="002177DB" w:rsidP="00603BDC">
      <w:pPr>
        <w:pStyle w:val="a4"/>
        <w:jc w:val="both"/>
        <w:rPr>
          <w:sz w:val="28"/>
          <w:szCs w:val="28"/>
        </w:rPr>
        <w:sectPr w:rsidR="002177DB" w:rsidSect="002177DB">
          <w:pgSz w:w="11906" w:h="16838"/>
          <w:pgMar w:top="1134" w:right="992" w:bottom="1134" w:left="709" w:header="709" w:footer="709" w:gutter="0"/>
          <w:cols w:space="708"/>
          <w:docGrid w:linePitch="360"/>
        </w:sectPr>
      </w:pPr>
    </w:p>
    <w:p w:rsidR="00096D11" w:rsidRPr="000B7833" w:rsidRDefault="00521B71" w:rsidP="002177DB">
      <w:pPr>
        <w:pStyle w:val="a4"/>
        <w:jc w:val="center"/>
        <w:rPr>
          <w:b/>
          <w:sz w:val="28"/>
          <w:szCs w:val="28"/>
        </w:rPr>
      </w:pPr>
      <w:r w:rsidRPr="000B7833">
        <w:rPr>
          <w:b/>
          <w:sz w:val="28"/>
          <w:szCs w:val="28"/>
        </w:rPr>
        <w:lastRenderedPageBreak/>
        <w:t>Рабочий план секций по футболу</w:t>
      </w:r>
    </w:p>
    <w:tbl>
      <w:tblPr>
        <w:tblStyle w:val="a5"/>
        <w:tblW w:w="14284" w:type="dxa"/>
        <w:jc w:val="center"/>
        <w:tblInd w:w="5432" w:type="dxa"/>
        <w:tblLook w:val="04A0"/>
      </w:tblPr>
      <w:tblGrid>
        <w:gridCol w:w="5106"/>
        <w:gridCol w:w="685"/>
        <w:gridCol w:w="783"/>
        <w:gridCol w:w="490"/>
        <w:gridCol w:w="711"/>
        <w:gridCol w:w="784"/>
        <w:gridCol w:w="581"/>
        <w:gridCol w:w="833"/>
        <w:gridCol w:w="910"/>
        <w:gridCol w:w="709"/>
        <w:gridCol w:w="991"/>
        <w:gridCol w:w="850"/>
        <w:gridCol w:w="851"/>
      </w:tblGrid>
      <w:tr w:rsidR="00FA05CB" w:rsidRPr="00B92BA5" w:rsidTr="00FA05CB">
        <w:trPr>
          <w:trHeight w:val="384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Месяц</w:t>
            </w:r>
          </w:p>
        </w:tc>
        <w:tc>
          <w:tcPr>
            <w:tcW w:w="9178" w:type="dxa"/>
            <w:gridSpan w:val="12"/>
            <w:tcBorders>
              <w:bottom w:val="nil"/>
              <w:right w:val="nil"/>
            </w:tcBorders>
            <w:vAlign w:val="center"/>
          </w:tcPr>
          <w:p w:rsidR="00FA05CB" w:rsidRPr="007910F5" w:rsidRDefault="00FA05CB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7910F5">
              <w:rPr>
                <w:b/>
                <w:sz w:val="16"/>
                <w:szCs w:val="16"/>
              </w:rPr>
              <w:t>Сентябрь</w:t>
            </w:r>
          </w:p>
        </w:tc>
      </w:tr>
      <w:tr w:rsidR="002177DB" w:rsidRPr="00B92BA5" w:rsidTr="00FA05CB">
        <w:trPr>
          <w:trHeight w:val="365"/>
          <w:jc w:val="center"/>
        </w:trPr>
        <w:tc>
          <w:tcPr>
            <w:tcW w:w="5106" w:type="dxa"/>
            <w:vMerge w:val="restart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Число</w:t>
            </w:r>
          </w:p>
        </w:tc>
        <w:tc>
          <w:tcPr>
            <w:tcW w:w="685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1</w:t>
            </w:r>
          </w:p>
        </w:tc>
        <w:tc>
          <w:tcPr>
            <w:tcW w:w="783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3</w:t>
            </w:r>
          </w:p>
        </w:tc>
        <w:tc>
          <w:tcPr>
            <w:tcW w:w="711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4</w:t>
            </w:r>
          </w:p>
        </w:tc>
        <w:tc>
          <w:tcPr>
            <w:tcW w:w="784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6</w:t>
            </w:r>
          </w:p>
        </w:tc>
        <w:tc>
          <w:tcPr>
            <w:tcW w:w="833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7</w:t>
            </w:r>
          </w:p>
        </w:tc>
        <w:tc>
          <w:tcPr>
            <w:tcW w:w="910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9</w:t>
            </w:r>
          </w:p>
        </w:tc>
        <w:tc>
          <w:tcPr>
            <w:tcW w:w="991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12</w:t>
            </w:r>
          </w:p>
        </w:tc>
      </w:tr>
      <w:tr w:rsidR="002177DB" w:rsidRPr="00B92BA5" w:rsidTr="00FA05CB">
        <w:trPr>
          <w:trHeight w:val="240"/>
          <w:jc w:val="center"/>
        </w:trPr>
        <w:tc>
          <w:tcPr>
            <w:tcW w:w="5106" w:type="dxa"/>
            <w:vMerge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4</w:t>
            </w:r>
          </w:p>
        </w:tc>
        <w:tc>
          <w:tcPr>
            <w:tcW w:w="783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6</w:t>
            </w:r>
          </w:p>
        </w:tc>
        <w:tc>
          <w:tcPr>
            <w:tcW w:w="490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7</w:t>
            </w:r>
          </w:p>
        </w:tc>
        <w:tc>
          <w:tcPr>
            <w:tcW w:w="711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11</w:t>
            </w:r>
          </w:p>
        </w:tc>
        <w:tc>
          <w:tcPr>
            <w:tcW w:w="784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13</w:t>
            </w:r>
          </w:p>
        </w:tc>
        <w:tc>
          <w:tcPr>
            <w:tcW w:w="581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14</w:t>
            </w:r>
          </w:p>
        </w:tc>
        <w:tc>
          <w:tcPr>
            <w:tcW w:w="833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18</w:t>
            </w:r>
          </w:p>
        </w:tc>
        <w:tc>
          <w:tcPr>
            <w:tcW w:w="910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21</w:t>
            </w:r>
          </w:p>
        </w:tc>
        <w:tc>
          <w:tcPr>
            <w:tcW w:w="991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27</w:t>
            </w:r>
          </w:p>
        </w:tc>
        <w:tc>
          <w:tcPr>
            <w:tcW w:w="851" w:type="dxa"/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28</w:t>
            </w:r>
          </w:p>
        </w:tc>
      </w:tr>
      <w:tr w:rsidR="00FA05CB" w:rsidRPr="00B92BA5" w:rsidTr="00FA05CB">
        <w:trPr>
          <w:trHeight w:val="285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85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FA05CB" w:rsidRPr="00B92BA5" w:rsidTr="00FA05CB">
        <w:trPr>
          <w:trHeight w:val="262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Тесты:</w:t>
            </w:r>
          </w:p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1.Теоретические сведения</w:t>
            </w:r>
          </w:p>
        </w:tc>
        <w:tc>
          <w:tcPr>
            <w:tcW w:w="685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</w:tr>
      <w:tr w:rsidR="00FA05CB" w:rsidRPr="00B92BA5" w:rsidTr="00FA05CB">
        <w:trPr>
          <w:trHeight w:val="253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85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</w:tr>
      <w:tr w:rsidR="00FA05CB" w:rsidRPr="00B92BA5" w:rsidTr="00FA05CB">
        <w:trPr>
          <w:trHeight w:val="272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85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</w:tr>
      <w:tr w:rsidR="00FA05CB" w:rsidRPr="00B92BA5" w:rsidTr="00FA05CB">
        <w:trPr>
          <w:trHeight w:val="714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4. Перемещение (Правила)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Шагом;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Бегом;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Скачком;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Прыжком;</w:t>
            </w:r>
          </w:p>
        </w:tc>
        <w:tc>
          <w:tcPr>
            <w:tcW w:w="685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</w:tr>
      <w:tr w:rsidR="00FA05CB" w:rsidRPr="00B92BA5" w:rsidTr="00FA05CB">
        <w:trPr>
          <w:trHeight w:val="1353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5. Приемы ведения игры полевых игроков. Уч</w:t>
            </w:r>
            <w:proofErr w:type="gramStart"/>
            <w:r w:rsidRPr="007910F5">
              <w:rPr>
                <w:sz w:val="16"/>
                <w:szCs w:val="16"/>
              </w:rPr>
              <w:t>.и</w:t>
            </w:r>
            <w:proofErr w:type="gramEnd"/>
            <w:r w:rsidRPr="007910F5">
              <w:rPr>
                <w:sz w:val="16"/>
                <w:szCs w:val="16"/>
              </w:rPr>
              <w:t>гра</w:t>
            </w:r>
          </w:p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а</w:t>
            </w:r>
            <w:proofErr w:type="gramStart"/>
            <w:r w:rsidRPr="007910F5">
              <w:rPr>
                <w:sz w:val="16"/>
                <w:szCs w:val="16"/>
              </w:rPr>
              <w:t>)-</w:t>
            </w:r>
            <w:proofErr w:type="gramEnd"/>
            <w:r w:rsidRPr="007910F5">
              <w:rPr>
                <w:sz w:val="16"/>
                <w:szCs w:val="16"/>
              </w:rPr>
              <w:t>удары по мячу ногой носком;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внутренней стороной стопы;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серединой подъема;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наружной стороной подъема;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пяткой</w:t>
            </w:r>
          </w:p>
        </w:tc>
        <w:tc>
          <w:tcPr>
            <w:tcW w:w="685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У</w:t>
            </w:r>
          </w:p>
        </w:tc>
        <w:tc>
          <w:tcPr>
            <w:tcW w:w="78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proofErr w:type="gramStart"/>
            <w:r w:rsidRPr="007910F5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49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С</w:t>
            </w:r>
          </w:p>
        </w:tc>
        <w:tc>
          <w:tcPr>
            <w:tcW w:w="71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У</w:t>
            </w:r>
          </w:p>
        </w:tc>
        <w:tc>
          <w:tcPr>
            <w:tcW w:w="85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С</w:t>
            </w:r>
          </w:p>
        </w:tc>
        <w:tc>
          <w:tcPr>
            <w:tcW w:w="85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</w:tr>
      <w:tr w:rsidR="00FA05CB" w:rsidRPr="00B92BA5" w:rsidTr="00FA05CB">
        <w:trPr>
          <w:trHeight w:val="706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б) удары по мячу головой;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лбом;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боковой частью головы;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затылком;</w:t>
            </w:r>
          </w:p>
        </w:tc>
        <w:tc>
          <w:tcPr>
            <w:tcW w:w="685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FA05CB" w:rsidRPr="00B92BA5" w:rsidTr="002177DB">
        <w:trPr>
          <w:trHeight w:val="465"/>
          <w:jc w:val="center"/>
        </w:trPr>
        <w:tc>
          <w:tcPr>
            <w:tcW w:w="5106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2177DB" w:rsidRPr="00B92BA5" w:rsidTr="00FA05CB">
        <w:trPr>
          <w:trHeight w:val="105"/>
          <w:jc w:val="center"/>
        </w:trPr>
        <w:tc>
          <w:tcPr>
            <w:tcW w:w="5106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177DB" w:rsidRPr="007910F5" w:rsidRDefault="002177D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FA05CB" w:rsidRPr="00B92BA5" w:rsidTr="002177DB">
        <w:trPr>
          <w:trHeight w:val="1156"/>
          <w:jc w:val="center"/>
        </w:trPr>
        <w:tc>
          <w:tcPr>
            <w:tcW w:w="5106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г) Прием мяча: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подошвой;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внутренней стороной стопы;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бедром;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грудью;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носком;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783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С</w:t>
            </w:r>
          </w:p>
        </w:tc>
        <w:tc>
          <w:tcPr>
            <w:tcW w:w="490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</w:tr>
      <w:tr w:rsidR="00FA05CB" w:rsidRPr="00B92BA5" w:rsidTr="00FA05CB">
        <w:trPr>
          <w:trHeight w:val="886"/>
          <w:jc w:val="center"/>
        </w:trPr>
        <w:tc>
          <w:tcPr>
            <w:tcW w:w="5106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proofErr w:type="spellStart"/>
            <w:r w:rsidRPr="007910F5">
              <w:rPr>
                <w:sz w:val="16"/>
                <w:szCs w:val="16"/>
              </w:rPr>
              <w:t>д</w:t>
            </w:r>
            <w:proofErr w:type="spellEnd"/>
            <w:r w:rsidRPr="007910F5">
              <w:rPr>
                <w:sz w:val="16"/>
                <w:szCs w:val="16"/>
              </w:rPr>
              <w:t>) Ведение мяча: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наружной стороной стопы;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внутренней стороной стопы;</w:t>
            </w:r>
          </w:p>
          <w:p w:rsidR="00FA05CB" w:rsidRPr="007910F5" w:rsidRDefault="00FA05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носком;</w:t>
            </w:r>
          </w:p>
        </w:tc>
        <w:tc>
          <w:tcPr>
            <w:tcW w:w="685" w:type="dxa"/>
          </w:tcPr>
          <w:p w:rsidR="00FA05CB" w:rsidRPr="007910F5" w:rsidRDefault="00FA05CB" w:rsidP="002177DB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sz w:val="16"/>
                <w:szCs w:val="16"/>
              </w:rPr>
            </w:pPr>
            <w:r w:rsidRPr="007910F5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  <w:tc>
          <w:tcPr>
            <w:tcW w:w="783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С</w:t>
            </w:r>
          </w:p>
        </w:tc>
        <w:tc>
          <w:tcPr>
            <w:tcW w:w="490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</w:tr>
      <w:tr w:rsidR="00FA05CB" w:rsidRPr="00B92BA5" w:rsidTr="002177DB">
        <w:trPr>
          <w:trHeight w:val="278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е) отбор мяча</w:t>
            </w:r>
          </w:p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постановка ноги;</w:t>
            </w:r>
          </w:p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подкатом;</w:t>
            </w:r>
          </w:p>
        </w:tc>
        <w:tc>
          <w:tcPr>
            <w:tcW w:w="685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У</w:t>
            </w:r>
          </w:p>
        </w:tc>
        <w:tc>
          <w:tcPr>
            <w:tcW w:w="910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С</w:t>
            </w:r>
          </w:p>
        </w:tc>
        <w:tc>
          <w:tcPr>
            <w:tcW w:w="709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</w:tr>
      <w:tr w:rsidR="00FA05CB" w:rsidRPr="00B92BA5" w:rsidTr="002177DB">
        <w:trPr>
          <w:trHeight w:val="424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85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FA05CB" w:rsidRPr="00B92BA5" w:rsidTr="002177DB">
        <w:trPr>
          <w:trHeight w:val="401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85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</w:tr>
      <w:tr w:rsidR="00FA05CB" w:rsidRPr="00B92BA5" w:rsidTr="002177DB">
        <w:trPr>
          <w:trHeight w:val="407"/>
          <w:jc w:val="center"/>
        </w:trPr>
        <w:tc>
          <w:tcPr>
            <w:tcW w:w="5106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85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FA05CB" w:rsidRPr="007910F5" w:rsidRDefault="00FA05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7910F5">
              <w:rPr>
                <w:sz w:val="16"/>
                <w:szCs w:val="16"/>
              </w:rPr>
              <w:t>+</w:t>
            </w:r>
          </w:p>
        </w:tc>
      </w:tr>
    </w:tbl>
    <w:tbl>
      <w:tblPr>
        <w:tblStyle w:val="a5"/>
        <w:tblpPr w:leftFromText="180" w:rightFromText="180" w:vertAnchor="text" w:horzAnchor="margin" w:tblpY="248"/>
        <w:tblW w:w="15458" w:type="dxa"/>
        <w:tblLook w:val="04A0"/>
      </w:tblPr>
      <w:tblGrid>
        <w:gridCol w:w="4997"/>
        <w:gridCol w:w="670"/>
        <w:gridCol w:w="766"/>
        <w:gridCol w:w="480"/>
        <w:gridCol w:w="696"/>
        <w:gridCol w:w="767"/>
        <w:gridCol w:w="569"/>
        <w:gridCol w:w="815"/>
        <w:gridCol w:w="435"/>
        <w:gridCol w:w="455"/>
        <w:gridCol w:w="694"/>
        <w:gridCol w:w="518"/>
        <w:gridCol w:w="21"/>
        <w:gridCol w:w="431"/>
        <w:gridCol w:w="832"/>
        <w:gridCol w:w="833"/>
        <w:gridCol w:w="1248"/>
        <w:gridCol w:w="231"/>
      </w:tblGrid>
      <w:tr w:rsidR="00F12572" w:rsidRPr="00135028" w:rsidTr="002177DB">
        <w:trPr>
          <w:trHeight w:val="567"/>
        </w:trPr>
        <w:tc>
          <w:tcPr>
            <w:tcW w:w="4997" w:type="dxa"/>
          </w:tcPr>
          <w:p w:rsidR="00F12572" w:rsidRPr="00135028" w:rsidRDefault="00F12572" w:rsidP="002177DB">
            <w:pPr>
              <w:pStyle w:val="a4"/>
              <w:jc w:val="both"/>
              <w:rPr>
                <w:sz w:val="16"/>
                <w:szCs w:val="16"/>
              </w:rPr>
            </w:pPr>
          </w:p>
          <w:p w:rsidR="00F12572" w:rsidRPr="00135028" w:rsidRDefault="00F12572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Месяц</w:t>
            </w:r>
          </w:p>
        </w:tc>
        <w:tc>
          <w:tcPr>
            <w:tcW w:w="8982" w:type="dxa"/>
            <w:gridSpan w:val="15"/>
            <w:tcBorders>
              <w:bottom w:val="nil"/>
              <w:right w:val="nil"/>
            </w:tcBorders>
          </w:tcPr>
          <w:p w:rsidR="00F12572" w:rsidRPr="00CD6AAA" w:rsidRDefault="00F12572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1248" w:type="dxa"/>
            <w:tcBorders>
              <w:top w:val="nil"/>
              <w:bottom w:val="nil"/>
              <w:right w:val="nil"/>
            </w:tcBorders>
          </w:tcPr>
          <w:p w:rsidR="00F12572" w:rsidRPr="00135028" w:rsidRDefault="00F12572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dxa"/>
            <w:vMerge w:val="restart"/>
            <w:tcBorders>
              <w:top w:val="nil"/>
              <w:left w:val="nil"/>
              <w:right w:val="nil"/>
            </w:tcBorders>
          </w:tcPr>
          <w:p w:rsidR="00F12572" w:rsidRPr="00135028" w:rsidRDefault="00F12572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424"/>
        </w:trPr>
        <w:tc>
          <w:tcPr>
            <w:tcW w:w="4997" w:type="dxa"/>
            <w:vMerge w:val="restart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Число</w:t>
            </w:r>
          </w:p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1</w:t>
            </w: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3</w:t>
            </w: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4</w:t>
            </w: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5</w:t>
            </w: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6</w:t>
            </w: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7</w:t>
            </w: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8</w:t>
            </w: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9</w:t>
            </w: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10</w:t>
            </w:r>
          </w:p>
        </w:tc>
        <w:tc>
          <w:tcPr>
            <w:tcW w:w="518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11</w:t>
            </w:r>
          </w:p>
        </w:tc>
        <w:tc>
          <w:tcPr>
            <w:tcW w:w="452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12</w:t>
            </w: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13</w:t>
            </w: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14</w:t>
            </w:r>
          </w:p>
        </w:tc>
        <w:tc>
          <w:tcPr>
            <w:tcW w:w="1248" w:type="dxa"/>
            <w:vMerge w:val="restart"/>
            <w:tcBorders>
              <w:top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dxa"/>
            <w:vMerge/>
            <w:tcBorders>
              <w:left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126"/>
        </w:trPr>
        <w:tc>
          <w:tcPr>
            <w:tcW w:w="4997" w:type="dxa"/>
            <w:vMerge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6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80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96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67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9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15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35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55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694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518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452" w:type="dxa"/>
            <w:gridSpan w:val="2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32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33" w:type="dxa"/>
          </w:tcPr>
          <w:p w:rsidR="00C01C08" w:rsidRPr="00CD6AAA" w:rsidRDefault="00C01C08" w:rsidP="002177DB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248" w:type="dxa"/>
            <w:vMerge/>
            <w:tcBorders>
              <w:top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dxa"/>
            <w:vMerge/>
            <w:tcBorders>
              <w:left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421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nil"/>
              <w:bottom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1" w:type="dxa"/>
            <w:vMerge/>
            <w:tcBorders>
              <w:left w:val="nil"/>
              <w:bottom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427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Тесты:</w:t>
            </w:r>
          </w:p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1.Теоритические сведения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18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274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18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479" w:type="dxa"/>
            <w:gridSpan w:val="2"/>
            <w:vMerge/>
            <w:tcBorders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437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18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479" w:type="dxa"/>
            <w:gridSpan w:val="2"/>
            <w:vMerge/>
            <w:tcBorders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702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4. Перемещение (Правила)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Шагом;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Бегом;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Скачком;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Прыжком;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18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479" w:type="dxa"/>
            <w:gridSpan w:val="2"/>
            <w:vMerge/>
            <w:tcBorders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1380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5. Приемы ведения игры полевых игроков. Уч.игра</w:t>
            </w:r>
          </w:p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а</w:t>
            </w:r>
            <w:proofErr w:type="gramStart"/>
            <w:r w:rsidRPr="00135028">
              <w:rPr>
                <w:sz w:val="16"/>
                <w:szCs w:val="16"/>
              </w:rPr>
              <w:t>)-</w:t>
            </w:r>
            <w:proofErr w:type="gramEnd"/>
            <w:r w:rsidRPr="00135028">
              <w:rPr>
                <w:sz w:val="16"/>
                <w:szCs w:val="16"/>
              </w:rPr>
              <w:t>удары по мячу ногой носком;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внутренней стороной стопы;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серединой подъема;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наружной стороной подъема;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пяткой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У</w:t>
            </w: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З</w:t>
            </w: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</w:t>
            </w: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У</w:t>
            </w:r>
          </w:p>
        </w:tc>
        <w:tc>
          <w:tcPr>
            <w:tcW w:w="518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</w:t>
            </w:r>
          </w:p>
        </w:tc>
        <w:tc>
          <w:tcPr>
            <w:tcW w:w="452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</w:t>
            </w: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479" w:type="dxa"/>
            <w:gridSpan w:val="2"/>
            <w:vMerge/>
            <w:tcBorders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838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б) удары по мячу головой;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лбом;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боковой частью головы;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затылком;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18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234"/>
        </w:trPr>
        <w:tc>
          <w:tcPr>
            <w:tcW w:w="4997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bottom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97"/>
        </w:trPr>
        <w:tc>
          <w:tcPr>
            <w:tcW w:w="4997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bottom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956"/>
        </w:trPr>
        <w:tc>
          <w:tcPr>
            <w:tcW w:w="4997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г) Прием мяча: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подошвой;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внутренней стороной стопы;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бедром;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грудью;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носком;</w:t>
            </w:r>
          </w:p>
        </w:tc>
        <w:tc>
          <w:tcPr>
            <w:tcW w:w="670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766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</w:t>
            </w:r>
          </w:p>
        </w:tc>
        <w:tc>
          <w:tcPr>
            <w:tcW w:w="480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6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7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15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5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4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18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2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tcBorders>
              <w:top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47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688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д) Ведение мяча: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наружной стороной стопы;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внутренней стороной стопы;</w:t>
            </w:r>
          </w:p>
          <w:p w:rsidR="00C01C08" w:rsidRPr="00135028" w:rsidRDefault="00C01C08" w:rsidP="002177DB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носком;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135028">
              <w:rPr>
                <w:rFonts w:ascii="Times New Roman" w:hAnsi="Times New Roman"/>
                <w:sz w:val="16"/>
                <w:szCs w:val="16"/>
              </w:rPr>
              <w:t>У</w:t>
            </w:r>
          </w:p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</w:t>
            </w:r>
          </w:p>
          <w:p w:rsidR="00C01C08" w:rsidRPr="00135028" w:rsidRDefault="00C01C08" w:rsidP="002177DB">
            <w:pPr>
              <w:jc w:val="both"/>
              <w:rPr>
                <w:sz w:val="16"/>
                <w:szCs w:val="16"/>
                <w:lang w:eastAsia="ja-JP"/>
              </w:rPr>
            </w:pPr>
          </w:p>
          <w:p w:rsidR="00C01C08" w:rsidRPr="00135028" w:rsidRDefault="00C01C08" w:rsidP="002177DB">
            <w:pPr>
              <w:jc w:val="both"/>
              <w:rPr>
                <w:sz w:val="16"/>
                <w:szCs w:val="16"/>
                <w:lang w:eastAsia="ja-JP"/>
              </w:rPr>
            </w:pP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18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479" w:type="dxa"/>
            <w:gridSpan w:val="2"/>
            <w:tcBorders>
              <w:top w:val="nil"/>
              <w:bottom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550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е) отбор мяча</w:t>
            </w:r>
          </w:p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постановка ноги;</w:t>
            </w:r>
          </w:p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подкатом;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</w:p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У</w:t>
            </w: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</w:t>
            </w: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18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2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479" w:type="dxa"/>
            <w:gridSpan w:val="2"/>
            <w:tcBorders>
              <w:top w:val="nil"/>
              <w:bottom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239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tcBorders>
              <w:top w:val="nil"/>
              <w:bottom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trHeight w:val="271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39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1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479" w:type="dxa"/>
            <w:gridSpan w:val="2"/>
            <w:tcBorders>
              <w:top w:val="nil"/>
              <w:bottom w:val="nil"/>
              <w:right w:val="nil"/>
            </w:tcBorders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C01C08" w:rsidRPr="00135028" w:rsidTr="002177DB">
        <w:trPr>
          <w:gridAfter w:val="2"/>
          <w:wAfter w:w="1479" w:type="dxa"/>
          <w:trHeight w:val="237"/>
        </w:trPr>
        <w:tc>
          <w:tcPr>
            <w:tcW w:w="499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7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80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6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67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69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1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55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694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39" w:type="dxa"/>
            <w:gridSpan w:val="2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31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2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C01C08" w:rsidRPr="00135028" w:rsidRDefault="00C01C08" w:rsidP="002177DB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</w:tr>
    </w:tbl>
    <w:p w:rsidR="000B7833" w:rsidRDefault="000B7833" w:rsidP="00603BDC">
      <w:pPr>
        <w:pStyle w:val="a4"/>
        <w:jc w:val="both"/>
        <w:rPr>
          <w:sz w:val="28"/>
          <w:szCs w:val="28"/>
        </w:rPr>
      </w:pPr>
    </w:p>
    <w:tbl>
      <w:tblPr>
        <w:tblStyle w:val="a5"/>
        <w:tblW w:w="15353" w:type="dxa"/>
        <w:jc w:val="center"/>
        <w:tblLook w:val="04A0"/>
      </w:tblPr>
      <w:tblGrid>
        <w:gridCol w:w="5106"/>
        <w:gridCol w:w="685"/>
        <w:gridCol w:w="783"/>
        <w:gridCol w:w="490"/>
        <w:gridCol w:w="711"/>
        <w:gridCol w:w="784"/>
        <w:gridCol w:w="581"/>
        <w:gridCol w:w="833"/>
        <w:gridCol w:w="910"/>
        <w:gridCol w:w="709"/>
        <w:gridCol w:w="991"/>
        <w:gridCol w:w="850"/>
        <w:gridCol w:w="851"/>
        <w:gridCol w:w="833"/>
        <w:gridCol w:w="236"/>
      </w:tblGrid>
      <w:tr w:rsidR="000B7833" w:rsidRPr="00135028" w:rsidTr="00135028">
        <w:trPr>
          <w:trHeight w:val="370"/>
          <w:jc w:val="center"/>
        </w:trPr>
        <w:tc>
          <w:tcPr>
            <w:tcW w:w="5106" w:type="dxa"/>
            <w:vAlign w:val="center"/>
          </w:tcPr>
          <w:p w:rsidR="000B7833" w:rsidRPr="00135028" w:rsidRDefault="000B7833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br w:type="page"/>
            </w:r>
          </w:p>
          <w:p w:rsidR="000B7833" w:rsidRPr="00135028" w:rsidRDefault="000B7833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Месяц</w:t>
            </w:r>
          </w:p>
        </w:tc>
        <w:tc>
          <w:tcPr>
            <w:tcW w:w="9178" w:type="dxa"/>
            <w:gridSpan w:val="12"/>
            <w:tcBorders>
              <w:bottom w:val="nil"/>
              <w:right w:val="nil"/>
            </w:tcBorders>
            <w:vAlign w:val="center"/>
          </w:tcPr>
          <w:p w:rsidR="000B7833" w:rsidRPr="00CD6AAA" w:rsidRDefault="000B7833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833" w:type="dxa"/>
            <w:tcBorders>
              <w:top w:val="nil"/>
              <w:bottom w:val="nil"/>
              <w:right w:val="nil"/>
            </w:tcBorders>
            <w:vAlign w:val="center"/>
          </w:tcPr>
          <w:p w:rsidR="000B7833" w:rsidRPr="00135028" w:rsidRDefault="000B7833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7833" w:rsidRPr="00135028" w:rsidRDefault="000B7833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417"/>
          <w:jc w:val="center"/>
        </w:trPr>
        <w:tc>
          <w:tcPr>
            <w:tcW w:w="5106" w:type="dxa"/>
            <w:vMerge w:val="restart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Число</w:t>
            </w:r>
          </w:p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1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3" w:type="dxa"/>
            <w:vMerge w:val="restart"/>
            <w:tcBorders>
              <w:top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85"/>
          <w:jc w:val="center"/>
        </w:trPr>
        <w:tc>
          <w:tcPr>
            <w:tcW w:w="5106" w:type="dxa"/>
            <w:vMerge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83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90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11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84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81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33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0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09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991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50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51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33" w:type="dxa"/>
            <w:vMerge/>
            <w:tcBorders>
              <w:top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370"/>
          <w:jc w:val="center"/>
        </w:trPr>
        <w:tc>
          <w:tcPr>
            <w:tcW w:w="5106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417"/>
          <w:jc w:val="center"/>
        </w:trPr>
        <w:tc>
          <w:tcPr>
            <w:tcW w:w="5106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Тесты:</w:t>
            </w:r>
          </w:p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1.Теоритические сведения</w:t>
            </w: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267"/>
          <w:jc w:val="center"/>
        </w:trPr>
        <w:tc>
          <w:tcPr>
            <w:tcW w:w="5106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/>
            <w:tcBorders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413"/>
          <w:jc w:val="center"/>
        </w:trPr>
        <w:tc>
          <w:tcPr>
            <w:tcW w:w="5106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/>
            <w:tcBorders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845"/>
          <w:jc w:val="center"/>
        </w:trPr>
        <w:tc>
          <w:tcPr>
            <w:tcW w:w="5106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4. Перемещение (Правила)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Шагом;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Бегом;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Скачком;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Прыжком;</w:t>
            </w: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/>
            <w:tcBorders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2177DB">
        <w:trPr>
          <w:trHeight w:val="1215"/>
          <w:jc w:val="center"/>
        </w:trPr>
        <w:tc>
          <w:tcPr>
            <w:tcW w:w="5106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5. Приемы ведения игры полевых игроков. Уч.игра</w:t>
            </w:r>
          </w:p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а</w:t>
            </w:r>
            <w:proofErr w:type="gramStart"/>
            <w:r w:rsidRPr="00135028">
              <w:rPr>
                <w:sz w:val="16"/>
                <w:szCs w:val="16"/>
              </w:rPr>
              <w:t>)-</w:t>
            </w:r>
            <w:proofErr w:type="gramEnd"/>
            <w:r w:rsidRPr="00135028">
              <w:rPr>
                <w:sz w:val="16"/>
                <w:szCs w:val="16"/>
              </w:rPr>
              <w:t>удары по мячу ногой носком;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внутренней стороной стопы;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серединой подъема;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наружной стороной подъема;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пяткой</w:t>
            </w: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У</w:t>
            </w: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З</w:t>
            </w: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</w:t>
            </w: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У</w:t>
            </w:r>
          </w:p>
        </w:tc>
        <w:tc>
          <w:tcPr>
            <w:tcW w:w="85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</w:t>
            </w:r>
          </w:p>
        </w:tc>
        <w:tc>
          <w:tcPr>
            <w:tcW w:w="85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/>
            <w:tcBorders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824"/>
          <w:jc w:val="center"/>
        </w:trPr>
        <w:tc>
          <w:tcPr>
            <w:tcW w:w="5106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б) удары по мячу головой;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лбом;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боковой частью головы;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затылком;</w:t>
            </w: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vMerge/>
            <w:tcBorders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425"/>
          <w:jc w:val="center"/>
        </w:trPr>
        <w:tc>
          <w:tcPr>
            <w:tcW w:w="5106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841"/>
          <w:jc w:val="center"/>
        </w:trPr>
        <w:tc>
          <w:tcPr>
            <w:tcW w:w="5106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г) Прием мяча: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подошвой;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внутренней стороной стопы;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бедром;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грудью;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носком;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</w:t>
            </w:r>
          </w:p>
        </w:tc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858"/>
          <w:jc w:val="center"/>
        </w:trPr>
        <w:tc>
          <w:tcPr>
            <w:tcW w:w="5106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д) Ведение мяча: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наружной стороной стопы;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внутренней стороной стопы;</w:t>
            </w:r>
          </w:p>
          <w:p w:rsidR="00135028" w:rsidRPr="00135028" w:rsidRDefault="00135028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носком;</w:t>
            </w:r>
          </w:p>
        </w:tc>
        <w:tc>
          <w:tcPr>
            <w:tcW w:w="685" w:type="dxa"/>
          </w:tcPr>
          <w:p w:rsidR="00135028" w:rsidRPr="00135028" w:rsidRDefault="00135028" w:rsidP="00FA05CB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sz w:val="16"/>
                <w:szCs w:val="16"/>
              </w:rPr>
            </w:pPr>
            <w:r w:rsidRPr="00135028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  <w:tc>
          <w:tcPr>
            <w:tcW w:w="783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</w:t>
            </w:r>
          </w:p>
        </w:tc>
        <w:tc>
          <w:tcPr>
            <w:tcW w:w="490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561"/>
          <w:jc w:val="center"/>
        </w:trPr>
        <w:tc>
          <w:tcPr>
            <w:tcW w:w="5106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е) отбор мяча</w:t>
            </w:r>
          </w:p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постановка ноги;</w:t>
            </w:r>
          </w:p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подкатом;</w:t>
            </w: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У</w:t>
            </w:r>
          </w:p>
        </w:tc>
        <w:tc>
          <w:tcPr>
            <w:tcW w:w="910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С</w:t>
            </w:r>
          </w:p>
        </w:tc>
        <w:tc>
          <w:tcPr>
            <w:tcW w:w="709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378"/>
          <w:jc w:val="center"/>
        </w:trPr>
        <w:tc>
          <w:tcPr>
            <w:tcW w:w="5106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trHeight w:val="269"/>
          <w:jc w:val="center"/>
        </w:trPr>
        <w:tc>
          <w:tcPr>
            <w:tcW w:w="5106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135028" w:rsidTr="00135028">
        <w:trPr>
          <w:gridAfter w:val="2"/>
          <w:wAfter w:w="1069" w:type="dxa"/>
          <w:trHeight w:val="415"/>
          <w:jc w:val="center"/>
        </w:trPr>
        <w:tc>
          <w:tcPr>
            <w:tcW w:w="5106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85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135028" w:rsidRPr="00135028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135028">
              <w:rPr>
                <w:sz w:val="16"/>
                <w:szCs w:val="16"/>
              </w:rPr>
              <w:t>+</w:t>
            </w:r>
          </w:p>
        </w:tc>
      </w:tr>
    </w:tbl>
    <w:p w:rsidR="000B7833" w:rsidRDefault="000B7833" w:rsidP="00603BDC">
      <w:pPr>
        <w:pStyle w:val="a4"/>
        <w:jc w:val="both"/>
        <w:rPr>
          <w:sz w:val="28"/>
          <w:szCs w:val="28"/>
        </w:rPr>
      </w:pPr>
    </w:p>
    <w:tbl>
      <w:tblPr>
        <w:tblStyle w:val="a5"/>
        <w:tblW w:w="15353" w:type="dxa"/>
        <w:jc w:val="center"/>
        <w:tblLook w:val="04A0"/>
      </w:tblPr>
      <w:tblGrid>
        <w:gridCol w:w="5051"/>
        <w:gridCol w:w="679"/>
        <w:gridCol w:w="773"/>
        <w:gridCol w:w="488"/>
        <w:gridCol w:w="706"/>
        <w:gridCol w:w="778"/>
        <w:gridCol w:w="579"/>
        <w:gridCol w:w="552"/>
        <w:gridCol w:w="709"/>
        <w:gridCol w:w="850"/>
        <w:gridCol w:w="851"/>
        <w:gridCol w:w="709"/>
        <w:gridCol w:w="708"/>
        <w:gridCol w:w="865"/>
        <w:gridCol w:w="819"/>
        <w:gridCol w:w="236"/>
      </w:tblGrid>
      <w:tr w:rsidR="000B7833" w:rsidRPr="009F6D64" w:rsidTr="009F6D64">
        <w:trPr>
          <w:trHeight w:val="280"/>
          <w:jc w:val="center"/>
        </w:trPr>
        <w:tc>
          <w:tcPr>
            <w:tcW w:w="5051" w:type="dxa"/>
            <w:vAlign w:val="center"/>
          </w:tcPr>
          <w:p w:rsidR="000B7833" w:rsidRPr="009F6D64" w:rsidRDefault="000B7833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br w:type="page"/>
            </w:r>
          </w:p>
          <w:p w:rsidR="000B7833" w:rsidRPr="009F6D64" w:rsidRDefault="000B7833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Месяц</w:t>
            </w:r>
          </w:p>
        </w:tc>
        <w:tc>
          <w:tcPr>
            <w:tcW w:w="9247" w:type="dxa"/>
            <w:gridSpan w:val="13"/>
            <w:tcBorders>
              <w:bottom w:val="nil"/>
              <w:right w:val="nil"/>
            </w:tcBorders>
            <w:vAlign w:val="center"/>
          </w:tcPr>
          <w:p w:rsidR="000B7833" w:rsidRPr="00CD6AAA" w:rsidRDefault="000B7833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vAlign w:val="center"/>
          </w:tcPr>
          <w:p w:rsidR="000B7833" w:rsidRPr="009F6D64" w:rsidRDefault="000B7833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7833" w:rsidRPr="009F6D64" w:rsidRDefault="000B7833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9F6D64" w:rsidTr="009F6D64">
        <w:trPr>
          <w:trHeight w:val="314"/>
          <w:jc w:val="center"/>
        </w:trPr>
        <w:tc>
          <w:tcPr>
            <w:tcW w:w="5051" w:type="dxa"/>
            <w:vMerge w:val="restart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Число</w:t>
            </w:r>
          </w:p>
        </w:tc>
        <w:tc>
          <w:tcPr>
            <w:tcW w:w="679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</w:t>
            </w:r>
          </w:p>
        </w:tc>
        <w:tc>
          <w:tcPr>
            <w:tcW w:w="773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2</w:t>
            </w:r>
          </w:p>
        </w:tc>
        <w:tc>
          <w:tcPr>
            <w:tcW w:w="488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3</w:t>
            </w:r>
          </w:p>
        </w:tc>
        <w:tc>
          <w:tcPr>
            <w:tcW w:w="706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5</w:t>
            </w:r>
          </w:p>
        </w:tc>
        <w:tc>
          <w:tcPr>
            <w:tcW w:w="579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6</w:t>
            </w:r>
          </w:p>
        </w:tc>
        <w:tc>
          <w:tcPr>
            <w:tcW w:w="552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12</w:t>
            </w:r>
          </w:p>
        </w:tc>
        <w:tc>
          <w:tcPr>
            <w:tcW w:w="865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13</w:t>
            </w:r>
          </w:p>
        </w:tc>
        <w:tc>
          <w:tcPr>
            <w:tcW w:w="819" w:type="dxa"/>
            <w:vMerge w:val="restart"/>
            <w:tcBorders>
              <w:top w:val="nil"/>
              <w:right w:val="nil"/>
            </w:tcBorders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9F6D64" w:rsidTr="009F6D64">
        <w:trPr>
          <w:trHeight w:val="134"/>
          <w:jc w:val="center"/>
        </w:trPr>
        <w:tc>
          <w:tcPr>
            <w:tcW w:w="5051" w:type="dxa"/>
            <w:vMerge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79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3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88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6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78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79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52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50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51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709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708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65" w:type="dxa"/>
            <w:vAlign w:val="center"/>
          </w:tcPr>
          <w:p w:rsidR="00135028" w:rsidRPr="00CD6AAA" w:rsidRDefault="00135028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19" w:type="dxa"/>
            <w:vMerge/>
            <w:tcBorders>
              <w:top w:val="nil"/>
              <w:right w:val="nil"/>
            </w:tcBorders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135028" w:rsidRPr="009F6D64" w:rsidTr="009F6D64">
        <w:trPr>
          <w:trHeight w:val="235"/>
          <w:jc w:val="center"/>
        </w:trPr>
        <w:tc>
          <w:tcPr>
            <w:tcW w:w="5051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79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3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65" w:type="dxa"/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35028" w:rsidRPr="009F6D64" w:rsidRDefault="00135028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410"/>
          <w:jc w:val="center"/>
        </w:trPr>
        <w:tc>
          <w:tcPr>
            <w:tcW w:w="5051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Тесты: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1.Теоритические сведения</w:t>
            </w:r>
          </w:p>
        </w:tc>
        <w:tc>
          <w:tcPr>
            <w:tcW w:w="679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3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6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8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2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65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A249CB">
        <w:trPr>
          <w:trHeight w:val="273"/>
          <w:jc w:val="center"/>
        </w:trPr>
        <w:tc>
          <w:tcPr>
            <w:tcW w:w="50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6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/>
            <w:tcBorders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A249CB">
        <w:trPr>
          <w:trHeight w:val="136"/>
          <w:jc w:val="center"/>
        </w:trPr>
        <w:tc>
          <w:tcPr>
            <w:tcW w:w="50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6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/>
            <w:tcBorders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791"/>
          <w:jc w:val="center"/>
        </w:trPr>
        <w:tc>
          <w:tcPr>
            <w:tcW w:w="5051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4. Перемещение (Правила)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Шагом;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Бегом;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Скачком;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Прыжком;</w:t>
            </w:r>
          </w:p>
        </w:tc>
        <w:tc>
          <w:tcPr>
            <w:tcW w:w="679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3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6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8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2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65" w:type="dxa"/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/>
            <w:tcBorders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A249CB">
        <w:trPr>
          <w:trHeight w:val="1272"/>
          <w:jc w:val="center"/>
        </w:trPr>
        <w:tc>
          <w:tcPr>
            <w:tcW w:w="50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5. Приемы ведения игры полевых игроков. Уч.игра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а</w:t>
            </w:r>
            <w:proofErr w:type="gramStart"/>
            <w:r w:rsidRPr="009F6D64">
              <w:rPr>
                <w:sz w:val="16"/>
                <w:szCs w:val="16"/>
              </w:rPr>
              <w:t>)-</w:t>
            </w:r>
            <w:proofErr w:type="gramEnd"/>
            <w:r w:rsidRPr="009F6D64">
              <w:rPr>
                <w:sz w:val="16"/>
                <w:szCs w:val="16"/>
              </w:rPr>
              <w:t>удары по мячу ногой носком;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внутренней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серединой подъема;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наружной стороной подъема;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пяткой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</w:t>
            </w:r>
          </w:p>
        </w:tc>
        <w:tc>
          <w:tcPr>
            <w:tcW w:w="77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З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7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70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6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/>
            <w:tcBorders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695"/>
          <w:jc w:val="center"/>
        </w:trPr>
        <w:tc>
          <w:tcPr>
            <w:tcW w:w="50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б) удары по мячу головой;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лбом;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боковой частью головы;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затылком;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vMerge/>
            <w:tcBorders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430"/>
          <w:jc w:val="center"/>
        </w:trPr>
        <w:tc>
          <w:tcPr>
            <w:tcW w:w="5051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135028">
        <w:trPr>
          <w:trHeight w:val="133"/>
          <w:jc w:val="center"/>
        </w:trPr>
        <w:tc>
          <w:tcPr>
            <w:tcW w:w="5051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894"/>
          <w:jc w:val="center"/>
        </w:trPr>
        <w:tc>
          <w:tcPr>
            <w:tcW w:w="5051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г) Прием мяча: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подошвой;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внутренней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бедром;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грудью;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носком;</w:t>
            </w:r>
          </w:p>
        </w:tc>
        <w:tc>
          <w:tcPr>
            <w:tcW w:w="679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773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488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8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2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65" w:type="dxa"/>
            <w:tcBorders>
              <w:top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A249CB">
        <w:trPr>
          <w:trHeight w:val="772"/>
          <w:jc w:val="center"/>
        </w:trPr>
        <w:tc>
          <w:tcPr>
            <w:tcW w:w="50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д) Ведение мяча: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наружной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внутренней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носком;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9F6D64">
              <w:rPr>
                <w:rFonts w:ascii="Times New Roman" w:hAnsi="Times New Roman"/>
                <w:sz w:val="16"/>
                <w:szCs w:val="16"/>
              </w:rPr>
              <w:t>У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6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A249CB">
        <w:trPr>
          <w:trHeight w:val="603"/>
          <w:jc w:val="center"/>
        </w:trPr>
        <w:tc>
          <w:tcPr>
            <w:tcW w:w="50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е) отбор мяча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постановка ноги;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подкатом;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6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2177DB">
        <w:trPr>
          <w:trHeight w:val="278"/>
          <w:jc w:val="center"/>
        </w:trPr>
        <w:tc>
          <w:tcPr>
            <w:tcW w:w="50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2177DB">
        <w:trPr>
          <w:trHeight w:val="244"/>
          <w:jc w:val="center"/>
        </w:trPr>
        <w:tc>
          <w:tcPr>
            <w:tcW w:w="50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6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2177DB">
        <w:trPr>
          <w:gridAfter w:val="2"/>
          <w:wAfter w:w="1055" w:type="dxa"/>
          <w:trHeight w:val="223"/>
          <w:jc w:val="center"/>
        </w:trPr>
        <w:tc>
          <w:tcPr>
            <w:tcW w:w="50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6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</w:tr>
    </w:tbl>
    <w:p w:rsidR="00B1468B" w:rsidRDefault="00B1468B" w:rsidP="00603BDC">
      <w:pPr>
        <w:pStyle w:val="a4"/>
        <w:jc w:val="both"/>
        <w:rPr>
          <w:sz w:val="28"/>
          <w:szCs w:val="28"/>
        </w:rPr>
      </w:pPr>
    </w:p>
    <w:p w:rsidR="00CD6AAA" w:rsidRDefault="00CD6AAA" w:rsidP="00603BDC">
      <w:pPr>
        <w:pStyle w:val="a4"/>
        <w:jc w:val="both"/>
        <w:rPr>
          <w:sz w:val="28"/>
          <w:szCs w:val="28"/>
        </w:rPr>
      </w:pPr>
    </w:p>
    <w:p w:rsidR="007910F5" w:rsidRDefault="007910F5" w:rsidP="00603BDC">
      <w:pPr>
        <w:pStyle w:val="a4"/>
        <w:jc w:val="both"/>
        <w:rPr>
          <w:sz w:val="28"/>
          <w:szCs w:val="28"/>
        </w:rPr>
      </w:pPr>
    </w:p>
    <w:tbl>
      <w:tblPr>
        <w:tblStyle w:val="a5"/>
        <w:tblW w:w="15353" w:type="dxa"/>
        <w:jc w:val="center"/>
        <w:tblLook w:val="04A0"/>
      </w:tblPr>
      <w:tblGrid>
        <w:gridCol w:w="5052"/>
        <w:gridCol w:w="679"/>
        <w:gridCol w:w="775"/>
        <w:gridCol w:w="488"/>
        <w:gridCol w:w="705"/>
        <w:gridCol w:w="777"/>
        <w:gridCol w:w="579"/>
        <w:gridCol w:w="551"/>
        <w:gridCol w:w="567"/>
        <w:gridCol w:w="697"/>
        <w:gridCol w:w="704"/>
        <w:gridCol w:w="584"/>
        <w:gridCol w:w="454"/>
        <w:gridCol w:w="842"/>
        <w:gridCol w:w="843"/>
        <w:gridCol w:w="820"/>
        <w:gridCol w:w="236"/>
      </w:tblGrid>
      <w:tr w:rsidR="00B1468B" w:rsidRPr="009F6D64" w:rsidTr="00CD6AAA">
        <w:trPr>
          <w:trHeight w:val="280"/>
          <w:jc w:val="center"/>
        </w:trPr>
        <w:tc>
          <w:tcPr>
            <w:tcW w:w="5052" w:type="dxa"/>
          </w:tcPr>
          <w:p w:rsidR="00B1468B" w:rsidRPr="009F6D64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lastRenderedPageBreak/>
              <w:br w:type="page"/>
            </w:r>
          </w:p>
          <w:p w:rsidR="00B1468B" w:rsidRPr="009F6D64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Месяц</w:t>
            </w:r>
          </w:p>
        </w:tc>
        <w:tc>
          <w:tcPr>
            <w:tcW w:w="9245" w:type="dxa"/>
            <w:gridSpan w:val="14"/>
            <w:tcBorders>
              <w:bottom w:val="nil"/>
              <w:right w:val="nil"/>
            </w:tcBorders>
          </w:tcPr>
          <w:p w:rsidR="00B1468B" w:rsidRPr="00CD6AAA" w:rsidRDefault="00B1468B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820" w:type="dxa"/>
            <w:tcBorders>
              <w:top w:val="nil"/>
              <w:bottom w:val="nil"/>
              <w:right w:val="nil"/>
            </w:tcBorders>
          </w:tcPr>
          <w:p w:rsidR="00B1468B" w:rsidRPr="009F6D64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B1468B" w:rsidRPr="009F6D64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262"/>
          <w:jc w:val="center"/>
        </w:trPr>
        <w:tc>
          <w:tcPr>
            <w:tcW w:w="5052" w:type="dxa"/>
            <w:vMerge w:val="restart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Число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</w:t>
            </w: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2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3</w:t>
            </w: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4</w:t>
            </w: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5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6</w:t>
            </w: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9</w:t>
            </w: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10</w:t>
            </w: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11</w:t>
            </w: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12</w:t>
            </w: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13</w:t>
            </w: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14</w:t>
            </w:r>
          </w:p>
        </w:tc>
        <w:tc>
          <w:tcPr>
            <w:tcW w:w="820" w:type="dxa"/>
            <w:vMerge w:val="restart"/>
            <w:tcBorders>
              <w:top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85"/>
          <w:jc w:val="center"/>
        </w:trPr>
        <w:tc>
          <w:tcPr>
            <w:tcW w:w="5052" w:type="dxa"/>
            <w:vMerge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5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8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5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77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79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51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697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704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584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54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42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43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20" w:type="dxa"/>
            <w:vMerge/>
            <w:tcBorders>
              <w:top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212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271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Тесты: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1.Теоритические сведения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6" w:type="dxa"/>
            <w:gridSpan w:val="2"/>
            <w:vMerge w:val="restart"/>
            <w:tcBorders>
              <w:top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192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6" w:type="dxa"/>
            <w:gridSpan w:val="2"/>
            <w:vMerge/>
            <w:tcBorders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266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6" w:type="dxa"/>
            <w:gridSpan w:val="2"/>
            <w:vMerge/>
            <w:tcBorders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979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4. Перемещение (Правила)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Шагом;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Бегом;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Скачком;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Прыжком;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6" w:type="dxa"/>
            <w:gridSpan w:val="2"/>
            <w:vMerge/>
            <w:tcBorders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1120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5. Приемы ведения игры полевых игроков. Уч.игра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а</w:t>
            </w:r>
            <w:proofErr w:type="gramStart"/>
            <w:r w:rsidRPr="009F6D64">
              <w:rPr>
                <w:sz w:val="16"/>
                <w:szCs w:val="16"/>
              </w:rPr>
              <w:t>)-</w:t>
            </w:r>
            <w:proofErr w:type="gramEnd"/>
            <w:r w:rsidRPr="009F6D64">
              <w:rPr>
                <w:sz w:val="16"/>
                <w:szCs w:val="16"/>
              </w:rPr>
              <w:t>удары по мячу ногой носком;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внутренней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серединой подъема;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наружной стороной подъема;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пяткой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</w:t>
            </w: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З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</w:t>
            </w: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6" w:type="dxa"/>
            <w:gridSpan w:val="2"/>
            <w:vMerge/>
            <w:tcBorders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710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б) удары по мячу головой;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лбом;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боковой частью головы;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затылком;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240"/>
          <w:jc w:val="center"/>
        </w:trPr>
        <w:tc>
          <w:tcPr>
            <w:tcW w:w="5052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85"/>
          <w:jc w:val="center"/>
        </w:trPr>
        <w:tc>
          <w:tcPr>
            <w:tcW w:w="5052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1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vMerge/>
            <w:tcBorders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794"/>
          <w:jc w:val="center"/>
        </w:trPr>
        <w:tc>
          <w:tcPr>
            <w:tcW w:w="5052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г) Прием мяча: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подошвой;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внутренней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бедром;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грудью;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носком;</w:t>
            </w:r>
          </w:p>
        </w:tc>
        <w:tc>
          <w:tcPr>
            <w:tcW w:w="679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775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488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5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7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1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697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4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54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3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814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д) Ведение мяча: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наружной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внутренней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носком;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9F6D64">
              <w:rPr>
                <w:rFonts w:ascii="Times New Roman" w:hAnsi="Times New Roman"/>
                <w:sz w:val="16"/>
                <w:szCs w:val="16"/>
              </w:rPr>
              <w:t>У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6" w:type="dxa"/>
            <w:gridSpan w:val="2"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659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е) отбор мяча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постановка ноги;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подкатом;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</w:t>
            </w: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6" w:type="dxa"/>
            <w:gridSpan w:val="2"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333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281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56" w:type="dxa"/>
            <w:gridSpan w:val="2"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gridAfter w:val="2"/>
          <w:wAfter w:w="1056" w:type="dxa"/>
          <w:trHeight w:val="271"/>
          <w:jc w:val="center"/>
        </w:trPr>
        <w:tc>
          <w:tcPr>
            <w:tcW w:w="505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7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697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5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4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</w:tr>
    </w:tbl>
    <w:p w:rsidR="009F6D64" w:rsidRDefault="009F6D64" w:rsidP="00603BDC">
      <w:pPr>
        <w:pStyle w:val="a4"/>
        <w:jc w:val="both"/>
        <w:rPr>
          <w:sz w:val="28"/>
          <w:szCs w:val="28"/>
        </w:rPr>
      </w:pPr>
    </w:p>
    <w:p w:rsidR="007910F5" w:rsidRDefault="007910F5" w:rsidP="00603BDC">
      <w:pPr>
        <w:pStyle w:val="a4"/>
        <w:jc w:val="both"/>
        <w:rPr>
          <w:sz w:val="28"/>
          <w:szCs w:val="28"/>
        </w:rPr>
      </w:pPr>
    </w:p>
    <w:p w:rsidR="007910F5" w:rsidRDefault="007910F5" w:rsidP="00603BDC">
      <w:pPr>
        <w:pStyle w:val="a4"/>
        <w:jc w:val="both"/>
        <w:rPr>
          <w:sz w:val="28"/>
          <w:szCs w:val="28"/>
        </w:rPr>
      </w:pPr>
    </w:p>
    <w:p w:rsidR="007910F5" w:rsidRDefault="007910F5" w:rsidP="00603BDC">
      <w:pPr>
        <w:pStyle w:val="a4"/>
        <w:jc w:val="both"/>
        <w:rPr>
          <w:sz w:val="28"/>
          <w:szCs w:val="28"/>
        </w:rPr>
      </w:pPr>
    </w:p>
    <w:tbl>
      <w:tblPr>
        <w:tblStyle w:val="a5"/>
        <w:tblW w:w="15353" w:type="dxa"/>
        <w:jc w:val="center"/>
        <w:tblLook w:val="04A0"/>
      </w:tblPr>
      <w:tblGrid>
        <w:gridCol w:w="5106"/>
        <w:gridCol w:w="685"/>
        <w:gridCol w:w="783"/>
        <w:gridCol w:w="490"/>
        <w:gridCol w:w="711"/>
        <w:gridCol w:w="784"/>
        <w:gridCol w:w="581"/>
        <w:gridCol w:w="833"/>
        <w:gridCol w:w="910"/>
        <w:gridCol w:w="709"/>
        <w:gridCol w:w="991"/>
        <w:gridCol w:w="850"/>
        <w:gridCol w:w="851"/>
        <w:gridCol w:w="833"/>
        <w:gridCol w:w="236"/>
      </w:tblGrid>
      <w:tr w:rsidR="00B1468B" w:rsidRPr="009F6D64" w:rsidTr="009F6D64">
        <w:trPr>
          <w:trHeight w:val="422"/>
          <w:jc w:val="center"/>
        </w:trPr>
        <w:tc>
          <w:tcPr>
            <w:tcW w:w="5106" w:type="dxa"/>
          </w:tcPr>
          <w:p w:rsidR="00B1468B" w:rsidRPr="009F6D64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lastRenderedPageBreak/>
              <w:br w:type="page"/>
            </w:r>
          </w:p>
          <w:p w:rsidR="00B1468B" w:rsidRPr="009F6D64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Месяц</w:t>
            </w:r>
          </w:p>
        </w:tc>
        <w:tc>
          <w:tcPr>
            <w:tcW w:w="9178" w:type="dxa"/>
            <w:gridSpan w:val="12"/>
            <w:tcBorders>
              <w:bottom w:val="nil"/>
              <w:right w:val="nil"/>
            </w:tcBorders>
          </w:tcPr>
          <w:p w:rsidR="00B1468B" w:rsidRPr="00CD6AAA" w:rsidRDefault="00B1468B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833" w:type="dxa"/>
            <w:tcBorders>
              <w:top w:val="nil"/>
              <w:bottom w:val="nil"/>
              <w:right w:val="nil"/>
            </w:tcBorders>
          </w:tcPr>
          <w:p w:rsidR="00B1468B" w:rsidRPr="009F6D64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B1468B" w:rsidRPr="009F6D64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288"/>
          <w:jc w:val="center"/>
        </w:trPr>
        <w:tc>
          <w:tcPr>
            <w:tcW w:w="5106" w:type="dxa"/>
            <w:vMerge w:val="restart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Число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</w:t>
            </w: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3</w:t>
            </w: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4</w:t>
            </w: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5</w:t>
            </w: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6</w:t>
            </w: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7</w:t>
            </w: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9</w:t>
            </w: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12</w:t>
            </w:r>
          </w:p>
        </w:tc>
        <w:tc>
          <w:tcPr>
            <w:tcW w:w="833" w:type="dxa"/>
            <w:vMerge w:val="restart"/>
            <w:tcBorders>
              <w:top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85"/>
          <w:jc w:val="center"/>
        </w:trPr>
        <w:tc>
          <w:tcPr>
            <w:tcW w:w="5106" w:type="dxa"/>
            <w:vMerge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5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90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84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81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33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0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91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50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51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33" w:type="dxa"/>
            <w:vMerge/>
            <w:tcBorders>
              <w:top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85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85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11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4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10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9F6D64" w:rsidRPr="00CD6AAA" w:rsidRDefault="009F6D64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582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Тесты: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1.Теоритические сведения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582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/>
            <w:tcBorders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582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/>
            <w:tcBorders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931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4. Перемещение (Правила)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Шагом;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Бегом;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Скачком;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Прыжком;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/>
            <w:tcBorders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1128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5. Приемы ведения игры полевых игроков. Уч.игра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а</w:t>
            </w:r>
            <w:proofErr w:type="gramStart"/>
            <w:r w:rsidRPr="009F6D64">
              <w:rPr>
                <w:sz w:val="16"/>
                <w:szCs w:val="16"/>
              </w:rPr>
              <w:t>)-</w:t>
            </w:r>
            <w:proofErr w:type="gramEnd"/>
            <w:r w:rsidRPr="009F6D64">
              <w:rPr>
                <w:sz w:val="16"/>
                <w:szCs w:val="16"/>
              </w:rPr>
              <w:t>удары по мячу ногой носком;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внутренней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серединой подъема;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наружной стороной подъема;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пяткой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</w:t>
            </w: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З</w:t>
            </w: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/>
            <w:tcBorders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2177DB">
        <w:trPr>
          <w:trHeight w:val="754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б) удары по мячу головой;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лбом;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боковой частью головы;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затылком;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vMerge/>
            <w:tcBorders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280"/>
          <w:jc w:val="center"/>
        </w:trPr>
        <w:tc>
          <w:tcPr>
            <w:tcW w:w="5106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vMerge/>
            <w:tcBorders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9F6D64">
        <w:trPr>
          <w:trHeight w:val="283"/>
          <w:jc w:val="center"/>
        </w:trPr>
        <w:tc>
          <w:tcPr>
            <w:tcW w:w="5106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vMerge/>
            <w:tcBorders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2177DB">
        <w:trPr>
          <w:trHeight w:val="827"/>
          <w:jc w:val="center"/>
        </w:trPr>
        <w:tc>
          <w:tcPr>
            <w:tcW w:w="5106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г) Прием мяча: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подошвой;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внутренней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бедром;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грудью;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носком;</w:t>
            </w:r>
          </w:p>
        </w:tc>
        <w:tc>
          <w:tcPr>
            <w:tcW w:w="685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783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490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E566D9">
        <w:trPr>
          <w:trHeight w:val="788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д) Ведение мяча: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наружной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внутренней стороной стопы;</w:t>
            </w:r>
          </w:p>
          <w:p w:rsidR="009F6D64" w:rsidRPr="009F6D64" w:rsidRDefault="009F6D64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носком;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9F6D64">
              <w:rPr>
                <w:rFonts w:ascii="Times New Roman" w:hAnsi="Times New Roman"/>
                <w:sz w:val="16"/>
                <w:szCs w:val="16"/>
              </w:rPr>
              <w:t>У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E566D9">
        <w:trPr>
          <w:trHeight w:val="605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е) отбор мяча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постановка ноги;</w:t>
            </w: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подкатом;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</w:p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У</w:t>
            </w: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С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E566D9">
        <w:trPr>
          <w:trHeight w:val="308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E566D9">
        <w:trPr>
          <w:trHeight w:val="127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1069" w:type="dxa"/>
            <w:gridSpan w:val="2"/>
            <w:tcBorders>
              <w:top w:val="nil"/>
              <w:bottom w:val="nil"/>
              <w:right w:val="nil"/>
            </w:tcBorders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9F6D64" w:rsidRPr="009F6D64" w:rsidTr="00E566D9">
        <w:trPr>
          <w:gridAfter w:val="2"/>
          <w:wAfter w:w="1069" w:type="dxa"/>
          <w:trHeight w:val="216"/>
          <w:jc w:val="center"/>
        </w:trPr>
        <w:tc>
          <w:tcPr>
            <w:tcW w:w="5106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85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49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99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</w:tcPr>
          <w:p w:rsidR="009F6D64" w:rsidRPr="009F6D64" w:rsidRDefault="009F6D64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9F6D64">
              <w:rPr>
                <w:sz w:val="16"/>
                <w:szCs w:val="16"/>
              </w:rPr>
              <w:t>+</w:t>
            </w:r>
          </w:p>
        </w:tc>
      </w:tr>
    </w:tbl>
    <w:p w:rsidR="00521B71" w:rsidRDefault="00521B71" w:rsidP="00603BDC">
      <w:pPr>
        <w:pStyle w:val="a4"/>
        <w:jc w:val="both"/>
        <w:rPr>
          <w:sz w:val="28"/>
          <w:szCs w:val="28"/>
        </w:rPr>
      </w:pPr>
    </w:p>
    <w:p w:rsidR="004A2F3D" w:rsidRDefault="004A2F3D" w:rsidP="00603BDC">
      <w:pPr>
        <w:pStyle w:val="a4"/>
        <w:jc w:val="both"/>
        <w:rPr>
          <w:sz w:val="28"/>
          <w:szCs w:val="28"/>
        </w:rPr>
      </w:pPr>
    </w:p>
    <w:tbl>
      <w:tblPr>
        <w:tblStyle w:val="a5"/>
        <w:tblW w:w="15353" w:type="dxa"/>
        <w:jc w:val="center"/>
        <w:tblLook w:val="04A0"/>
      </w:tblPr>
      <w:tblGrid>
        <w:gridCol w:w="5081"/>
        <w:gridCol w:w="682"/>
        <w:gridCol w:w="441"/>
        <w:gridCol w:w="567"/>
        <w:gridCol w:w="567"/>
        <w:gridCol w:w="567"/>
        <w:gridCol w:w="683"/>
        <w:gridCol w:w="580"/>
        <w:gridCol w:w="830"/>
        <w:gridCol w:w="906"/>
        <w:gridCol w:w="707"/>
        <w:gridCol w:w="986"/>
        <w:gridCol w:w="846"/>
        <w:gridCol w:w="847"/>
        <w:gridCol w:w="827"/>
        <w:gridCol w:w="236"/>
      </w:tblGrid>
      <w:tr w:rsidR="00B1468B" w:rsidRPr="00E566D9" w:rsidTr="00E566D9">
        <w:trPr>
          <w:trHeight w:val="280"/>
          <w:jc w:val="center"/>
        </w:trPr>
        <w:tc>
          <w:tcPr>
            <w:tcW w:w="5081" w:type="dxa"/>
          </w:tcPr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Месяц</w:t>
            </w:r>
          </w:p>
        </w:tc>
        <w:tc>
          <w:tcPr>
            <w:tcW w:w="9209" w:type="dxa"/>
            <w:gridSpan w:val="13"/>
            <w:tcBorders>
              <w:bottom w:val="nil"/>
              <w:right w:val="nil"/>
            </w:tcBorders>
          </w:tcPr>
          <w:p w:rsidR="00B1468B" w:rsidRPr="00CD6AAA" w:rsidRDefault="00B1468B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827" w:type="dxa"/>
            <w:tcBorders>
              <w:top w:val="nil"/>
              <w:bottom w:val="nil"/>
              <w:right w:val="nil"/>
            </w:tcBorders>
          </w:tcPr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262"/>
          <w:jc w:val="center"/>
        </w:trPr>
        <w:tc>
          <w:tcPr>
            <w:tcW w:w="5081" w:type="dxa"/>
            <w:vMerge w:val="restart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Число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</w:t>
            </w: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5</w:t>
            </w: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7</w:t>
            </w: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8</w:t>
            </w: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9</w:t>
            </w: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10</w:t>
            </w: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11</w:t>
            </w: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12</w:t>
            </w: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13</w:t>
            </w:r>
          </w:p>
        </w:tc>
        <w:tc>
          <w:tcPr>
            <w:tcW w:w="827" w:type="dxa"/>
            <w:vMerge w:val="restart"/>
            <w:tcBorders>
              <w:top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112"/>
          <w:jc w:val="center"/>
        </w:trPr>
        <w:tc>
          <w:tcPr>
            <w:tcW w:w="5081" w:type="dxa"/>
            <w:vMerge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41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683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80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30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06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07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986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46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47" w:type="dxa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27" w:type="dxa"/>
            <w:vMerge/>
            <w:tcBorders>
              <w:top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292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top w:val="nil"/>
              <w:bottom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254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Тесты: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1.Теоритические сведения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 w:val="restart"/>
            <w:tcBorders>
              <w:top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160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/>
            <w:tcBorders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262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/>
            <w:tcBorders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974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4. Перемещение (Правила)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Шагом;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Бегом;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Скачком;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Прыжком;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/>
            <w:tcBorders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1130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5. Приемы ведения игры полевых игроков. Уч.игра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а</w:t>
            </w:r>
            <w:proofErr w:type="gramStart"/>
            <w:r w:rsidRPr="00E566D9">
              <w:rPr>
                <w:sz w:val="16"/>
                <w:szCs w:val="16"/>
              </w:rPr>
              <w:t>)-</w:t>
            </w:r>
            <w:proofErr w:type="gramEnd"/>
            <w:r w:rsidRPr="00E566D9">
              <w:rPr>
                <w:sz w:val="16"/>
                <w:szCs w:val="16"/>
              </w:rPr>
              <w:t>удары по мячу ногой носком;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внутренней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серединой подъема;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наружной стороной подъема;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пяткой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</w:t>
            </w: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З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</w:t>
            </w: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/>
            <w:tcBorders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707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б) удары по мячу головой;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лбом;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боковой частью головы;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затылком;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Merge/>
            <w:tcBorders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245"/>
          <w:jc w:val="center"/>
        </w:trPr>
        <w:tc>
          <w:tcPr>
            <w:tcW w:w="5081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Merge/>
            <w:tcBorders>
              <w:bottom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318"/>
          <w:jc w:val="center"/>
        </w:trPr>
        <w:tc>
          <w:tcPr>
            <w:tcW w:w="5081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г) Прием мяча</w:t>
            </w:r>
          </w:p>
        </w:tc>
        <w:tc>
          <w:tcPr>
            <w:tcW w:w="682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41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Merge/>
            <w:tcBorders>
              <w:bottom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582"/>
          <w:jc w:val="center"/>
        </w:trPr>
        <w:tc>
          <w:tcPr>
            <w:tcW w:w="5081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подошвой;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внутренней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бедром;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грудью;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2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носком;</w:t>
            </w:r>
          </w:p>
        </w:tc>
        <w:tc>
          <w:tcPr>
            <w:tcW w:w="682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441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567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683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86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6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  <w:tcBorders>
              <w:top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711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д) Ведение мяча: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наружной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внутренней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носком;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E566D9">
              <w:rPr>
                <w:rFonts w:ascii="Times New Roman" w:hAnsi="Times New Roman"/>
                <w:sz w:val="16"/>
                <w:szCs w:val="16"/>
              </w:rPr>
              <w:t>У</w:t>
            </w:r>
          </w:p>
          <w:p w:rsidR="00E566D9" w:rsidRPr="00E566D9" w:rsidRDefault="00E566D9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541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е) отбор мяча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постановка ноги;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подкатом;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</w:t>
            </w: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243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262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nil"/>
            </w:tcBorders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gridAfter w:val="2"/>
          <w:wAfter w:w="1063" w:type="dxa"/>
          <w:trHeight w:val="293"/>
          <w:jc w:val="center"/>
        </w:trPr>
        <w:tc>
          <w:tcPr>
            <w:tcW w:w="50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8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6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8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</w:tr>
    </w:tbl>
    <w:p w:rsidR="00B1468B" w:rsidRDefault="00B1468B" w:rsidP="00603BDC">
      <w:pPr>
        <w:pStyle w:val="a4"/>
        <w:jc w:val="both"/>
        <w:rPr>
          <w:sz w:val="28"/>
          <w:szCs w:val="28"/>
        </w:rPr>
      </w:pPr>
    </w:p>
    <w:p w:rsidR="007910F5" w:rsidRDefault="007910F5" w:rsidP="00603BDC">
      <w:pPr>
        <w:pStyle w:val="a4"/>
        <w:jc w:val="both"/>
        <w:rPr>
          <w:sz w:val="28"/>
          <w:szCs w:val="28"/>
        </w:rPr>
      </w:pPr>
    </w:p>
    <w:tbl>
      <w:tblPr>
        <w:tblStyle w:val="a5"/>
        <w:tblW w:w="15353" w:type="dxa"/>
        <w:jc w:val="center"/>
        <w:tblLook w:val="04A0"/>
      </w:tblPr>
      <w:tblGrid>
        <w:gridCol w:w="5047"/>
        <w:gridCol w:w="678"/>
        <w:gridCol w:w="774"/>
        <w:gridCol w:w="487"/>
        <w:gridCol w:w="703"/>
        <w:gridCol w:w="776"/>
        <w:gridCol w:w="578"/>
        <w:gridCol w:w="467"/>
        <w:gridCol w:w="28"/>
        <w:gridCol w:w="495"/>
        <w:gridCol w:w="900"/>
        <w:gridCol w:w="703"/>
        <w:gridCol w:w="979"/>
        <w:gridCol w:w="841"/>
        <w:gridCol w:w="842"/>
        <w:gridCol w:w="819"/>
        <w:gridCol w:w="236"/>
      </w:tblGrid>
      <w:tr w:rsidR="00B1468B" w:rsidRPr="00E566D9" w:rsidTr="00FA05CB">
        <w:trPr>
          <w:trHeight w:val="512"/>
          <w:jc w:val="center"/>
        </w:trPr>
        <w:tc>
          <w:tcPr>
            <w:tcW w:w="5047" w:type="dxa"/>
          </w:tcPr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Месяц</w:t>
            </w:r>
          </w:p>
        </w:tc>
        <w:tc>
          <w:tcPr>
            <w:tcW w:w="9251" w:type="dxa"/>
            <w:gridSpan w:val="14"/>
            <w:tcBorders>
              <w:bottom w:val="nil"/>
              <w:right w:val="nil"/>
            </w:tcBorders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  <w:p w:rsidR="00B1468B" w:rsidRPr="00CD6AAA" w:rsidRDefault="00B1468B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vAlign w:val="center"/>
          </w:tcPr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392"/>
          <w:jc w:val="center"/>
        </w:trPr>
        <w:tc>
          <w:tcPr>
            <w:tcW w:w="5047" w:type="dxa"/>
            <w:vMerge w:val="restart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Число</w:t>
            </w:r>
          </w:p>
        </w:tc>
        <w:tc>
          <w:tcPr>
            <w:tcW w:w="6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</w:t>
            </w:r>
          </w:p>
        </w:tc>
        <w:tc>
          <w:tcPr>
            <w:tcW w:w="77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2</w:t>
            </w:r>
          </w:p>
        </w:tc>
        <w:tc>
          <w:tcPr>
            <w:tcW w:w="48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4</w:t>
            </w:r>
          </w:p>
        </w:tc>
        <w:tc>
          <w:tcPr>
            <w:tcW w:w="77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6</w:t>
            </w:r>
          </w:p>
        </w:tc>
        <w:tc>
          <w:tcPr>
            <w:tcW w:w="495" w:type="dxa"/>
            <w:gridSpan w:val="2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7</w:t>
            </w:r>
          </w:p>
        </w:tc>
        <w:tc>
          <w:tcPr>
            <w:tcW w:w="495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9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10</w:t>
            </w:r>
          </w:p>
        </w:tc>
        <w:tc>
          <w:tcPr>
            <w:tcW w:w="97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11</w:t>
            </w:r>
          </w:p>
        </w:tc>
        <w:tc>
          <w:tcPr>
            <w:tcW w:w="84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12</w:t>
            </w:r>
          </w:p>
        </w:tc>
        <w:tc>
          <w:tcPr>
            <w:tcW w:w="842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13</w:t>
            </w:r>
          </w:p>
        </w:tc>
        <w:tc>
          <w:tcPr>
            <w:tcW w:w="819" w:type="dxa"/>
            <w:vMerge w:val="restart"/>
            <w:tcBorders>
              <w:top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233"/>
          <w:jc w:val="center"/>
        </w:trPr>
        <w:tc>
          <w:tcPr>
            <w:tcW w:w="5047" w:type="dxa"/>
            <w:vMerge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74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87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3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76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78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95" w:type="dxa"/>
            <w:gridSpan w:val="2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95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00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03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979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41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42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19" w:type="dxa"/>
            <w:vMerge/>
            <w:tcBorders>
              <w:top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301"/>
          <w:jc w:val="center"/>
        </w:trPr>
        <w:tc>
          <w:tcPr>
            <w:tcW w:w="504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278"/>
          <w:jc w:val="center"/>
        </w:trPr>
        <w:tc>
          <w:tcPr>
            <w:tcW w:w="504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Тесты: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1.Теоритические сведения</w:t>
            </w:r>
          </w:p>
        </w:tc>
        <w:tc>
          <w:tcPr>
            <w:tcW w:w="6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gridSpan w:val="2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7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183"/>
          <w:jc w:val="center"/>
        </w:trPr>
        <w:tc>
          <w:tcPr>
            <w:tcW w:w="504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gridSpan w:val="2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7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/>
            <w:tcBorders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272"/>
          <w:jc w:val="center"/>
        </w:trPr>
        <w:tc>
          <w:tcPr>
            <w:tcW w:w="504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gridSpan w:val="2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7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/>
            <w:tcBorders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842"/>
          <w:jc w:val="center"/>
        </w:trPr>
        <w:tc>
          <w:tcPr>
            <w:tcW w:w="504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4. Перемещение (Правила)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Шагом;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Бегом;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Скачком;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Прыжком;</w:t>
            </w:r>
          </w:p>
        </w:tc>
        <w:tc>
          <w:tcPr>
            <w:tcW w:w="6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gridSpan w:val="2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7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/>
            <w:tcBorders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1182"/>
          <w:jc w:val="center"/>
        </w:trPr>
        <w:tc>
          <w:tcPr>
            <w:tcW w:w="504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5. Приемы ведения игры полевых игроков. Уч.игра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а</w:t>
            </w:r>
            <w:proofErr w:type="gramStart"/>
            <w:r w:rsidRPr="00E566D9">
              <w:rPr>
                <w:sz w:val="16"/>
                <w:szCs w:val="16"/>
              </w:rPr>
              <w:t>)-</w:t>
            </w:r>
            <w:proofErr w:type="gramEnd"/>
            <w:r w:rsidRPr="00E566D9">
              <w:rPr>
                <w:sz w:val="16"/>
                <w:szCs w:val="16"/>
              </w:rPr>
              <w:t>удары по мячу ногой носком;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внутренней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серединой подъема;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наружной стороной подъема;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пяткой</w:t>
            </w:r>
          </w:p>
        </w:tc>
        <w:tc>
          <w:tcPr>
            <w:tcW w:w="678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</w:t>
            </w:r>
          </w:p>
        </w:tc>
        <w:tc>
          <w:tcPr>
            <w:tcW w:w="774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З</w:t>
            </w:r>
          </w:p>
        </w:tc>
        <w:tc>
          <w:tcPr>
            <w:tcW w:w="48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70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gridSpan w:val="2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79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</w:t>
            </w:r>
          </w:p>
        </w:tc>
        <w:tc>
          <w:tcPr>
            <w:tcW w:w="8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84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/>
            <w:tcBorders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844"/>
          <w:jc w:val="center"/>
        </w:trPr>
        <w:tc>
          <w:tcPr>
            <w:tcW w:w="504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б) удары по мячу головой;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лбом;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боковой частью головы;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затылком;</w:t>
            </w:r>
          </w:p>
        </w:tc>
        <w:tc>
          <w:tcPr>
            <w:tcW w:w="6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5" w:type="dxa"/>
            <w:gridSpan w:val="2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5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vMerge/>
            <w:tcBorders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582"/>
          <w:jc w:val="center"/>
        </w:trPr>
        <w:tc>
          <w:tcPr>
            <w:tcW w:w="5047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582"/>
          <w:jc w:val="center"/>
        </w:trPr>
        <w:tc>
          <w:tcPr>
            <w:tcW w:w="5047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г) Прием мяча: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подошвой;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внутренней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бедром;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грудью;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носком;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487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825"/>
          <w:jc w:val="center"/>
        </w:trPr>
        <w:tc>
          <w:tcPr>
            <w:tcW w:w="504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д) Ведение мяча: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наружной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внутренней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носком;</w:t>
            </w:r>
          </w:p>
        </w:tc>
        <w:tc>
          <w:tcPr>
            <w:tcW w:w="678" w:type="dxa"/>
          </w:tcPr>
          <w:p w:rsidR="00E566D9" w:rsidRPr="00E566D9" w:rsidRDefault="00E566D9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E566D9">
              <w:rPr>
                <w:rFonts w:ascii="Times New Roman" w:hAnsi="Times New Roman"/>
                <w:sz w:val="16"/>
                <w:szCs w:val="16"/>
              </w:rPr>
              <w:t>У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48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67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3" w:type="dxa"/>
            <w:gridSpan w:val="2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0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79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668"/>
          <w:jc w:val="center"/>
        </w:trPr>
        <w:tc>
          <w:tcPr>
            <w:tcW w:w="504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е) отбор мяча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постановка ноги;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подкатом;</w:t>
            </w:r>
          </w:p>
        </w:tc>
        <w:tc>
          <w:tcPr>
            <w:tcW w:w="678" w:type="dxa"/>
            <w:vAlign w:val="center"/>
          </w:tcPr>
          <w:p w:rsidR="00E566D9" w:rsidRPr="00E566D9" w:rsidRDefault="00E566D9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6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</w:t>
            </w:r>
          </w:p>
        </w:tc>
        <w:tc>
          <w:tcPr>
            <w:tcW w:w="523" w:type="dxa"/>
            <w:gridSpan w:val="2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7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371"/>
          <w:jc w:val="center"/>
        </w:trPr>
        <w:tc>
          <w:tcPr>
            <w:tcW w:w="504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6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trHeight w:val="406"/>
          <w:jc w:val="center"/>
        </w:trPr>
        <w:tc>
          <w:tcPr>
            <w:tcW w:w="504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6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3" w:type="dxa"/>
            <w:gridSpan w:val="2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7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FA05CB">
        <w:trPr>
          <w:gridAfter w:val="2"/>
          <w:wAfter w:w="1055" w:type="dxa"/>
          <w:trHeight w:val="269"/>
          <w:jc w:val="center"/>
        </w:trPr>
        <w:tc>
          <w:tcPr>
            <w:tcW w:w="504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7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67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3" w:type="dxa"/>
            <w:gridSpan w:val="2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7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</w:tr>
    </w:tbl>
    <w:p w:rsidR="00B1468B" w:rsidRDefault="00B1468B" w:rsidP="00603BDC">
      <w:pPr>
        <w:pStyle w:val="a4"/>
        <w:jc w:val="both"/>
        <w:rPr>
          <w:sz w:val="28"/>
          <w:szCs w:val="28"/>
        </w:rPr>
      </w:pPr>
    </w:p>
    <w:p w:rsidR="00A64472" w:rsidRDefault="00A64472" w:rsidP="00603BDC">
      <w:pPr>
        <w:pStyle w:val="a4"/>
        <w:jc w:val="both"/>
        <w:rPr>
          <w:sz w:val="28"/>
          <w:szCs w:val="28"/>
        </w:rPr>
      </w:pPr>
    </w:p>
    <w:tbl>
      <w:tblPr>
        <w:tblStyle w:val="a5"/>
        <w:tblW w:w="15353" w:type="dxa"/>
        <w:jc w:val="center"/>
        <w:tblLook w:val="04A0"/>
      </w:tblPr>
      <w:tblGrid>
        <w:gridCol w:w="5092"/>
        <w:gridCol w:w="683"/>
        <w:gridCol w:w="781"/>
        <w:gridCol w:w="495"/>
        <w:gridCol w:w="710"/>
        <w:gridCol w:w="783"/>
        <w:gridCol w:w="580"/>
        <w:gridCol w:w="831"/>
        <w:gridCol w:w="908"/>
        <w:gridCol w:w="708"/>
        <w:gridCol w:w="523"/>
        <w:gridCol w:w="496"/>
        <w:gridCol w:w="848"/>
        <w:gridCol w:w="849"/>
        <w:gridCol w:w="830"/>
        <w:gridCol w:w="236"/>
      </w:tblGrid>
      <w:tr w:rsidR="00B1468B" w:rsidRPr="00E566D9" w:rsidTr="00A249CB">
        <w:trPr>
          <w:trHeight w:val="228"/>
          <w:jc w:val="center"/>
        </w:trPr>
        <w:tc>
          <w:tcPr>
            <w:tcW w:w="5091" w:type="dxa"/>
            <w:vAlign w:val="center"/>
          </w:tcPr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Месяц</w:t>
            </w:r>
          </w:p>
        </w:tc>
        <w:tc>
          <w:tcPr>
            <w:tcW w:w="9197" w:type="dxa"/>
            <w:gridSpan w:val="13"/>
            <w:tcBorders>
              <w:bottom w:val="nil"/>
              <w:right w:val="nil"/>
            </w:tcBorders>
            <w:vAlign w:val="center"/>
          </w:tcPr>
          <w:p w:rsidR="00B1468B" w:rsidRPr="00CD6AAA" w:rsidRDefault="00B1468B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829" w:type="dxa"/>
            <w:tcBorders>
              <w:top w:val="nil"/>
              <w:bottom w:val="nil"/>
              <w:right w:val="nil"/>
            </w:tcBorders>
            <w:vAlign w:val="center"/>
          </w:tcPr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468B" w:rsidRPr="00E566D9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318"/>
          <w:jc w:val="center"/>
        </w:trPr>
        <w:tc>
          <w:tcPr>
            <w:tcW w:w="5103" w:type="dxa"/>
            <w:vMerge w:val="restart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Число</w:t>
            </w:r>
          </w:p>
        </w:tc>
        <w:tc>
          <w:tcPr>
            <w:tcW w:w="68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</w:t>
            </w: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3</w:t>
            </w:r>
          </w:p>
        </w:tc>
        <w:tc>
          <w:tcPr>
            <w:tcW w:w="71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4</w:t>
            </w:r>
          </w:p>
        </w:tc>
        <w:tc>
          <w:tcPr>
            <w:tcW w:w="78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5</w:t>
            </w: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6</w:t>
            </w:r>
          </w:p>
        </w:tc>
        <w:tc>
          <w:tcPr>
            <w:tcW w:w="83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7</w:t>
            </w:r>
          </w:p>
        </w:tc>
        <w:tc>
          <w:tcPr>
            <w:tcW w:w="91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9</w:t>
            </w: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10</w:t>
            </w:r>
          </w:p>
        </w:tc>
        <w:tc>
          <w:tcPr>
            <w:tcW w:w="46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13</w:t>
            </w:r>
          </w:p>
        </w:tc>
        <w:tc>
          <w:tcPr>
            <w:tcW w:w="832" w:type="dxa"/>
            <w:vMerge w:val="restart"/>
            <w:tcBorders>
              <w:top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307"/>
          <w:jc w:val="center"/>
        </w:trPr>
        <w:tc>
          <w:tcPr>
            <w:tcW w:w="5103" w:type="dxa"/>
            <w:vMerge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83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96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11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84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81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33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10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524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66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50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51" w:type="dxa"/>
            <w:vAlign w:val="center"/>
          </w:tcPr>
          <w:p w:rsidR="00E566D9" w:rsidRPr="00CD6AAA" w:rsidRDefault="00E566D9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32" w:type="dxa"/>
            <w:vMerge/>
            <w:tcBorders>
              <w:top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A249CB">
        <w:trPr>
          <w:trHeight w:val="355"/>
          <w:jc w:val="center"/>
        </w:trPr>
        <w:tc>
          <w:tcPr>
            <w:tcW w:w="51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8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A249CB">
        <w:trPr>
          <w:trHeight w:val="404"/>
          <w:jc w:val="center"/>
        </w:trPr>
        <w:tc>
          <w:tcPr>
            <w:tcW w:w="510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Тесты: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1.Теоритические сведения</w:t>
            </w:r>
          </w:p>
        </w:tc>
        <w:tc>
          <w:tcPr>
            <w:tcW w:w="68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1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1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6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8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A249CB">
        <w:trPr>
          <w:trHeight w:val="267"/>
          <w:jc w:val="center"/>
        </w:trPr>
        <w:tc>
          <w:tcPr>
            <w:tcW w:w="509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5" w:type="dxa"/>
            <w:gridSpan w:val="2"/>
            <w:vMerge/>
            <w:tcBorders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A249CB">
        <w:trPr>
          <w:trHeight w:val="272"/>
          <w:jc w:val="center"/>
        </w:trPr>
        <w:tc>
          <w:tcPr>
            <w:tcW w:w="509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5" w:type="dxa"/>
            <w:gridSpan w:val="2"/>
            <w:vMerge/>
            <w:tcBorders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A249CB">
        <w:trPr>
          <w:trHeight w:val="984"/>
          <w:jc w:val="center"/>
        </w:trPr>
        <w:tc>
          <w:tcPr>
            <w:tcW w:w="509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4. Перемещение (Правила)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Шагом;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Бегом;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Скачком;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Прыжком;</w:t>
            </w:r>
          </w:p>
        </w:tc>
        <w:tc>
          <w:tcPr>
            <w:tcW w:w="6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5" w:type="dxa"/>
            <w:gridSpan w:val="2"/>
            <w:vMerge/>
            <w:tcBorders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2177DB">
        <w:trPr>
          <w:trHeight w:val="1280"/>
          <w:jc w:val="center"/>
        </w:trPr>
        <w:tc>
          <w:tcPr>
            <w:tcW w:w="509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5. Приемы ведения игры полевых игроков. Уч.игра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а</w:t>
            </w:r>
            <w:proofErr w:type="gramStart"/>
            <w:r w:rsidRPr="00E566D9">
              <w:rPr>
                <w:sz w:val="16"/>
                <w:szCs w:val="16"/>
              </w:rPr>
              <w:t>)-</w:t>
            </w:r>
            <w:proofErr w:type="gramEnd"/>
            <w:r w:rsidRPr="00E566D9">
              <w:rPr>
                <w:sz w:val="16"/>
                <w:szCs w:val="16"/>
              </w:rPr>
              <w:t>удары по мячу ногой носком;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внутренней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серединой подъема;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наружной стороной подъема;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пяткой</w:t>
            </w:r>
          </w:p>
        </w:tc>
        <w:tc>
          <w:tcPr>
            <w:tcW w:w="6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</w:t>
            </w:r>
          </w:p>
        </w:tc>
        <w:tc>
          <w:tcPr>
            <w:tcW w:w="7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З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84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5" w:type="dxa"/>
            <w:gridSpan w:val="2"/>
            <w:vMerge/>
            <w:tcBorders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2177DB">
        <w:trPr>
          <w:trHeight w:val="844"/>
          <w:jc w:val="center"/>
        </w:trPr>
        <w:tc>
          <w:tcPr>
            <w:tcW w:w="509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б) удары по мячу головой;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лбом;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боковой частью головы;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затылком;</w:t>
            </w:r>
          </w:p>
        </w:tc>
        <w:tc>
          <w:tcPr>
            <w:tcW w:w="6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vMerge/>
            <w:tcBorders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A249CB">
        <w:trPr>
          <w:trHeight w:val="449"/>
          <w:jc w:val="center"/>
        </w:trPr>
        <w:tc>
          <w:tcPr>
            <w:tcW w:w="5091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E566D9" w:rsidTr="00E566D9">
        <w:trPr>
          <w:trHeight w:val="114"/>
          <w:jc w:val="center"/>
        </w:trPr>
        <w:tc>
          <w:tcPr>
            <w:tcW w:w="5091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24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A249CB" w:rsidRPr="00E566D9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E566D9">
        <w:trPr>
          <w:trHeight w:val="582"/>
          <w:jc w:val="center"/>
        </w:trPr>
        <w:tc>
          <w:tcPr>
            <w:tcW w:w="5091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г) Прием мяча: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подошвой;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внутренней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бедром;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грудью;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носком;</w:t>
            </w:r>
          </w:p>
        </w:tc>
        <w:tc>
          <w:tcPr>
            <w:tcW w:w="683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781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496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8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A249CB">
        <w:trPr>
          <w:trHeight w:val="788"/>
          <w:jc w:val="center"/>
        </w:trPr>
        <w:tc>
          <w:tcPr>
            <w:tcW w:w="509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д) Ведение мяча: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наружной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внутренней стороной стопы;</w:t>
            </w:r>
          </w:p>
          <w:p w:rsidR="00E566D9" w:rsidRPr="00E566D9" w:rsidRDefault="00E566D9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носком;</w:t>
            </w:r>
          </w:p>
        </w:tc>
        <w:tc>
          <w:tcPr>
            <w:tcW w:w="683" w:type="dxa"/>
          </w:tcPr>
          <w:p w:rsidR="00E566D9" w:rsidRPr="00E566D9" w:rsidRDefault="00E566D9" w:rsidP="002177DB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sz w:val="16"/>
                <w:szCs w:val="16"/>
              </w:rPr>
            </w:pPr>
            <w:r w:rsidRPr="00E566D9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  <w:tc>
          <w:tcPr>
            <w:tcW w:w="7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49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8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2177DB">
        <w:trPr>
          <w:trHeight w:val="680"/>
          <w:jc w:val="center"/>
        </w:trPr>
        <w:tc>
          <w:tcPr>
            <w:tcW w:w="509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е) отбор мяча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постановка ноги;</w:t>
            </w:r>
          </w:p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подкатом;</w:t>
            </w:r>
          </w:p>
        </w:tc>
        <w:tc>
          <w:tcPr>
            <w:tcW w:w="6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</w:t>
            </w:r>
          </w:p>
        </w:tc>
        <w:tc>
          <w:tcPr>
            <w:tcW w:w="9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С</w:t>
            </w:r>
          </w:p>
        </w:tc>
        <w:tc>
          <w:tcPr>
            <w:tcW w:w="7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У</w:t>
            </w:r>
          </w:p>
        </w:tc>
        <w:tc>
          <w:tcPr>
            <w:tcW w:w="84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A249CB">
        <w:trPr>
          <w:trHeight w:val="449"/>
          <w:jc w:val="center"/>
        </w:trPr>
        <w:tc>
          <w:tcPr>
            <w:tcW w:w="509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A249CB">
        <w:trPr>
          <w:trHeight w:val="272"/>
          <w:jc w:val="center"/>
        </w:trPr>
        <w:tc>
          <w:tcPr>
            <w:tcW w:w="509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106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E566D9" w:rsidRPr="00E566D9" w:rsidTr="00A249CB">
        <w:trPr>
          <w:gridAfter w:val="2"/>
          <w:wAfter w:w="1065" w:type="dxa"/>
          <w:trHeight w:val="275"/>
          <w:jc w:val="center"/>
        </w:trPr>
        <w:tc>
          <w:tcPr>
            <w:tcW w:w="509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8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9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  <w:vAlign w:val="center"/>
          </w:tcPr>
          <w:p w:rsidR="00E566D9" w:rsidRPr="00E566D9" w:rsidRDefault="00E566D9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E566D9">
              <w:rPr>
                <w:sz w:val="16"/>
                <w:szCs w:val="16"/>
              </w:rPr>
              <w:t>+</w:t>
            </w:r>
          </w:p>
        </w:tc>
      </w:tr>
    </w:tbl>
    <w:p w:rsidR="00B1468B" w:rsidRDefault="00B1468B" w:rsidP="00603BDC">
      <w:pPr>
        <w:pStyle w:val="a4"/>
        <w:jc w:val="both"/>
        <w:rPr>
          <w:sz w:val="28"/>
          <w:szCs w:val="28"/>
        </w:rPr>
      </w:pPr>
    </w:p>
    <w:tbl>
      <w:tblPr>
        <w:tblStyle w:val="a5"/>
        <w:tblW w:w="15353" w:type="dxa"/>
        <w:jc w:val="center"/>
        <w:tblLook w:val="04A0"/>
      </w:tblPr>
      <w:tblGrid>
        <w:gridCol w:w="5097"/>
        <w:gridCol w:w="685"/>
        <w:gridCol w:w="781"/>
        <w:gridCol w:w="489"/>
        <w:gridCol w:w="710"/>
        <w:gridCol w:w="783"/>
        <w:gridCol w:w="580"/>
        <w:gridCol w:w="831"/>
        <w:gridCol w:w="501"/>
        <w:gridCol w:w="435"/>
        <w:gridCol w:w="708"/>
        <w:gridCol w:w="989"/>
        <w:gridCol w:w="848"/>
        <w:gridCol w:w="849"/>
        <w:gridCol w:w="831"/>
        <w:gridCol w:w="236"/>
      </w:tblGrid>
      <w:tr w:rsidR="00B1468B" w:rsidRPr="00A249CB" w:rsidTr="00FA05CB">
        <w:trPr>
          <w:trHeight w:val="409"/>
          <w:jc w:val="center"/>
        </w:trPr>
        <w:tc>
          <w:tcPr>
            <w:tcW w:w="5097" w:type="dxa"/>
          </w:tcPr>
          <w:p w:rsidR="00B1468B" w:rsidRPr="00A249CB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B1468B" w:rsidRPr="00A249CB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Месяц</w:t>
            </w:r>
          </w:p>
        </w:tc>
        <w:tc>
          <w:tcPr>
            <w:tcW w:w="9189" w:type="dxa"/>
            <w:gridSpan w:val="13"/>
            <w:tcBorders>
              <w:bottom w:val="nil"/>
              <w:right w:val="nil"/>
            </w:tcBorders>
          </w:tcPr>
          <w:p w:rsidR="00B1468B" w:rsidRPr="00CD6AAA" w:rsidRDefault="00B1468B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D6AAA"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831" w:type="dxa"/>
            <w:tcBorders>
              <w:top w:val="nil"/>
              <w:bottom w:val="nil"/>
              <w:right w:val="nil"/>
            </w:tcBorders>
          </w:tcPr>
          <w:p w:rsidR="00B1468B" w:rsidRPr="00A249CB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B1468B" w:rsidRPr="00A249CB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307"/>
          <w:jc w:val="center"/>
        </w:trPr>
        <w:tc>
          <w:tcPr>
            <w:tcW w:w="5097" w:type="dxa"/>
            <w:vMerge w:val="restart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Число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1</w:t>
            </w: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2</w:t>
            </w: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5</w:t>
            </w: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6</w:t>
            </w: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7</w:t>
            </w: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8</w:t>
            </w: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10</w:t>
            </w: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11</w:t>
            </w: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12</w:t>
            </w: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13</w:t>
            </w:r>
          </w:p>
        </w:tc>
        <w:tc>
          <w:tcPr>
            <w:tcW w:w="831" w:type="dxa"/>
            <w:vMerge w:val="restart"/>
            <w:tcBorders>
              <w:top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318"/>
          <w:jc w:val="center"/>
        </w:trPr>
        <w:tc>
          <w:tcPr>
            <w:tcW w:w="5097" w:type="dxa"/>
            <w:vMerge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5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81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89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10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83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80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31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501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35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989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48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49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31" w:type="dxa"/>
            <w:vMerge/>
            <w:tcBorders>
              <w:top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314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417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Тесты: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1.Теоритические сведения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67" w:type="dxa"/>
            <w:gridSpan w:val="2"/>
            <w:vMerge w:val="restart"/>
            <w:tcBorders>
              <w:top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267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67" w:type="dxa"/>
            <w:gridSpan w:val="2"/>
            <w:vMerge/>
            <w:tcBorders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272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67" w:type="dxa"/>
            <w:gridSpan w:val="2"/>
            <w:vMerge/>
            <w:tcBorders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984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4. Перемещение (Правила)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Шагом;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Бегом;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Скачком;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Прыжком;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67" w:type="dxa"/>
            <w:gridSpan w:val="2"/>
            <w:vMerge/>
            <w:tcBorders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1126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5. Приемы ведения игры полевых игроков. Уч.игра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а</w:t>
            </w:r>
            <w:proofErr w:type="gramStart"/>
            <w:r w:rsidRPr="00A249CB">
              <w:rPr>
                <w:sz w:val="16"/>
                <w:szCs w:val="16"/>
              </w:rPr>
              <w:t>)-</w:t>
            </w:r>
            <w:proofErr w:type="gramEnd"/>
            <w:r w:rsidRPr="00A249CB">
              <w:rPr>
                <w:sz w:val="16"/>
                <w:szCs w:val="16"/>
              </w:rPr>
              <w:t>удары по мячу ногой носком;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внутренней стороной стопы;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серединой подъема;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наружной стороной подъема;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пяткой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У</w:t>
            </w: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З</w:t>
            </w: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</w:t>
            </w: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У</w:t>
            </w: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</w:t>
            </w: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67" w:type="dxa"/>
            <w:gridSpan w:val="2"/>
            <w:vMerge/>
            <w:tcBorders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703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б) удары по мячу головой;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лбом;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боковой частью головы;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затылком;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vMerge/>
            <w:tcBorders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392"/>
          <w:jc w:val="center"/>
        </w:trPr>
        <w:tc>
          <w:tcPr>
            <w:tcW w:w="5097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vMerge/>
            <w:tcBorders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171"/>
          <w:jc w:val="center"/>
        </w:trPr>
        <w:tc>
          <w:tcPr>
            <w:tcW w:w="5097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01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vMerge/>
            <w:tcBorders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916"/>
          <w:jc w:val="center"/>
        </w:trPr>
        <w:tc>
          <w:tcPr>
            <w:tcW w:w="5097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г) Прием мяча: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подошвой;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внутренней стороной стопы;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бедром;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грудью;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носком;</w:t>
            </w:r>
          </w:p>
        </w:tc>
        <w:tc>
          <w:tcPr>
            <w:tcW w:w="685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781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</w:t>
            </w:r>
          </w:p>
        </w:tc>
        <w:tc>
          <w:tcPr>
            <w:tcW w:w="489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10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1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989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6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794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д) Ведение мяча: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наружной стороной стопы;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внутренней стороной стопы;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носком;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249CB">
              <w:rPr>
                <w:rFonts w:ascii="Times New Roman" w:hAnsi="Times New Roman"/>
                <w:sz w:val="16"/>
                <w:szCs w:val="16"/>
              </w:rPr>
              <w:t>У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</w:t>
            </w: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67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780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е) отбор мяча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постановка ноги;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подкатом;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У</w:t>
            </w: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</w:t>
            </w: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67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341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262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67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gridAfter w:val="2"/>
          <w:wAfter w:w="1067" w:type="dxa"/>
          <w:trHeight w:val="265"/>
          <w:jc w:val="center"/>
        </w:trPr>
        <w:tc>
          <w:tcPr>
            <w:tcW w:w="50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8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1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8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3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98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</w:tr>
    </w:tbl>
    <w:p w:rsidR="00A249CB" w:rsidRDefault="00A249CB" w:rsidP="00603BDC">
      <w:pPr>
        <w:pStyle w:val="a4"/>
        <w:jc w:val="both"/>
        <w:rPr>
          <w:sz w:val="28"/>
          <w:szCs w:val="28"/>
        </w:rPr>
      </w:pPr>
    </w:p>
    <w:tbl>
      <w:tblPr>
        <w:tblStyle w:val="a5"/>
        <w:tblW w:w="15353" w:type="dxa"/>
        <w:jc w:val="center"/>
        <w:tblLook w:val="04A0"/>
      </w:tblPr>
      <w:tblGrid>
        <w:gridCol w:w="5035"/>
        <w:gridCol w:w="677"/>
        <w:gridCol w:w="772"/>
        <w:gridCol w:w="487"/>
        <w:gridCol w:w="702"/>
        <w:gridCol w:w="775"/>
        <w:gridCol w:w="578"/>
        <w:gridCol w:w="485"/>
        <w:gridCol w:w="10"/>
        <w:gridCol w:w="495"/>
        <w:gridCol w:w="897"/>
        <w:gridCol w:w="702"/>
        <w:gridCol w:w="485"/>
        <w:gridCol w:w="10"/>
        <w:gridCol w:w="515"/>
        <w:gridCol w:w="838"/>
        <w:gridCol w:w="839"/>
        <w:gridCol w:w="811"/>
        <w:gridCol w:w="240"/>
      </w:tblGrid>
      <w:tr w:rsidR="00B1468B" w:rsidRPr="00A249CB" w:rsidTr="00A249CB">
        <w:trPr>
          <w:trHeight w:val="138"/>
          <w:jc w:val="center"/>
        </w:trPr>
        <w:tc>
          <w:tcPr>
            <w:tcW w:w="5033" w:type="dxa"/>
          </w:tcPr>
          <w:p w:rsidR="00B1468B" w:rsidRPr="00A249CB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B1468B" w:rsidRPr="00A249CB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Месяц</w:t>
            </w:r>
          </w:p>
        </w:tc>
        <w:tc>
          <w:tcPr>
            <w:tcW w:w="9270" w:type="dxa"/>
            <w:gridSpan w:val="16"/>
            <w:tcBorders>
              <w:bottom w:val="nil"/>
              <w:right w:val="nil"/>
            </w:tcBorders>
          </w:tcPr>
          <w:p w:rsidR="00B1468B" w:rsidRPr="00CD6698" w:rsidRDefault="00B1468B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814" w:type="dxa"/>
            <w:tcBorders>
              <w:top w:val="nil"/>
              <w:bottom w:val="nil"/>
              <w:right w:val="nil"/>
            </w:tcBorders>
          </w:tcPr>
          <w:p w:rsidR="00B1468B" w:rsidRPr="00A249CB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B1468B" w:rsidRPr="00A249CB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314"/>
          <w:jc w:val="center"/>
        </w:trPr>
        <w:tc>
          <w:tcPr>
            <w:tcW w:w="5033" w:type="dxa"/>
            <w:vMerge w:val="restart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Число</w:t>
            </w:r>
          </w:p>
        </w:tc>
        <w:tc>
          <w:tcPr>
            <w:tcW w:w="677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71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7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2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5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6" w:type="dxa"/>
            <w:gridSpan w:val="2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96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97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2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6" w:type="dxa"/>
            <w:gridSpan w:val="2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16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8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39" w:type="dxa"/>
          </w:tcPr>
          <w:p w:rsidR="00A249CB" w:rsidRPr="00A249CB" w:rsidRDefault="00D32A8B" w:rsidP="00603BDC">
            <w:pPr>
              <w:pStyle w:val="a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14" w:type="dxa"/>
            <w:vMerge w:val="restart"/>
            <w:tcBorders>
              <w:top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233"/>
          <w:jc w:val="center"/>
        </w:trPr>
        <w:tc>
          <w:tcPr>
            <w:tcW w:w="5050" w:type="dxa"/>
            <w:vMerge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74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88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4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77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79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96" w:type="dxa"/>
            <w:gridSpan w:val="2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53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04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96" w:type="dxa"/>
            <w:gridSpan w:val="2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16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41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42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818" w:type="dxa"/>
            <w:vMerge/>
            <w:tcBorders>
              <w:top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321"/>
          <w:jc w:val="center"/>
        </w:trPr>
        <w:tc>
          <w:tcPr>
            <w:tcW w:w="505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79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74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8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79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1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412"/>
          <w:jc w:val="center"/>
        </w:trPr>
        <w:tc>
          <w:tcPr>
            <w:tcW w:w="505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Тесты: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1.Теоритические сведения</w:t>
            </w:r>
          </w:p>
        </w:tc>
        <w:tc>
          <w:tcPr>
            <w:tcW w:w="67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4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7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5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900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4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4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275"/>
          <w:jc w:val="center"/>
        </w:trPr>
        <w:tc>
          <w:tcPr>
            <w:tcW w:w="503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7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50" w:type="dxa"/>
            <w:gridSpan w:val="2"/>
            <w:vMerge/>
            <w:tcBorders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279"/>
          <w:jc w:val="center"/>
        </w:trPr>
        <w:tc>
          <w:tcPr>
            <w:tcW w:w="503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7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50" w:type="dxa"/>
            <w:gridSpan w:val="2"/>
            <w:vMerge/>
            <w:tcBorders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979"/>
          <w:jc w:val="center"/>
        </w:trPr>
        <w:tc>
          <w:tcPr>
            <w:tcW w:w="503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4. Перемещение (Правила)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Шагом;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Бегом;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Скачком;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Прыжком;</w:t>
            </w:r>
          </w:p>
        </w:tc>
        <w:tc>
          <w:tcPr>
            <w:tcW w:w="67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50" w:type="dxa"/>
            <w:gridSpan w:val="2"/>
            <w:vMerge/>
            <w:tcBorders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1120"/>
          <w:jc w:val="center"/>
        </w:trPr>
        <w:tc>
          <w:tcPr>
            <w:tcW w:w="503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5. Приемы ведения игры полевых игроков. Уч.игра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а</w:t>
            </w:r>
            <w:proofErr w:type="gramStart"/>
            <w:r w:rsidRPr="00A249CB">
              <w:rPr>
                <w:sz w:val="16"/>
                <w:szCs w:val="16"/>
              </w:rPr>
              <w:t>)-</w:t>
            </w:r>
            <w:proofErr w:type="gramEnd"/>
            <w:r w:rsidRPr="00A249CB">
              <w:rPr>
                <w:sz w:val="16"/>
                <w:szCs w:val="16"/>
              </w:rPr>
              <w:t>удары по мячу ногой носком;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внутренней стороной стопы;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серединой подъема;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наружной стороной подъема;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пяткой</w:t>
            </w:r>
          </w:p>
        </w:tc>
        <w:tc>
          <w:tcPr>
            <w:tcW w:w="67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У</w:t>
            </w:r>
          </w:p>
        </w:tc>
        <w:tc>
          <w:tcPr>
            <w:tcW w:w="77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З</w:t>
            </w:r>
          </w:p>
        </w:tc>
        <w:tc>
          <w:tcPr>
            <w:tcW w:w="48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У</w:t>
            </w:r>
          </w:p>
        </w:tc>
        <w:tc>
          <w:tcPr>
            <w:tcW w:w="51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</w:t>
            </w:r>
          </w:p>
        </w:tc>
        <w:tc>
          <w:tcPr>
            <w:tcW w:w="83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50" w:type="dxa"/>
            <w:gridSpan w:val="2"/>
            <w:vMerge/>
            <w:tcBorders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711"/>
          <w:jc w:val="center"/>
        </w:trPr>
        <w:tc>
          <w:tcPr>
            <w:tcW w:w="503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б) удары по мячу головой;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лбом;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боковой частью головы;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затылком;</w:t>
            </w:r>
          </w:p>
        </w:tc>
        <w:tc>
          <w:tcPr>
            <w:tcW w:w="67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Merge/>
            <w:tcBorders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264"/>
          <w:jc w:val="center"/>
        </w:trPr>
        <w:tc>
          <w:tcPr>
            <w:tcW w:w="5033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Merge/>
            <w:tcBorders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299"/>
          <w:jc w:val="center"/>
        </w:trPr>
        <w:tc>
          <w:tcPr>
            <w:tcW w:w="5033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97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Merge/>
            <w:tcBorders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655"/>
          <w:jc w:val="center"/>
        </w:trPr>
        <w:tc>
          <w:tcPr>
            <w:tcW w:w="5033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t>г</w:t>
            </w:r>
            <w:r w:rsidRPr="00A249CB">
              <w:rPr>
                <w:sz w:val="16"/>
                <w:szCs w:val="16"/>
              </w:rPr>
              <w:t>) Прием мяча: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подошвой;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внутренней стороной стопы;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бедром;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грудью;</w:t>
            </w:r>
          </w:p>
          <w:p w:rsidR="00A249CB" w:rsidRPr="00A249CB" w:rsidRDefault="00A249CB" w:rsidP="00603BDC">
            <w:pPr>
              <w:pStyle w:val="a4"/>
              <w:jc w:val="both"/>
            </w:pPr>
            <w:r w:rsidRPr="00A249CB">
              <w:rPr>
                <w:sz w:val="16"/>
                <w:szCs w:val="16"/>
              </w:rPr>
              <w:t>носком;</w:t>
            </w:r>
          </w:p>
        </w:tc>
        <w:tc>
          <w:tcPr>
            <w:tcW w:w="677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771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</w:t>
            </w:r>
          </w:p>
        </w:tc>
        <w:tc>
          <w:tcPr>
            <w:tcW w:w="487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97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gridSpan w:val="2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16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8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9" w:type="dxa"/>
            <w:tcBorders>
              <w:top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50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733"/>
          <w:jc w:val="center"/>
        </w:trPr>
        <w:tc>
          <w:tcPr>
            <w:tcW w:w="503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д) Ведение мяча: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наружной стороной стопы;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внутренней стороной стопы;</w:t>
            </w:r>
          </w:p>
          <w:p w:rsidR="00A249CB" w:rsidRPr="00A249CB" w:rsidRDefault="00A249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носком;</w:t>
            </w:r>
          </w:p>
        </w:tc>
        <w:tc>
          <w:tcPr>
            <w:tcW w:w="677" w:type="dxa"/>
          </w:tcPr>
          <w:p w:rsidR="00A249CB" w:rsidRPr="00A249CB" w:rsidRDefault="00A249CB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A249CB">
              <w:rPr>
                <w:rFonts w:ascii="Times New Roman" w:hAnsi="Times New Roman"/>
                <w:sz w:val="16"/>
                <w:szCs w:val="16"/>
              </w:rPr>
              <w:t>У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</w:t>
            </w:r>
          </w:p>
        </w:tc>
        <w:tc>
          <w:tcPr>
            <w:tcW w:w="48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2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691"/>
          <w:jc w:val="center"/>
        </w:trPr>
        <w:tc>
          <w:tcPr>
            <w:tcW w:w="503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е) отбор мяча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постановка ноги;</w:t>
            </w:r>
          </w:p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подкатом;</w:t>
            </w:r>
          </w:p>
        </w:tc>
        <w:tc>
          <w:tcPr>
            <w:tcW w:w="67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У</w:t>
            </w:r>
          </w:p>
        </w:tc>
        <w:tc>
          <w:tcPr>
            <w:tcW w:w="50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У</w:t>
            </w:r>
          </w:p>
        </w:tc>
        <w:tc>
          <w:tcPr>
            <w:tcW w:w="8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С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2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У</w:t>
            </w:r>
          </w:p>
        </w:tc>
        <w:tc>
          <w:tcPr>
            <w:tcW w:w="83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251"/>
          <w:jc w:val="center"/>
        </w:trPr>
        <w:tc>
          <w:tcPr>
            <w:tcW w:w="503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7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2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trHeight w:val="270"/>
          <w:jc w:val="center"/>
        </w:trPr>
        <w:tc>
          <w:tcPr>
            <w:tcW w:w="503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7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2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A249CB" w:rsidTr="00A249CB">
        <w:trPr>
          <w:gridAfter w:val="2"/>
          <w:wAfter w:w="1050" w:type="dxa"/>
          <w:trHeight w:val="273"/>
          <w:jc w:val="center"/>
        </w:trPr>
        <w:tc>
          <w:tcPr>
            <w:tcW w:w="5033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7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1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75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7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0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97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702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486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526" w:type="dxa"/>
            <w:gridSpan w:val="2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8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  <w:tc>
          <w:tcPr>
            <w:tcW w:w="839" w:type="dxa"/>
          </w:tcPr>
          <w:p w:rsidR="00A249CB" w:rsidRPr="00A249CB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A249CB">
              <w:rPr>
                <w:sz w:val="16"/>
                <w:szCs w:val="16"/>
              </w:rPr>
              <w:t>+</w:t>
            </w:r>
          </w:p>
        </w:tc>
      </w:tr>
    </w:tbl>
    <w:p w:rsidR="00B1468B" w:rsidRDefault="00B1468B" w:rsidP="00603BDC">
      <w:pPr>
        <w:pStyle w:val="a4"/>
        <w:jc w:val="both"/>
        <w:rPr>
          <w:sz w:val="28"/>
          <w:szCs w:val="28"/>
        </w:rPr>
      </w:pPr>
    </w:p>
    <w:p w:rsidR="00A249CB" w:rsidRDefault="00A249CB" w:rsidP="00603BDC">
      <w:pPr>
        <w:pStyle w:val="a4"/>
        <w:jc w:val="both"/>
        <w:rPr>
          <w:sz w:val="28"/>
          <w:szCs w:val="28"/>
        </w:rPr>
      </w:pPr>
    </w:p>
    <w:tbl>
      <w:tblPr>
        <w:tblStyle w:val="a5"/>
        <w:tblW w:w="15353" w:type="dxa"/>
        <w:jc w:val="center"/>
        <w:tblLook w:val="04A0"/>
      </w:tblPr>
      <w:tblGrid>
        <w:gridCol w:w="5081"/>
        <w:gridCol w:w="682"/>
        <w:gridCol w:w="779"/>
        <w:gridCol w:w="489"/>
        <w:gridCol w:w="709"/>
        <w:gridCol w:w="781"/>
        <w:gridCol w:w="580"/>
        <w:gridCol w:w="830"/>
        <w:gridCol w:w="906"/>
        <w:gridCol w:w="707"/>
        <w:gridCol w:w="496"/>
        <w:gridCol w:w="28"/>
        <w:gridCol w:w="529"/>
        <w:gridCol w:w="846"/>
        <w:gridCol w:w="847"/>
        <w:gridCol w:w="827"/>
        <w:gridCol w:w="236"/>
      </w:tblGrid>
      <w:tr w:rsidR="00B1468B" w:rsidRPr="005A0EAD" w:rsidTr="005A0EAD">
        <w:trPr>
          <w:trHeight w:val="422"/>
          <w:jc w:val="center"/>
        </w:trPr>
        <w:tc>
          <w:tcPr>
            <w:tcW w:w="5081" w:type="dxa"/>
          </w:tcPr>
          <w:p w:rsidR="00B1468B" w:rsidRPr="005A0EAD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B1468B" w:rsidRPr="005A0EAD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Месяц</w:t>
            </w:r>
          </w:p>
        </w:tc>
        <w:tc>
          <w:tcPr>
            <w:tcW w:w="9209" w:type="dxa"/>
            <w:gridSpan w:val="14"/>
            <w:tcBorders>
              <w:bottom w:val="nil"/>
              <w:right w:val="nil"/>
            </w:tcBorders>
          </w:tcPr>
          <w:p w:rsidR="00B1468B" w:rsidRPr="00CD6698" w:rsidRDefault="00B1468B" w:rsidP="002177DB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Август</w:t>
            </w:r>
          </w:p>
        </w:tc>
        <w:tc>
          <w:tcPr>
            <w:tcW w:w="827" w:type="dxa"/>
            <w:tcBorders>
              <w:top w:val="nil"/>
              <w:bottom w:val="nil"/>
              <w:right w:val="nil"/>
            </w:tcBorders>
          </w:tcPr>
          <w:p w:rsidR="00B1468B" w:rsidRPr="005A0EAD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B1468B" w:rsidRPr="005A0EAD" w:rsidRDefault="00B1468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251"/>
          <w:jc w:val="center"/>
        </w:trPr>
        <w:tc>
          <w:tcPr>
            <w:tcW w:w="5081" w:type="dxa"/>
            <w:vMerge w:val="restart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Число</w:t>
            </w:r>
          </w:p>
        </w:tc>
        <w:tc>
          <w:tcPr>
            <w:tcW w:w="682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1</w:t>
            </w:r>
          </w:p>
        </w:tc>
        <w:tc>
          <w:tcPr>
            <w:tcW w:w="779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2</w:t>
            </w:r>
          </w:p>
        </w:tc>
        <w:tc>
          <w:tcPr>
            <w:tcW w:w="489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4</w:t>
            </w:r>
          </w:p>
        </w:tc>
        <w:tc>
          <w:tcPr>
            <w:tcW w:w="781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5</w:t>
            </w:r>
          </w:p>
        </w:tc>
        <w:tc>
          <w:tcPr>
            <w:tcW w:w="580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7</w:t>
            </w:r>
          </w:p>
        </w:tc>
        <w:tc>
          <w:tcPr>
            <w:tcW w:w="906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8</w:t>
            </w:r>
          </w:p>
        </w:tc>
        <w:tc>
          <w:tcPr>
            <w:tcW w:w="707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9</w:t>
            </w:r>
          </w:p>
        </w:tc>
        <w:tc>
          <w:tcPr>
            <w:tcW w:w="496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10</w:t>
            </w:r>
          </w:p>
        </w:tc>
        <w:tc>
          <w:tcPr>
            <w:tcW w:w="557" w:type="dxa"/>
            <w:gridSpan w:val="2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11</w:t>
            </w:r>
          </w:p>
        </w:tc>
        <w:tc>
          <w:tcPr>
            <w:tcW w:w="846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12</w:t>
            </w:r>
          </w:p>
        </w:tc>
        <w:tc>
          <w:tcPr>
            <w:tcW w:w="847" w:type="dxa"/>
          </w:tcPr>
          <w:p w:rsidR="00A249CB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13</w:t>
            </w:r>
          </w:p>
        </w:tc>
        <w:tc>
          <w:tcPr>
            <w:tcW w:w="827" w:type="dxa"/>
            <w:vMerge w:val="restart"/>
            <w:tcBorders>
              <w:top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148"/>
          <w:jc w:val="center"/>
        </w:trPr>
        <w:tc>
          <w:tcPr>
            <w:tcW w:w="5081" w:type="dxa"/>
            <w:vMerge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79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9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81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80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30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06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07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496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57" w:type="dxa"/>
            <w:gridSpan w:val="2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46" w:type="dxa"/>
          </w:tcPr>
          <w:p w:rsidR="00A249CB" w:rsidRPr="00CD6698" w:rsidRDefault="00A249CB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47" w:type="dxa"/>
          </w:tcPr>
          <w:p w:rsidR="00A249CB" w:rsidRPr="00CD6698" w:rsidRDefault="005A0EAD" w:rsidP="00603BDC">
            <w:pPr>
              <w:pStyle w:val="a4"/>
              <w:jc w:val="both"/>
              <w:rPr>
                <w:b/>
                <w:sz w:val="16"/>
                <w:szCs w:val="16"/>
              </w:rPr>
            </w:pPr>
            <w:r w:rsidRPr="00CD6698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827" w:type="dxa"/>
            <w:vMerge/>
            <w:tcBorders>
              <w:top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236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Учебно-тренировочный материал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7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top w:val="nil"/>
              <w:bottom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410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Тесты:</w:t>
            </w:r>
          </w:p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1.Теоритические сведения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57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 w:val="restart"/>
            <w:tcBorders>
              <w:top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145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2. Строевые упражнения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57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/>
            <w:tcBorders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220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3.Бег по пересеченной местности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57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/>
            <w:tcBorders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846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4. Перемещение (Правила)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Шагом;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Бегом;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Скачком;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Прыжком;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57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/>
            <w:tcBorders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1186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5. Приемы ведения игры полевых игроков. Уч.игра</w:t>
            </w:r>
          </w:p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а</w:t>
            </w:r>
            <w:proofErr w:type="gramStart"/>
            <w:r w:rsidRPr="005A0EAD">
              <w:rPr>
                <w:sz w:val="16"/>
                <w:szCs w:val="16"/>
              </w:rPr>
              <w:t>)-</w:t>
            </w:r>
            <w:proofErr w:type="gramEnd"/>
            <w:r w:rsidRPr="005A0EAD">
              <w:rPr>
                <w:sz w:val="16"/>
                <w:szCs w:val="16"/>
              </w:rPr>
              <w:t>удары по мячу ногой носком;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внутренней стороной стопы;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серединой подъема;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наружной стороной подъема;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7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пяткой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У</w:t>
            </w: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З</w:t>
            </w: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С</w:t>
            </w: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У</w:t>
            </w:r>
          </w:p>
        </w:tc>
        <w:tc>
          <w:tcPr>
            <w:tcW w:w="557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С</w:t>
            </w: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/>
            <w:tcBorders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707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б) удары по мячу головой;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лбом;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боковой частью головы;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8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затылком;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7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Merge/>
            <w:tcBorders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187"/>
          <w:jc w:val="center"/>
        </w:trPr>
        <w:tc>
          <w:tcPr>
            <w:tcW w:w="5081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в) вбрасывание мяча с места;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Merge/>
            <w:tcBorders>
              <w:bottom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5A0EAD" w:rsidRPr="005A0EAD" w:rsidTr="005A0EAD">
        <w:trPr>
          <w:trHeight w:val="376"/>
          <w:jc w:val="center"/>
        </w:trPr>
        <w:tc>
          <w:tcPr>
            <w:tcW w:w="5081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Merge/>
            <w:tcBorders>
              <w:bottom w:val="nil"/>
              <w:right w:val="nil"/>
            </w:tcBorders>
          </w:tcPr>
          <w:p w:rsidR="005A0EAD" w:rsidRPr="005A0EAD" w:rsidRDefault="005A0EAD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582"/>
          <w:jc w:val="center"/>
        </w:trPr>
        <w:tc>
          <w:tcPr>
            <w:tcW w:w="5081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г) Прием мяча: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подошвой;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внутренней стороной стопы;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бедром;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грудью;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9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носком;</w:t>
            </w:r>
          </w:p>
        </w:tc>
        <w:tc>
          <w:tcPr>
            <w:tcW w:w="682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 xml:space="preserve"> У</w:t>
            </w:r>
          </w:p>
        </w:tc>
        <w:tc>
          <w:tcPr>
            <w:tcW w:w="779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С</w:t>
            </w:r>
          </w:p>
        </w:tc>
        <w:tc>
          <w:tcPr>
            <w:tcW w:w="489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96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57" w:type="dxa"/>
            <w:gridSpan w:val="2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  <w:tcBorders>
              <w:top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826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д) Ведение мяча: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наружной стороной стопы;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внутренней стороной стопы;</w:t>
            </w:r>
          </w:p>
          <w:p w:rsidR="00A249CB" w:rsidRPr="005A0EAD" w:rsidRDefault="00A249CB" w:rsidP="00603BDC">
            <w:pPr>
              <w:pStyle w:val="a4"/>
              <w:numPr>
                <w:ilvl w:val="0"/>
                <w:numId w:val="10"/>
              </w:numPr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носком;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  <w:r w:rsidRPr="005A0EAD">
              <w:rPr>
                <w:rFonts w:ascii="Times New Roman" w:hAnsi="Times New Roman"/>
                <w:sz w:val="16"/>
                <w:szCs w:val="16"/>
              </w:rPr>
              <w:t>У</w:t>
            </w:r>
          </w:p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С</w:t>
            </w: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2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657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е) отбор мяча</w:t>
            </w:r>
          </w:p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постановка ноги;</w:t>
            </w:r>
          </w:p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подкатом;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eastAsia="MS Mincho" w:hAnsi="Times New Roman"/>
                <w:sz w:val="16"/>
                <w:szCs w:val="16"/>
                <w:lang w:eastAsia="ja-JP"/>
              </w:rPr>
            </w:pPr>
          </w:p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У</w:t>
            </w: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С</w:t>
            </w: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2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204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6. Техника игры вратаря. Учебная игра.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24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2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trHeight w:val="278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7. Физическая подготовка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2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1063" w:type="dxa"/>
            <w:gridSpan w:val="2"/>
            <w:tcBorders>
              <w:top w:val="nil"/>
              <w:bottom w:val="nil"/>
              <w:right w:val="nil"/>
            </w:tcBorders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  <w:tr w:rsidR="00A249CB" w:rsidRPr="005A0EAD" w:rsidTr="005A0EAD">
        <w:trPr>
          <w:gridAfter w:val="2"/>
          <w:wAfter w:w="1063" w:type="dxa"/>
          <w:trHeight w:val="139"/>
          <w:jc w:val="center"/>
        </w:trPr>
        <w:tc>
          <w:tcPr>
            <w:tcW w:w="50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8. Учебная игра</w:t>
            </w:r>
          </w:p>
        </w:tc>
        <w:tc>
          <w:tcPr>
            <w:tcW w:w="682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7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48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81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8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30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90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70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24" w:type="dxa"/>
            <w:gridSpan w:val="2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529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  <w:tc>
          <w:tcPr>
            <w:tcW w:w="847" w:type="dxa"/>
          </w:tcPr>
          <w:p w:rsidR="00A249CB" w:rsidRPr="005A0EAD" w:rsidRDefault="00A249CB" w:rsidP="00603BDC">
            <w:pPr>
              <w:pStyle w:val="a4"/>
              <w:jc w:val="both"/>
              <w:rPr>
                <w:sz w:val="16"/>
                <w:szCs w:val="16"/>
              </w:rPr>
            </w:pPr>
            <w:r w:rsidRPr="005A0EAD">
              <w:rPr>
                <w:sz w:val="16"/>
                <w:szCs w:val="16"/>
              </w:rPr>
              <w:t>+</w:t>
            </w:r>
          </w:p>
        </w:tc>
      </w:tr>
    </w:tbl>
    <w:p w:rsidR="00B1468B" w:rsidRDefault="00B1468B" w:rsidP="00603BDC">
      <w:pPr>
        <w:pStyle w:val="a4"/>
        <w:jc w:val="both"/>
        <w:rPr>
          <w:sz w:val="28"/>
          <w:szCs w:val="28"/>
        </w:rPr>
      </w:pPr>
    </w:p>
    <w:p w:rsidR="00FA05CB" w:rsidRDefault="00FA05CB" w:rsidP="00603BDC">
      <w:pPr>
        <w:pStyle w:val="a4"/>
        <w:jc w:val="both"/>
        <w:rPr>
          <w:sz w:val="28"/>
          <w:szCs w:val="28"/>
        </w:rPr>
        <w:sectPr w:rsidR="00FA05CB" w:rsidSect="00FA05CB">
          <w:pgSz w:w="16838" w:h="11906" w:orient="landscape"/>
          <w:pgMar w:top="709" w:right="1134" w:bottom="992" w:left="1134" w:header="709" w:footer="709" w:gutter="0"/>
          <w:cols w:space="708"/>
          <w:docGrid w:linePitch="360"/>
        </w:sectPr>
      </w:pPr>
    </w:p>
    <w:p w:rsidR="004A2F3D" w:rsidRPr="00FA05CB" w:rsidRDefault="004A2F3D" w:rsidP="002177DB">
      <w:pPr>
        <w:widowControl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A05CB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ЛИТЕРАТУРА:</w:t>
      </w:r>
    </w:p>
    <w:p w:rsidR="004A2F3D" w:rsidRPr="00FA05CB" w:rsidRDefault="004A2F3D" w:rsidP="00603BDC">
      <w:pPr>
        <w:jc w:val="both"/>
        <w:rPr>
          <w:rFonts w:ascii="Times New Roman" w:hAnsi="Times New Roman"/>
          <w:sz w:val="26"/>
          <w:szCs w:val="26"/>
        </w:rPr>
      </w:pP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1</w:t>
      </w:r>
      <w:r w:rsidR="00FA05CB" w:rsidRPr="00FA05C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Программа и методические рекомендации для учебно-тренировочной работы в спортивных школах. Под редакцией тренера-методиста </w:t>
      </w:r>
      <w:proofErr w:type="spellStart"/>
      <w:r w:rsidRPr="00FA05CB">
        <w:rPr>
          <w:rFonts w:ascii="Times New Roman" w:hAnsi="Times New Roman"/>
          <w:sz w:val="26"/>
          <w:szCs w:val="26"/>
        </w:rPr>
        <w:t>В.С.Хомутского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Москва, </w:t>
      </w:r>
      <w:smartTag w:uri="urn:schemas-microsoft-com:office:smarttags" w:element="metricconverter">
        <w:smartTagPr>
          <w:attr w:name="ProductID" w:val="1996 г"/>
        </w:smartTagPr>
        <w:r w:rsidRPr="00FA05CB">
          <w:rPr>
            <w:rFonts w:ascii="Times New Roman" w:hAnsi="Times New Roman"/>
            <w:sz w:val="26"/>
            <w:szCs w:val="26"/>
          </w:rPr>
          <w:t>1996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2</w:t>
      </w:r>
      <w:r w:rsidR="00FA05C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Правила игры в футбол. ООО «Издательство Астрель», </w:t>
      </w:r>
      <w:smartTag w:uri="urn:schemas-microsoft-com:office:smarttags" w:element="metricconverter">
        <w:smartTagPr>
          <w:attr w:name="ProductID" w:val="2004 г"/>
        </w:smartTagPr>
        <w:r w:rsidRPr="00FA05CB">
          <w:rPr>
            <w:rFonts w:ascii="Times New Roman" w:hAnsi="Times New Roman"/>
            <w:sz w:val="26"/>
            <w:szCs w:val="26"/>
          </w:rPr>
          <w:t>2004 г</w:t>
        </w:r>
      </w:smartTag>
      <w:r w:rsidRPr="00FA05CB">
        <w:rPr>
          <w:rFonts w:ascii="Times New Roman" w:hAnsi="Times New Roman"/>
          <w:sz w:val="26"/>
          <w:szCs w:val="26"/>
        </w:rPr>
        <w:t>., г. Балашиха ..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3</w:t>
      </w:r>
      <w:r w:rsidR="00FA05C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05CB">
        <w:rPr>
          <w:rFonts w:ascii="Times New Roman" w:hAnsi="Times New Roman"/>
          <w:sz w:val="26"/>
          <w:szCs w:val="26"/>
        </w:rPr>
        <w:t>А.Чанади</w:t>
      </w:r>
      <w:proofErr w:type="spellEnd"/>
      <w:proofErr w:type="gramStart"/>
      <w:r w:rsidRPr="00FA05CB">
        <w:rPr>
          <w:rFonts w:ascii="Times New Roman" w:hAnsi="Times New Roman"/>
          <w:sz w:val="26"/>
          <w:szCs w:val="26"/>
        </w:rPr>
        <w:t xml:space="preserve"> ,</w:t>
      </w:r>
      <w:proofErr w:type="spellStart"/>
      <w:proofErr w:type="gramEnd"/>
      <w:r w:rsidRPr="00FA05CB">
        <w:rPr>
          <w:rFonts w:ascii="Times New Roman" w:hAnsi="Times New Roman"/>
          <w:sz w:val="26"/>
          <w:szCs w:val="26"/>
        </w:rPr>
        <w:t>Футбол:Тренировка;Москва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A05CB">
        <w:rPr>
          <w:rFonts w:ascii="Times New Roman" w:hAnsi="Times New Roman"/>
          <w:sz w:val="26"/>
          <w:szCs w:val="26"/>
        </w:rPr>
        <w:t>ФиС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 , </w:t>
      </w:r>
      <w:smartTag w:uri="urn:schemas-microsoft-com:office:smarttags" w:element="metricconverter">
        <w:smartTagPr>
          <w:attr w:name="ProductID" w:val="1985 г"/>
        </w:smartTagPr>
        <w:r w:rsidRPr="00FA05CB">
          <w:rPr>
            <w:rFonts w:ascii="Times New Roman" w:hAnsi="Times New Roman"/>
            <w:sz w:val="26"/>
            <w:szCs w:val="26"/>
          </w:rPr>
          <w:t>1985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4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05CB">
        <w:rPr>
          <w:rFonts w:ascii="Times New Roman" w:hAnsi="Times New Roman"/>
          <w:sz w:val="26"/>
          <w:szCs w:val="26"/>
        </w:rPr>
        <w:t>А.Чанади</w:t>
      </w:r>
      <w:proofErr w:type="spellEnd"/>
      <w:proofErr w:type="gramStart"/>
      <w:r w:rsidRPr="00FA05CB">
        <w:rPr>
          <w:rFonts w:ascii="Times New Roman" w:hAnsi="Times New Roman"/>
          <w:sz w:val="26"/>
          <w:szCs w:val="26"/>
        </w:rPr>
        <w:t xml:space="preserve"> ,</w:t>
      </w:r>
      <w:proofErr w:type="spellStart"/>
      <w:proofErr w:type="gramEnd"/>
      <w:r w:rsidRPr="00FA05CB">
        <w:rPr>
          <w:rFonts w:ascii="Times New Roman" w:hAnsi="Times New Roman"/>
          <w:sz w:val="26"/>
          <w:szCs w:val="26"/>
        </w:rPr>
        <w:t>Футбол:Стратегия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; Москва, </w:t>
      </w:r>
      <w:proofErr w:type="spellStart"/>
      <w:r w:rsidRPr="00FA05CB">
        <w:rPr>
          <w:rFonts w:ascii="Times New Roman" w:hAnsi="Times New Roman"/>
          <w:sz w:val="26"/>
          <w:szCs w:val="26"/>
        </w:rPr>
        <w:t>ФиС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 , </w:t>
      </w:r>
      <w:smartTag w:uri="urn:schemas-microsoft-com:office:smarttags" w:element="metricconverter">
        <w:smartTagPr>
          <w:attr w:name="ProductID" w:val="1985 г"/>
        </w:smartTagPr>
        <w:r w:rsidRPr="00FA05CB">
          <w:rPr>
            <w:rFonts w:ascii="Times New Roman" w:hAnsi="Times New Roman"/>
            <w:sz w:val="26"/>
            <w:szCs w:val="26"/>
          </w:rPr>
          <w:t>1985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5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05CB">
        <w:rPr>
          <w:rFonts w:ascii="Times New Roman" w:hAnsi="Times New Roman"/>
          <w:sz w:val="26"/>
          <w:szCs w:val="26"/>
        </w:rPr>
        <w:t>Б.Г.Чирва</w:t>
      </w:r>
      <w:proofErr w:type="spellEnd"/>
      <w:r w:rsidRPr="00FA05CB">
        <w:rPr>
          <w:rFonts w:ascii="Times New Roman" w:hAnsi="Times New Roman"/>
          <w:sz w:val="26"/>
          <w:szCs w:val="26"/>
        </w:rPr>
        <w:t>; Методика совершенствования «техники эпизодов игры»; «ТВТ Дивизион» Москва 2006.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6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Искусство подготовки высококлассных футболистов; </w:t>
      </w:r>
      <w:proofErr w:type="spellStart"/>
      <w:r w:rsidRPr="00FA05CB">
        <w:rPr>
          <w:rFonts w:ascii="Times New Roman" w:hAnsi="Times New Roman"/>
          <w:sz w:val="26"/>
          <w:szCs w:val="26"/>
        </w:rPr>
        <w:t>Науч</w:t>
      </w:r>
      <w:proofErr w:type="gramStart"/>
      <w:r w:rsidRPr="00FA05CB">
        <w:rPr>
          <w:rFonts w:ascii="Times New Roman" w:hAnsi="Times New Roman"/>
          <w:sz w:val="26"/>
          <w:szCs w:val="26"/>
        </w:rPr>
        <w:t>.-</w:t>
      </w:r>
      <w:proofErr w:type="gramEnd"/>
      <w:r w:rsidRPr="00FA05CB">
        <w:rPr>
          <w:rFonts w:ascii="Times New Roman" w:hAnsi="Times New Roman"/>
          <w:sz w:val="26"/>
          <w:szCs w:val="26"/>
        </w:rPr>
        <w:t>методич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. пособие/  </w:t>
      </w:r>
      <w:proofErr w:type="spellStart"/>
      <w:r w:rsidRPr="00FA05CB">
        <w:rPr>
          <w:rFonts w:ascii="Times New Roman" w:hAnsi="Times New Roman"/>
          <w:sz w:val="26"/>
          <w:szCs w:val="26"/>
        </w:rPr>
        <w:t>подред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 проф. </w:t>
      </w:r>
      <w:proofErr w:type="spellStart"/>
      <w:r w:rsidRPr="00FA05CB">
        <w:rPr>
          <w:rFonts w:ascii="Times New Roman" w:hAnsi="Times New Roman"/>
          <w:sz w:val="26"/>
          <w:szCs w:val="26"/>
        </w:rPr>
        <w:t>Н.М.Люкшинова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. Москва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>. «ТВТ Дивизион»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7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С.В.Голомазов, </w:t>
      </w:r>
      <w:proofErr w:type="spellStart"/>
      <w:r w:rsidRPr="00FA05CB">
        <w:rPr>
          <w:rFonts w:ascii="Times New Roman" w:hAnsi="Times New Roman"/>
          <w:sz w:val="26"/>
          <w:szCs w:val="26"/>
        </w:rPr>
        <w:t>Б.Г.Чирва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Футбол. Теоретические основы совершенствования точности действий с мячом. Москва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8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05CB">
        <w:rPr>
          <w:rFonts w:ascii="Times New Roman" w:hAnsi="Times New Roman"/>
          <w:sz w:val="26"/>
          <w:szCs w:val="26"/>
        </w:rPr>
        <w:t>Б.Г.Чирва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. Футбол, базовые элементы тактики зонного прессинга. Москва,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9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С.В.Голомазов, </w:t>
      </w:r>
      <w:proofErr w:type="spellStart"/>
      <w:r w:rsidRPr="00FA05CB">
        <w:rPr>
          <w:rFonts w:ascii="Times New Roman" w:hAnsi="Times New Roman"/>
          <w:sz w:val="26"/>
          <w:szCs w:val="26"/>
        </w:rPr>
        <w:t>Б.Г.Чирва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. Футбол, методика тренировки техники игры головой. Москва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10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05CB">
        <w:rPr>
          <w:rFonts w:ascii="Times New Roman" w:hAnsi="Times New Roman"/>
          <w:sz w:val="26"/>
          <w:szCs w:val="26"/>
        </w:rPr>
        <w:t>Ж.-Л.Чесна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A05CB">
        <w:rPr>
          <w:rFonts w:ascii="Times New Roman" w:hAnsi="Times New Roman"/>
          <w:sz w:val="26"/>
          <w:szCs w:val="26"/>
        </w:rPr>
        <w:t>Ж.Дъорз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. Футбол, обучение базовой технике. Москва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11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05CB">
        <w:rPr>
          <w:rFonts w:ascii="Times New Roman" w:hAnsi="Times New Roman"/>
          <w:sz w:val="26"/>
          <w:szCs w:val="26"/>
        </w:rPr>
        <w:t>В.А.Перепекин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. Восстановление работоспособности футболистов. Москва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12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05CB">
        <w:rPr>
          <w:rFonts w:ascii="Times New Roman" w:hAnsi="Times New Roman"/>
          <w:sz w:val="26"/>
          <w:szCs w:val="26"/>
        </w:rPr>
        <w:t>И.А.Швыков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. Подготовка вратарей в футбольной школе. Москва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13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С.В.Голомазов, </w:t>
      </w:r>
      <w:proofErr w:type="spellStart"/>
      <w:r w:rsidRPr="00FA05CB">
        <w:rPr>
          <w:rFonts w:ascii="Times New Roman" w:hAnsi="Times New Roman"/>
          <w:sz w:val="26"/>
          <w:szCs w:val="26"/>
        </w:rPr>
        <w:t>Б.Г.Чирва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. Футбол, универсальная техника атаки. Москва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14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05CB">
        <w:rPr>
          <w:rFonts w:ascii="Times New Roman" w:hAnsi="Times New Roman"/>
          <w:sz w:val="26"/>
          <w:szCs w:val="26"/>
        </w:rPr>
        <w:t>В.Н.Силуянов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A05CB">
        <w:rPr>
          <w:rFonts w:ascii="Times New Roman" w:hAnsi="Times New Roman"/>
          <w:sz w:val="26"/>
          <w:szCs w:val="26"/>
        </w:rPr>
        <w:t>С.К.Сарсания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A05CB">
        <w:rPr>
          <w:rFonts w:ascii="Times New Roman" w:hAnsi="Times New Roman"/>
          <w:sz w:val="26"/>
          <w:szCs w:val="26"/>
        </w:rPr>
        <w:t>К.С.Сарсания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. Физическая подготовка футболистов. Москва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15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С.В.Голомазов, </w:t>
      </w:r>
      <w:proofErr w:type="spellStart"/>
      <w:r w:rsidRPr="00FA05CB">
        <w:rPr>
          <w:rFonts w:ascii="Times New Roman" w:hAnsi="Times New Roman"/>
          <w:sz w:val="26"/>
          <w:szCs w:val="26"/>
        </w:rPr>
        <w:t>Б.В.Чирва</w:t>
      </w:r>
      <w:proofErr w:type="gramStart"/>
      <w:r w:rsidRPr="00FA05CB">
        <w:rPr>
          <w:rFonts w:ascii="Times New Roman" w:hAnsi="Times New Roman"/>
          <w:sz w:val="26"/>
          <w:szCs w:val="26"/>
        </w:rPr>
        <w:t>.Ф</w:t>
      </w:r>
      <w:proofErr w:type="gramEnd"/>
      <w:r w:rsidRPr="00FA05CB">
        <w:rPr>
          <w:rFonts w:ascii="Times New Roman" w:hAnsi="Times New Roman"/>
          <w:sz w:val="26"/>
          <w:szCs w:val="26"/>
        </w:rPr>
        <w:t>утбол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методика тренировки «техники реализации стандартных положений».  Москва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tabs>
          <w:tab w:val="left" w:pos="969"/>
        </w:tabs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16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С.В.Голомазов, </w:t>
      </w:r>
      <w:proofErr w:type="spellStart"/>
      <w:r w:rsidRPr="00FA05CB">
        <w:rPr>
          <w:rFonts w:ascii="Times New Roman" w:hAnsi="Times New Roman"/>
          <w:sz w:val="26"/>
          <w:szCs w:val="26"/>
        </w:rPr>
        <w:t>Б.В.Чирва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. Футбол, теоретические основы тренировки ловли и отражения мячей вратарями. Москва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>.</w:t>
      </w:r>
    </w:p>
    <w:p w:rsidR="004A2F3D" w:rsidRPr="00FA05CB" w:rsidRDefault="004A2F3D" w:rsidP="00603BDC">
      <w:pPr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17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С.В.Голомазов, </w:t>
      </w:r>
      <w:proofErr w:type="spellStart"/>
      <w:r w:rsidRPr="00FA05CB">
        <w:rPr>
          <w:rFonts w:ascii="Times New Roman" w:hAnsi="Times New Roman"/>
          <w:sz w:val="26"/>
          <w:szCs w:val="26"/>
        </w:rPr>
        <w:t>Б.В.Чирва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. Футбол, теоретические основы методики контроля технического мастерства. Москва </w:t>
      </w:r>
      <w:smartTag w:uri="urn:schemas-microsoft-com:office:smarttags" w:element="metricconverter">
        <w:smartTagPr>
          <w:attr w:name="ProductID" w:val="2006 г"/>
        </w:smartTagPr>
        <w:r w:rsidRPr="00FA05CB">
          <w:rPr>
            <w:rFonts w:ascii="Times New Roman" w:hAnsi="Times New Roman"/>
            <w:sz w:val="26"/>
            <w:szCs w:val="26"/>
          </w:rPr>
          <w:t>2006 г</w:t>
        </w:r>
      </w:smartTag>
      <w:r w:rsidRPr="00FA05CB">
        <w:rPr>
          <w:rFonts w:ascii="Times New Roman" w:hAnsi="Times New Roman"/>
          <w:sz w:val="26"/>
          <w:szCs w:val="26"/>
        </w:rPr>
        <w:t xml:space="preserve">.  </w:t>
      </w:r>
    </w:p>
    <w:p w:rsidR="004A2F3D" w:rsidRPr="00FA05CB" w:rsidRDefault="004A2F3D" w:rsidP="00603BDC">
      <w:pPr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 xml:space="preserve">18. В.А. </w:t>
      </w:r>
      <w:proofErr w:type="spellStart"/>
      <w:r w:rsidRPr="00FA05CB">
        <w:rPr>
          <w:rFonts w:ascii="Times New Roman" w:hAnsi="Times New Roman"/>
          <w:sz w:val="26"/>
          <w:szCs w:val="26"/>
        </w:rPr>
        <w:t>Перепекин</w:t>
      </w:r>
      <w:proofErr w:type="spellEnd"/>
      <w:r w:rsidRPr="00FA05CB">
        <w:rPr>
          <w:rFonts w:ascii="Times New Roman" w:hAnsi="Times New Roman"/>
          <w:sz w:val="26"/>
          <w:szCs w:val="26"/>
        </w:rPr>
        <w:t>. Восстановление работоспособности футболистов «Олимпия, Пресс», 2006</w:t>
      </w:r>
    </w:p>
    <w:p w:rsidR="004A2F3D" w:rsidRPr="00FA05CB" w:rsidRDefault="004A2F3D" w:rsidP="00603BDC">
      <w:pPr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19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Уроки футбола для молодёжи. Овладеть мячом и учиться играть в команде. Часть 1. Игроки 6-11 лет/ Х. </w:t>
      </w:r>
      <w:proofErr w:type="spellStart"/>
      <w:r w:rsidRPr="00FA05CB">
        <w:rPr>
          <w:rFonts w:ascii="Times New Roman" w:hAnsi="Times New Roman"/>
          <w:sz w:val="26"/>
          <w:szCs w:val="26"/>
        </w:rPr>
        <w:t>Бергер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П. </w:t>
      </w:r>
      <w:proofErr w:type="spellStart"/>
      <w:r w:rsidRPr="00FA05CB">
        <w:rPr>
          <w:rFonts w:ascii="Times New Roman" w:hAnsi="Times New Roman"/>
          <w:sz w:val="26"/>
          <w:szCs w:val="26"/>
        </w:rPr>
        <w:t>Герарс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Х. </w:t>
      </w:r>
      <w:proofErr w:type="spellStart"/>
      <w:r w:rsidRPr="00FA05CB">
        <w:rPr>
          <w:rFonts w:ascii="Times New Roman" w:hAnsi="Times New Roman"/>
          <w:sz w:val="26"/>
          <w:szCs w:val="26"/>
        </w:rPr>
        <w:t>Кормелинк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Х. </w:t>
      </w:r>
      <w:proofErr w:type="spellStart"/>
      <w:r w:rsidRPr="00FA05CB">
        <w:rPr>
          <w:rFonts w:ascii="Times New Roman" w:hAnsi="Times New Roman"/>
          <w:sz w:val="26"/>
          <w:szCs w:val="26"/>
        </w:rPr>
        <w:t>Мариман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А. </w:t>
      </w:r>
      <w:proofErr w:type="spellStart"/>
      <w:r w:rsidRPr="00FA05CB">
        <w:rPr>
          <w:rFonts w:ascii="Times New Roman" w:hAnsi="Times New Roman"/>
          <w:sz w:val="26"/>
          <w:szCs w:val="26"/>
        </w:rPr>
        <w:t>Юлдеринк</w:t>
      </w:r>
      <w:proofErr w:type="spellEnd"/>
      <w:r w:rsidRPr="00FA05CB">
        <w:rPr>
          <w:rFonts w:ascii="Times New Roman" w:hAnsi="Times New Roman"/>
          <w:sz w:val="26"/>
          <w:szCs w:val="26"/>
        </w:rPr>
        <w:t>. – М.: Олимп: 2010</w:t>
      </w:r>
    </w:p>
    <w:p w:rsidR="004A2F3D" w:rsidRPr="00FA05CB" w:rsidRDefault="004A2F3D" w:rsidP="00603BDC">
      <w:pPr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20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Уроки футбола для молодёжи. Обучение с базовых задач. Матч 11 на 11. Часть 2. Игроки 12-13 лет/ Х. </w:t>
      </w:r>
      <w:proofErr w:type="spellStart"/>
      <w:r w:rsidRPr="00FA05CB">
        <w:rPr>
          <w:rFonts w:ascii="Times New Roman" w:hAnsi="Times New Roman"/>
          <w:sz w:val="26"/>
          <w:szCs w:val="26"/>
        </w:rPr>
        <w:t>Бергер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П. </w:t>
      </w:r>
      <w:proofErr w:type="spellStart"/>
      <w:r w:rsidRPr="00FA05CB">
        <w:rPr>
          <w:rFonts w:ascii="Times New Roman" w:hAnsi="Times New Roman"/>
          <w:sz w:val="26"/>
          <w:szCs w:val="26"/>
        </w:rPr>
        <w:t>Герарс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Х. </w:t>
      </w:r>
      <w:proofErr w:type="spellStart"/>
      <w:r w:rsidRPr="00FA05CB">
        <w:rPr>
          <w:rFonts w:ascii="Times New Roman" w:hAnsi="Times New Roman"/>
          <w:sz w:val="26"/>
          <w:szCs w:val="26"/>
        </w:rPr>
        <w:t>Кормелинк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Х. </w:t>
      </w:r>
      <w:proofErr w:type="spellStart"/>
      <w:r w:rsidRPr="00FA05CB">
        <w:rPr>
          <w:rFonts w:ascii="Times New Roman" w:hAnsi="Times New Roman"/>
          <w:sz w:val="26"/>
          <w:szCs w:val="26"/>
        </w:rPr>
        <w:t>Мариман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А. </w:t>
      </w:r>
      <w:proofErr w:type="spellStart"/>
      <w:r w:rsidRPr="00FA05CB">
        <w:rPr>
          <w:rFonts w:ascii="Times New Roman" w:hAnsi="Times New Roman"/>
          <w:sz w:val="26"/>
          <w:szCs w:val="26"/>
        </w:rPr>
        <w:t>Юлдеринк</w:t>
      </w:r>
      <w:proofErr w:type="spellEnd"/>
      <w:r w:rsidRPr="00FA05CB">
        <w:rPr>
          <w:rFonts w:ascii="Times New Roman" w:hAnsi="Times New Roman"/>
          <w:sz w:val="26"/>
          <w:szCs w:val="26"/>
        </w:rPr>
        <w:t>. – М.: Олимп: 2010</w:t>
      </w:r>
    </w:p>
    <w:p w:rsidR="004A2F3D" w:rsidRPr="00FA05CB" w:rsidRDefault="004A2F3D" w:rsidP="00603BDC">
      <w:pPr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21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Уроки футбола для молодёжи. План футбольной подготовки. Распределение основных задач внутри команды. Часть 3. Игроки 14-15 лет/ Х. </w:t>
      </w:r>
      <w:proofErr w:type="spellStart"/>
      <w:r w:rsidRPr="00FA05CB">
        <w:rPr>
          <w:rFonts w:ascii="Times New Roman" w:hAnsi="Times New Roman"/>
          <w:sz w:val="26"/>
          <w:szCs w:val="26"/>
        </w:rPr>
        <w:t>Бергер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П. </w:t>
      </w:r>
      <w:proofErr w:type="spellStart"/>
      <w:r w:rsidRPr="00FA05CB">
        <w:rPr>
          <w:rFonts w:ascii="Times New Roman" w:hAnsi="Times New Roman"/>
          <w:sz w:val="26"/>
          <w:szCs w:val="26"/>
        </w:rPr>
        <w:t>Герарс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Х. </w:t>
      </w:r>
      <w:proofErr w:type="spellStart"/>
      <w:r w:rsidRPr="00FA05CB">
        <w:rPr>
          <w:rFonts w:ascii="Times New Roman" w:hAnsi="Times New Roman"/>
          <w:sz w:val="26"/>
          <w:szCs w:val="26"/>
        </w:rPr>
        <w:t>Кормелинк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Х. </w:t>
      </w:r>
      <w:proofErr w:type="spellStart"/>
      <w:r w:rsidRPr="00FA05CB">
        <w:rPr>
          <w:rFonts w:ascii="Times New Roman" w:hAnsi="Times New Roman"/>
          <w:sz w:val="26"/>
          <w:szCs w:val="26"/>
        </w:rPr>
        <w:t>Мариман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А. </w:t>
      </w:r>
      <w:proofErr w:type="spellStart"/>
      <w:r w:rsidRPr="00FA05CB">
        <w:rPr>
          <w:rFonts w:ascii="Times New Roman" w:hAnsi="Times New Roman"/>
          <w:sz w:val="26"/>
          <w:szCs w:val="26"/>
        </w:rPr>
        <w:t>Юлдеринк</w:t>
      </w:r>
      <w:proofErr w:type="spellEnd"/>
      <w:r w:rsidRPr="00FA05CB">
        <w:rPr>
          <w:rFonts w:ascii="Times New Roman" w:hAnsi="Times New Roman"/>
          <w:sz w:val="26"/>
          <w:szCs w:val="26"/>
        </w:rPr>
        <w:t>. – М.: Олимп: 2010</w:t>
      </w:r>
    </w:p>
    <w:p w:rsidR="004A2F3D" w:rsidRPr="00FA05CB" w:rsidRDefault="004A2F3D" w:rsidP="00603BDC">
      <w:pPr>
        <w:jc w:val="both"/>
        <w:rPr>
          <w:rFonts w:ascii="Times New Roman" w:hAnsi="Times New Roman"/>
          <w:sz w:val="26"/>
          <w:szCs w:val="26"/>
        </w:rPr>
      </w:pPr>
      <w:r w:rsidRPr="00FA05CB">
        <w:rPr>
          <w:rFonts w:ascii="Times New Roman" w:hAnsi="Times New Roman"/>
          <w:sz w:val="26"/>
          <w:szCs w:val="26"/>
        </w:rPr>
        <w:t>22</w:t>
      </w:r>
      <w:r w:rsidR="002177DB">
        <w:rPr>
          <w:rFonts w:ascii="Times New Roman" w:hAnsi="Times New Roman"/>
          <w:sz w:val="26"/>
          <w:szCs w:val="26"/>
        </w:rPr>
        <w:t>.</w:t>
      </w:r>
      <w:r w:rsidRPr="00FA05CB">
        <w:rPr>
          <w:rFonts w:ascii="Times New Roman" w:hAnsi="Times New Roman"/>
          <w:sz w:val="26"/>
          <w:szCs w:val="26"/>
        </w:rPr>
        <w:t xml:space="preserve"> Уроки футбола для молодёжи. План футбольной подготовки. Учиться играть командой. Побеждать командой. Часть 4. Игроки 16-19 лет/ Х. </w:t>
      </w:r>
      <w:proofErr w:type="spellStart"/>
      <w:r w:rsidRPr="00FA05CB">
        <w:rPr>
          <w:rFonts w:ascii="Times New Roman" w:hAnsi="Times New Roman"/>
          <w:sz w:val="26"/>
          <w:szCs w:val="26"/>
        </w:rPr>
        <w:t>Бергер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П. </w:t>
      </w:r>
      <w:proofErr w:type="spellStart"/>
      <w:r w:rsidRPr="00FA05CB">
        <w:rPr>
          <w:rFonts w:ascii="Times New Roman" w:hAnsi="Times New Roman"/>
          <w:sz w:val="26"/>
          <w:szCs w:val="26"/>
        </w:rPr>
        <w:t>Герарс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Х. </w:t>
      </w:r>
      <w:proofErr w:type="spellStart"/>
      <w:r w:rsidRPr="00FA05CB">
        <w:rPr>
          <w:rFonts w:ascii="Times New Roman" w:hAnsi="Times New Roman"/>
          <w:sz w:val="26"/>
          <w:szCs w:val="26"/>
        </w:rPr>
        <w:t>Кормелинк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Х. </w:t>
      </w:r>
      <w:proofErr w:type="spellStart"/>
      <w:r w:rsidRPr="00FA05CB">
        <w:rPr>
          <w:rFonts w:ascii="Times New Roman" w:hAnsi="Times New Roman"/>
          <w:sz w:val="26"/>
          <w:szCs w:val="26"/>
        </w:rPr>
        <w:t>Мариман</w:t>
      </w:r>
      <w:proofErr w:type="spellEnd"/>
      <w:r w:rsidRPr="00FA05CB">
        <w:rPr>
          <w:rFonts w:ascii="Times New Roman" w:hAnsi="Times New Roman"/>
          <w:sz w:val="26"/>
          <w:szCs w:val="26"/>
        </w:rPr>
        <w:t xml:space="preserve">, А. </w:t>
      </w:r>
      <w:proofErr w:type="spellStart"/>
      <w:r w:rsidRPr="00FA05CB">
        <w:rPr>
          <w:rFonts w:ascii="Times New Roman" w:hAnsi="Times New Roman"/>
          <w:sz w:val="26"/>
          <w:szCs w:val="26"/>
        </w:rPr>
        <w:t>Юлдеринк</w:t>
      </w:r>
      <w:proofErr w:type="spellEnd"/>
      <w:r w:rsidRPr="00FA05CB">
        <w:rPr>
          <w:rFonts w:ascii="Times New Roman" w:hAnsi="Times New Roman"/>
          <w:sz w:val="26"/>
          <w:szCs w:val="26"/>
        </w:rPr>
        <w:t>. – М.: Олимп: 2010</w:t>
      </w:r>
    </w:p>
    <w:p w:rsidR="004A2F3D" w:rsidRPr="00FA05CB" w:rsidRDefault="004A2F3D" w:rsidP="00603BDC">
      <w:pPr>
        <w:jc w:val="both"/>
        <w:rPr>
          <w:rFonts w:ascii="Times New Roman" w:hAnsi="Times New Roman"/>
          <w:sz w:val="26"/>
          <w:szCs w:val="26"/>
        </w:rPr>
      </w:pPr>
    </w:p>
    <w:sectPr w:rsidR="004A2F3D" w:rsidRPr="00FA05CB" w:rsidSect="00FA05CB">
      <w:pgSz w:w="11906" w:h="16838"/>
      <w:pgMar w:top="1134" w:right="992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3E57"/>
    <w:multiLevelType w:val="hybridMultilevel"/>
    <w:tmpl w:val="9BA6D608"/>
    <w:lvl w:ilvl="0" w:tplc="F4C60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C3C16"/>
    <w:multiLevelType w:val="hybridMultilevel"/>
    <w:tmpl w:val="8BB0755A"/>
    <w:lvl w:ilvl="0" w:tplc="F4C60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5330C"/>
    <w:multiLevelType w:val="hybridMultilevel"/>
    <w:tmpl w:val="0D9C8F60"/>
    <w:lvl w:ilvl="0" w:tplc="F4C60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61EA7"/>
    <w:multiLevelType w:val="hybridMultilevel"/>
    <w:tmpl w:val="27183DFE"/>
    <w:lvl w:ilvl="0" w:tplc="F4C60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44331"/>
    <w:multiLevelType w:val="hybridMultilevel"/>
    <w:tmpl w:val="F26218B0"/>
    <w:lvl w:ilvl="0" w:tplc="F4C60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3385A"/>
    <w:multiLevelType w:val="hybridMultilevel"/>
    <w:tmpl w:val="3C3659EA"/>
    <w:lvl w:ilvl="0" w:tplc="F4C60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A1BE4"/>
    <w:multiLevelType w:val="hybridMultilevel"/>
    <w:tmpl w:val="47EEEA52"/>
    <w:lvl w:ilvl="0" w:tplc="F4C60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B53E4"/>
    <w:multiLevelType w:val="hybridMultilevel"/>
    <w:tmpl w:val="1F72AEBE"/>
    <w:lvl w:ilvl="0" w:tplc="F4C60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762DD"/>
    <w:multiLevelType w:val="hybridMultilevel"/>
    <w:tmpl w:val="E51E39B2"/>
    <w:lvl w:ilvl="0" w:tplc="F4C60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7071B"/>
    <w:multiLevelType w:val="hybridMultilevel"/>
    <w:tmpl w:val="A482B470"/>
    <w:lvl w:ilvl="0" w:tplc="F4C60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641F9"/>
    <w:multiLevelType w:val="hybridMultilevel"/>
    <w:tmpl w:val="7A627544"/>
    <w:lvl w:ilvl="0" w:tplc="F4C605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D72534"/>
    <w:multiLevelType w:val="hybridMultilevel"/>
    <w:tmpl w:val="CA826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55317"/>
    <w:rsid w:val="00096D11"/>
    <w:rsid w:val="000B7833"/>
    <w:rsid w:val="00135028"/>
    <w:rsid w:val="002075C0"/>
    <w:rsid w:val="002177DB"/>
    <w:rsid w:val="004300B7"/>
    <w:rsid w:val="004A2F3D"/>
    <w:rsid w:val="00521B71"/>
    <w:rsid w:val="00530543"/>
    <w:rsid w:val="00554386"/>
    <w:rsid w:val="005A0EAD"/>
    <w:rsid w:val="00603BDC"/>
    <w:rsid w:val="0061295B"/>
    <w:rsid w:val="007910F5"/>
    <w:rsid w:val="00802A71"/>
    <w:rsid w:val="009652B4"/>
    <w:rsid w:val="00977E9C"/>
    <w:rsid w:val="00987A54"/>
    <w:rsid w:val="009F6D64"/>
    <w:rsid w:val="00A249CB"/>
    <w:rsid w:val="00A64472"/>
    <w:rsid w:val="00B1468B"/>
    <w:rsid w:val="00B92BA5"/>
    <w:rsid w:val="00C01C08"/>
    <w:rsid w:val="00CD6698"/>
    <w:rsid w:val="00CD6AAA"/>
    <w:rsid w:val="00D32A8B"/>
    <w:rsid w:val="00D90275"/>
    <w:rsid w:val="00E20AF7"/>
    <w:rsid w:val="00E566D9"/>
    <w:rsid w:val="00E85E38"/>
    <w:rsid w:val="00F12572"/>
    <w:rsid w:val="00F55317"/>
    <w:rsid w:val="00FA05CB"/>
    <w:rsid w:val="00FF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17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F55317"/>
  </w:style>
  <w:style w:type="character" w:customStyle="1" w:styleId="FontStyle17">
    <w:name w:val="Font Style17"/>
    <w:basedOn w:val="a0"/>
    <w:rsid w:val="00F55317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2">
    <w:name w:val="Font Style22"/>
    <w:basedOn w:val="a0"/>
    <w:rsid w:val="00F55317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25">
    <w:name w:val="Font Style25"/>
    <w:basedOn w:val="a0"/>
    <w:rsid w:val="00F55317"/>
    <w:rPr>
      <w:rFonts w:ascii="Microsoft Sans Serif" w:hAnsi="Microsoft Sans Serif" w:cs="Microsoft Sans Serif"/>
      <w:sz w:val="18"/>
      <w:szCs w:val="18"/>
    </w:rPr>
  </w:style>
  <w:style w:type="character" w:customStyle="1" w:styleId="a3">
    <w:name w:val="Основной текст_"/>
    <w:link w:val="3"/>
    <w:rsid w:val="00F55317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F55317"/>
    <w:pPr>
      <w:widowControl/>
      <w:shd w:val="clear" w:color="auto" w:fill="FFFFFF"/>
      <w:autoSpaceDE/>
      <w:autoSpaceDN/>
      <w:adjustRightInd/>
      <w:spacing w:before="300" w:line="245" w:lineRule="exact"/>
      <w:ind w:hanging="280"/>
      <w:jc w:val="both"/>
    </w:pPr>
    <w:rPr>
      <w:rFonts w:ascii="Times New Roman" w:hAnsi="Times New Roman" w:cstheme="minorBidi"/>
      <w:sz w:val="22"/>
      <w:szCs w:val="22"/>
      <w:lang w:eastAsia="en-US"/>
    </w:rPr>
  </w:style>
  <w:style w:type="paragraph" w:styleId="a4">
    <w:name w:val="No Spacing"/>
    <w:qFormat/>
    <w:rsid w:val="00F5531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a5">
    <w:name w:val="Table Grid"/>
    <w:basedOn w:val="a1"/>
    <w:uiPriority w:val="59"/>
    <w:rsid w:val="00521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1B71"/>
    <w:pPr>
      <w:ind w:left="720"/>
      <w:contextualSpacing/>
    </w:pPr>
  </w:style>
  <w:style w:type="character" w:styleId="a7">
    <w:name w:val="Emphasis"/>
    <w:basedOn w:val="a0"/>
    <w:uiPriority w:val="20"/>
    <w:qFormat/>
    <w:rsid w:val="00603BDC"/>
    <w:rPr>
      <w:i/>
      <w:iCs/>
    </w:rPr>
  </w:style>
  <w:style w:type="character" w:styleId="a8">
    <w:name w:val="Strong"/>
    <w:basedOn w:val="a0"/>
    <w:uiPriority w:val="22"/>
    <w:qFormat/>
    <w:rsid w:val="00603BD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A05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05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D7E90-050C-4157-B7DF-3886D32C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5833</Words>
  <Characters>33250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Татьяна</cp:lastModifiedBy>
  <cp:revision>3</cp:revision>
  <dcterms:created xsi:type="dcterms:W3CDTF">2019-03-12T09:45:00Z</dcterms:created>
  <dcterms:modified xsi:type="dcterms:W3CDTF">2019-03-18T12:51:00Z</dcterms:modified>
</cp:coreProperties>
</file>