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AE" w:rsidRDefault="00071C32" w:rsidP="00071C32">
      <w:pPr>
        <w:shd w:val="clear" w:color="auto" w:fill="FFFFFF"/>
        <w:tabs>
          <w:tab w:val="left" w:pos="7695"/>
        </w:tabs>
        <w:spacing w:line="480" w:lineRule="exact"/>
        <w:ind w:right="72"/>
        <w:rPr>
          <w:sz w:val="28"/>
          <w:szCs w:val="28"/>
        </w:rPr>
      </w:pPr>
      <w:r>
        <w:rPr>
          <w:sz w:val="28"/>
          <w:szCs w:val="28"/>
        </w:rPr>
        <w:tab/>
      </w:r>
    </w:p>
    <w:p w:rsidR="00C972AE" w:rsidRDefault="0013524D" w:rsidP="00707739">
      <w:pPr>
        <w:widowControl/>
        <w:autoSpaceDE/>
        <w:autoSpaceDN/>
        <w:adjustRightInd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noProof/>
          <w:color w:val="393939"/>
        </w:rPr>
        <w:drawing>
          <wp:inline distT="0" distB="0" distL="0" distR="0">
            <wp:extent cx="6629400" cy="9101788"/>
            <wp:effectExtent l="19050" t="0" r="0" b="0"/>
            <wp:docPr id="1" name="Рисунок 0" descr="положение о материальной помощ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материальной помощи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1766" cy="9105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2AE" w:rsidRDefault="00C972AE" w:rsidP="00071C32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color w:val="393939"/>
        </w:rPr>
      </w:pPr>
    </w:p>
    <w:p w:rsidR="0013524D" w:rsidRDefault="0013524D" w:rsidP="00071C32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color w:val="393939"/>
        </w:rPr>
      </w:pPr>
    </w:p>
    <w:p w:rsidR="0013524D" w:rsidRDefault="0013524D" w:rsidP="00071C32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color w:val="393939"/>
        </w:rPr>
      </w:pPr>
    </w:p>
    <w:p w:rsidR="00071C32" w:rsidRPr="004B5C9A" w:rsidRDefault="00071C32" w:rsidP="00071C32">
      <w:pPr>
        <w:widowControl/>
        <w:numPr>
          <w:ilvl w:val="0"/>
          <w:numId w:val="4"/>
        </w:numPr>
        <w:autoSpaceDE/>
        <w:autoSpaceDN/>
        <w:adjustRightInd/>
        <w:jc w:val="center"/>
        <w:rPr>
          <w:color w:val="393939"/>
          <w:sz w:val="28"/>
          <w:szCs w:val="28"/>
        </w:rPr>
      </w:pPr>
      <w:r w:rsidRPr="00071C32">
        <w:rPr>
          <w:b/>
          <w:bCs/>
          <w:color w:val="000000" w:themeColor="text1"/>
          <w:sz w:val="28"/>
          <w:szCs w:val="28"/>
        </w:rPr>
        <w:lastRenderedPageBreak/>
        <w:t>Общие Положения</w:t>
      </w:r>
      <w:r w:rsidRPr="00071C32">
        <w:rPr>
          <w:b/>
          <w:bCs/>
          <w:color w:val="393939"/>
          <w:sz w:val="28"/>
          <w:szCs w:val="28"/>
        </w:rPr>
        <w:t>.</w:t>
      </w:r>
    </w:p>
    <w:p w:rsidR="004B5C9A" w:rsidRPr="004B5C9A" w:rsidRDefault="004B5C9A" w:rsidP="004B5C9A">
      <w:pPr>
        <w:widowControl/>
        <w:autoSpaceDE/>
        <w:autoSpaceDN/>
        <w:adjustRightInd/>
        <w:ind w:left="720"/>
        <w:rPr>
          <w:color w:val="393939"/>
          <w:sz w:val="28"/>
          <w:szCs w:val="28"/>
        </w:rPr>
      </w:pPr>
    </w:p>
    <w:p w:rsidR="004B5C9A" w:rsidRDefault="004B5C9A" w:rsidP="00867ECD">
      <w:pPr>
        <w:widowControl/>
        <w:numPr>
          <w:ilvl w:val="1"/>
          <w:numId w:val="7"/>
        </w:numPr>
        <w:autoSpaceDE/>
        <w:autoSpaceDN/>
        <w:adjustRightInd/>
        <w:ind w:left="0" w:firstLine="709"/>
        <w:jc w:val="both"/>
        <w:rPr>
          <w:color w:val="000000" w:themeColor="text1"/>
          <w:sz w:val="28"/>
          <w:szCs w:val="28"/>
        </w:rPr>
      </w:pPr>
      <w:r w:rsidRPr="004B5C9A">
        <w:rPr>
          <w:color w:val="000000" w:themeColor="text1"/>
          <w:sz w:val="28"/>
          <w:szCs w:val="28"/>
        </w:rPr>
        <w:t>Настоящее Положение об оказании материальной помощи работникам МБУДО «Темниковская ДЮСШ» разработано в соответствии с Трудовым и Налоговым кодексами РФ, иным законодательством РФ и устанавливает порядок и условия оказания материальной помощи работникам МБУДО «Темниковская ДЮСШ».</w:t>
      </w:r>
    </w:p>
    <w:p w:rsidR="004B5C9A" w:rsidRPr="004B5C9A" w:rsidRDefault="00867ECD" w:rsidP="004B5C9A">
      <w:pPr>
        <w:shd w:val="clear" w:color="auto" w:fill="FFFFFF"/>
        <w:ind w:right="143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="00DB15DD">
        <w:rPr>
          <w:sz w:val="28"/>
          <w:szCs w:val="28"/>
        </w:rPr>
        <w:t>2</w:t>
      </w:r>
      <w:r w:rsidR="004B5C9A">
        <w:rPr>
          <w:sz w:val="28"/>
          <w:szCs w:val="28"/>
        </w:rPr>
        <w:t xml:space="preserve">. </w:t>
      </w:r>
      <w:r w:rsidR="004B5C9A" w:rsidRPr="004B5C9A">
        <w:rPr>
          <w:color w:val="000000" w:themeColor="text1"/>
          <w:sz w:val="28"/>
          <w:szCs w:val="28"/>
        </w:rPr>
        <w:t>Настоящее Положение распространяется на работников, занимающих должности в соответствии со штатным расписанием, работающих по основному месту работы.</w:t>
      </w:r>
    </w:p>
    <w:p w:rsidR="004B5C9A" w:rsidRPr="004B5C9A" w:rsidRDefault="00DB15DD" w:rsidP="00DB15DD">
      <w:pPr>
        <w:widowControl/>
        <w:autoSpaceDE/>
        <w:autoSpaceDN/>
        <w:adjustRightInd/>
        <w:ind w:left="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1.3. </w:t>
      </w:r>
      <w:r w:rsidR="004B5C9A" w:rsidRPr="004B5C9A">
        <w:rPr>
          <w:color w:val="000000" w:themeColor="text1"/>
          <w:sz w:val="28"/>
          <w:szCs w:val="28"/>
        </w:rPr>
        <w:t>В настоящем Положении под материальной помощью следует понимать единовременную выплату работникам денежных сумм сверх размера заработной платы.</w:t>
      </w:r>
    </w:p>
    <w:p w:rsidR="004B5C9A" w:rsidRPr="004B5C9A" w:rsidRDefault="004B5C9A" w:rsidP="00867ECD">
      <w:pPr>
        <w:widowControl/>
        <w:numPr>
          <w:ilvl w:val="1"/>
          <w:numId w:val="8"/>
        </w:numPr>
        <w:autoSpaceDE/>
        <w:autoSpaceDN/>
        <w:adjustRightInd/>
        <w:ind w:left="0" w:firstLine="709"/>
        <w:jc w:val="both"/>
        <w:rPr>
          <w:color w:val="000000" w:themeColor="text1"/>
          <w:sz w:val="28"/>
          <w:szCs w:val="28"/>
        </w:rPr>
      </w:pPr>
      <w:r w:rsidRPr="004B5C9A">
        <w:rPr>
          <w:color w:val="000000" w:themeColor="text1"/>
          <w:sz w:val="28"/>
          <w:szCs w:val="28"/>
        </w:rPr>
        <w:t>Материальная помощь направлена на оказание поддержки работников в ситуациях,  существенно влияющих на материальное положение.</w:t>
      </w:r>
    </w:p>
    <w:p w:rsidR="009D1745" w:rsidRDefault="009D1745" w:rsidP="004B5C9A">
      <w:pPr>
        <w:ind w:right="143" w:firstLine="284"/>
        <w:jc w:val="both"/>
        <w:rPr>
          <w:sz w:val="28"/>
          <w:szCs w:val="28"/>
        </w:rPr>
      </w:pPr>
    </w:p>
    <w:p w:rsidR="00DB15DD" w:rsidRPr="002B3407" w:rsidRDefault="004B5C9A" w:rsidP="00DB15DD">
      <w:pPr>
        <w:spacing w:before="375"/>
        <w:jc w:val="center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2.</w:t>
      </w:r>
      <w:r w:rsidR="00DB15DD" w:rsidRPr="00DB15DD">
        <w:rPr>
          <w:b/>
          <w:bCs/>
          <w:color w:val="000000"/>
          <w:sz w:val="28"/>
          <w:szCs w:val="28"/>
        </w:rPr>
        <w:t xml:space="preserve"> </w:t>
      </w:r>
      <w:r w:rsidR="00DB15DD" w:rsidRPr="002B3407">
        <w:rPr>
          <w:b/>
          <w:bCs/>
          <w:color w:val="000000"/>
          <w:sz w:val="28"/>
          <w:szCs w:val="28"/>
        </w:rPr>
        <w:t>Условия оказания материальной помощи</w:t>
      </w:r>
      <w:r w:rsidR="00DB15DD">
        <w:rPr>
          <w:b/>
          <w:bCs/>
          <w:color w:val="000000"/>
          <w:sz w:val="28"/>
          <w:szCs w:val="28"/>
        </w:rPr>
        <w:t>.</w:t>
      </w:r>
    </w:p>
    <w:p w:rsidR="00DB15DD" w:rsidRDefault="00DB15DD" w:rsidP="00DB15DD">
      <w:pPr>
        <w:shd w:val="clear" w:color="auto" w:fill="FFFFFF"/>
        <w:ind w:right="143" w:firstLine="720"/>
        <w:jc w:val="both"/>
        <w:rPr>
          <w:sz w:val="28"/>
          <w:szCs w:val="28"/>
        </w:rPr>
      </w:pPr>
    </w:p>
    <w:p w:rsidR="00DB15DD" w:rsidRDefault="00DB15DD" w:rsidP="00DB15DD">
      <w:pPr>
        <w:shd w:val="clear" w:color="auto" w:fill="FFFFFF"/>
        <w:ind w:right="14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71C32">
        <w:rPr>
          <w:sz w:val="28"/>
          <w:szCs w:val="28"/>
        </w:rPr>
        <w:t>При условии выполнения основных показателей деятельности (укрепление материально-технической базы, расхода по содержанию здания и сооружения ДЮСШ) МБУДО «Темниковская ДЮСШ» имеет право использовать сэкономленные ассигнования по смете расходов из общего бюджета на оказание единовременной материальной помощи.</w:t>
      </w:r>
      <w:r w:rsidRPr="004B5C9A">
        <w:rPr>
          <w:sz w:val="28"/>
          <w:szCs w:val="28"/>
        </w:rPr>
        <w:t xml:space="preserve"> </w:t>
      </w:r>
    </w:p>
    <w:p w:rsidR="004B5C9A" w:rsidRPr="00071C32" w:rsidRDefault="00867ECD" w:rsidP="00DB15DD">
      <w:pPr>
        <w:shd w:val="clear" w:color="auto" w:fill="FFFFFF"/>
        <w:ind w:left="303" w:right="143" w:firstLine="43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B15D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B5C9A" w:rsidRPr="00071C32">
        <w:rPr>
          <w:sz w:val="28"/>
          <w:szCs w:val="28"/>
        </w:rPr>
        <w:t>Решение по выделению материальной помощи принимается строго коллегиально в случаях:</w:t>
      </w:r>
    </w:p>
    <w:p w:rsidR="004B5C9A" w:rsidRPr="00071C32" w:rsidRDefault="004B5C9A" w:rsidP="004B5C9A">
      <w:pPr>
        <w:numPr>
          <w:ilvl w:val="0"/>
          <w:numId w:val="1"/>
        </w:numPr>
        <w:shd w:val="clear" w:color="auto" w:fill="FFFFFF"/>
        <w:tabs>
          <w:tab w:val="left" w:pos="154"/>
        </w:tabs>
        <w:ind w:left="19" w:right="143" w:firstLine="284"/>
        <w:jc w:val="both"/>
        <w:rPr>
          <w:sz w:val="28"/>
          <w:szCs w:val="28"/>
        </w:rPr>
      </w:pPr>
      <w:r w:rsidRPr="00071C32">
        <w:rPr>
          <w:sz w:val="28"/>
          <w:szCs w:val="28"/>
        </w:rPr>
        <w:t>оплаты дорогостоящего лечения;</w:t>
      </w:r>
    </w:p>
    <w:p w:rsidR="004B5C9A" w:rsidRPr="00071C32" w:rsidRDefault="004B5C9A" w:rsidP="004B5C9A">
      <w:pPr>
        <w:numPr>
          <w:ilvl w:val="0"/>
          <w:numId w:val="1"/>
        </w:numPr>
        <w:shd w:val="clear" w:color="auto" w:fill="FFFFFF"/>
        <w:tabs>
          <w:tab w:val="left" w:pos="154"/>
        </w:tabs>
        <w:ind w:left="19" w:right="143" w:firstLine="284"/>
        <w:jc w:val="both"/>
        <w:rPr>
          <w:sz w:val="28"/>
          <w:szCs w:val="28"/>
        </w:rPr>
      </w:pPr>
      <w:r w:rsidRPr="00071C32">
        <w:rPr>
          <w:sz w:val="28"/>
          <w:szCs w:val="28"/>
        </w:rPr>
        <w:t>оплаты хирургических операций;</w:t>
      </w:r>
    </w:p>
    <w:p w:rsidR="004B5C9A" w:rsidRPr="00071C32" w:rsidRDefault="004B5C9A" w:rsidP="004B5C9A">
      <w:pPr>
        <w:numPr>
          <w:ilvl w:val="0"/>
          <w:numId w:val="1"/>
        </w:numPr>
        <w:shd w:val="clear" w:color="auto" w:fill="FFFFFF"/>
        <w:tabs>
          <w:tab w:val="left" w:pos="154"/>
        </w:tabs>
        <w:ind w:left="19" w:right="143" w:firstLine="284"/>
        <w:jc w:val="both"/>
        <w:rPr>
          <w:sz w:val="28"/>
          <w:szCs w:val="28"/>
        </w:rPr>
      </w:pPr>
      <w:r w:rsidRPr="00071C32">
        <w:rPr>
          <w:sz w:val="28"/>
          <w:szCs w:val="28"/>
        </w:rPr>
        <w:t>похорон близких родственников;</w:t>
      </w:r>
    </w:p>
    <w:p w:rsidR="004B5C9A" w:rsidRPr="00071C32" w:rsidRDefault="004B5C9A" w:rsidP="004B5C9A">
      <w:pPr>
        <w:numPr>
          <w:ilvl w:val="0"/>
          <w:numId w:val="1"/>
        </w:numPr>
        <w:shd w:val="clear" w:color="auto" w:fill="FFFFFF"/>
        <w:tabs>
          <w:tab w:val="left" w:pos="154"/>
        </w:tabs>
        <w:ind w:left="19" w:right="143" w:firstLine="284"/>
        <w:jc w:val="both"/>
        <w:rPr>
          <w:sz w:val="28"/>
          <w:szCs w:val="28"/>
        </w:rPr>
      </w:pPr>
      <w:r w:rsidRPr="00071C32">
        <w:rPr>
          <w:sz w:val="28"/>
          <w:szCs w:val="28"/>
        </w:rPr>
        <w:t>повышения квалификации;</w:t>
      </w:r>
    </w:p>
    <w:p w:rsidR="004B5C9A" w:rsidRPr="004B5C9A" w:rsidRDefault="004B5C9A" w:rsidP="004B5C9A">
      <w:pPr>
        <w:numPr>
          <w:ilvl w:val="0"/>
          <w:numId w:val="1"/>
        </w:numPr>
        <w:shd w:val="clear" w:color="auto" w:fill="FFFFFF"/>
        <w:tabs>
          <w:tab w:val="left" w:pos="154"/>
        </w:tabs>
        <w:ind w:left="19" w:right="143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санаторное лечение.</w:t>
      </w:r>
    </w:p>
    <w:p w:rsidR="004B5C9A" w:rsidRPr="00DB15DD" w:rsidRDefault="00DB15DD" w:rsidP="00DB15DD">
      <w:pPr>
        <w:shd w:val="clear" w:color="auto" w:fill="FFFFFF"/>
        <w:ind w:right="143" w:firstLine="303"/>
        <w:jc w:val="both"/>
        <w:rPr>
          <w:b/>
          <w:spacing w:val="-16"/>
          <w:sz w:val="28"/>
          <w:szCs w:val="28"/>
        </w:rPr>
      </w:pPr>
      <w:r>
        <w:rPr>
          <w:sz w:val="28"/>
          <w:szCs w:val="28"/>
        </w:rPr>
        <w:t xml:space="preserve">   2.3. </w:t>
      </w:r>
      <w:r w:rsidRPr="00DB15DD">
        <w:rPr>
          <w:b/>
          <w:sz w:val="28"/>
          <w:szCs w:val="28"/>
        </w:rPr>
        <w:t>Материальная помощь выплачивается в пределах фонда оплаты труда образовательного учреждения.</w:t>
      </w:r>
      <w:r w:rsidRPr="00DB15DD">
        <w:rPr>
          <w:b/>
          <w:spacing w:val="-16"/>
          <w:sz w:val="28"/>
          <w:szCs w:val="28"/>
        </w:rPr>
        <w:t xml:space="preserve"> </w:t>
      </w:r>
      <w:r w:rsidRPr="00DB15DD">
        <w:rPr>
          <w:b/>
          <w:sz w:val="28"/>
          <w:szCs w:val="28"/>
        </w:rPr>
        <w:t>Сумма материальной помощи не должна превышать двух должностных окладов в год.</w:t>
      </w:r>
    </w:p>
    <w:p w:rsidR="00DB15DD" w:rsidRPr="00071C32" w:rsidRDefault="00DB15DD" w:rsidP="00DB15DD">
      <w:pPr>
        <w:shd w:val="clear" w:color="auto" w:fill="FFFFFF"/>
        <w:ind w:right="143" w:firstLine="72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2.4.</w:t>
      </w:r>
      <w:r w:rsidRPr="00DB15DD">
        <w:rPr>
          <w:sz w:val="28"/>
          <w:szCs w:val="28"/>
        </w:rPr>
        <w:t xml:space="preserve"> </w:t>
      </w:r>
      <w:r w:rsidRPr="00071C32">
        <w:rPr>
          <w:sz w:val="28"/>
          <w:szCs w:val="28"/>
        </w:rPr>
        <w:t>Материальная помощь директору МБУДО «Темниковская ДЮСШ» выплачивается на основании распоряжения Главы администрации Темниковского муниципального района РМ, личного заявления и выписки из решения профсоюзного комитета.</w:t>
      </w:r>
    </w:p>
    <w:p w:rsidR="004B5C9A" w:rsidRDefault="004B5C9A" w:rsidP="00071C32">
      <w:pPr>
        <w:ind w:right="143" w:firstLine="284"/>
        <w:jc w:val="both"/>
        <w:rPr>
          <w:sz w:val="28"/>
          <w:szCs w:val="28"/>
        </w:rPr>
      </w:pPr>
    </w:p>
    <w:p w:rsidR="009D1745" w:rsidRPr="00071C32" w:rsidRDefault="00850072" w:rsidP="00DB15DD">
      <w:pPr>
        <w:numPr>
          <w:ilvl w:val="1"/>
          <w:numId w:val="12"/>
        </w:numPr>
        <w:shd w:val="clear" w:color="auto" w:fill="FFFFFF"/>
        <w:ind w:left="0" w:right="143" w:firstLine="567"/>
        <w:jc w:val="both"/>
        <w:rPr>
          <w:spacing w:val="-11"/>
          <w:sz w:val="28"/>
          <w:szCs w:val="28"/>
        </w:rPr>
      </w:pPr>
      <w:r w:rsidRPr="00071C32">
        <w:rPr>
          <w:spacing w:val="-1"/>
          <w:sz w:val="28"/>
          <w:szCs w:val="28"/>
        </w:rPr>
        <w:t xml:space="preserve">При увольнении работников вопрос о выплате материальной помощи решается в </w:t>
      </w:r>
      <w:r w:rsidRPr="00071C32">
        <w:rPr>
          <w:sz w:val="28"/>
          <w:szCs w:val="28"/>
        </w:rPr>
        <w:t>индивидуальном порядке администрацией на основании заявления работника.</w:t>
      </w:r>
    </w:p>
    <w:p w:rsidR="00867ECD" w:rsidRDefault="00867ECD" w:rsidP="00867ECD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867ECD" w:rsidRPr="00DB15DD" w:rsidRDefault="00867ECD" w:rsidP="00867ECD">
      <w:pPr>
        <w:numPr>
          <w:ilvl w:val="0"/>
          <w:numId w:val="2"/>
        </w:numPr>
        <w:jc w:val="center"/>
        <w:rPr>
          <w:color w:val="000000" w:themeColor="text1"/>
          <w:sz w:val="28"/>
          <w:szCs w:val="28"/>
        </w:rPr>
      </w:pPr>
      <w:r w:rsidRPr="00867ECD">
        <w:rPr>
          <w:b/>
          <w:bCs/>
          <w:color w:val="000000" w:themeColor="text1"/>
          <w:sz w:val="28"/>
          <w:szCs w:val="28"/>
        </w:rPr>
        <w:t>Порядок выплаты материальной помощи</w:t>
      </w:r>
    </w:p>
    <w:p w:rsidR="00DB15DD" w:rsidRPr="00867ECD" w:rsidRDefault="00DB15DD" w:rsidP="00DB15DD">
      <w:pPr>
        <w:rPr>
          <w:color w:val="000000" w:themeColor="text1"/>
          <w:sz w:val="28"/>
          <w:szCs w:val="28"/>
        </w:rPr>
      </w:pPr>
    </w:p>
    <w:p w:rsidR="00867ECD" w:rsidRPr="00867ECD" w:rsidRDefault="00867ECD" w:rsidP="00DB15DD">
      <w:pPr>
        <w:widowControl/>
        <w:numPr>
          <w:ilvl w:val="1"/>
          <w:numId w:val="10"/>
        </w:numPr>
        <w:autoSpaceDE/>
        <w:autoSpaceDN/>
        <w:adjustRightInd/>
        <w:ind w:left="0" w:firstLine="426"/>
        <w:jc w:val="both"/>
        <w:rPr>
          <w:color w:val="000000" w:themeColor="text1"/>
          <w:sz w:val="28"/>
          <w:szCs w:val="28"/>
        </w:rPr>
      </w:pPr>
      <w:r w:rsidRPr="00867ECD">
        <w:rPr>
          <w:color w:val="000000" w:themeColor="text1"/>
          <w:sz w:val="28"/>
          <w:szCs w:val="28"/>
        </w:rPr>
        <w:t xml:space="preserve">Материальная помощь по основаниям, </w:t>
      </w:r>
      <w:r w:rsidR="00DB15DD">
        <w:rPr>
          <w:color w:val="000000" w:themeColor="text1"/>
          <w:sz w:val="28"/>
          <w:szCs w:val="28"/>
        </w:rPr>
        <w:t xml:space="preserve">выплачивается на основании </w:t>
      </w:r>
      <w:r w:rsidRPr="00867ECD">
        <w:rPr>
          <w:color w:val="000000" w:themeColor="text1"/>
          <w:sz w:val="28"/>
          <w:szCs w:val="28"/>
        </w:rPr>
        <w:t>личного заявления сотрудника.</w:t>
      </w:r>
    </w:p>
    <w:p w:rsidR="00867ECD" w:rsidRPr="00867ECD" w:rsidRDefault="00867ECD" w:rsidP="00DB15DD">
      <w:pPr>
        <w:widowControl/>
        <w:numPr>
          <w:ilvl w:val="1"/>
          <w:numId w:val="10"/>
        </w:numPr>
        <w:autoSpaceDE/>
        <w:autoSpaceDN/>
        <w:adjustRightInd/>
        <w:ind w:left="0" w:firstLine="426"/>
        <w:jc w:val="both"/>
        <w:rPr>
          <w:color w:val="000000" w:themeColor="text1"/>
          <w:sz w:val="28"/>
          <w:szCs w:val="28"/>
        </w:rPr>
      </w:pPr>
      <w:r w:rsidRPr="00867ECD">
        <w:rPr>
          <w:color w:val="000000" w:themeColor="text1"/>
          <w:sz w:val="28"/>
          <w:szCs w:val="28"/>
        </w:rPr>
        <w:t>Заявление пишется на имя директора</w:t>
      </w:r>
      <w:r>
        <w:rPr>
          <w:color w:val="000000" w:themeColor="text1"/>
          <w:sz w:val="28"/>
          <w:szCs w:val="28"/>
        </w:rPr>
        <w:t xml:space="preserve"> МБУДО «Темниковская ДЮСШ»</w:t>
      </w:r>
      <w:r w:rsidRPr="00867ECD">
        <w:rPr>
          <w:color w:val="000000" w:themeColor="text1"/>
          <w:sz w:val="28"/>
          <w:szCs w:val="28"/>
        </w:rPr>
        <w:t>.</w:t>
      </w:r>
    </w:p>
    <w:p w:rsidR="00867ECD" w:rsidRPr="00867ECD" w:rsidRDefault="00867ECD" w:rsidP="00867ECD">
      <w:pPr>
        <w:shd w:val="clear" w:color="auto" w:fill="FFFFFF"/>
        <w:ind w:left="851" w:right="143"/>
        <w:jc w:val="both"/>
        <w:rPr>
          <w:rFonts w:eastAsiaTheme="minorEastAsia"/>
          <w:spacing w:val="-16"/>
          <w:sz w:val="28"/>
          <w:szCs w:val="28"/>
        </w:rPr>
      </w:pPr>
    </w:p>
    <w:p w:rsidR="00867ECD" w:rsidRPr="00867ECD" w:rsidRDefault="00867ECD" w:rsidP="00867ECD">
      <w:pPr>
        <w:shd w:val="clear" w:color="auto" w:fill="FFFFFF"/>
        <w:ind w:left="851" w:right="143"/>
        <w:jc w:val="both"/>
        <w:rPr>
          <w:rFonts w:eastAsiaTheme="minorEastAsia"/>
          <w:spacing w:val="-16"/>
          <w:sz w:val="28"/>
          <w:szCs w:val="28"/>
        </w:rPr>
      </w:pPr>
    </w:p>
    <w:sectPr w:rsidR="00867ECD" w:rsidRPr="00867ECD" w:rsidSect="00071C32">
      <w:type w:val="continuous"/>
      <w:pgSz w:w="11909" w:h="16834"/>
      <w:pgMar w:top="567" w:right="567" w:bottom="567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B9B" w:rsidRDefault="00643B9B" w:rsidP="00071C32">
      <w:r>
        <w:separator/>
      </w:r>
    </w:p>
  </w:endnote>
  <w:endnote w:type="continuationSeparator" w:id="1">
    <w:p w:rsidR="00643B9B" w:rsidRDefault="00643B9B" w:rsidP="00071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B9B" w:rsidRDefault="00643B9B" w:rsidP="00071C32">
      <w:r>
        <w:separator/>
      </w:r>
    </w:p>
  </w:footnote>
  <w:footnote w:type="continuationSeparator" w:id="1">
    <w:p w:rsidR="00643B9B" w:rsidRDefault="00643B9B" w:rsidP="00071C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AB43A"/>
    <w:lvl w:ilvl="0">
      <w:numFmt w:val="bullet"/>
      <w:lvlText w:val="*"/>
      <w:lvlJc w:val="left"/>
    </w:lvl>
  </w:abstractNum>
  <w:abstractNum w:abstractNumId="1">
    <w:nsid w:val="0F7C3A5C"/>
    <w:multiLevelType w:val="multilevel"/>
    <w:tmpl w:val="4E26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461A3"/>
    <w:multiLevelType w:val="multilevel"/>
    <w:tmpl w:val="CE60B2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23A474C9"/>
    <w:multiLevelType w:val="hybridMultilevel"/>
    <w:tmpl w:val="C1AEDF6E"/>
    <w:lvl w:ilvl="0" w:tplc="48A6563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2BB058A0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C631C"/>
    <w:multiLevelType w:val="multilevel"/>
    <w:tmpl w:val="FBB04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09D05A2"/>
    <w:multiLevelType w:val="multilevel"/>
    <w:tmpl w:val="CBE0F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7FB38F1"/>
    <w:multiLevelType w:val="multilevel"/>
    <w:tmpl w:val="FC0AD564"/>
    <w:lvl w:ilvl="0">
      <w:start w:val="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EEE52CA"/>
    <w:multiLevelType w:val="multilevel"/>
    <w:tmpl w:val="C91E3B7E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>
    <w:nsid w:val="60C35738"/>
    <w:multiLevelType w:val="multilevel"/>
    <w:tmpl w:val="AFA6DEE6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9">
    <w:nsid w:val="614730F7"/>
    <w:multiLevelType w:val="multilevel"/>
    <w:tmpl w:val="6E52D4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6C6D62C7"/>
    <w:multiLevelType w:val="hybridMultilevel"/>
    <w:tmpl w:val="0A3CEE32"/>
    <w:lvl w:ilvl="0" w:tplc="FECA3E0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7B47EB7"/>
    <w:multiLevelType w:val="multilevel"/>
    <w:tmpl w:val="28744B6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2"/>
  </w:num>
  <w:num w:numId="9">
    <w:abstractNumId w:val="1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71C32"/>
    <w:rsid w:val="00071C32"/>
    <w:rsid w:val="000A6114"/>
    <w:rsid w:val="0013524D"/>
    <w:rsid w:val="00233627"/>
    <w:rsid w:val="00316660"/>
    <w:rsid w:val="004B5C9A"/>
    <w:rsid w:val="00643B9B"/>
    <w:rsid w:val="00665E6B"/>
    <w:rsid w:val="00707739"/>
    <w:rsid w:val="00850072"/>
    <w:rsid w:val="00867ECD"/>
    <w:rsid w:val="00905A38"/>
    <w:rsid w:val="009D1745"/>
    <w:rsid w:val="009F5565"/>
    <w:rsid w:val="00C972AE"/>
    <w:rsid w:val="00D72728"/>
    <w:rsid w:val="00DB15DD"/>
    <w:rsid w:val="00E24B05"/>
    <w:rsid w:val="00E83CDA"/>
    <w:rsid w:val="00F7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4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1C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1C3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71C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1C32"/>
    <w:rPr>
      <w:rFonts w:ascii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077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07739"/>
    <w:pPr>
      <w:adjustRightInd/>
      <w:ind w:left="426" w:firstLine="708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07739"/>
    <w:rPr>
      <w:rFonts w:ascii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07739"/>
    <w:pPr>
      <w:adjustRightInd/>
      <w:ind w:left="50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352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SPORT</cp:lastModifiedBy>
  <cp:revision>3</cp:revision>
  <cp:lastPrinted>2021-04-19T14:22:00Z</cp:lastPrinted>
  <dcterms:created xsi:type="dcterms:W3CDTF">2025-03-31T08:04:00Z</dcterms:created>
  <dcterms:modified xsi:type="dcterms:W3CDTF">2025-04-10T10:14:00Z</dcterms:modified>
</cp:coreProperties>
</file>