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F71" w:rsidRPr="00047C73" w:rsidRDefault="00B15F71" w:rsidP="002D4364">
      <w:pPr>
        <w:widowControl w:val="0"/>
        <w:jc w:val="both"/>
        <w:rPr>
          <w:color w:val="000000" w:themeColor="text1"/>
          <w:sz w:val="28"/>
          <w:szCs w:val="28"/>
        </w:rPr>
      </w:pPr>
    </w:p>
    <w:p w:rsidR="00B15F71" w:rsidRPr="00047C73" w:rsidRDefault="00790784" w:rsidP="002D4364">
      <w:pPr>
        <w:widowControl w:val="0"/>
        <w:jc w:val="center"/>
        <w:rPr>
          <w:b/>
          <w:color w:val="000000" w:themeColor="text1"/>
          <w:sz w:val="28"/>
          <w:szCs w:val="28"/>
        </w:rPr>
      </w:pPr>
      <w:r>
        <w:rPr>
          <w:smallCaps/>
          <w:noProof/>
          <w:color w:val="000000" w:themeColor="text1"/>
          <w:sz w:val="28"/>
          <w:szCs w:val="28"/>
        </w:rPr>
        <w:drawing>
          <wp:inline distT="0" distB="0" distL="0" distR="0">
            <wp:extent cx="6305550" cy="8856692"/>
            <wp:effectExtent l="19050" t="0" r="0" b="0"/>
            <wp:docPr id="1" name="Рисунок 1" descr="C:\Users\User\Desktop\УСТАВ 2020\Устав 2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 2020\Устав 2020 (1).jpg"/>
                    <pic:cNvPicPr>
                      <a:picLocks noChangeAspect="1" noChangeArrowheads="1"/>
                    </pic:cNvPicPr>
                  </pic:nvPicPr>
                  <pic:blipFill>
                    <a:blip r:embed="rId7" cstate="print"/>
                    <a:srcRect/>
                    <a:stretch>
                      <a:fillRect/>
                    </a:stretch>
                  </pic:blipFill>
                  <pic:spPr bwMode="auto">
                    <a:xfrm>
                      <a:off x="0" y="0"/>
                      <a:ext cx="6310788" cy="8864050"/>
                    </a:xfrm>
                    <a:prstGeom prst="rect">
                      <a:avLst/>
                    </a:prstGeom>
                    <a:noFill/>
                    <a:ln w="9525">
                      <a:noFill/>
                      <a:miter lim="800000"/>
                      <a:headEnd/>
                      <a:tailEnd/>
                    </a:ln>
                  </pic:spPr>
                </pic:pic>
              </a:graphicData>
            </a:graphic>
          </wp:inline>
        </w:drawing>
      </w:r>
      <w:r w:rsidR="001C4904" w:rsidRPr="00047C73">
        <w:rPr>
          <w:b/>
          <w:color w:val="000000" w:themeColor="text1"/>
          <w:sz w:val="28"/>
          <w:szCs w:val="28"/>
        </w:rPr>
        <w:lastRenderedPageBreak/>
        <w:t>1. Общие положения</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  Муниципальное   бюджетное     учреждение  дополнительного образования «Зубово-Полянская районная детско-юношеская спортивная школа» (далее – Учреждение) является некоммерческой организацией, созданной в соответствии с Гражданским кодексом Российской Федерации, Федеральным законом от 29.12.2012 г. № 273-ФЗ «Об образовании в Российской Федерации», Федеральным законом от 12.01.1996 г. № 7-ФЗ «О некоммерческих организациях», приказом Министерства образования и науки РФ от 29.08. 2013 г.  № 1008 «Об утверждении Порядка организации и осуществления образовательной деятельности по дополнительным общеобразовательным программам», Уставом Зубово-Полянского муниципального района Республики Мордовия, иными  нормативными   правовыми актами, оказывающей услуги по получению гражданами дополнительного образования.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Тип - организация дополнительного образования.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Организационно-правовая форма – муниципальное бюджетное учреждение.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Тип учреждения - бюджетное учреждение.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  Официальное  наименование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1.2.1. Полное наименование: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Муниципальное   бюджетное  учреждение дополнительного образования «Зубово-Полянская районная детско-юношеская спортивная школа».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1.2.2. Сокращённое  наименование: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МБУ ДО   ДЮСШ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1.3.Уч</w:t>
      </w:r>
      <w:r w:rsidR="00D71C15">
        <w:rPr>
          <w:color w:val="000000" w:themeColor="text1"/>
          <w:sz w:val="28"/>
          <w:szCs w:val="28"/>
        </w:rPr>
        <w:t>редителем Учреждения  является</w:t>
      </w:r>
      <w:r w:rsidR="00DA7DB9">
        <w:rPr>
          <w:color w:val="000000" w:themeColor="text1"/>
          <w:sz w:val="28"/>
          <w:szCs w:val="28"/>
        </w:rPr>
        <w:t xml:space="preserve"> Зубово-Полянский муниципальный район Республики Мордовия в лице</w:t>
      </w:r>
      <w:r w:rsidRPr="00047C73">
        <w:rPr>
          <w:color w:val="000000" w:themeColor="text1"/>
          <w:sz w:val="28"/>
          <w:szCs w:val="28"/>
        </w:rPr>
        <w:t xml:space="preserve"> администраци</w:t>
      </w:r>
      <w:r w:rsidR="00DA7DB9">
        <w:rPr>
          <w:color w:val="000000" w:themeColor="text1"/>
          <w:sz w:val="28"/>
          <w:szCs w:val="28"/>
        </w:rPr>
        <w:t>и</w:t>
      </w:r>
      <w:bookmarkStart w:id="0" w:name="_GoBack"/>
      <w:bookmarkEnd w:id="0"/>
      <w:r w:rsidRPr="00047C73">
        <w:rPr>
          <w:color w:val="000000" w:themeColor="text1"/>
          <w:sz w:val="28"/>
          <w:szCs w:val="28"/>
        </w:rPr>
        <w:t xml:space="preserve"> Зубово-Полянского муниципального района Республики Мордовия.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 Место нахождения  Учреждения:</w:t>
      </w:r>
    </w:p>
    <w:p w:rsidR="00B15F71" w:rsidRPr="00047C73" w:rsidRDefault="001C4904" w:rsidP="002D4364">
      <w:pPr>
        <w:pStyle w:val="3"/>
        <w:widowControl w:val="0"/>
        <w:ind w:firstLine="709"/>
        <w:rPr>
          <w:color w:val="000000" w:themeColor="text1"/>
          <w:szCs w:val="28"/>
        </w:rPr>
      </w:pPr>
      <w:r w:rsidRPr="00047C73">
        <w:rPr>
          <w:color w:val="000000" w:themeColor="text1"/>
          <w:szCs w:val="28"/>
        </w:rPr>
        <w:t xml:space="preserve"> 1.4.1. Юридический адрес: 431110, Республика Мордовия, Зубово-Полянский район, р.п.  Зубова Поляна,  переулок Почтовый, дом 18 «А».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1.4.2. Фактический адрес: 431110, Республика Мордовия, Зубово-Полянский район, р.п.  Зубова Поляна,  переулок Почтовый, дом 18 «А».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1.5. Учреждение создаётся Учредителем и регистрируется уполномоченным органом  в установленном порядке в соответствии с   зако</w:t>
      </w:r>
      <w:r w:rsidR="001A07A2">
        <w:rPr>
          <w:color w:val="000000" w:themeColor="text1"/>
          <w:sz w:val="28"/>
          <w:szCs w:val="28"/>
        </w:rPr>
        <w:t>нодательством Российской Федерац</w:t>
      </w:r>
      <w:r w:rsidR="004B26C3">
        <w:rPr>
          <w:color w:val="000000" w:themeColor="text1"/>
          <w:sz w:val="28"/>
          <w:szCs w:val="28"/>
        </w:rPr>
        <w:t xml:space="preserve">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1.6.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на праве оперативного управления.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1.7. Учреждение имеет печать установленного образца с указанием  своего полного и сокращенного наименования, штамп и бланки с соответствующим наименованием, вывеску установленного образца,  а также может иметь фирменную символику. Имеет самостоятельный баланс и лицевой казначейский счёт, имеет право открывать счета в территориальном органе </w:t>
      </w:r>
      <w:r w:rsidRPr="00047C73">
        <w:rPr>
          <w:color w:val="000000" w:themeColor="text1"/>
          <w:sz w:val="28"/>
          <w:szCs w:val="28"/>
        </w:rPr>
        <w:lastRenderedPageBreak/>
        <w:t>Федерального казначейства, финансовом органе муниципального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1.8. Учреждение  вправе от своего имени приобретать имущественные  и неимущественные права, соответствующие предмету и целям деятельности, заключать контракты и иные гражданско-правовые договоры, исполнять обязанности,   выступать в качестве истца и ответчика в судах общей юрисдикции, а</w:t>
      </w:r>
      <w:r w:rsidR="00D415EB">
        <w:rPr>
          <w:color w:val="000000" w:themeColor="text1"/>
          <w:sz w:val="28"/>
          <w:szCs w:val="28"/>
        </w:rPr>
        <w:t>рбитражном и третейском судах, в соответствии с</w:t>
      </w:r>
      <w:r w:rsidRPr="00047C73">
        <w:rPr>
          <w:color w:val="000000" w:themeColor="text1"/>
          <w:sz w:val="28"/>
          <w:szCs w:val="28"/>
        </w:rPr>
        <w:t xml:space="preserve">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1.9. Учреждение является бюджетным некоммерческим учреждением, созданным муниципальным  районом для оказания услуг в целях обеспечения  реализации предусмотренных законодательством Российской Федерации полномочий  органа местного самоуправления в сфере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1.10.  Учреждение осуществляет свою деятельность в соответствии с предметом  и целями деятельности, определёнными в соответствии с федеральными  законами, иными  нормативными  правовыми  актами    и настоящим Уставом.</w:t>
      </w:r>
    </w:p>
    <w:p w:rsidR="00B15F71" w:rsidRPr="006D345D" w:rsidRDefault="001C4904" w:rsidP="002D4364">
      <w:pPr>
        <w:widowControl w:val="0"/>
        <w:ind w:firstLine="709"/>
        <w:jc w:val="both"/>
        <w:rPr>
          <w:color w:val="000000" w:themeColor="text1"/>
          <w:sz w:val="28"/>
          <w:szCs w:val="28"/>
        </w:rPr>
      </w:pPr>
      <w:r w:rsidRPr="00047C73">
        <w:rPr>
          <w:color w:val="000000" w:themeColor="text1"/>
          <w:sz w:val="28"/>
          <w:szCs w:val="28"/>
        </w:rPr>
        <w:t xml:space="preserve">1.11. Учреждение руководствуется в своей деятельности Конституцией Российской Федерации, Гражданским кодексом Российской Федерации, Федеральным законом «Об образовании в Российской Федерации»,   иными законодательными актами, настоящим Уставом, </w:t>
      </w:r>
      <w:r w:rsidR="006D345D">
        <w:rPr>
          <w:color w:val="000000" w:themeColor="text1"/>
          <w:sz w:val="28"/>
          <w:szCs w:val="28"/>
        </w:rPr>
        <w:t>нормативными</w:t>
      </w:r>
      <w:r w:rsidRPr="006D345D">
        <w:rPr>
          <w:color w:val="000000" w:themeColor="text1"/>
          <w:sz w:val="28"/>
          <w:szCs w:val="28"/>
        </w:rPr>
        <w:t xml:space="preserve"> актами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1.12. Учреждение приобретает право на осуществление</w:t>
      </w:r>
      <w:r w:rsidR="00D415EB">
        <w:rPr>
          <w:color w:val="000000" w:themeColor="text1"/>
          <w:sz w:val="28"/>
          <w:szCs w:val="28"/>
        </w:rPr>
        <w:t xml:space="preserve">  образовательной деятельности </w:t>
      </w:r>
      <w:r w:rsidRPr="00047C73">
        <w:rPr>
          <w:color w:val="000000" w:themeColor="text1"/>
          <w:sz w:val="28"/>
          <w:szCs w:val="28"/>
        </w:rPr>
        <w:t>с момента выдачи  ему лицензии  на право ведения образовательной деятельности.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1.13. Лицензия на осуществление образовательной деятельности       действует бессрочно.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1.14. Учреждение имеет право создавать филиалы, представительства, иные структурные подразделения, осуществляющие полностью или частично полномочия Учреждения, действующие в соответствии с Уставом Учреждения.</w:t>
      </w:r>
    </w:p>
    <w:p w:rsidR="00035813" w:rsidRPr="00047C73" w:rsidRDefault="00035813" w:rsidP="002D4364">
      <w:pPr>
        <w:widowControl w:val="0"/>
        <w:ind w:firstLine="709"/>
        <w:jc w:val="both"/>
        <w:rPr>
          <w:color w:val="000000" w:themeColor="text1"/>
          <w:sz w:val="28"/>
          <w:szCs w:val="28"/>
        </w:rPr>
      </w:pPr>
      <w:r w:rsidRPr="00047C73">
        <w:rPr>
          <w:color w:val="000000" w:themeColor="text1"/>
          <w:sz w:val="28"/>
          <w:szCs w:val="28"/>
        </w:rPr>
        <w:t>1.14.1. Учреждение с согласия Учредителя  имеет обособленные и иные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воспитанников.</w:t>
      </w:r>
    </w:p>
    <w:p w:rsidR="00035813" w:rsidRPr="00047C73" w:rsidRDefault="00035813" w:rsidP="002D4364">
      <w:pPr>
        <w:widowControl w:val="0"/>
        <w:ind w:firstLine="709"/>
        <w:jc w:val="both"/>
        <w:rPr>
          <w:color w:val="000000" w:themeColor="text1"/>
          <w:sz w:val="28"/>
          <w:szCs w:val="28"/>
        </w:rPr>
      </w:pPr>
      <w:r w:rsidRPr="00047C73">
        <w:rPr>
          <w:color w:val="000000" w:themeColor="text1"/>
          <w:sz w:val="28"/>
          <w:szCs w:val="28"/>
        </w:rPr>
        <w:t xml:space="preserve">1.14.2. Обособленные структурные подразделения образовательного Учреждения не являются юридическими лицами и действуют на основании Устава Учреждения и Положения о соответствующем подразделении, утвержденного  директором   Учреждения. Непосредственное руководство обособленным подразделением (отделением, филиалом и др.) осуществляет руководитель - </w:t>
      </w:r>
      <w:r w:rsidR="00D415EB">
        <w:rPr>
          <w:color w:val="000000" w:themeColor="text1"/>
          <w:sz w:val="28"/>
          <w:szCs w:val="28"/>
        </w:rPr>
        <w:t>заведующий</w:t>
      </w:r>
      <w:r w:rsidRPr="00047C73">
        <w:rPr>
          <w:color w:val="000000" w:themeColor="text1"/>
          <w:sz w:val="28"/>
          <w:szCs w:val="28"/>
        </w:rPr>
        <w:t xml:space="preserve">  обособленным подразделением, назначенный  директором Учреждения.</w:t>
      </w:r>
    </w:p>
    <w:p w:rsidR="00035813" w:rsidRPr="00047C73" w:rsidRDefault="00035813" w:rsidP="002D4364">
      <w:pPr>
        <w:widowControl w:val="0"/>
        <w:ind w:firstLine="709"/>
        <w:jc w:val="both"/>
        <w:rPr>
          <w:color w:val="000000" w:themeColor="text1"/>
          <w:sz w:val="28"/>
          <w:szCs w:val="28"/>
        </w:rPr>
      </w:pPr>
      <w:r w:rsidRPr="00047C73">
        <w:rPr>
          <w:color w:val="000000" w:themeColor="text1"/>
          <w:sz w:val="28"/>
          <w:szCs w:val="28"/>
        </w:rPr>
        <w:t>1.14.3</w:t>
      </w:r>
      <w:r w:rsidR="00383D2E" w:rsidRPr="00047C73">
        <w:rPr>
          <w:color w:val="000000" w:themeColor="text1"/>
          <w:sz w:val="28"/>
          <w:szCs w:val="28"/>
        </w:rPr>
        <w:t>.</w:t>
      </w:r>
      <w:r w:rsidRPr="00047C73">
        <w:rPr>
          <w:color w:val="000000" w:themeColor="text1"/>
          <w:sz w:val="28"/>
          <w:szCs w:val="28"/>
        </w:rPr>
        <w:t xml:space="preserve"> В структуре  Учреждения обособленным  структурным подразделением является:</w:t>
      </w:r>
    </w:p>
    <w:p w:rsidR="00035813" w:rsidRPr="00047C73" w:rsidRDefault="00035813" w:rsidP="002D4364">
      <w:pPr>
        <w:widowControl w:val="0"/>
        <w:ind w:firstLine="709"/>
        <w:jc w:val="both"/>
        <w:rPr>
          <w:color w:val="000000" w:themeColor="text1"/>
          <w:sz w:val="28"/>
          <w:szCs w:val="28"/>
        </w:rPr>
      </w:pPr>
      <w:r w:rsidRPr="00047C73">
        <w:rPr>
          <w:color w:val="000000" w:themeColor="text1"/>
          <w:sz w:val="28"/>
          <w:szCs w:val="28"/>
        </w:rPr>
        <w:t>-Обособленное структурное подразделение «Центр детского творчества»</w:t>
      </w:r>
      <w:r w:rsidR="003A60CC" w:rsidRPr="00047C73">
        <w:rPr>
          <w:color w:val="000000" w:themeColor="text1"/>
          <w:sz w:val="28"/>
          <w:szCs w:val="28"/>
        </w:rPr>
        <w:t xml:space="preserve">, расположенное по адресу: 431110, Республика Мордовия, Зубово-Полянский район, р.п. Зубова Поляна, ул. Ленинская, д. 7А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1.15. Учреждение принимает локальные нормативные акты по основным </w:t>
      </w:r>
      <w:r w:rsidRPr="00047C73">
        <w:rPr>
          <w:color w:val="000000" w:themeColor="text1"/>
          <w:sz w:val="28"/>
          <w:szCs w:val="28"/>
        </w:rPr>
        <w:lastRenderedPageBreak/>
        <w:t>вопросам организации и осуществления образовательной деятельности, в том числе регламентирующие правила приема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по иным вопросам, отнесенным законодательством к его компетенции.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1.16. Учреждение  обеспечивает открытость и доступность информации и копий документов, предусмотренных статьей 29 Федерального закона «Об образовании в Российской Федерации» путем их размещения  в информационно-коммуникационных сетях, в том числе на официальном сайте Учреждения в сети «Интернет».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Информация подлежит обновлению в течение десяти дней со дня внесения соответствующих изменений.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1.17. Ежегодно Учреждение обязано  опубликовывать отчеты о своей деятельности и об использовании закрепленного за ним имущества в определенных Учредителем средствах массовой информации.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1.18.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1.19.  Учреждение обязано соблюдать принципы государственной  политики в части  раздельности светского и  религиозного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1.20. Учреждение  ведёт статистическую отчётность в соответствии с установленными органами статистики формами и учебную документацию согласно действующей инструкции и номенклатуре  дел.</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ab/>
      </w:r>
      <w:r w:rsidRPr="00047C73">
        <w:rPr>
          <w:color w:val="000000" w:themeColor="text1"/>
          <w:sz w:val="28"/>
          <w:szCs w:val="28"/>
        </w:rPr>
        <w:tab/>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2. Предмет деятельности, цели, задачи, виды реализуемых образовательных программ в Учреждении</w:t>
      </w:r>
    </w:p>
    <w:p w:rsidR="00B15F71" w:rsidRPr="00047C73" w:rsidRDefault="00B15F71" w:rsidP="002D4364">
      <w:pPr>
        <w:widowControl w:val="0"/>
        <w:ind w:firstLine="709"/>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2.1. </w:t>
      </w:r>
      <w:r w:rsidRPr="00047C73">
        <w:rPr>
          <w:b/>
          <w:bCs/>
          <w:color w:val="000000" w:themeColor="text1"/>
          <w:sz w:val="28"/>
          <w:szCs w:val="28"/>
        </w:rPr>
        <w:t>Предметом</w:t>
      </w:r>
      <w:r w:rsidRPr="00047C73">
        <w:rPr>
          <w:color w:val="000000" w:themeColor="text1"/>
          <w:sz w:val="28"/>
          <w:szCs w:val="28"/>
        </w:rPr>
        <w:t xml:space="preserve"> (основным видом) деятельности Учреждения является образовательная деятельность в сфере дополнительного образования.</w:t>
      </w:r>
    </w:p>
    <w:p w:rsidR="00B15F71" w:rsidRPr="00047C73" w:rsidRDefault="001C4904" w:rsidP="002D4364">
      <w:pPr>
        <w:widowControl w:val="0"/>
        <w:numPr>
          <w:ilvl w:val="1"/>
          <w:numId w:val="3"/>
        </w:numPr>
        <w:ind w:left="0" w:firstLine="709"/>
        <w:jc w:val="both"/>
        <w:rPr>
          <w:color w:val="000000" w:themeColor="text1"/>
          <w:sz w:val="28"/>
          <w:szCs w:val="28"/>
        </w:rPr>
      </w:pPr>
      <w:r w:rsidRPr="00047C73">
        <w:rPr>
          <w:b/>
          <w:bCs/>
          <w:color w:val="000000" w:themeColor="text1"/>
          <w:sz w:val="28"/>
          <w:szCs w:val="28"/>
        </w:rPr>
        <w:t xml:space="preserve">Цели </w:t>
      </w:r>
      <w:r w:rsidRPr="00047C73">
        <w:rPr>
          <w:color w:val="000000" w:themeColor="text1"/>
          <w:sz w:val="28"/>
          <w:szCs w:val="28"/>
        </w:rPr>
        <w:t>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-образовательная деятельность по дополнительным    общеобразовательным программам (общеразвивающим и  предпрофессиональным);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-развитие мотивации личности к познанию и творчеству;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-создание условий для удовлетворения образовательных потребностей, развитие творческого потенциала, адаптации в современном обществе и полноценной</w:t>
      </w:r>
      <w:r w:rsidR="00BD090B" w:rsidRPr="00047C73">
        <w:rPr>
          <w:color w:val="000000" w:themeColor="text1"/>
          <w:sz w:val="28"/>
          <w:szCs w:val="28"/>
        </w:rPr>
        <w:t xml:space="preserve"> организации свободного времени;</w:t>
      </w:r>
    </w:p>
    <w:p w:rsidR="00BD090B" w:rsidRPr="00047C73" w:rsidRDefault="00BD090B" w:rsidP="002D4364">
      <w:pPr>
        <w:widowControl w:val="0"/>
        <w:ind w:firstLine="709"/>
        <w:jc w:val="both"/>
        <w:rPr>
          <w:color w:val="000000" w:themeColor="text1"/>
          <w:sz w:val="28"/>
          <w:szCs w:val="28"/>
        </w:rPr>
      </w:pPr>
      <w:r w:rsidRPr="00047C73">
        <w:rPr>
          <w:color w:val="000000" w:themeColor="text1"/>
          <w:sz w:val="28"/>
          <w:szCs w:val="28"/>
        </w:rPr>
        <w:t xml:space="preserve">-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w:t>
      </w:r>
      <w:r w:rsidRPr="00047C73">
        <w:rPr>
          <w:color w:val="000000" w:themeColor="text1"/>
          <w:sz w:val="28"/>
          <w:szCs w:val="28"/>
        </w:rPr>
        <w:lastRenderedPageBreak/>
        <w:t xml:space="preserve">здорового и безопасного образа жизни, укрепление здоровья.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2.3.  </w:t>
      </w:r>
      <w:r w:rsidRPr="00047C73">
        <w:rPr>
          <w:b/>
          <w:bCs/>
          <w:color w:val="000000" w:themeColor="text1"/>
          <w:sz w:val="28"/>
          <w:szCs w:val="28"/>
        </w:rPr>
        <w:t>Задачи</w:t>
      </w:r>
      <w:r w:rsidRPr="00047C73">
        <w:rPr>
          <w:color w:val="000000" w:themeColor="text1"/>
          <w:sz w:val="28"/>
          <w:szCs w:val="28"/>
        </w:rPr>
        <w:t xml:space="preserve"> Учреждения:</w:t>
      </w:r>
    </w:p>
    <w:p w:rsidR="00DB5A56" w:rsidRPr="00047C73" w:rsidRDefault="00DB5A56" w:rsidP="002D4364">
      <w:pPr>
        <w:widowControl w:val="0"/>
        <w:ind w:firstLine="709"/>
        <w:jc w:val="both"/>
        <w:rPr>
          <w:color w:val="000000" w:themeColor="text1"/>
          <w:sz w:val="28"/>
          <w:szCs w:val="28"/>
        </w:rPr>
      </w:pPr>
      <w:r w:rsidRPr="00047C73">
        <w:rPr>
          <w:color w:val="000000" w:themeColor="text1"/>
          <w:sz w:val="28"/>
          <w:szCs w:val="28"/>
        </w:rPr>
        <w:t>- формирование и развитие творческих способностей обучающихся;</w:t>
      </w:r>
    </w:p>
    <w:p w:rsidR="00DB5A56"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удовлетворение индивидуальных потребностей обучающихся в занятиях</w:t>
      </w:r>
      <w:r w:rsidR="00DB5A56" w:rsidRPr="00047C73">
        <w:rPr>
          <w:color w:val="000000" w:themeColor="text1"/>
          <w:sz w:val="28"/>
          <w:szCs w:val="28"/>
        </w:rPr>
        <w:t xml:space="preserve"> физической культурой и спортом, в интеллектуальном, нравственном, художественно-эстетическом развитии;</w:t>
      </w:r>
    </w:p>
    <w:p w:rsidR="00B15F71" w:rsidRPr="00047C73" w:rsidRDefault="00DB5A56" w:rsidP="002D4364">
      <w:pPr>
        <w:widowControl w:val="0"/>
        <w:ind w:firstLine="709"/>
        <w:jc w:val="both"/>
        <w:rPr>
          <w:color w:val="000000" w:themeColor="text1"/>
          <w:sz w:val="28"/>
          <w:szCs w:val="28"/>
        </w:rPr>
      </w:pPr>
      <w:r w:rsidRPr="00047C73">
        <w:rPr>
          <w:color w:val="000000" w:themeColor="text1"/>
          <w:sz w:val="28"/>
          <w:szCs w:val="28"/>
        </w:rPr>
        <w:t>- формирование культуры здорового и безопасного образа жизни;</w:t>
      </w:r>
    </w:p>
    <w:p w:rsidR="00DB5A56" w:rsidRPr="00047C73" w:rsidRDefault="00DB5A56" w:rsidP="002D4364">
      <w:pPr>
        <w:widowControl w:val="0"/>
        <w:ind w:firstLine="709"/>
        <w:jc w:val="both"/>
        <w:rPr>
          <w:color w:val="000000" w:themeColor="text1"/>
          <w:sz w:val="28"/>
          <w:szCs w:val="28"/>
        </w:rPr>
      </w:pPr>
      <w:r w:rsidRPr="00047C73">
        <w:rPr>
          <w:color w:val="000000" w:themeColor="text1"/>
          <w:sz w:val="28"/>
          <w:szCs w:val="28"/>
        </w:rPr>
        <w:t>- выявление, развитие и поддержка талантливых обучающихся, а также лиц, проявивших выдающиеся способности;</w:t>
      </w:r>
    </w:p>
    <w:p w:rsidR="00B15F71" w:rsidRPr="00047C73" w:rsidRDefault="00DB5A56" w:rsidP="002D4364">
      <w:pPr>
        <w:widowControl w:val="0"/>
        <w:ind w:firstLine="709"/>
        <w:jc w:val="both"/>
        <w:rPr>
          <w:color w:val="000000" w:themeColor="text1"/>
          <w:sz w:val="28"/>
          <w:szCs w:val="28"/>
        </w:rPr>
      </w:pPr>
      <w:r w:rsidRPr="00047C73">
        <w:rPr>
          <w:color w:val="000000" w:themeColor="text1"/>
          <w:sz w:val="28"/>
          <w:szCs w:val="28"/>
        </w:rPr>
        <w:t>- профессиональная ориентация обучающихся;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w:t>
      </w:r>
      <w:r w:rsidR="00DB5A56" w:rsidRPr="00047C73">
        <w:rPr>
          <w:color w:val="000000" w:themeColor="text1"/>
          <w:sz w:val="28"/>
          <w:szCs w:val="28"/>
        </w:rPr>
        <w:t xml:space="preserve">создание и </w:t>
      </w:r>
      <w:r w:rsidRPr="00047C73">
        <w:rPr>
          <w:color w:val="000000" w:themeColor="text1"/>
          <w:sz w:val="28"/>
          <w:szCs w:val="28"/>
        </w:rPr>
        <w:t xml:space="preserve">обеспечение необходимых условий для личностного развития, укрепления здоровья, профессионального самоопределения;  </w:t>
      </w:r>
    </w:p>
    <w:p w:rsidR="00B15F71" w:rsidRPr="00047C73" w:rsidRDefault="00210269" w:rsidP="002D4364">
      <w:pPr>
        <w:widowControl w:val="0"/>
        <w:ind w:firstLine="709"/>
        <w:jc w:val="both"/>
        <w:rPr>
          <w:color w:val="000000" w:themeColor="text1"/>
          <w:sz w:val="28"/>
          <w:szCs w:val="28"/>
        </w:rPr>
      </w:pPr>
      <w:r w:rsidRPr="00047C73">
        <w:rPr>
          <w:color w:val="000000" w:themeColor="text1"/>
          <w:sz w:val="28"/>
          <w:szCs w:val="28"/>
        </w:rPr>
        <w:t>- социализация и адаптация обучающихся к жизни в обществе;</w:t>
      </w:r>
      <w:r w:rsidR="001C4904" w:rsidRPr="00047C73">
        <w:rPr>
          <w:color w:val="000000" w:themeColor="text1"/>
          <w:sz w:val="28"/>
          <w:szCs w:val="28"/>
        </w:rPr>
        <w:tab/>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формирование общей культуры;</w:t>
      </w:r>
      <w:r w:rsidRPr="00047C73">
        <w:rPr>
          <w:color w:val="000000" w:themeColor="text1"/>
          <w:sz w:val="28"/>
          <w:szCs w:val="28"/>
        </w:rPr>
        <w:tab/>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организация содержательного досуга.</w:t>
      </w:r>
    </w:p>
    <w:p w:rsidR="00B15F71" w:rsidRPr="00047C73" w:rsidRDefault="001C4904" w:rsidP="002D4364">
      <w:pPr>
        <w:widowControl w:val="0"/>
        <w:jc w:val="both"/>
        <w:rPr>
          <w:color w:val="000000" w:themeColor="text1"/>
          <w:sz w:val="28"/>
          <w:szCs w:val="28"/>
        </w:rPr>
      </w:pPr>
      <w:r w:rsidRPr="00047C73">
        <w:rPr>
          <w:color w:val="000000" w:themeColor="text1"/>
          <w:sz w:val="28"/>
          <w:szCs w:val="28"/>
        </w:rPr>
        <w:tab/>
      </w: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3. Организация образовательного процесса в Учреждении</w:t>
      </w:r>
    </w:p>
    <w:p w:rsidR="00B15F71" w:rsidRPr="00047C73" w:rsidRDefault="001C4904" w:rsidP="002D4364">
      <w:pPr>
        <w:widowControl w:val="0"/>
        <w:jc w:val="both"/>
        <w:rPr>
          <w:b/>
          <w:color w:val="000000" w:themeColor="text1"/>
          <w:sz w:val="28"/>
          <w:szCs w:val="28"/>
        </w:rPr>
      </w:pPr>
      <w:r w:rsidRPr="00047C73">
        <w:rPr>
          <w:b/>
          <w:color w:val="000000" w:themeColor="text1"/>
          <w:sz w:val="28"/>
          <w:szCs w:val="28"/>
        </w:rPr>
        <w:tab/>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3.1.  Для достижения целей и решения задач, указанных в пунктах 2.2. и 2.3. настоящего Устава, Учреждение реализует дополнительные общео</w:t>
      </w:r>
      <w:r w:rsidR="00210269" w:rsidRPr="00047C73">
        <w:rPr>
          <w:color w:val="000000" w:themeColor="text1"/>
          <w:sz w:val="28"/>
          <w:szCs w:val="28"/>
        </w:rPr>
        <w:t>бразовательные    программы различной направленности (физкультурно-спортивной, художественной,</w:t>
      </w:r>
      <w:r w:rsidR="00A24510" w:rsidRPr="00047C73">
        <w:rPr>
          <w:color w:val="000000" w:themeColor="text1"/>
          <w:sz w:val="28"/>
          <w:szCs w:val="28"/>
        </w:rPr>
        <w:t xml:space="preserve"> технической, естественнонаучной, туристко-краеведческой, социально-педагогической).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3.2.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3.3</w:t>
      </w:r>
      <w:r w:rsidRPr="00047C73">
        <w:rPr>
          <w:i/>
          <w:color w:val="000000" w:themeColor="text1"/>
          <w:sz w:val="28"/>
          <w:szCs w:val="28"/>
        </w:rPr>
        <w:t xml:space="preserve">. </w:t>
      </w:r>
      <w:r w:rsidRPr="00047C73">
        <w:rPr>
          <w:color w:val="000000" w:themeColor="text1"/>
          <w:sz w:val="28"/>
          <w:szCs w:val="28"/>
        </w:rPr>
        <w:t xml:space="preserve">Учреждение самостоятельно разрабатывает программу своей деятельности и использует государственные  программы  с учётом запросов детей, потребностей семьи, образовательных  учреждений, детских общественных  объединений и организаций, особенностей социально-экономического развития региона и  национально-культурных традиций. </w:t>
      </w:r>
    </w:p>
    <w:p w:rsidR="00B15F71" w:rsidRPr="00047C73" w:rsidRDefault="001C4904" w:rsidP="002D4364">
      <w:pPr>
        <w:widowControl w:val="0"/>
        <w:ind w:firstLine="709"/>
        <w:jc w:val="both"/>
        <w:rPr>
          <w:b/>
          <w:color w:val="000000" w:themeColor="text1"/>
          <w:sz w:val="28"/>
          <w:szCs w:val="28"/>
        </w:rPr>
      </w:pPr>
      <w:r w:rsidRPr="00047C73">
        <w:rPr>
          <w:color w:val="000000" w:themeColor="text1"/>
          <w:sz w:val="28"/>
          <w:szCs w:val="28"/>
        </w:rPr>
        <w:t>3.</w:t>
      </w:r>
      <w:r w:rsidR="006D345D">
        <w:rPr>
          <w:color w:val="000000" w:themeColor="text1"/>
          <w:sz w:val="28"/>
          <w:szCs w:val="28"/>
        </w:rPr>
        <w:t>4</w:t>
      </w:r>
      <w:r w:rsidRPr="00047C73">
        <w:rPr>
          <w:color w:val="000000" w:themeColor="text1"/>
          <w:sz w:val="28"/>
          <w:szCs w:val="28"/>
        </w:rPr>
        <w:t>. Организация образовательного процесса в Учреждении регламентируется учебным планом, расписанием занятий,  разрабатываемыми и утверждаемыми Учреждением самостоятельно.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5</w:t>
      </w:r>
      <w:r w:rsidRPr="00047C73">
        <w:rPr>
          <w:color w:val="000000" w:themeColor="text1"/>
          <w:sz w:val="28"/>
          <w:szCs w:val="28"/>
        </w:rPr>
        <w:t>.  Расписание занятий составляется по согласованию с педагогическими работниками Учреждения с учетом пожеланий родителей (законных представителей), возрастных особенностей детей, и установленных санитарно-гигиенических норм.</w:t>
      </w:r>
    </w:p>
    <w:p w:rsidR="00B15F71" w:rsidRPr="00047C73" w:rsidRDefault="001C4904" w:rsidP="002D4364">
      <w:pPr>
        <w:widowControl w:val="0"/>
        <w:ind w:firstLine="709"/>
        <w:jc w:val="both"/>
        <w:rPr>
          <w:b/>
          <w:color w:val="000000" w:themeColor="text1"/>
          <w:sz w:val="28"/>
          <w:szCs w:val="28"/>
        </w:rPr>
      </w:pPr>
      <w:r w:rsidRPr="00047C73">
        <w:rPr>
          <w:color w:val="000000" w:themeColor="text1"/>
          <w:sz w:val="28"/>
          <w:szCs w:val="28"/>
        </w:rPr>
        <w:t>Учебные  нагрузки обучающихся не должны превышать предельно-допустимых норм.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6</w:t>
      </w:r>
      <w:r w:rsidRPr="00047C73">
        <w:rPr>
          <w:color w:val="000000" w:themeColor="text1"/>
          <w:sz w:val="28"/>
          <w:szCs w:val="28"/>
        </w:rPr>
        <w:t>.   Язык обучения и воспитания в Учреждении – русский.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7</w:t>
      </w:r>
      <w:r w:rsidRPr="00047C73">
        <w:rPr>
          <w:color w:val="000000" w:themeColor="text1"/>
          <w:sz w:val="28"/>
          <w:szCs w:val="28"/>
        </w:rPr>
        <w:t>. Правила приема детей в Учреждение устанавливаются соответствующим локальным актом.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8</w:t>
      </w:r>
      <w:r w:rsidRPr="00047C73">
        <w:rPr>
          <w:color w:val="000000" w:themeColor="text1"/>
          <w:sz w:val="28"/>
          <w:szCs w:val="28"/>
        </w:rPr>
        <w:t xml:space="preserve">. </w:t>
      </w:r>
      <w:r w:rsidR="00691D25" w:rsidRPr="00047C73">
        <w:rPr>
          <w:color w:val="000000" w:themeColor="text1"/>
          <w:sz w:val="28"/>
          <w:szCs w:val="28"/>
        </w:rPr>
        <w:t>Учебный процесс</w:t>
      </w:r>
      <w:r w:rsidRPr="00047C73">
        <w:rPr>
          <w:color w:val="000000" w:themeColor="text1"/>
          <w:sz w:val="28"/>
          <w:szCs w:val="28"/>
        </w:rPr>
        <w:t xml:space="preserve"> в Учреждении начинаются с 01 сентября и </w:t>
      </w:r>
      <w:r w:rsidRPr="00047C73">
        <w:rPr>
          <w:color w:val="000000" w:themeColor="text1"/>
          <w:sz w:val="28"/>
          <w:szCs w:val="28"/>
        </w:rPr>
        <w:lastRenderedPageBreak/>
        <w:t>заканчиваются 30 июня следующего календарного года в условиях спортивной школы. В период летних каникул Учреждение функционирует по специальному расписанию, в том числе с новым или переменным составом детей в самом Учреждении, на базе спортивно-оздоровительных  лагерей с дневным пребыванием по месту жительства.</w:t>
      </w:r>
    </w:p>
    <w:p w:rsidR="00691D25" w:rsidRPr="00047C73" w:rsidRDefault="001C4904" w:rsidP="002D4364">
      <w:pPr>
        <w:widowControl w:val="0"/>
        <w:ind w:firstLine="709"/>
        <w:jc w:val="both"/>
        <w:rPr>
          <w:color w:val="000000" w:themeColor="text1"/>
          <w:sz w:val="28"/>
          <w:szCs w:val="28"/>
        </w:rPr>
      </w:pPr>
      <w:r w:rsidRPr="00047C73">
        <w:rPr>
          <w:color w:val="000000" w:themeColor="text1"/>
          <w:sz w:val="28"/>
          <w:szCs w:val="28"/>
        </w:rPr>
        <w:t>3.</w:t>
      </w:r>
      <w:r w:rsidR="006D345D">
        <w:rPr>
          <w:color w:val="000000" w:themeColor="text1"/>
          <w:sz w:val="28"/>
          <w:szCs w:val="28"/>
        </w:rPr>
        <w:t>9</w:t>
      </w:r>
      <w:r w:rsidRPr="00047C73">
        <w:rPr>
          <w:color w:val="000000" w:themeColor="text1"/>
          <w:sz w:val="28"/>
          <w:szCs w:val="28"/>
        </w:rPr>
        <w:t xml:space="preserve">.  </w:t>
      </w:r>
      <w:r w:rsidR="00691D25" w:rsidRPr="00047C73">
        <w:rPr>
          <w:color w:val="000000" w:themeColor="text1"/>
          <w:sz w:val="28"/>
          <w:szCs w:val="28"/>
        </w:rPr>
        <w:t>Основной формой организации учебно-воспитательного процесса являются  занятия (по группам, индивидуально или со всем составом объединения).</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0</w:t>
      </w:r>
      <w:r w:rsidRPr="00047C73">
        <w:rPr>
          <w:color w:val="000000" w:themeColor="text1"/>
          <w:sz w:val="28"/>
          <w:szCs w:val="28"/>
        </w:rPr>
        <w:t>.</w:t>
      </w:r>
      <w:r w:rsidR="001C4904" w:rsidRPr="00047C73">
        <w:rPr>
          <w:color w:val="000000" w:themeColor="text1"/>
          <w:sz w:val="28"/>
          <w:szCs w:val="28"/>
        </w:rPr>
        <w:t>Режим  занятий обучающихся устанавливается следующий: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занятия проходят   по шестидневной учебной  неделе;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сменность занятий - с  08-00 часов до 20 - 00 часов. Для обучающихся в возрасте 16-18 лет допускается окончание занятий в 21-00 часов.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Продолжительность занятий детей в учебные дни – не более 3-х академических часов в день, в выходные и каникулярные дни – не более 4-х академических часов в день. После 30 - 45 минут теоретических занятий организуется перерыв длительностью не менее 10 мин.</w:t>
      </w:r>
    </w:p>
    <w:p w:rsidR="00691D25"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1</w:t>
      </w:r>
      <w:r w:rsidR="001C4904" w:rsidRPr="00047C73">
        <w:rPr>
          <w:color w:val="000000" w:themeColor="text1"/>
          <w:sz w:val="28"/>
          <w:szCs w:val="28"/>
        </w:rPr>
        <w:t xml:space="preserve">. </w:t>
      </w:r>
      <w:r w:rsidRPr="00047C73">
        <w:rPr>
          <w:color w:val="000000" w:themeColor="text1"/>
          <w:sz w:val="28"/>
          <w:szCs w:val="28"/>
        </w:rPr>
        <w:t>Учреждение организует образовательный процесс в соответствии с индивидуальными учебными планами в объединениях по интересам, сформированных в группы обучающихся одного возраста или разных возр</w:t>
      </w:r>
      <w:r w:rsidR="00047C73">
        <w:rPr>
          <w:color w:val="000000" w:themeColor="text1"/>
          <w:sz w:val="28"/>
          <w:szCs w:val="28"/>
        </w:rPr>
        <w:t>астных категорий (разновозрастные</w:t>
      </w:r>
      <w:r w:rsidRPr="00047C73">
        <w:rPr>
          <w:color w:val="000000" w:themeColor="text1"/>
          <w:sz w:val="28"/>
          <w:szCs w:val="28"/>
        </w:rPr>
        <w:t xml:space="preserve"> группы), являющиеся основным составом объединения. Каждый обучающийся имеет право заниматься в нескольких объединениях, переходить в процессе обучения из одного объединения в другое  по своему желанию, при  положительной успеваемости и  не совпадении дней занятий.</w:t>
      </w:r>
    </w:p>
    <w:p w:rsidR="00691D25" w:rsidRPr="00047C73" w:rsidRDefault="001C4904" w:rsidP="002D4364">
      <w:pPr>
        <w:widowControl w:val="0"/>
        <w:ind w:firstLine="709"/>
        <w:jc w:val="both"/>
        <w:rPr>
          <w:color w:val="000000" w:themeColor="text1"/>
          <w:sz w:val="28"/>
          <w:szCs w:val="28"/>
        </w:rPr>
      </w:pPr>
      <w:r w:rsidRPr="00047C73">
        <w:rPr>
          <w:color w:val="000000" w:themeColor="text1"/>
          <w:sz w:val="28"/>
          <w:szCs w:val="28"/>
        </w:rPr>
        <w:t>Учреждение  самостоятельно  комплектует группы, объединения, несёт ответственность за проведение занятий.</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2</w:t>
      </w:r>
      <w:r w:rsidR="001C4904" w:rsidRPr="00047C73">
        <w:rPr>
          <w:color w:val="000000" w:themeColor="text1"/>
          <w:sz w:val="28"/>
          <w:szCs w:val="28"/>
        </w:rPr>
        <w:t xml:space="preserve">. В Учреждение  принимаются дети и подростки </w:t>
      </w:r>
      <w:r w:rsidR="001C4904" w:rsidRPr="00D415EB">
        <w:rPr>
          <w:b/>
          <w:color w:val="000000" w:themeColor="text1"/>
          <w:sz w:val="28"/>
          <w:szCs w:val="28"/>
          <w:u w:val="single"/>
        </w:rPr>
        <w:t>от 6 до 18 лет,</w:t>
      </w:r>
      <w:r w:rsidR="001C4904" w:rsidRPr="00047C73">
        <w:rPr>
          <w:color w:val="000000" w:themeColor="text1"/>
          <w:sz w:val="28"/>
          <w:szCs w:val="28"/>
        </w:rPr>
        <w:t xml:space="preserve"> имеющие </w:t>
      </w:r>
      <w:r w:rsidR="00E83EF1" w:rsidRPr="00047C73">
        <w:rPr>
          <w:color w:val="000000" w:themeColor="text1"/>
          <w:sz w:val="28"/>
          <w:szCs w:val="28"/>
        </w:rPr>
        <w:t xml:space="preserve">желание  получить </w:t>
      </w:r>
      <w:r w:rsidR="001C4904" w:rsidRPr="00047C73">
        <w:rPr>
          <w:color w:val="000000" w:themeColor="text1"/>
          <w:sz w:val="28"/>
          <w:szCs w:val="28"/>
        </w:rPr>
        <w:t xml:space="preserve"> умения и</w:t>
      </w:r>
      <w:r w:rsidR="00E83EF1" w:rsidRPr="00047C73">
        <w:rPr>
          <w:color w:val="000000" w:themeColor="text1"/>
          <w:sz w:val="28"/>
          <w:szCs w:val="28"/>
        </w:rPr>
        <w:t xml:space="preserve"> на</w:t>
      </w:r>
      <w:r w:rsidR="00D82D5A" w:rsidRPr="00047C73">
        <w:rPr>
          <w:color w:val="000000" w:themeColor="text1"/>
          <w:sz w:val="28"/>
          <w:szCs w:val="28"/>
        </w:rPr>
        <w:t>выки по дополнительным общеобразовательным  программам</w:t>
      </w:r>
      <w:r w:rsidRPr="00047C73">
        <w:rPr>
          <w:color w:val="000000" w:themeColor="text1"/>
          <w:sz w:val="28"/>
          <w:szCs w:val="28"/>
        </w:rPr>
        <w:t xml:space="preserve">. </w:t>
      </w:r>
      <w:r w:rsidR="001C4904" w:rsidRPr="00047C73">
        <w:rPr>
          <w:color w:val="000000" w:themeColor="text1"/>
          <w:sz w:val="28"/>
          <w:szCs w:val="28"/>
        </w:rPr>
        <w:t xml:space="preserve"> Приём в Учреждение  осуществляется по заявлению родителей (законных представителей).</w:t>
      </w:r>
      <w:r w:rsidR="00D82D5A" w:rsidRPr="00047C73">
        <w:rPr>
          <w:color w:val="000000" w:themeColor="text1"/>
          <w:sz w:val="28"/>
          <w:szCs w:val="28"/>
        </w:rPr>
        <w:t xml:space="preserve">Зачисление детей  для обучения по дополнительным общеобразовательным </w:t>
      </w:r>
      <w:r w:rsidR="001C4904" w:rsidRPr="00047C73">
        <w:rPr>
          <w:color w:val="000000" w:themeColor="text1"/>
          <w:sz w:val="28"/>
          <w:szCs w:val="28"/>
        </w:rPr>
        <w:t>программам в области физической культуры и спорта осуществляется при отсут</w:t>
      </w:r>
      <w:r w:rsidRPr="00047C73">
        <w:rPr>
          <w:color w:val="000000" w:themeColor="text1"/>
          <w:sz w:val="28"/>
          <w:szCs w:val="28"/>
        </w:rPr>
        <w:t xml:space="preserve">ствии противопоказаний к занятиям </w:t>
      </w:r>
      <w:r w:rsidR="001C4904" w:rsidRPr="00047C73">
        <w:rPr>
          <w:color w:val="000000" w:themeColor="text1"/>
          <w:sz w:val="28"/>
          <w:szCs w:val="28"/>
        </w:rPr>
        <w:t xml:space="preserve"> соответствующим видом спорта.</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6D345D">
        <w:rPr>
          <w:color w:val="000000" w:themeColor="text1"/>
          <w:sz w:val="28"/>
          <w:szCs w:val="28"/>
        </w:rPr>
        <w:t>3</w:t>
      </w:r>
      <w:r w:rsidR="001C4904" w:rsidRPr="00047C73">
        <w:rPr>
          <w:color w:val="000000" w:themeColor="text1"/>
          <w:sz w:val="28"/>
          <w:szCs w:val="28"/>
        </w:rPr>
        <w:t>. Учреждение может создавать объединения в других образовательных учреждениях по согласованию с ними. Отношения с такими образовательными организациями регулируются гражданско-правовым договором.</w:t>
      </w:r>
    </w:p>
    <w:p w:rsidR="00B15F71" w:rsidRPr="00047C73" w:rsidRDefault="00691D25" w:rsidP="002D4364">
      <w:pPr>
        <w:widowControl w:val="0"/>
        <w:ind w:firstLine="709"/>
        <w:jc w:val="both"/>
        <w:rPr>
          <w:color w:val="000000" w:themeColor="text1"/>
          <w:sz w:val="28"/>
          <w:szCs w:val="28"/>
        </w:rPr>
      </w:pPr>
      <w:r w:rsidRPr="00047C73">
        <w:rPr>
          <w:color w:val="000000" w:themeColor="text1"/>
          <w:sz w:val="28"/>
          <w:szCs w:val="28"/>
        </w:rPr>
        <w:t>3.1</w:t>
      </w:r>
      <w:r w:rsidR="003B3E4B">
        <w:rPr>
          <w:color w:val="000000" w:themeColor="text1"/>
          <w:sz w:val="28"/>
          <w:szCs w:val="28"/>
        </w:rPr>
        <w:t>4</w:t>
      </w:r>
      <w:r w:rsidR="001C4904" w:rsidRPr="00047C73">
        <w:rPr>
          <w:color w:val="000000" w:themeColor="text1"/>
          <w:sz w:val="28"/>
          <w:szCs w:val="28"/>
        </w:rPr>
        <w:t xml:space="preserve">.  Учреждение имеет право оказывать  платные образовательные услуги.   </w:t>
      </w:r>
    </w:p>
    <w:p w:rsidR="00B15F71" w:rsidRDefault="00691D25" w:rsidP="002D4364">
      <w:pPr>
        <w:widowControl w:val="0"/>
        <w:ind w:firstLine="709"/>
        <w:jc w:val="both"/>
        <w:rPr>
          <w:color w:val="000000" w:themeColor="text1"/>
          <w:sz w:val="28"/>
          <w:szCs w:val="28"/>
        </w:rPr>
      </w:pPr>
      <w:r w:rsidRPr="00047C73">
        <w:rPr>
          <w:color w:val="000000" w:themeColor="text1"/>
          <w:sz w:val="28"/>
          <w:szCs w:val="28"/>
        </w:rPr>
        <w:t>3.1</w:t>
      </w:r>
      <w:r w:rsidR="003B3E4B">
        <w:rPr>
          <w:color w:val="000000" w:themeColor="text1"/>
          <w:sz w:val="28"/>
          <w:szCs w:val="28"/>
        </w:rPr>
        <w:t>5</w:t>
      </w:r>
      <w:r w:rsidR="001C4904" w:rsidRPr="00047C73">
        <w:rPr>
          <w:color w:val="000000" w:themeColor="text1"/>
          <w:sz w:val="28"/>
          <w:szCs w:val="28"/>
        </w:rPr>
        <w:t>. В Учреждении ведётся методическая работа, направленная  на совершенствование образовательного процесса, программ, форм и методов деятельности объединений, мастерства педагогических работников. С этой целью в Учреждении создаётся методический совет, который действует в соответствии с Положением.</w:t>
      </w:r>
    </w:p>
    <w:p w:rsidR="003B3E4B" w:rsidRPr="00047C73" w:rsidRDefault="003B3E4B" w:rsidP="002D4364">
      <w:pPr>
        <w:widowControl w:val="0"/>
        <w:ind w:firstLine="709"/>
        <w:jc w:val="both"/>
        <w:rPr>
          <w:color w:val="000000" w:themeColor="text1"/>
          <w:sz w:val="28"/>
          <w:szCs w:val="28"/>
        </w:rPr>
      </w:pP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jc w:val="both"/>
        <w:rPr>
          <w:b/>
          <w:color w:val="000000" w:themeColor="text1"/>
          <w:sz w:val="28"/>
          <w:szCs w:val="28"/>
        </w:rPr>
      </w:pPr>
      <w:r w:rsidRPr="00047C73">
        <w:rPr>
          <w:b/>
          <w:color w:val="000000" w:themeColor="text1"/>
          <w:sz w:val="28"/>
          <w:szCs w:val="28"/>
        </w:rPr>
        <w:t xml:space="preserve">                                  4. Органы управления Учреждением</w:t>
      </w: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 Управление Учреждением осуществляется в соответствии с законодательством Российской Федерации, настоящим  Уставом, локальными актами и строится на принципах единоначалия и коллегиальности.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4.2. Непосредственное управление Учреждением осуществляет директор, назначенный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4.3. Кандидаты на должность директора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4.4. Директор является единоличным  исполнительным органом Учреждения, который подотчетен и подконтролен Учредителю.</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4.5.  Компетенция директора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действует  лично от имени Учреждения без доверенности, представляет  его интересы на территории муниципального района и за его пределами, совершает сделки от имени Учреждения</w:t>
      </w:r>
      <w:r w:rsidRPr="00047C73">
        <w:rPr>
          <w:i/>
          <w:color w:val="000000" w:themeColor="text1"/>
          <w:sz w:val="28"/>
          <w:szCs w:val="28"/>
        </w:rPr>
        <w:t xml:space="preserve">, </w:t>
      </w:r>
      <w:r w:rsidRPr="00047C73">
        <w:rPr>
          <w:color w:val="000000" w:themeColor="text1"/>
          <w:sz w:val="28"/>
          <w:szCs w:val="28"/>
        </w:rPr>
        <w:t>заключает договоры, выдаёт доверенности;</w:t>
      </w:r>
    </w:p>
    <w:p w:rsidR="00B15F71" w:rsidRPr="00047C73" w:rsidRDefault="003A60CC" w:rsidP="002D4364">
      <w:pPr>
        <w:widowControl w:val="0"/>
        <w:ind w:firstLine="709"/>
        <w:jc w:val="both"/>
        <w:rPr>
          <w:color w:val="000000" w:themeColor="text1"/>
          <w:sz w:val="28"/>
          <w:szCs w:val="28"/>
        </w:rPr>
      </w:pPr>
      <w:r w:rsidRPr="00047C73">
        <w:rPr>
          <w:color w:val="000000" w:themeColor="text1"/>
          <w:sz w:val="28"/>
          <w:szCs w:val="28"/>
        </w:rPr>
        <w:t xml:space="preserve">- </w:t>
      </w:r>
      <w:r w:rsidR="00D415EB">
        <w:rPr>
          <w:color w:val="000000" w:themeColor="text1"/>
          <w:sz w:val="28"/>
          <w:szCs w:val="28"/>
        </w:rPr>
        <w:t>представляет проект</w:t>
      </w:r>
      <w:r w:rsidRPr="00047C73">
        <w:rPr>
          <w:color w:val="000000" w:themeColor="text1"/>
          <w:sz w:val="28"/>
          <w:szCs w:val="28"/>
        </w:rPr>
        <w:t xml:space="preserve"> штатно</w:t>
      </w:r>
      <w:r w:rsidR="00D415EB">
        <w:rPr>
          <w:color w:val="000000" w:themeColor="text1"/>
          <w:sz w:val="28"/>
          <w:szCs w:val="28"/>
        </w:rPr>
        <w:t>го</w:t>
      </w:r>
      <w:r w:rsidR="001C4904" w:rsidRPr="00047C73">
        <w:rPr>
          <w:color w:val="000000" w:themeColor="text1"/>
          <w:sz w:val="28"/>
          <w:szCs w:val="28"/>
        </w:rPr>
        <w:t xml:space="preserve"> расписани</w:t>
      </w:r>
      <w:r w:rsidR="00D415EB">
        <w:rPr>
          <w:color w:val="000000" w:themeColor="text1"/>
          <w:sz w:val="28"/>
          <w:szCs w:val="28"/>
        </w:rPr>
        <w:t>я</w:t>
      </w:r>
      <w:r w:rsidR="001C4904" w:rsidRPr="00047C73">
        <w:rPr>
          <w:color w:val="000000" w:themeColor="text1"/>
          <w:sz w:val="28"/>
          <w:szCs w:val="28"/>
        </w:rPr>
        <w:t>, план финансово-хозяйственной деятельности Учреждения,    годовую бухгалтерскую отчетность;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издаёт приказы,  распоряжения по вопросам, входящим в компетенцию Учреждения, обязательные для исполнения всеми работниками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осуществляет прием и увольнение работников в соответствии с трудовым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утверждает должностные инструкции, распределяет должностные обязанности;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применяет меры поощрения, налагает дисциплинарные взыскания на работников в соответствии с  Трудовым кодексом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планирует, организует и контролирует образовательный процесс в соответствии с Уставом, лицензией. Отвечает за качество и эффективность работы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осуществляет контроль за организацией учебно-воспитательного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-организует деятельность коллектива Учреждения на достижение поставленных целей и  задач;</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разрабатывает </w:t>
      </w:r>
      <w:r w:rsidR="008B4100">
        <w:rPr>
          <w:color w:val="000000" w:themeColor="text1"/>
          <w:sz w:val="28"/>
          <w:szCs w:val="28"/>
        </w:rPr>
        <w:t xml:space="preserve">проект </w:t>
      </w:r>
      <w:r w:rsidRPr="00047C73">
        <w:rPr>
          <w:color w:val="000000" w:themeColor="text1"/>
          <w:sz w:val="28"/>
          <w:szCs w:val="28"/>
        </w:rPr>
        <w:t>Устав</w:t>
      </w:r>
      <w:r w:rsidR="008B4100">
        <w:rPr>
          <w:color w:val="000000" w:themeColor="text1"/>
          <w:sz w:val="28"/>
          <w:szCs w:val="28"/>
        </w:rPr>
        <w:t>а</w:t>
      </w:r>
      <w:r w:rsidRPr="00047C73">
        <w:rPr>
          <w:color w:val="000000" w:themeColor="text1"/>
          <w:sz w:val="28"/>
          <w:szCs w:val="28"/>
        </w:rPr>
        <w:t xml:space="preserve"> и изменени</w:t>
      </w:r>
      <w:r w:rsidR="008B4100">
        <w:rPr>
          <w:color w:val="000000" w:themeColor="text1"/>
          <w:sz w:val="28"/>
          <w:szCs w:val="28"/>
        </w:rPr>
        <w:t>й</w:t>
      </w:r>
      <w:r w:rsidRPr="00047C73">
        <w:rPr>
          <w:color w:val="000000" w:themeColor="text1"/>
          <w:sz w:val="28"/>
          <w:szCs w:val="28"/>
        </w:rPr>
        <w:t xml:space="preserve"> в него, программу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обеспечивает Учреждение необходимым учебным оборудованием и учебным материалом;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обеспечивает необходимые условия для соблюдения санитарных правил в Учреждении и их выполнение всеми работниками;</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xml:space="preserve">- создаёт условия, обеспечивающие охрану здоровья и жизни </w:t>
      </w:r>
      <w:r w:rsidRPr="00047C73">
        <w:rPr>
          <w:color w:val="000000" w:themeColor="text1"/>
          <w:sz w:val="28"/>
          <w:szCs w:val="28"/>
        </w:rPr>
        <w:lastRenderedPageBreak/>
        <w:t>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распоряжается, на праве оперативного управления, имуществом Учреждения  и обеспечивает рациональное использование финансовых средств;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привлекает дополнительные источники финансирования и материальные средства;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заключает коллективный договор, если решение о его заключении принято трудовым коллективом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принимает другие локальные акты, не отнесенные к компетенции коллегиальных органов управления Учреждением;</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предоставляет Учредителю ежегодный отчет о поступлении и расходовании финансовых и материальных средств, а также отчет о результатах самообследования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обеспечивает создание и ведение официального сайта Учреждения в сети Интернет;</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xml:space="preserve"> - решает другие вопросы текущей деятельности, не отнесенные к компетенции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4.6.  Директор Учреждения несет ответственность за: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ненадлежащее выполнение возложенных на него обязанностей;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сохранность денежных средств, материальных ценностей и имущества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-жизнь и здоровье обучающихся и работников во время образовательного процесса, соблюдение норм охраны труда и техники безопасности;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финансовых средств Учреждения, выделяемых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4.7. Директор Учреждения несёт ответственность за нарушение договорных, расчётных обязательств, правил  хозяйствования,  установленных  законодательством  Российской Федерации, отвечает за качество и эффективность работы Учреждения,  несет ответственность за свою деятельность перед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4.8.  Директору Учреждения не разрешается совмещение его должности с другими руководящими должностями (кроме научного и научно-методического руководства) внутри или вне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Должностные обязанности директора не могут выполняться по совместительству.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4.9.  Руководитель Учреждения может иметь заместителя,   полномочия и обязанности которого определяются должностной инструкцией и приказами  руководителя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4.10. Компетенция  заместителя директора: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организация и контроль за учебным процессом и воспитательной </w:t>
      </w:r>
      <w:r w:rsidRPr="00047C73">
        <w:rPr>
          <w:color w:val="000000" w:themeColor="text1"/>
          <w:sz w:val="28"/>
          <w:szCs w:val="28"/>
        </w:rPr>
        <w:lastRenderedPageBreak/>
        <w:t>работой;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 организация повышение квалификации педагогических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обеспечение проведения физкультурно-оздоровительных и спортивных мероприятий;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осуществление контроля за выполнением учебных планов,  программ и расписания занятий;</w:t>
      </w:r>
    </w:p>
    <w:p w:rsidR="00B15F71" w:rsidRPr="009644DA" w:rsidRDefault="001C4904" w:rsidP="002D4364">
      <w:pPr>
        <w:widowControl w:val="0"/>
        <w:ind w:firstLine="709"/>
        <w:jc w:val="both"/>
        <w:rPr>
          <w:color w:val="000000" w:themeColor="text1"/>
          <w:sz w:val="28"/>
          <w:szCs w:val="28"/>
        </w:rPr>
      </w:pPr>
      <w:r w:rsidRPr="00047C73">
        <w:rPr>
          <w:color w:val="000000" w:themeColor="text1"/>
          <w:sz w:val="28"/>
          <w:szCs w:val="28"/>
        </w:rPr>
        <w:t xml:space="preserve">- организация  методической работы </w:t>
      </w:r>
      <w:r w:rsidRPr="009644DA">
        <w:rPr>
          <w:color w:val="000000" w:themeColor="text1"/>
          <w:sz w:val="28"/>
          <w:szCs w:val="28"/>
        </w:rPr>
        <w:t>в коллективе;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оформление необходимых материалов по тарификации;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организация и проведение аттестации педагогических работников  на соответствие занимаемой должности.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4.11. Коллегиальными органами управления Учреждени</w:t>
      </w:r>
      <w:r w:rsidR="008B4100">
        <w:rPr>
          <w:color w:val="000000" w:themeColor="text1"/>
          <w:sz w:val="28"/>
          <w:szCs w:val="28"/>
        </w:rPr>
        <w:t>я</w:t>
      </w:r>
      <w:r w:rsidRPr="00047C73">
        <w:rPr>
          <w:color w:val="000000" w:themeColor="text1"/>
          <w:sz w:val="28"/>
          <w:szCs w:val="28"/>
        </w:rPr>
        <w:t xml:space="preserve"> являются Общее собрание трудового коллектива,  Педагогический совет, Попечительский совет.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4.12.  Общее собрание является постоянно действующим органом и состоит из работников Учреждения. С правом совещательного голоса в его состав по решению Общего собрания могут входить представители родителей (законных представителей). Общее собрание собирается по мере необходимости, но не реже одного раза в год. Для ведения общего собрания избирается председатель и секретарь. Заседание общего собрания считается правомочным, если на нем присутствует не </w:t>
      </w:r>
      <w:r w:rsidRPr="000B7607">
        <w:rPr>
          <w:color w:val="000000" w:themeColor="text1"/>
          <w:sz w:val="28"/>
          <w:szCs w:val="28"/>
        </w:rPr>
        <w:t xml:space="preserve">менее </w:t>
      </w:r>
      <w:r w:rsidRPr="009644DA">
        <w:rPr>
          <w:color w:val="000000" w:themeColor="text1"/>
          <w:sz w:val="28"/>
          <w:szCs w:val="28"/>
        </w:rPr>
        <w:t>3/4</w:t>
      </w:r>
      <w:r w:rsidRPr="000B7607">
        <w:rPr>
          <w:color w:val="000000" w:themeColor="text1"/>
          <w:sz w:val="28"/>
          <w:szCs w:val="28"/>
        </w:rPr>
        <w:t xml:space="preserve"> работников. Решение общего собрания принимаются простым большинством голосов</w:t>
      </w:r>
      <w:r w:rsidRPr="00047C73">
        <w:rPr>
          <w:color w:val="000000" w:themeColor="text1"/>
          <w:sz w:val="28"/>
          <w:szCs w:val="28"/>
        </w:rPr>
        <w:t>.</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4.13.   Компетенция общего собрания трудового коллектива: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назначает представителей для участия в коллективных переговорах и подписания коллективного договора с работодателем;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определяет меры, порядок и условия социальной поддержки, гарантий педагогов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создает постоянные и (или) временные комиссии по различным направлениям деятельности, определяет их полномочия;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вносит предложения Учредителю по улучшению финансово-хозяйственной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принимает правила внутреннего трудового распорядка;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выбирает членов комиссии по распределению стимулирующих выплат;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заслушивает директора Учреждения о перспективах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вырабатывает решения по иным вопросам совершенствования и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принимает Устав или изменения в Устав для их утверждения Учредителем;</w:t>
      </w:r>
    </w:p>
    <w:p w:rsidR="00B15F71" w:rsidRPr="00DD36B9" w:rsidRDefault="001C4904" w:rsidP="002D4364">
      <w:pPr>
        <w:widowControl w:val="0"/>
        <w:ind w:firstLine="709"/>
        <w:jc w:val="both"/>
        <w:rPr>
          <w:color w:val="000000" w:themeColor="text1"/>
          <w:sz w:val="28"/>
          <w:szCs w:val="28"/>
        </w:rPr>
      </w:pPr>
      <w:r w:rsidRPr="00DD36B9">
        <w:rPr>
          <w:color w:val="000000" w:themeColor="text1"/>
          <w:sz w:val="28"/>
          <w:szCs w:val="28"/>
        </w:rPr>
        <w:t>- принимает и утверждает Положение</w:t>
      </w:r>
      <w:r w:rsidR="003A60CC" w:rsidRPr="00DD36B9">
        <w:rPr>
          <w:color w:val="000000" w:themeColor="text1"/>
          <w:sz w:val="28"/>
          <w:szCs w:val="28"/>
        </w:rPr>
        <w:t xml:space="preserve"> об Общем соб</w:t>
      </w:r>
      <w:r w:rsidR="00DD36B9">
        <w:rPr>
          <w:color w:val="000000" w:themeColor="text1"/>
          <w:sz w:val="28"/>
          <w:szCs w:val="28"/>
        </w:rPr>
        <w:t>рании.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4.14. Педагогический совет Учреждения (далее Педагогический совет) является постоянно действующим органом управления и состоит  из председателя, секретаря (одного из членов педагогического коллектива, избираемого на первом заседании Педагогического совета большинством голосов) и членов педагогического совета, которыми являются все </w:t>
      </w:r>
      <w:r w:rsidRPr="00047C73">
        <w:rPr>
          <w:color w:val="000000" w:themeColor="text1"/>
          <w:sz w:val="28"/>
          <w:szCs w:val="28"/>
        </w:rPr>
        <w:lastRenderedPageBreak/>
        <w:t>педагогические работники. Директор Учреждения является председателем Педагогического совета Учреждения, в случае его отсутствия функции председателя Педагогического совета выполняет исполняющий обязанности директора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4.15. Педагогический совет созывается по мере необходимости, но не  реже четырёх  раз в год.</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Внеочередные  заседания Педагогического совета проводятся по требованию не менее одной трети членов Педагогического совета.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4.16.  Решения Педагогического совета являются обязательными для всех членов педагогического коллектива.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4.17. Педагогический совет правомочен принимать решения, если на его заседании присутствовало не менее двух третей педагогических  работников и если за него проголосовало более половины </w:t>
      </w:r>
      <w:r w:rsidRPr="009644DA">
        <w:rPr>
          <w:color w:val="000000" w:themeColor="text1"/>
          <w:sz w:val="28"/>
          <w:szCs w:val="28"/>
        </w:rPr>
        <w:t>присутствовавших педагогов.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4.18. Время, место и повестка дня очередного заседания Педагогического совета сообщаются не позднее, чем   за один месяц до дня его проведения.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4.19. Подготовка заседания Педагогического совета осуществляется постоянными и временными творческими объединениями педагогов.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4.20. Компетенция Педагогического совета: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обсуждает планы работы Учреждения, итоги и актуальные вопросы учебной, тренировочной, воспитательной, организационно-массовой и инструктивно-методической работы объединений, групп; состояние санитарно-гигиенического режима, обеспечение техники безопасности, охраны здоровья детей;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содействует разработке перспективного плана работы Учреждения, предложений по улучшению его деятельности, созданию новых секций, групп, объединений детей по интересам;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обсуждает  и утверждает  план  работы на учебный год, календарный учебный  график;</w:t>
      </w:r>
    </w:p>
    <w:p w:rsidR="00B15F71" w:rsidRPr="00047C73" w:rsidRDefault="001C4904" w:rsidP="002D4364">
      <w:pPr>
        <w:widowControl w:val="0"/>
        <w:ind w:firstLine="709"/>
        <w:jc w:val="both"/>
        <w:rPr>
          <w:i/>
          <w:color w:val="000000" w:themeColor="text1"/>
          <w:sz w:val="28"/>
          <w:szCs w:val="28"/>
        </w:rPr>
      </w:pPr>
      <w:r w:rsidRPr="00047C73">
        <w:rPr>
          <w:color w:val="000000" w:themeColor="text1"/>
          <w:sz w:val="28"/>
          <w:szCs w:val="28"/>
        </w:rPr>
        <w:t>- утверждает общеобразовательные программы педагогов, рекомендует их для применения;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-утверждает Программу развития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рассматривает вопросы повышения квалификации и профессиональной переподготовки педагогических кадров;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определяет меры совершенствования деятельности педагогических работников;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заслушивает отчеты директора Учреждения о его деятельности по организации и руководству коллективом и выполнении задач;</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решает вопрос об исключении из  Учреждения обучающихся;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представляет к поощрению педагогических работников, присвоению им почетных званий, награждению почетными грамотами и знаками по результатам их деятельности;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подводит  итоги  деятельности Учреждения за год;</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контролирует   выполнение  ранее принятых решений;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рассматривает иные вопросы, предусмотренные действующим законодательством и не отнесенные к компетенции других коллегиальных </w:t>
      </w:r>
      <w:r w:rsidRPr="00047C73">
        <w:rPr>
          <w:color w:val="000000" w:themeColor="text1"/>
          <w:sz w:val="28"/>
          <w:szCs w:val="28"/>
        </w:rPr>
        <w:lastRenderedPageBreak/>
        <w:t>органов управления Учреждением.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4.21. В Учреждении действует Положение о Педагогическом совете, которое принимается и утверждается  на заседании Педагогического совета.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4.22.  Порядок работы и полномочия попечительского совета определяются соответствующими локальными актами.</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numPr>
          <w:ilvl w:val="0"/>
          <w:numId w:val="2"/>
        </w:numPr>
        <w:ind w:left="0" w:firstLine="0"/>
        <w:jc w:val="center"/>
        <w:rPr>
          <w:b/>
          <w:color w:val="000000" w:themeColor="text1"/>
          <w:sz w:val="28"/>
          <w:szCs w:val="28"/>
        </w:rPr>
      </w:pPr>
      <w:r w:rsidRPr="00047C73">
        <w:rPr>
          <w:b/>
          <w:color w:val="000000" w:themeColor="text1"/>
          <w:sz w:val="28"/>
          <w:szCs w:val="28"/>
        </w:rPr>
        <w:t>Компетенция и ответственность Учреждения и Учредителя</w:t>
      </w:r>
    </w:p>
    <w:p w:rsidR="00B15F71" w:rsidRPr="00047C73" w:rsidRDefault="00B15F71" w:rsidP="002D4364">
      <w:pPr>
        <w:widowControl w:val="0"/>
        <w:jc w:val="center"/>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5.1</w:t>
      </w:r>
      <w:r w:rsidRPr="00047C73">
        <w:rPr>
          <w:i/>
          <w:color w:val="000000" w:themeColor="text1"/>
          <w:sz w:val="28"/>
          <w:szCs w:val="28"/>
        </w:rPr>
        <w:t xml:space="preserve">. </w:t>
      </w:r>
      <w:r w:rsidRPr="00047C73">
        <w:rPr>
          <w:color w:val="000000" w:themeColor="text1"/>
          <w:sz w:val="28"/>
          <w:szCs w:val="28"/>
        </w:rPr>
        <w:t>К компетенции Учреждения относятся: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материально-техническое обеспечение образовательной деятельности, оборудование помещений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привлечение для осуществления деятельности, предусмотренной Уставом, дополнительных источников финансовых и материальных средств;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 установление структуры управления деятельностью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4) самостоятельное осуществление образовательного процесса в соответствии с Уставом Учреждения, лицензией;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 разработка и принятие правил внутреннего распорядка обучающихся, правил внутреннего трудового распорядка сотрудников, иных локальных нормативных актов;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 </w:t>
      </w:r>
      <w:r w:rsidR="001D69D3">
        <w:rPr>
          <w:color w:val="000000" w:themeColor="text1"/>
          <w:sz w:val="28"/>
          <w:szCs w:val="28"/>
        </w:rPr>
        <w:t>осуществление</w:t>
      </w:r>
      <w:r w:rsidRPr="00047C73">
        <w:rPr>
          <w:color w:val="000000" w:themeColor="text1"/>
          <w:sz w:val="28"/>
          <w:szCs w:val="28"/>
        </w:rPr>
        <w:t xml:space="preserve"> мониторинга качества образования в Учреждении;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 проведение самообследования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 </w:t>
      </w:r>
      <w:r w:rsidR="001D69D3">
        <w:rPr>
          <w:color w:val="000000" w:themeColor="text1"/>
          <w:sz w:val="28"/>
          <w:szCs w:val="28"/>
        </w:rPr>
        <w:t xml:space="preserve">утверждение по согласованию с </w:t>
      </w:r>
      <w:r w:rsidR="00D76AC1">
        <w:rPr>
          <w:color w:val="000000" w:themeColor="text1"/>
          <w:sz w:val="28"/>
          <w:szCs w:val="28"/>
        </w:rPr>
        <w:t>У</w:t>
      </w:r>
      <w:r w:rsidR="001D69D3">
        <w:rPr>
          <w:color w:val="000000" w:themeColor="text1"/>
          <w:sz w:val="28"/>
          <w:szCs w:val="28"/>
        </w:rPr>
        <w:t>чредителем</w:t>
      </w:r>
      <w:r w:rsidRPr="00047C73">
        <w:rPr>
          <w:color w:val="000000" w:themeColor="text1"/>
          <w:sz w:val="28"/>
          <w:szCs w:val="28"/>
        </w:rPr>
        <w:t xml:space="preserve"> штатного расписания;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10)  установление надбавок и доплат к должностным окладам, порядка и размера премирования работников;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 разработка и принятие Устава коллективом Учреждения для внесения его на утверждение;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2</w:t>
      </w:r>
      <w:r w:rsidRPr="00047C73">
        <w:rPr>
          <w:color w:val="000000" w:themeColor="text1"/>
          <w:sz w:val="28"/>
          <w:szCs w:val="28"/>
        </w:rPr>
        <w:t>) прием на работу работников, заключение с ними и расторжение трудовых договоров;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3</w:t>
      </w:r>
      <w:r w:rsidRPr="00047C73">
        <w:rPr>
          <w:color w:val="000000" w:themeColor="text1"/>
          <w:sz w:val="28"/>
          <w:szCs w:val="28"/>
        </w:rPr>
        <w:t>) разработка и утверждение общеобразовательных (общеразвивающих) программ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4</w:t>
      </w:r>
      <w:r w:rsidRPr="00047C73">
        <w:rPr>
          <w:color w:val="000000" w:themeColor="text1"/>
          <w:sz w:val="28"/>
          <w:szCs w:val="28"/>
        </w:rPr>
        <w:t>) разработка и утверждение по согласованию с Учредителем программы развития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5</w:t>
      </w:r>
      <w:r w:rsidRPr="00047C73">
        <w:rPr>
          <w:color w:val="000000" w:themeColor="text1"/>
          <w:sz w:val="28"/>
          <w:szCs w:val="28"/>
        </w:rPr>
        <w:t>) прием обучающихся в Учреждение;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6</w:t>
      </w:r>
      <w:r w:rsidRPr="00047C73">
        <w:rPr>
          <w:color w:val="000000" w:themeColor="text1"/>
          <w:sz w:val="28"/>
          <w:szCs w:val="28"/>
        </w:rPr>
        <w:t>) использование и совершенствование методов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7</w:t>
      </w:r>
      <w:r w:rsidRPr="00047C73">
        <w:rPr>
          <w:color w:val="000000" w:themeColor="text1"/>
          <w:sz w:val="28"/>
          <w:szCs w:val="28"/>
        </w:rPr>
        <w:t>) создание необходимых условий для охраны и укрепления здоровья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w:t>
      </w:r>
      <w:r w:rsidR="009644DA">
        <w:rPr>
          <w:color w:val="000000" w:themeColor="text1"/>
          <w:sz w:val="28"/>
          <w:szCs w:val="28"/>
        </w:rPr>
        <w:t>8</w:t>
      </w:r>
      <w:r w:rsidRPr="00047C73">
        <w:rPr>
          <w:color w:val="000000" w:themeColor="text1"/>
          <w:sz w:val="28"/>
          <w:szCs w:val="28"/>
        </w:rPr>
        <w:t>) организация научно-методической работы, в том числе проведение методических конференций и семинаров;</w:t>
      </w:r>
    </w:p>
    <w:p w:rsidR="00B15F71" w:rsidRPr="00047C73" w:rsidRDefault="009644DA" w:rsidP="002D4364">
      <w:pPr>
        <w:widowControl w:val="0"/>
        <w:ind w:firstLine="709"/>
        <w:jc w:val="both"/>
        <w:rPr>
          <w:color w:val="000000" w:themeColor="text1"/>
          <w:sz w:val="28"/>
          <w:szCs w:val="28"/>
        </w:rPr>
      </w:pPr>
      <w:r>
        <w:rPr>
          <w:color w:val="000000" w:themeColor="text1"/>
          <w:sz w:val="28"/>
          <w:szCs w:val="28"/>
        </w:rPr>
        <w:t>19</w:t>
      </w:r>
      <w:r w:rsidR="001C4904" w:rsidRPr="00047C73">
        <w:rPr>
          <w:color w:val="000000" w:themeColor="text1"/>
          <w:sz w:val="28"/>
          <w:szCs w:val="28"/>
        </w:rPr>
        <w:t xml:space="preserve">) обеспечение создания и ведения официального сайта Учреждения в сети «Интернет»;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lastRenderedPageBreak/>
        <w:t>2</w:t>
      </w:r>
      <w:r w:rsidR="009644DA">
        <w:rPr>
          <w:color w:val="000000" w:themeColor="text1"/>
          <w:sz w:val="28"/>
          <w:szCs w:val="28"/>
        </w:rPr>
        <w:t>0</w:t>
      </w:r>
      <w:r w:rsidRPr="00047C73">
        <w:rPr>
          <w:color w:val="000000" w:themeColor="text1"/>
          <w:sz w:val="28"/>
          <w:szCs w:val="28"/>
        </w:rPr>
        <w:t xml:space="preserve">) иные вопросы в соответствии с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5.2. Для достижения уставных целей Учреждение имеет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приобретать или арендоватьосновные средства за счет имеющихся у него финансовых средств;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 соответствии с действующим законодательством заключать договоры с другими учреждениями, предприятиями, организациями;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осуществлять материально-техническое обеспечение уставной деятельности;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планировать свою деятельность и определять перспективы развития по согласованию с Учредителем, исходя из спроса потребителей на услуги;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совершать иные действия для достижения уставных целей в соответствии с действующим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5.3.  Учреждение обязано осуществлять свою деятельность в соответствии с законодательством об образовании, в том числе: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обеспечивать реализацию в полном объеме общеобразовательных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создавать безопасные условия обучения, воспитания обучающихся      в соответствии с установленными нормами, обеспечивать охрану жизни и здоровья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5.4. Учреждение несет в установленном законодательством Российской Федерации порядке ответственность за: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невыполнение или ненадлежащее выполнение функций, отнесенных к его компетенции;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реализацию не в полном объеме общеобразовательных (общеразвивающих) программ в соответствии с учебным планом;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качество образования своих выпускников;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жизнь и  здоровье обучающихся и  работников Учреждения во время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нарушение прав и свобод обучающихся и работников;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-иные действия (либо бездействия), предусмотренные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5.5.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15F71" w:rsidRDefault="001C4904" w:rsidP="002D4364">
      <w:pPr>
        <w:widowControl w:val="0"/>
        <w:ind w:firstLine="709"/>
        <w:jc w:val="both"/>
        <w:rPr>
          <w:color w:val="000000" w:themeColor="text1"/>
          <w:sz w:val="28"/>
          <w:szCs w:val="28"/>
        </w:rPr>
      </w:pPr>
      <w:r w:rsidRPr="00047C73">
        <w:rPr>
          <w:color w:val="000000" w:themeColor="text1"/>
          <w:sz w:val="28"/>
          <w:szCs w:val="28"/>
        </w:rPr>
        <w:t>5.6.  К полномочиям  Учредителя относится:</w:t>
      </w:r>
    </w:p>
    <w:p w:rsidR="001D69D3" w:rsidRPr="00047C73" w:rsidRDefault="001D69D3" w:rsidP="001D69D3">
      <w:pPr>
        <w:widowControl w:val="0"/>
        <w:ind w:firstLine="709"/>
        <w:jc w:val="both"/>
        <w:rPr>
          <w:color w:val="000000" w:themeColor="text1"/>
          <w:sz w:val="28"/>
          <w:szCs w:val="28"/>
        </w:rPr>
      </w:pPr>
      <w:r w:rsidRPr="00047C73">
        <w:rPr>
          <w:color w:val="000000" w:themeColor="text1"/>
          <w:sz w:val="28"/>
          <w:szCs w:val="28"/>
        </w:rPr>
        <w:lastRenderedPageBreak/>
        <w:t>-  обеспечение  соблюдения законодательства Российской Федерации в области образования;</w:t>
      </w:r>
    </w:p>
    <w:p w:rsidR="00B15F71" w:rsidRPr="001D69D3" w:rsidRDefault="001C4904" w:rsidP="002D4364">
      <w:pPr>
        <w:widowControl w:val="0"/>
        <w:ind w:firstLine="709"/>
        <w:jc w:val="both"/>
        <w:rPr>
          <w:b/>
          <w:color w:val="000000" w:themeColor="text1"/>
          <w:sz w:val="28"/>
          <w:szCs w:val="28"/>
          <w:u w:val="single"/>
        </w:rPr>
      </w:pPr>
      <w:r w:rsidRPr="00047C73">
        <w:rPr>
          <w:color w:val="000000" w:themeColor="text1"/>
          <w:sz w:val="28"/>
          <w:szCs w:val="28"/>
        </w:rPr>
        <w:t>-   организация предоставления дополнительного образования</w:t>
      </w:r>
      <w:r w:rsidR="009644DA">
        <w:rPr>
          <w:color w:val="000000" w:themeColor="text1"/>
          <w:sz w:val="28"/>
          <w:szCs w:val="28"/>
        </w:rPr>
        <w:t>;</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обеспечение содержания зданий и сооружений Учреждения, обустройство   прилегающей к нему территории;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финансирование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назначение  руководителя;</w:t>
      </w:r>
    </w:p>
    <w:p w:rsidR="00B15F71" w:rsidRPr="00DD36B9" w:rsidRDefault="001C4904" w:rsidP="002D4364">
      <w:pPr>
        <w:widowControl w:val="0"/>
        <w:ind w:firstLine="709"/>
        <w:jc w:val="both"/>
        <w:rPr>
          <w:color w:val="000000" w:themeColor="text1"/>
          <w:sz w:val="28"/>
          <w:szCs w:val="28"/>
        </w:rPr>
      </w:pPr>
      <w:r w:rsidRPr="00DD36B9">
        <w:rPr>
          <w:color w:val="000000" w:themeColor="text1"/>
          <w:sz w:val="28"/>
          <w:szCs w:val="28"/>
        </w:rPr>
        <w:t xml:space="preserve">-  </w:t>
      </w:r>
      <w:r w:rsidR="00DD36B9">
        <w:rPr>
          <w:color w:val="000000" w:themeColor="text1"/>
          <w:sz w:val="28"/>
          <w:szCs w:val="28"/>
        </w:rPr>
        <w:t>согласование</w:t>
      </w:r>
      <w:r w:rsidRPr="00DD36B9">
        <w:rPr>
          <w:color w:val="000000" w:themeColor="text1"/>
          <w:sz w:val="28"/>
          <w:szCs w:val="28"/>
        </w:rPr>
        <w:t xml:space="preserve"> примерных учебных планов и программ;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организация подготовки, переподготовки, повышения квалификации педагогических работников;</w:t>
      </w:r>
    </w:p>
    <w:p w:rsidR="00B15F71" w:rsidRPr="001D69D3" w:rsidRDefault="001C4904" w:rsidP="00D76AC1">
      <w:pPr>
        <w:widowControl w:val="0"/>
        <w:ind w:firstLine="709"/>
        <w:jc w:val="both"/>
        <w:rPr>
          <w:b/>
          <w:color w:val="000000" w:themeColor="text1"/>
          <w:sz w:val="28"/>
          <w:szCs w:val="28"/>
          <w:u w:val="single"/>
        </w:rPr>
      </w:pPr>
      <w:r w:rsidRPr="00047C73">
        <w:rPr>
          <w:color w:val="000000" w:themeColor="text1"/>
          <w:sz w:val="28"/>
          <w:szCs w:val="28"/>
        </w:rPr>
        <w:t>-  создание  нормативных документов в пределах своей компетенци</w:t>
      </w:r>
      <w:r w:rsidRPr="00D76AC1">
        <w:rPr>
          <w:color w:val="000000" w:themeColor="text1"/>
          <w:sz w:val="28"/>
          <w:szCs w:val="28"/>
        </w:rPr>
        <w:t>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5.7. К исключительной компетенции Учредителя в области управления  Учреждением относятся: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формирование и утверждение муниципального задания в соответствии с видами деятельности, отнесёнными к его основной деятельности и финансовое обеспечение выполнения этого задания;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утверждение Устава Учреждения, внесенных в Устав изменений и дополнений;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рассмотрение и одобрение предложений руководителя о создании и ликвидации филиалов Учреждения, об открытии и закрытии его представительств;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создание, реорганизация и ликвидация Учреждения, а также изменение его типа;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утверждение  передаточного акта или  разделительного баланса;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назначение  ликвидационной комиссии и утверждение  промежуточного и окончательного ликвидационных  балансов;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рассмотрение и согласование предложений руководителя  Учреждения  о совершении сделок с имуществом Учреждения в случаях, если в соответствии с действующим законодательством для совершения таких сделок требуется согласие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утверждение  перечня мероприятий, направленных на  развитие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определение и утверждение перечня особого ценного движимого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определение порядка определения и составления отчёта о результатах деятельности Учреждения и об  использовании закреплённого за ним муниципального имущества, в соответствии с общими требованиями, установленными Министерством финансов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согласование  распоряжения особо ценным движимым имуществом, закреплённым за Учреждением Учредителем,  либо приобретённым   Учреждением, за счёт средств, выделенных его Учредителем на  приобретение   такого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согласование   распоряжения недвижимым имуществом Учреждения в том числе  передачи его в аренду;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согласование внесения Учреждением денежных средств иного </w:t>
      </w:r>
      <w:r w:rsidRPr="00047C73">
        <w:rPr>
          <w:color w:val="000000" w:themeColor="text1"/>
          <w:sz w:val="28"/>
          <w:szCs w:val="28"/>
        </w:rPr>
        <w:lastRenderedPageBreak/>
        <w:t>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передачи им такого имущества  иным образом в качестве учредителя  или участника;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осуществление контроля  за деятельностью Учреждения в соответствии с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сбор, обобщение отчётности по формам государственного статистического наблюдения, утверждённым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решение иных вопросов, предусмотренных Федеральным законом 12.01.1996 №7-ФЗ «О некоммерческих организациях», муниципальными правовыми актами муниципального района.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5.8.  Учредитель имеет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участвовать в управлении и деятельности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получать полную информацию о деятельности Учреждения.  </w:t>
      </w:r>
    </w:p>
    <w:p w:rsidR="00B15F71" w:rsidRPr="00047C73" w:rsidRDefault="00D76AC1" w:rsidP="002D4364">
      <w:pPr>
        <w:widowControl w:val="0"/>
        <w:ind w:firstLine="709"/>
        <w:jc w:val="both"/>
        <w:rPr>
          <w:color w:val="000000" w:themeColor="text1"/>
          <w:sz w:val="28"/>
          <w:szCs w:val="28"/>
        </w:rPr>
      </w:pPr>
      <w:r>
        <w:rPr>
          <w:color w:val="000000" w:themeColor="text1"/>
          <w:sz w:val="28"/>
          <w:szCs w:val="28"/>
        </w:rPr>
        <w:t xml:space="preserve">5.9. Контроль за деятельностью </w:t>
      </w:r>
      <w:r w:rsidR="001C4904" w:rsidRPr="00047C73">
        <w:rPr>
          <w:color w:val="000000" w:themeColor="text1"/>
          <w:sz w:val="28"/>
          <w:szCs w:val="28"/>
        </w:rPr>
        <w:t>Учреждения осуществляется администрацией Зубово-Полянского муниципального района.</w:t>
      </w: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6. Участники образовательного процесса, их права и обязанности</w:t>
      </w:r>
    </w:p>
    <w:p w:rsidR="00B15F71" w:rsidRPr="00047C73" w:rsidRDefault="00B15F71" w:rsidP="002D4364">
      <w:pPr>
        <w:widowControl w:val="0"/>
        <w:jc w:val="center"/>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6.1. Участниками образовательного процесса в Учреждении являются дети и подростки от 6 до 18 лет, педагогические работники, родители (законные представители) обучающихся.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Отношения участников образовательного процесса строятся на основе взаимного уважения и доверия.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 Права и обязанности педагогических работников, обучающихся, родителей (законных представителей) определяются Уставом, правилами внутреннего распорядка, правилами для обучающихся и другими документами,  регламентирующими организацию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6.3. При приёме детей Учреждение обязано ознакомить  их и родителей  (законных представителей) с Уставом Учреждения и другими документами, регламентирующими  организацию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6.4.  Обучающиеся в Учреждении  имеют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развитие  творческих способностей и интересов;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защиту прав и вежливое отношение к себе;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выбор вида спорта по интересам, способностям;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на  внесение предложений  директору по улучшению системы обучения, воспитания;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свободное выражение собственных взглядов и суждений;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участие в управлении;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гарантию охраны жизни и здоровья;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защиту чести и достоинства;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предоставление качественного образования;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создание условий для развития творческих способностей и интересов.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lastRenderedPageBreak/>
        <w:t>6.5.  Обучающиеся в Учреждении обязаны:</w:t>
      </w:r>
    </w:p>
    <w:p w:rsidR="00B15F71" w:rsidRDefault="001C4904" w:rsidP="002D4364">
      <w:pPr>
        <w:widowControl w:val="0"/>
        <w:ind w:firstLine="709"/>
        <w:jc w:val="both"/>
        <w:rPr>
          <w:color w:val="000000" w:themeColor="text1"/>
          <w:sz w:val="28"/>
          <w:szCs w:val="28"/>
        </w:rPr>
      </w:pPr>
      <w:r w:rsidRPr="00047C73">
        <w:rPr>
          <w:color w:val="000000" w:themeColor="text1"/>
          <w:sz w:val="28"/>
          <w:szCs w:val="28"/>
        </w:rPr>
        <w:t>- выполнять Устав Учреждения;</w:t>
      </w:r>
    </w:p>
    <w:p w:rsidR="001D69D3" w:rsidRPr="00047C73" w:rsidRDefault="001D69D3" w:rsidP="001D69D3">
      <w:pPr>
        <w:widowControl w:val="0"/>
        <w:ind w:firstLine="709"/>
        <w:jc w:val="both"/>
        <w:rPr>
          <w:color w:val="000000" w:themeColor="text1"/>
          <w:sz w:val="28"/>
          <w:szCs w:val="28"/>
        </w:rPr>
      </w:pPr>
      <w:r w:rsidRPr="00047C73">
        <w:rPr>
          <w:color w:val="000000" w:themeColor="text1"/>
          <w:sz w:val="28"/>
          <w:szCs w:val="28"/>
        </w:rPr>
        <w:t>- соблюдать правила внутреннего распорядка;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регулярно посещать занятия;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бережно относит</w:t>
      </w:r>
      <w:r w:rsidR="001D69D3">
        <w:rPr>
          <w:color w:val="000000" w:themeColor="text1"/>
          <w:sz w:val="28"/>
          <w:szCs w:val="28"/>
        </w:rPr>
        <w:t>ь</w:t>
      </w:r>
      <w:r w:rsidRPr="00047C73">
        <w:rPr>
          <w:color w:val="000000" w:themeColor="text1"/>
          <w:sz w:val="28"/>
          <w:szCs w:val="28"/>
        </w:rPr>
        <w:t>ся к имуществу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уважать честь и достоинство других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выполнять правила по охране труда, технике безопасности, санитарии и гигиене.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6.6.    Обучающимся в Учреждении запрещается: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приносить, передавать или использовать в Учреждении оружие, спиртные  напитки, табачные изделия и наркотические вещества;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использовать любые предметы и вещества, способные привести к взрывам и возгораниям.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За грубые нарушения дисциплины и Устава Учреждения учащиеся могут быть исключены из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6.7.  Родители (законные представители) имеют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защищать  права и законные интересы своих детей;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принимать участие в управлении Учреждением  в форме,  определяемой Уставом;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выбирать направления, виды обучения;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знакомиться с   содержанием образования, используемыми методами обучения и воспитания, образовательными технологиями, а также с успеваемостью своих детей;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знакомиться с Уставом и другими документами, регламентирующими    организацию  образовательного  процесса;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оказывать помощь в проведении ремонта;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участвовать в организации и  проведении мероприятий.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6.8. Родители (законные представители) несовершеннолетних обучающихся обязаны:</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соблюдать Устав и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уважать честь и достоинство обучающихся и работников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6.9. Иные права и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с родителями (законными представителями).</w:t>
      </w:r>
    </w:p>
    <w:p w:rsidR="00B15F71" w:rsidRPr="00047C73" w:rsidRDefault="001C4904" w:rsidP="002D4364">
      <w:pPr>
        <w:widowControl w:val="0"/>
        <w:ind w:firstLine="709"/>
        <w:jc w:val="both"/>
        <w:rPr>
          <w:b/>
          <w:color w:val="000000" w:themeColor="text1"/>
          <w:sz w:val="28"/>
          <w:szCs w:val="28"/>
        </w:rPr>
      </w:pPr>
      <w:r w:rsidRPr="00047C73">
        <w:rPr>
          <w:color w:val="000000" w:themeColor="text1"/>
          <w:sz w:val="28"/>
          <w:szCs w:val="28"/>
        </w:rPr>
        <w:t xml:space="preserve">6.10. 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w:t>
      </w:r>
      <w:r w:rsidRPr="00047C73">
        <w:rPr>
          <w:color w:val="000000" w:themeColor="text1"/>
          <w:sz w:val="28"/>
          <w:szCs w:val="28"/>
        </w:rPr>
        <w:lastRenderedPageBreak/>
        <w:t>предусмотренную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6.11. Право на занятие педагогической деятельностью имеют лица, имеющие</w:t>
      </w:r>
      <w:r w:rsidR="001D69D3">
        <w:rPr>
          <w:color w:val="000000" w:themeColor="text1"/>
          <w:sz w:val="28"/>
          <w:szCs w:val="28"/>
        </w:rPr>
        <w:t xml:space="preserve">высшее или среднее профессиональное педагогическое </w:t>
      </w:r>
      <w:r w:rsidRPr="00047C73">
        <w:rPr>
          <w:color w:val="000000" w:themeColor="text1"/>
          <w:sz w:val="28"/>
          <w:szCs w:val="28"/>
        </w:rPr>
        <w:t xml:space="preserve">образование и отвечающие квалификационным требованиям, указанным в квалификационных справочниках, и (или) профессиональным стандартам.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6.12.  К педагогической деятельности не допускаются лица: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лишенные права заниматься педагогической деятельностью в соответствии с вступившим в законную силу приговором суда;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имеющие неснятую или непогашенную судимость за умышленные тяжкие и особо тяжкие преступления;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признанные недееспособными в установленном федеральным законом порядке;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6.13. Комплектование персонала производится согласно штатного расписания. Отношения работников и администрации регулируется трудовым договором (контрактом), условия которого не могут противоречить трудовому законодательству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6.14.  При приеме на работу директор Учреждения знакомит работника под роспись со следующими документами: Уставом, лицензией, Правилами внутреннего трудового распорядка, должностными инструкциями, инструкциями по охране труда и соблюдению правил техники безопасности, другими локальными документами, регулирующими деятельность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6.15. Заработная  плата и должностной оклад  работнику Учреждения выплачиваются за выполнение  им функциональных обязанностей и работ, предусмотренных договором (контрактом).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6.16.  Объём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Учебная нагрузка, объём которой больше или меньше нормы часов за ставку заработной платы, устанавливается </w:t>
      </w:r>
      <w:r w:rsidRPr="00047C73">
        <w:rPr>
          <w:color w:val="000000" w:themeColor="text1"/>
          <w:sz w:val="28"/>
          <w:szCs w:val="28"/>
        </w:rPr>
        <w:lastRenderedPageBreak/>
        <w:t>только с письменного согласия работника.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6.17. Права и обязанности работников Учреждения, меры их социальной поддержки определяются законодательством Российской Федерации, настоящим Уставом и трудовыми договорами, заключенными с работниками.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6.18. Работники Учреждения имеют право: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участие в управлении Учреждением в порядке, определяемом Уставом;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 защиту своей профессиональной чести, достоинства и деловой репутации.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6.19. Педагогические работники пользуются следующими  правами и свободами: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свобода преподавания, свободное выражение своего мнения, свобода от вмешательства в профессиональную деятельность;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свобода выбора и использования педагогически обоснованных форм, средств, методов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 право на выбор учебников, учебных пособий, материалов и иных средств обучения и воспитания в соответствии с общеобразовательной программой и в порядке, установленном законодательством об образовании;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 право на участие в разработке общеобразовательных программ;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 право на бесплатное пользование образовательными, методическими услугами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 право на участие в управлении Учреждением, в том числе в коллегиальных органах управления;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  право на объединение в общественные профессиональные организации в формах и в порядке, которые установлены </w:t>
      </w:r>
      <w:hyperlink r:id="rId8" w:history="1">
        <w:r w:rsidRPr="00047C73">
          <w:rPr>
            <w:rStyle w:val="a3"/>
            <w:color w:val="000000" w:themeColor="text1"/>
            <w:sz w:val="28"/>
            <w:szCs w:val="28"/>
            <w:u w:val="none"/>
          </w:rPr>
          <w:t>законодательством</w:t>
        </w:r>
      </w:hyperlink>
      <w:r w:rsidRPr="00047C73">
        <w:rPr>
          <w:color w:val="000000" w:themeColor="text1"/>
          <w:sz w:val="28"/>
          <w:szCs w:val="28"/>
        </w:rPr>
        <w:t>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 право на обращение в комиссию по урегулированию споров между участниками образовательных отношений;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10)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 право на охрану здоровья, на нормальные и безопасные условия труда, защиту в случае чрезвычайных ситуаций;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 право на меры социальной поддержки, установленные законодательством Российской Федерации, и меры социальной поддержки, предоставляемые педагогическим работникам в регионе;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13) право на досрочное назначение трудовой пенсии по старости в порядке, установленном законодательством Российской Федерации;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 право на ежегодный основной удлиненный оплачиваемый отпуск, продолжительность которого определяется Правительством Российской Федерации;</w:t>
      </w:r>
    </w:p>
    <w:p w:rsidR="00B15F71" w:rsidRPr="00DD36B9" w:rsidRDefault="001C4904" w:rsidP="002D4364">
      <w:pPr>
        <w:widowControl w:val="0"/>
        <w:ind w:firstLine="709"/>
        <w:jc w:val="both"/>
        <w:rPr>
          <w:color w:val="000000" w:themeColor="text1"/>
          <w:sz w:val="28"/>
          <w:szCs w:val="28"/>
        </w:rPr>
      </w:pPr>
      <w:r w:rsidRPr="00DD36B9">
        <w:rPr>
          <w:color w:val="000000" w:themeColor="text1"/>
          <w:sz w:val="28"/>
          <w:szCs w:val="28"/>
        </w:rPr>
        <w:t xml:space="preserve">15) право на длительный отпуск сроком до одного года   не реже чем </w:t>
      </w:r>
      <w:r w:rsidRPr="00DD36B9">
        <w:rPr>
          <w:color w:val="000000" w:themeColor="text1"/>
          <w:sz w:val="28"/>
          <w:szCs w:val="28"/>
        </w:rPr>
        <w:lastRenderedPageBreak/>
        <w:t xml:space="preserve">через каждые десять лет непрерывной педагогической работы в порядке, установленном </w:t>
      </w:r>
      <w:r w:rsidR="00DD36B9">
        <w:rPr>
          <w:color w:val="000000" w:themeColor="text1"/>
          <w:sz w:val="28"/>
          <w:szCs w:val="28"/>
        </w:rPr>
        <w:t>законодательством</w:t>
      </w:r>
      <w:r w:rsidRPr="00DD36B9">
        <w:rPr>
          <w:color w:val="000000" w:themeColor="text1"/>
          <w:sz w:val="28"/>
          <w:szCs w:val="28"/>
        </w:rPr>
        <w:t>;</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16) право на повышение квалификации в учреждениях системы переподготовки и повышения квалификации, в профессиональных образовательных учреждениях;</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17) право на прохождение аттестации на добровольной основе на высшую или первую квалификационную категорию, согласно действующего Положения об аттестации;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18) право на получение заработной платы за выполнение функциональных обязанностей и дополнительной оплаты, согласно дополнительных соглашений, договоров;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6.20.  Педагогические работники обязаны:</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 осуществлять свою деятельность на высоком профессиональном уровне, обеспечивать в полном объеме реализацию общеобразовательной программы в соответствии с утвержденной рабочей программой;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2) соблюдать правовые, нравственные и этические нормы, следовать требованиям профессиональной этики;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3) уважать честь и достоинство обучающихся и других участников образовательных отношений;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4) развивать у обучающихся познавательную активность, самостоятельность, инициативу, творческие способности;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5) применять педагогически обоснованные и обеспечивающие высокое качество образования формы, методы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 учитывать особенности психофизического развития обучающихся и состояние их здоровья;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 систематически повышать свой профессиональный уровень;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 проходить аттестацию на соответствие занимаемой должности в порядке, установленном законодательством об образовании;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9)проходить в соответствии с трудовым </w:t>
      </w:r>
      <w:hyperlink r:id="rId9" w:history="1">
        <w:r w:rsidRPr="00047C73">
          <w:rPr>
            <w:rStyle w:val="a3"/>
            <w:color w:val="000000" w:themeColor="text1"/>
            <w:sz w:val="28"/>
            <w:szCs w:val="28"/>
            <w:u w:val="none"/>
          </w:rPr>
          <w:t>законодательством</w:t>
        </w:r>
      </w:hyperlink>
      <w:r w:rsidRPr="00047C73">
        <w:rPr>
          <w:color w:val="000000" w:themeColor="text1"/>
          <w:sz w:val="28"/>
          <w:szCs w:val="28"/>
        </w:rPr>
        <w:t>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10) проходить в установленном законодательством Российской Федерации </w:t>
      </w:r>
      <w:hyperlink r:id="rId10" w:history="1">
        <w:r w:rsidRPr="00047C73">
          <w:rPr>
            <w:rStyle w:val="a3"/>
            <w:color w:val="000000" w:themeColor="text1"/>
            <w:sz w:val="28"/>
            <w:szCs w:val="28"/>
            <w:u w:val="none"/>
          </w:rPr>
          <w:t>порядке</w:t>
        </w:r>
      </w:hyperlink>
      <w:r w:rsidRPr="00047C73">
        <w:rPr>
          <w:color w:val="000000" w:themeColor="text1"/>
          <w:sz w:val="28"/>
          <w:szCs w:val="28"/>
        </w:rPr>
        <w:t>обучение и проверку знаний и навыков в области охраны труда;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11)соблюдать Устав Учреждения, правила внутреннего трудового распорядка;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12)соблюдать технику безопасности и обеспечивать противопожарную безопасность;</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13) отвечать за жизнь и здоровье обучающихся во время занятий;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14) своевременно заполнять документацию;</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15)сотрудничать с семьёй обучающихся по вопросам обучения и воспитания.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6.21.Педагогическим работникам запрещается использовать образовательную деятельность для политической агитации, принуждения </w:t>
      </w:r>
      <w:r w:rsidRPr="00047C73">
        <w:rPr>
          <w:color w:val="000000" w:themeColor="text1"/>
          <w:sz w:val="28"/>
          <w:szCs w:val="28"/>
        </w:rPr>
        <w:lastRenderedPageBreak/>
        <w:t xml:space="preserve">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6.22. Педагогические работники несут ответственность за ненадлежащее исполнение возложенных на них обязанностей в порядке и в случаях, которые установлены Федеральными законами.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Неисполнение или ненадлежащее исполнение педагогическими работниками обязанностей, предусмотренных частью 1 статьи 48 Федерального закона «Об образовании в Российской Федерации», учитываются при прохождении ими аттестации.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6.23. Отношения работников Учреждения и администрации регулируется трудовым законодательством и Федеральным законом «Об образовании в Российской Федерации».</w:t>
      </w:r>
    </w:p>
    <w:p w:rsidR="00B15F71" w:rsidRPr="00047C73" w:rsidRDefault="001C4904" w:rsidP="002D4364">
      <w:pPr>
        <w:pStyle w:val="a4"/>
        <w:widowControl w:val="0"/>
        <w:suppressAutoHyphens w:val="0"/>
        <w:spacing w:after="0"/>
        <w:ind w:firstLine="709"/>
        <w:jc w:val="both"/>
        <w:rPr>
          <w:color w:val="000000" w:themeColor="text1"/>
          <w:sz w:val="28"/>
          <w:szCs w:val="28"/>
        </w:rPr>
      </w:pPr>
      <w:r w:rsidRPr="00047C73">
        <w:rPr>
          <w:color w:val="000000" w:themeColor="text1"/>
          <w:sz w:val="28"/>
          <w:szCs w:val="28"/>
        </w:rPr>
        <w:t xml:space="preserve">6.24. Дисциплина в Учреждении поддерживается на основе уважения человеческого достоинства обучающихся, педагогических работников, других сотрудников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Применение методов физического и психического насилия по отношению к обучающимся не допускается.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6.25.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по инициативе администрации Учреждения до истечения трудового договора (контракта) являются: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повторное грубое нарушение Устава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применение, в том числе однократное, методов воспитания, связанных с физическим и (или) психическим насилием над личностью обучающегося;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появление на работе в состоянии алкогольного, наркотического или токсического опьянения.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Увольнение по настоящим основаниям может осуществляться администрацией без согласия профсоюза.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6.26. Все работники Учреждения </w:t>
      </w:r>
      <w:r w:rsidR="002D223F">
        <w:rPr>
          <w:color w:val="000000" w:themeColor="text1"/>
          <w:sz w:val="28"/>
          <w:szCs w:val="28"/>
        </w:rPr>
        <w:t xml:space="preserve">обязаны проходить </w:t>
      </w:r>
      <w:r w:rsidRPr="00047C73">
        <w:rPr>
          <w:color w:val="000000" w:themeColor="text1"/>
          <w:sz w:val="28"/>
          <w:szCs w:val="28"/>
        </w:rPr>
        <w:t>предварительные и периодические медицинские  осмотры. Каждый работник Учреждения должен иметь личную медицинскую книжку установленного образца.</w:t>
      </w:r>
    </w:p>
    <w:p w:rsidR="00B15F71" w:rsidRDefault="001C4904" w:rsidP="002D4364">
      <w:pPr>
        <w:widowControl w:val="0"/>
        <w:ind w:firstLine="709"/>
        <w:jc w:val="both"/>
        <w:rPr>
          <w:color w:val="000000" w:themeColor="text1"/>
          <w:sz w:val="28"/>
          <w:szCs w:val="28"/>
        </w:rPr>
      </w:pPr>
      <w:r w:rsidRPr="00047C73">
        <w:rPr>
          <w:color w:val="000000" w:themeColor="text1"/>
          <w:sz w:val="28"/>
          <w:szCs w:val="28"/>
        </w:rPr>
        <w:t xml:space="preserve">Работники, уклоняющиеся от медицинских осмотров, не допускаются к работе. </w:t>
      </w:r>
    </w:p>
    <w:p w:rsidR="00B15F71" w:rsidRPr="00047C73" w:rsidRDefault="00B15F71" w:rsidP="002D4364">
      <w:pPr>
        <w:widowControl w:val="0"/>
        <w:jc w:val="both"/>
        <w:rPr>
          <w:b/>
          <w:color w:val="000000" w:themeColor="text1"/>
          <w:sz w:val="28"/>
          <w:szCs w:val="28"/>
        </w:rPr>
      </w:pP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7. Источники формирования имущества, финансовая и</w:t>
      </w:r>
    </w:p>
    <w:p w:rsidR="00B15F71" w:rsidRPr="00047C73" w:rsidRDefault="001C4904" w:rsidP="002D4364">
      <w:pPr>
        <w:widowControl w:val="0"/>
        <w:jc w:val="center"/>
        <w:rPr>
          <w:color w:val="000000" w:themeColor="text1"/>
          <w:sz w:val="28"/>
          <w:szCs w:val="28"/>
        </w:rPr>
      </w:pPr>
      <w:r w:rsidRPr="00047C73">
        <w:rPr>
          <w:b/>
          <w:color w:val="000000" w:themeColor="text1"/>
          <w:sz w:val="28"/>
          <w:szCs w:val="28"/>
        </w:rPr>
        <w:t>хозяйственная деятельность Учреждения</w:t>
      </w:r>
    </w:p>
    <w:p w:rsidR="00B15F71" w:rsidRPr="00047C73" w:rsidRDefault="00B15F71" w:rsidP="002D4364">
      <w:pPr>
        <w:widowControl w:val="0"/>
        <w:jc w:val="both"/>
        <w:rPr>
          <w:b/>
          <w:color w:val="000000" w:themeColor="text1"/>
          <w:sz w:val="28"/>
          <w:szCs w:val="28"/>
        </w:rPr>
      </w:pPr>
    </w:p>
    <w:p w:rsidR="00B15F71" w:rsidRPr="00047C73" w:rsidRDefault="001C4904" w:rsidP="002D4364">
      <w:pPr>
        <w:pStyle w:val="a4"/>
        <w:widowControl w:val="0"/>
        <w:suppressAutoHyphens w:val="0"/>
        <w:spacing w:after="0"/>
        <w:ind w:firstLine="709"/>
        <w:jc w:val="both"/>
        <w:rPr>
          <w:color w:val="000000" w:themeColor="text1"/>
          <w:sz w:val="28"/>
          <w:szCs w:val="28"/>
        </w:rPr>
      </w:pPr>
      <w:r w:rsidRPr="00047C73">
        <w:rPr>
          <w:color w:val="000000" w:themeColor="text1"/>
          <w:sz w:val="28"/>
          <w:szCs w:val="28"/>
        </w:rPr>
        <w:t>7.1.Имущество Учреждения является муниципальной собственностью Зубово-Полянского муниципального района и может быть использовано только для осуществления целей деятельности Учреждения.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Имущество Учреждения закрепляется за ним на праве оперативного управления.</w:t>
      </w:r>
    </w:p>
    <w:p w:rsidR="00B15F71" w:rsidRPr="00047C73" w:rsidRDefault="001C4904" w:rsidP="002D4364">
      <w:pPr>
        <w:pStyle w:val="3"/>
        <w:widowControl w:val="0"/>
        <w:ind w:firstLine="709"/>
        <w:rPr>
          <w:color w:val="000000" w:themeColor="text1"/>
          <w:szCs w:val="28"/>
        </w:rPr>
      </w:pPr>
      <w:r w:rsidRPr="00047C73">
        <w:rPr>
          <w:color w:val="000000" w:themeColor="text1"/>
          <w:szCs w:val="28"/>
        </w:rPr>
        <w:t xml:space="preserve">7.2. Учреждение осуществляет права владения, пользования и </w:t>
      </w:r>
      <w:r w:rsidRPr="00047C73">
        <w:rPr>
          <w:color w:val="000000" w:themeColor="text1"/>
          <w:szCs w:val="28"/>
        </w:rPr>
        <w:lastRenderedPageBreak/>
        <w:t>распоряжения в отношении закреплённого за ним имущества в пределах, установленных законодательством Российской Федерации, в соответствии с целями своей деятельности, заданиями Учредителя и назначением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7.3. Учреждение не вправе отчуждать либо иным способом распоряжаться имуществом без согласия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7.4. Учреждение и закрепленное за ним на праве оперативного управления имущество приватизации не подлежит.</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7.5. При осуществлении права оперативного управления имуществом Учреждение обязано: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эффективно использовать имущество;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обеспечивать сохранность и  использование имущества строго по целевому назначению;</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не допускать ухудшения технического состояния имущества за исключением ухудшения, связанного с нормативным износом этого имущества в процессе эксплуатации;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осуществлять капитальный и текущий ремонт имущества с возможным его улучшением в пределах выделенного финансирования;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начислять амортизационные начисления на изнашиваемую часть имущества и производить списание имущества в установленном законом порядке.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7.6. Источниками формирования имущества Учреждения в денежной и иных формах являются: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имущество, закреплённое за Учреждением на праве оперативного управления;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 бюджетные поступления в виде субсидий;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добровольные пожертвования и целевые взносы физических и юридических лиц;</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средства, полученные от приносящей доход деятельности, в том числе оказания дополнительных платных образовательных услуг;</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другие, не запрещённые законом поступления.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Привлечение Учреждением дополнительных средств не влечет за собой снижение нормативов и (или) абсолютных размеров финансового обеспечения образовательной деятельности за счет Учредителя.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7.7.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установленном порядке.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7.8. Земельный участок, необходимый для выполнения Учреждением уставных задач, предоставляется ему на праве постоянного (бессрочного) пользования.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7.9.  Муниципальное задание для Учреждения формируется и утверждается Учредителем в соответствии с предусмотренным настоящим Уставом основным видом деятельности Учреждения. Учреждение не вправе отказаться от выполнения муниципального задания.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7.10. Финансовое обеспечение Учреждения осуществляется в виде субсидий из бюджета муниципального района на выполнение муниципального </w:t>
      </w:r>
      <w:r w:rsidRPr="00047C73">
        <w:rPr>
          <w:color w:val="000000" w:themeColor="text1"/>
          <w:sz w:val="28"/>
          <w:szCs w:val="28"/>
        </w:rPr>
        <w:lastRenderedPageBreak/>
        <w:t xml:space="preserve">задания и на иные цели.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закреплённого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признаётся соответствующее имущество, в том числе земельные участки.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7.11. Уменьшение объёма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7.12. Учреждение вправе сверх установленного муниципального задания, а также в случаях, определенных законодательством, в пределах установленного муниципального задания выполнять работы, оказывать услуги, относящиеся к основному виду его деятельности, для граждан и юридических лиц за плату и на одинаковых, при оказании одних и тех же услуг, условиях.</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7.13.   Учреждение осуществляет операции с бюджетными средствами, а так же со средствами, полученными от приносящей доход  деятельности, через лицевые счета, открытыми в соответствии с действующим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7.14. Крупная сделка может быть совершена Учреждением только с предварительного согласования с Учредителем.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7.15. Крупной сделкой признаётся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отчётности на последнюю отчётную дату.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Руководитель Учреждения несёт перед Учреждением ответственность в размере причинённых убытков, в результате совершения крупной сделки с нарушением указанных требований, независимо от того, была ли эта сделка признана недействительной.</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7.16.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7.17.  Имущество Учреждения, закреплённое за ним на правах оперативного управления, может быть изъято полностью или частично Учредителем в случаях его неиспользования, использования не по назначению и в других случаях, предусмотренных действующим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7.18. Недвижимое имущество, закреплённое за Учреждением или приобретённое Учреждением за счёт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учёту в установленном </w:t>
      </w:r>
      <w:r w:rsidRPr="00047C73">
        <w:rPr>
          <w:color w:val="000000" w:themeColor="text1"/>
          <w:sz w:val="28"/>
          <w:szCs w:val="28"/>
        </w:rPr>
        <w:lastRenderedPageBreak/>
        <w:t>порядке. Под особо ценным движимым имуществом понимается имущество, без которого осуществление Учреждением своей уставной деятельности будет существенно затруднено.</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7.19. Учреждения без согласия собственника не вправе распоряжаться недвижимым имуществом и особо ценным движимым имуществом, закреплённым за ним собственником или приобретённым Учреждением за счёт средств, выделенных ему Учредителем на приобретение  этого имущества. Остальным имуществом Учреждение вправе распоряжаться самостоятельно, если иное не предусмотрено действующим законодательством Российской Федерации.</w:t>
      </w:r>
    </w:p>
    <w:p w:rsidR="00B15F71" w:rsidRPr="00047C73" w:rsidRDefault="00B15F71" w:rsidP="002D4364">
      <w:pPr>
        <w:widowControl w:val="0"/>
        <w:jc w:val="center"/>
        <w:rPr>
          <w:b/>
          <w:color w:val="000000" w:themeColor="text1"/>
          <w:sz w:val="28"/>
          <w:szCs w:val="28"/>
        </w:rPr>
      </w:pPr>
    </w:p>
    <w:p w:rsidR="00B15F71" w:rsidRPr="00047C73" w:rsidRDefault="001C4904" w:rsidP="002D4364">
      <w:pPr>
        <w:widowControl w:val="0"/>
        <w:jc w:val="center"/>
        <w:rPr>
          <w:b/>
          <w:color w:val="000000" w:themeColor="text1"/>
          <w:sz w:val="28"/>
          <w:szCs w:val="28"/>
        </w:rPr>
      </w:pPr>
      <w:r w:rsidRPr="00047C73">
        <w:rPr>
          <w:b/>
          <w:color w:val="000000" w:themeColor="text1"/>
          <w:sz w:val="28"/>
          <w:szCs w:val="28"/>
        </w:rPr>
        <w:t>8. Реорганизация и ликвидация Учреждения</w:t>
      </w:r>
    </w:p>
    <w:p w:rsidR="00B15F71" w:rsidRPr="00047C73" w:rsidRDefault="001C4904" w:rsidP="002D4364">
      <w:pPr>
        <w:widowControl w:val="0"/>
        <w:jc w:val="both"/>
        <w:rPr>
          <w:color w:val="000000" w:themeColor="text1"/>
          <w:sz w:val="28"/>
          <w:szCs w:val="28"/>
        </w:rPr>
      </w:pPr>
      <w:r w:rsidRPr="00047C73">
        <w:rPr>
          <w:b/>
          <w:color w:val="000000" w:themeColor="text1"/>
          <w:sz w:val="28"/>
          <w:szCs w:val="28"/>
        </w:rPr>
        <w:tab/>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8.1. Учреждение может быть 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8.2. Учреждение может быть реорганизовано в иную некоммерческую образовательную организацию по решению Учредителя, если это не влечёт за собой нарушение обязательств Учреждения или если Учредитель принимает эти обязательства на себя.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8.3. При реорганизации Учреждения все документы (управленческие, финансово-хозяйственные, по личному составу и другие) передаются правопреемнику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При отсутствии правопреемника,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государственное хранение в архив. Передача и упорядочение документов осуществляется силами и за счет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8.4. При реорганизации  (изменении организационно- правовой формы, статуса Учреждения) его Устав и лицензия утрачивают силу.</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8.5. При ликвидации Учреждения требования кредиторов   удовлетворяются за счет имущества, на которое в соответствии с законодательством может быть обращено взыскание.</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8.6. После ликвидации Учреждения его имущество,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передаётся ликвидационной комиссией собственнику соответствующего имущества.</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8.7. При ликвидации Учреждения,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w:t>
      </w:r>
      <w:r w:rsidRPr="00047C73">
        <w:rPr>
          <w:color w:val="000000" w:themeColor="text1"/>
          <w:sz w:val="28"/>
          <w:szCs w:val="28"/>
        </w:rPr>
        <w:lastRenderedPageBreak/>
        <w:t xml:space="preserve">обязательств, направляются на развитие образования в соответствии с законодательством Российской Федерации.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8.8. При ликвидации Учреждения документы постоянного хранения, документы по личному составу передаются на хранение в архивные фонды по месту нахождения Учреждения.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Передача и упорядочение документов осуществляется за счёт средств Учреждения в соответствии с  требованиями архивных органов.</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8.9. При ликвидации или реорганизации Учреждения увольняемым работникам гарантируется соблюдение их прав в соответствии с законодательством Российской Федерации. Ликвидация  Учреждения является безусловным основанием для прекращения с директором трудовых отношений, с соблюдением предусмотренных гарантий для него, в соответствии с трудовым законодательством.</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8.10. Принятие </w:t>
      </w:r>
      <w:r w:rsidR="00F31DD1">
        <w:rPr>
          <w:color w:val="000000" w:themeColor="text1"/>
          <w:sz w:val="28"/>
          <w:szCs w:val="28"/>
        </w:rPr>
        <w:t>У</w:t>
      </w:r>
      <w:r w:rsidR="002D223F">
        <w:rPr>
          <w:color w:val="000000" w:themeColor="text1"/>
          <w:sz w:val="28"/>
          <w:szCs w:val="28"/>
        </w:rPr>
        <w:t>чредителем</w:t>
      </w:r>
      <w:r w:rsidRPr="00047C73">
        <w:rPr>
          <w:color w:val="000000" w:themeColor="text1"/>
          <w:sz w:val="28"/>
          <w:szCs w:val="28"/>
        </w:rPr>
        <w:t xml:space="preserve"> решения о реорганизации или ликвидации Учреждения допускается только на основании положительного заключения комиссии по оценке последствий такого решения.</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8.11. Учреждение считается ликвидированным и прекратившим существование после исключения его из государственного реестра юридических лиц.</w:t>
      </w:r>
    </w:p>
    <w:p w:rsidR="00B15F71" w:rsidRPr="00047C73" w:rsidRDefault="00B15F71" w:rsidP="002D4364">
      <w:pPr>
        <w:widowControl w:val="0"/>
        <w:jc w:val="center"/>
        <w:rPr>
          <w:b/>
          <w:color w:val="000000" w:themeColor="text1"/>
          <w:sz w:val="28"/>
          <w:szCs w:val="28"/>
        </w:rPr>
      </w:pPr>
    </w:p>
    <w:p w:rsidR="00B15F71" w:rsidRPr="00047C73" w:rsidRDefault="001C4904" w:rsidP="002D4364">
      <w:pPr>
        <w:widowControl w:val="0"/>
        <w:jc w:val="center"/>
        <w:rPr>
          <w:b/>
          <w:color w:val="000000" w:themeColor="text1"/>
          <w:sz w:val="28"/>
          <w:szCs w:val="28"/>
        </w:rPr>
      </w:pPr>
      <w:r w:rsidRPr="00047C73">
        <w:rPr>
          <w:b/>
          <w:color w:val="000000" w:themeColor="text1"/>
          <w:sz w:val="28"/>
          <w:szCs w:val="28"/>
        </w:rPr>
        <w:t>9. Порядок внесения изменений в Устав Учреждения</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9.1. Изменения в Устав принимаются на общем Собрании Учреждения, утверждаются Учредителем по согласованию с заинтересованными органами и регистрируются в уполномоченном органе в установленном законом порядке. Изменения в Устав Учреждения вносятся в порядке, установленном Учредителем.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9.2. Изменения в Устав вступает в законную силу с момента государственной регистрации в установленном законом порядке. </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jc w:val="center"/>
        <w:rPr>
          <w:b/>
          <w:color w:val="000000" w:themeColor="text1"/>
          <w:sz w:val="28"/>
          <w:szCs w:val="28"/>
        </w:rPr>
      </w:pPr>
      <w:r w:rsidRPr="00047C73">
        <w:rPr>
          <w:b/>
          <w:color w:val="000000" w:themeColor="text1"/>
          <w:sz w:val="28"/>
          <w:szCs w:val="28"/>
        </w:rPr>
        <w:t>10. Локальные акты Учреждения</w:t>
      </w:r>
    </w:p>
    <w:p w:rsidR="00B15F71" w:rsidRPr="00047C73" w:rsidRDefault="00B15F71" w:rsidP="002D4364">
      <w:pPr>
        <w:widowControl w:val="0"/>
        <w:jc w:val="both"/>
        <w:rPr>
          <w:color w:val="000000" w:themeColor="text1"/>
          <w:sz w:val="28"/>
          <w:szCs w:val="28"/>
        </w:rPr>
      </w:pP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 xml:space="preserve">10.1. Деятельность Учреждения регламентируется следующими локальными актами: приказами, положениями, инструкциями, правилами, договорами. </w:t>
      </w:r>
    </w:p>
    <w:p w:rsidR="00B15F71" w:rsidRPr="00047C73" w:rsidRDefault="001C4904" w:rsidP="002D4364">
      <w:pPr>
        <w:widowControl w:val="0"/>
        <w:ind w:firstLine="709"/>
        <w:jc w:val="both"/>
        <w:rPr>
          <w:color w:val="000000" w:themeColor="text1"/>
          <w:sz w:val="28"/>
          <w:szCs w:val="28"/>
        </w:rPr>
      </w:pPr>
      <w:r w:rsidRPr="00047C73">
        <w:rPr>
          <w:color w:val="000000" w:themeColor="text1"/>
          <w:sz w:val="28"/>
          <w:szCs w:val="28"/>
        </w:rPr>
        <w:t>Локальные акты, регламентирующие деятельность Учреждения, не могут противоречить Федеральному закону «Об образовании в Российской Федерации», настоящему Уставу и нормативным правовым актам</w:t>
      </w:r>
      <w:r w:rsidR="002D223F">
        <w:rPr>
          <w:color w:val="000000" w:themeColor="text1"/>
          <w:sz w:val="28"/>
          <w:szCs w:val="28"/>
        </w:rPr>
        <w:t xml:space="preserve"> Зубово-Полянского муниципального района</w:t>
      </w:r>
      <w:r w:rsidRPr="00047C73">
        <w:rPr>
          <w:color w:val="000000" w:themeColor="text1"/>
          <w:sz w:val="28"/>
          <w:szCs w:val="28"/>
        </w:rPr>
        <w:t xml:space="preserve">. </w:t>
      </w:r>
    </w:p>
    <w:p w:rsidR="001C4904" w:rsidRDefault="001C4904"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Default="007905B3" w:rsidP="002D4364">
      <w:pPr>
        <w:widowControl w:val="0"/>
        <w:ind w:firstLine="709"/>
        <w:jc w:val="both"/>
        <w:rPr>
          <w:color w:val="000000" w:themeColor="text1"/>
          <w:sz w:val="28"/>
          <w:szCs w:val="28"/>
        </w:rPr>
      </w:pPr>
    </w:p>
    <w:p w:rsidR="007905B3" w:rsidRPr="00047C73" w:rsidRDefault="007905B3" w:rsidP="002D4364">
      <w:pPr>
        <w:widowControl w:val="0"/>
        <w:ind w:firstLine="709"/>
        <w:jc w:val="both"/>
        <w:rPr>
          <w:color w:val="000000" w:themeColor="text1"/>
          <w:sz w:val="28"/>
          <w:szCs w:val="28"/>
        </w:rPr>
      </w:pPr>
      <w:r>
        <w:rPr>
          <w:noProof/>
          <w:color w:val="000000" w:themeColor="text1"/>
          <w:sz w:val="28"/>
          <w:szCs w:val="28"/>
        </w:rPr>
        <w:lastRenderedPageBreak/>
        <w:drawing>
          <wp:inline distT="0" distB="0" distL="0" distR="0">
            <wp:extent cx="5991225" cy="8614835"/>
            <wp:effectExtent l="19050" t="0" r="9525" b="0"/>
            <wp:docPr id="2" name="Рисунок 1" descr="C:\Users\User\Desktop\УСТАВ 2020\Устав 20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 2020\Устав 2020 (2).jpg"/>
                    <pic:cNvPicPr>
                      <a:picLocks noChangeAspect="1" noChangeArrowheads="1"/>
                    </pic:cNvPicPr>
                  </pic:nvPicPr>
                  <pic:blipFill>
                    <a:blip r:embed="rId11" cstate="print"/>
                    <a:srcRect/>
                    <a:stretch>
                      <a:fillRect/>
                    </a:stretch>
                  </pic:blipFill>
                  <pic:spPr bwMode="auto">
                    <a:xfrm>
                      <a:off x="0" y="0"/>
                      <a:ext cx="5991225" cy="8614835"/>
                    </a:xfrm>
                    <a:prstGeom prst="rect">
                      <a:avLst/>
                    </a:prstGeom>
                    <a:noFill/>
                    <a:ln w="9525">
                      <a:noFill/>
                      <a:miter lim="800000"/>
                      <a:headEnd/>
                      <a:tailEnd/>
                    </a:ln>
                  </pic:spPr>
                </pic:pic>
              </a:graphicData>
            </a:graphic>
          </wp:inline>
        </w:drawing>
      </w:r>
    </w:p>
    <w:sectPr w:rsidR="007905B3" w:rsidRPr="00047C73" w:rsidSect="002D4364">
      <w:footerReference w:type="even" r:id="rId12"/>
      <w:footerReference w:type="default" r:id="rId13"/>
      <w:pgSz w:w="11906" w:h="16838"/>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2E0" w:rsidRDefault="00E432E0">
      <w:r>
        <w:separator/>
      </w:r>
    </w:p>
  </w:endnote>
  <w:endnote w:type="continuationSeparator" w:id="1">
    <w:p w:rsidR="00E432E0" w:rsidRDefault="00E432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71" w:rsidRDefault="003C44D5">
    <w:pPr>
      <w:pStyle w:val="a6"/>
      <w:framePr w:wrap="around" w:vAnchor="text" w:hAnchor="margin" w:xAlign="right" w:y="1"/>
      <w:rPr>
        <w:rStyle w:val="a7"/>
      </w:rPr>
    </w:pPr>
    <w:r>
      <w:rPr>
        <w:rStyle w:val="a7"/>
      </w:rPr>
      <w:fldChar w:fldCharType="begin"/>
    </w:r>
    <w:r w:rsidR="001C4904">
      <w:rPr>
        <w:rStyle w:val="a7"/>
      </w:rPr>
      <w:instrText xml:space="preserve">PAGE  </w:instrText>
    </w:r>
    <w:r>
      <w:rPr>
        <w:rStyle w:val="a7"/>
      </w:rPr>
      <w:fldChar w:fldCharType="end"/>
    </w:r>
  </w:p>
  <w:p w:rsidR="00B15F71" w:rsidRDefault="00B15F7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F71" w:rsidRDefault="003C44D5">
    <w:pPr>
      <w:pStyle w:val="a6"/>
      <w:framePr w:wrap="around" w:vAnchor="text" w:hAnchor="margin" w:xAlign="right" w:y="1"/>
      <w:rPr>
        <w:rStyle w:val="a7"/>
      </w:rPr>
    </w:pPr>
    <w:r>
      <w:rPr>
        <w:rStyle w:val="a7"/>
      </w:rPr>
      <w:fldChar w:fldCharType="begin"/>
    </w:r>
    <w:r w:rsidR="001C4904">
      <w:rPr>
        <w:rStyle w:val="a7"/>
      </w:rPr>
      <w:instrText xml:space="preserve">PAGE  </w:instrText>
    </w:r>
    <w:r>
      <w:rPr>
        <w:rStyle w:val="a7"/>
      </w:rPr>
      <w:fldChar w:fldCharType="separate"/>
    </w:r>
    <w:r w:rsidR="007905B3">
      <w:rPr>
        <w:rStyle w:val="a7"/>
        <w:noProof/>
      </w:rPr>
      <w:t>23</w:t>
    </w:r>
    <w:r>
      <w:rPr>
        <w:rStyle w:val="a7"/>
      </w:rPr>
      <w:fldChar w:fldCharType="end"/>
    </w:r>
  </w:p>
  <w:p w:rsidR="00B15F71" w:rsidRDefault="00B15F71">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2E0" w:rsidRDefault="00E432E0">
      <w:r>
        <w:separator/>
      </w:r>
    </w:p>
  </w:footnote>
  <w:footnote w:type="continuationSeparator" w:id="1">
    <w:p w:rsidR="00E432E0" w:rsidRDefault="00E432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4"/>
    <w:lvl w:ilvl="0">
      <w:start w:val="1"/>
      <w:numFmt w:val="bullet"/>
      <w:lvlText w:val=""/>
      <w:lvlJc w:val="left"/>
      <w:pPr>
        <w:tabs>
          <w:tab w:val="num" w:pos="720"/>
        </w:tabs>
        <w:ind w:left="720" w:hanging="360"/>
      </w:pPr>
      <w:rPr>
        <w:rFonts w:ascii="Symbol" w:hAnsi="Symbol" w:cs="Times New Roman"/>
        <w:sz w:val="28"/>
        <w:szCs w:val="28"/>
      </w:rPr>
    </w:lvl>
    <w:lvl w:ilvl="1">
      <w:start w:val="1"/>
      <w:numFmt w:val="bullet"/>
      <w:lvlText w:val=""/>
      <w:lvlJc w:val="left"/>
      <w:pPr>
        <w:tabs>
          <w:tab w:val="num" w:pos="1080"/>
        </w:tabs>
        <w:ind w:left="1080" w:hanging="360"/>
      </w:pPr>
      <w:rPr>
        <w:rFonts w:ascii="Symbol" w:hAnsi="Symbol" w:cs="Times New Roman"/>
        <w:sz w:val="28"/>
        <w:szCs w:val="28"/>
      </w:rPr>
    </w:lvl>
    <w:lvl w:ilvl="2">
      <w:start w:val="1"/>
      <w:numFmt w:val="bullet"/>
      <w:lvlText w:val=""/>
      <w:lvlJc w:val="left"/>
      <w:pPr>
        <w:tabs>
          <w:tab w:val="num" w:pos="1440"/>
        </w:tabs>
        <w:ind w:left="1440" w:hanging="360"/>
      </w:pPr>
      <w:rPr>
        <w:rFonts w:ascii="Symbol" w:hAnsi="Symbol" w:cs="Times New Roman"/>
        <w:sz w:val="28"/>
        <w:szCs w:val="28"/>
      </w:rPr>
    </w:lvl>
    <w:lvl w:ilvl="3">
      <w:start w:val="1"/>
      <w:numFmt w:val="bullet"/>
      <w:lvlText w:val=""/>
      <w:lvlJc w:val="left"/>
      <w:pPr>
        <w:tabs>
          <w:tab w:val="num" w:pos="1800"/>
        </w:tabs>
        <w:ind w:left="1800" w:hanging="360"/>
      </w:pPr>
      <w:rPr>
        <w:rFonts w:ascii="Symbol" w:hAnsi="Symbol" w:cs="Times New Roman"/>
        <w:sz w:val="28"/>
        <w:szCs w:val="28"/>
      </w:rPr>
    </w:lvl>
    <w:lvl w:ilvl="4">
      <w:start w:val="1"/>
      <w:numFmt w:val="bullet"/>
      <w:lvlText w:val=""/>
      <w:lvlJc w:val="left"/>
      <w:pPr>
        <w:tabs>
          <w:tab w:val="num" w:pos="2160"/>
        </w:tabs>
        <w:ind w:left="2160" w:hanging="360"/>
      </w:pPr>
      <w:rPr>
        <w:rFonts w:ascii="Symbol" w:hAnsi="Symbol" w:cs="Times New Roman"/>
        <w:sz w:val="28"/>
        <w:szCs w:val="28"/>
      </w:rPr>
    </w:lvl>
    <w:lvl w:ilvl="5">
      <w:start w:val="1"/>
      <w:numFmt w:val="bullet"/>
      <w:lvlText w:val=""/>
      <w:lvlJc w:val="left"/>
      <w:pPr>
        <w:tabs>
          <w:tab w:val="num" w:pos="2520"/>
        </w:tabs>
        <w:ind w:left="2520" w:hanging="360"/>
      </w:pPr>
      <w:rPr>
        <w:rFonts w:ascii="Symbol" w:hAnsi="Symbol" w:cs="Times New Roman"/>
        <w:sz w:val="28"/>
        <w:szCs w:val="28"/>
      </w:rPr>
    </w:lvl>
    <w:lvl w:ilvl="6">
      <w:start w:val="1"/>
      <w:numFmt w:val="bullet"/>
      <w:lvlText w:val=""/>
      <w:lvlJc w:val="left"/>
      <w:pPr>
        <w:tabs>
          <w:tab w:val="num" w:pos="2880"/>
        </w:tabs>
        <w:ind w:left="2880" w:hanging="360"/>
      </w:pPr>
      <w:rPr>
        <w:rFonts w:ascii="Symbol" w:hAnsi="Symbol" w:cs="Times New Roman"/>
        <w:sz w:val="28"/>
        <w:szCs w:val="28"/>
      </w:rPr>
    </w:lvl>
    <w:lvl w:ilvl="7">
      <w:start w:val="1"/>
      <w:numFmt w:val="bullet"/>
      <w:lvlText w:val=""/>
      <w:lvlJc w:val="left"/>
      <w:pPr>
        <w:tabs>
          <w:tab w:val="num" w:pos="3240"/>
        </w:tabs>
        <w:ind w:left="3240" w:hanging="360"/>
      </w:pPr>
      <w:rPr>
        <w:rFonts w:ascii="Symbol" w:hAnsi="Symbol" w:cs="Times New Roman"/>
        <w:sz w:val="28"/>
        <w:szCs w:val="28"/>
      </w:rPr>
    </w:lvl>
    <w:lvl w:ilvl="8">
      <w:start w:val="1"/>
      <w:numFmt w:val="bullet"/>
      <w:lvlText w:val=""/>
      <w:lvlJc w:val="left"/>
      <w:pPr>
        <w:tabs>
          <w:tab w:val="num" w:pos="3600"/>
        </w:tabs>
        <w:ind w:left="3600" w:hanging="360"/>
      </w:pPr>
      <w:rPr>
        <w:rFonts w:ascii="Symbol" w:hAnsi="Symbol" w:cs="Times New Roman"/>
        <w:sz w:val="28"/>
        <w:szCs w:val="28"/>
      </w:rPr>
    </w:lvl>
  </w:abstractNum>
  <w:abstractNum w:abstractNumId="1">
    <w:nsid w:val="32B460F2"/>
    <w:multiLevelType w:val="hybridMultilevel"/>
    <w:tmpl w:val="7916DD1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86A2B31"/>
    <w:multiLevelType w:val="multilevel"/>
    <w:tmpl w:val="670A8506"/>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3">
    <w:nsid w:val="66B4648D"/>
    <w:multiLevelType w:val="hybridMultilevel"/>
    <w:tmpl w:val="B400F4BA"/>
    <w:lvl w:ilvl="0" w:tplc="ADBEBD54">
      <w:start w:val="2"/>
      <w:numFmt w:val="bullet"/>
      <w:lvlText w:val="-"/>
      <w:lvlJc w:val="left"/>
      <w:pPr>
        <w:tabs>
          <w:tab w:val="num" w:pos="1425"/>
        </w:tabs>
        <w:ind w:left="1425" w:hanging="78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5813"/>
    <w:rsid w:val="00035813"/>
    <w:rsid w:val="00047C73"/>
    <w:rsid w:val="00056543"/>
    <w:rsid w:val="00063104"/>
    <w:rsid w:val="000B7607"/>
    <w:rsid w:val="000C5228"/>
    <w:rsid w:val="00190D8A"/>
    <w:rsid w:val="001A07A2"/>
    <w:rsid w:val="001C4904"/>
    <w:rsid w:val="001C50BD"/>
    <w:rsid w:val="001D69D3"/>
    <w:rsid w:val="001F5B2B"/>
    <w:rsid w:val="00210269"/>
    <w:rsid w:val="0027386A"/>
    <w:rsid w:val="002928CA"/>
    <w:rsid w:val="002D223F"/>
    <w:rsid w:val="002D4364"/>
    <w:rsid w:val="00383D2E"/>
    <w:rsid w:val="003A60CC"/>
    <w:rsid w:val="003B3E4B"/>
    <w:rsid w:val="003C44D5"/>
    <w:rsid w:val="004B26C3"/>
    <w:rsid w:val="004C5051"/>
    <w:rsid w:val="005833C8"/>
    <w:rsid w:val="005E1900"/>
    <w:rsid w:val="00691D25"/>
    <w:rsid w:val="006D345D"/>
    <w:rsid w:val="007905B3"/>
    <w:rsid w:val="00790784"/>
    <w:rsid w:val="007A41FA"/>
    <w:rsid w:val="00826C4C"/>
    <w:rsid w:val="00842A7A"/>
    <w:rsid w:val="00884EE4"/>
    <w:rsid w:val="008A0B93"/>
    <w:rsid w:val="008B4100"/>
    <w:rsid w:val="00924F2D"/>
    <w:rsid w:val="009644DA"/>
    <w:rsid w:val="00A24510"/>
    <w:rsid w:val="00AD3885"/>
    <w:rsid w:val="00B15F71"/>
    <w:rsid w:val="00B212F0"/>
    <w:rsid w:val="00BD090B"/>
    <w:rsid w:val="00D415EB"/>
    <w:rsid w:val="00D71C15"/>
    <w:rsid w:val="00D76AC1"/>
    <w:rsid w:val="00D823B1"/>
    <w:rsid w:val="00D82D5A"/>
    <w:rsid w:val="00DA7DB9"/>
    <w:rsid w:val="00DB5A56"/>
    <w:rsid w:val="00DD36B9"/>
    <w:rsid w:val="00E432E0"/>
    <w:rsid w:val="00E83EF1"/>
    <w:rsid w:val="00E939F0"/>
    <w:rsid w:val="00F31D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86A"/>
    <w:rPr>
      <w:sz w:val="24"/>
      <w:szCs w:val="24"/>
    </w:rPr>
  </w:style>
  <w:style w:type="paragraph" w:styleId="1">
    <w:name w:val="heading 1"/>
    <w:basedOn w:val="a"/>
    <w:next w:val="a"/>
    <w:qFormat/>
    <w:rsid w:val="0027386A"/>
    <w:pPr>
      <w:keepNext/>
      <w:jc w:val="center"/>
      <w:outlineLvl w:val="0"/>
    </w:pPr>
    <w:rPr>
      <w:b/>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semiHidden/>
    <w:rsid w:val="0027386A"/>
    <w:pPr>
      <w:jc w:val="center"/>
    </w:pPr>
    <w:rPr>
      <w:sz w:val="28"/>
    </w:rPr>
  </w:style>
  <w:style w:type="character" w:styleId="a3">
    <w:name w:val="Hyperlink"/>
    <w:semiHidden/>
    <w:rsid w:val="0027386A"/>
    <w:rPr>
      <w:color w:val="000080"/>
      <w:u w:val="single"/>
    </w:rPr>
  </w:style>
  <w:style w:type="paragraph" w:styleId="a4">
    <w:name w:val="Body Text"/>
    <w:basedOn w:val="a"/>
    <w:semiHidden/>
    <w:rsid w:val="0027386A"/>
    <w:pPr>
      <w:suppressAutoHyphens/>
      <w:spacing w:after="120"/>
    </w:pPr>
    <w:rPr>
      <w:lang w:eastAsia="ar-SA"/>
    </w:rPr>
  </w:style>
  <w:style w:type="paragraph" w:styleId="3">
    <w:name w:val="Body Text 3"/>
    <w:basedOn w:val="a"/>
    <w:semiHidden/>
    <w:rsid w:val="0027386A"/>
    <w:pPr>
      <w:jc w:val="both"/>
    </w:pPr>
    <w:rPr>
      <w:sz w:val="28"/>
    </w:rPr>
  </w:style>
  <w:style w:type="paragraph" w:styleId="a5">
    <w:name w:val="header"/>
    <w:basedOn w:val="a"/>
    <w:semiHidden/>
    <w:rsid w:val="0027386A"/>
    <w:pPr>
      <w:tabs>
        <w:tab w:val="center" w:pos="4677"/>
        <w:tab w:val="right" w:pos="9355"/>
      </w:tabs>
    </w:pPr>
    <w:rPr>
      <w:smallCaps/>
    </w:rPr>
  </w:style>
  <w:style w:type="paragraph" w:styleId="a6">
    <w:name w:val="footer"/>
    <w:basedOn w:val="a"/>
    <w:semiHidden/>
    <w:rsid w:val="0027386A"/>
    <w:pPr>
      <w:tabs>
        <w:tab w:val="center" w:pos="4677"/>
        <w:tab w:val="right" w:pos="9355"/>
      </w:tabs>
    </w:pPr>
  </w:style>
  <w:style w:type="character" w:styleId="a7">
    <w:name w:val="page number"/>
    <w:basedOn w:val="a0"/>
    <w:semiHidden/>
    <w:rsid w:val="0027386A"/>
  </w:style>
  <w:style w:type="paragraph" w:styleId="a8">
    <w:name w:val="Balloon Text"/>
    <w:basedOn w:val="a"/>
    <w:link w:val="a9"/>
    <w:uiPriority w:val="99"/>
    <w:semiHidden/>
    <w:unhideWhenUsed/>
    <w:rsid w:val="00790784"/>
    <w:rPr>
      <w:rFonts w:ascii="Tahoma" w:hAnsi="Tahoma" w:cs="Tahoma"/>
      <w:sz w:val="16"/>
      <w:szCs w:val="16"/>
    </w:rPr>
  </w:style>
  <w:style w:type="character" w:customStyle="1" w:styleId="a9">
    <w:name w:val="Текст выноски Знак"/>
    <w:basedOn w:val="a0"/>
    <w:link w:val="a8"/>
    <w:uiPriority w:val="99"/>
    <w:semiHidden/>
    <w:rsid w:val="007907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1263DFA465A85739F7DDA57008244C20C5171EE6D54F8986FCA54241sEY0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C1263DFA465A85739F7DDA57008244C25C51610E2DF12838EA5A94046EFD47D16ADAACC63B1A3s5Y5K" TargetMode="External"/><Relationship Id="rId4" Type="http://schemas.openxmlformats.org/officeDocument/2006/relationships/webSettings" Target="webSettings.xml"/><Relationship Id="rId9" Type="http://schemas.openxmlformats.org/officeDocument/2006/relationships/hyperlink" Target="consultantplus://offline/ref=7C1263DFA465A85739F7DDA57008244C20C11B1EEDD64F8986FCA54241E08B6A11E4A6CD63B0A157s4Y3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24</Pages>
  <Words>8008</Words>
  <Characters>45646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53547</CharactersWithSpaces>
  <SharedDoc>false</SharedDoc>
  <HLinks>
    <vt:vector size="18" baseType="variant">
      <vt:variant>
        <vt:i4>1245184</vt:i4>
      </vt:variant>
      <vt:variant>
        <vt:i4>6</vt:i4>
      </vt:variant>
      <vt:variant>
        <vt:i4>0</vt:i4>
      </vt:variant>
      <vt:variant>
        <vt:i4>5</vt:i4>
      </vt:variant>
      <vt:variant>
        <vt:lpwstr>consultantplus://offline/ref=7C1263DFA465A85739F7DDA57008244C25C51610E2DF12838EA5A94046EFD47D16ADAACC63B1A3s5Y5K</vt:lpwstr>
      </vt:variant>
      <vt:variant>
        <vt:lpwstr/>
      </vt:variant>
      <vt:variant>
        <vt:i4>8192101</vt:i4>
      </vt:variant>
      <vt:variant>
        <vt:i4>3</vt:i4>
      </vt:variant>
      <vt:variant>
        <vt:i4>0</vt:i4>
      </vt:variant>
      <vt:variant>
        <vt:i4>5</vt:i4>
      </vt:variant>
      <vt:variant>
        <vt:lpwstr>consultantplus://offline/ref=7C1263DFA465A85739F7DDA57008244C20C11B1EEDD64F8986FCA54241E08B6A11E4A6CD63B0A157s4Y3K</vt:lpwstr>
      </vt:variant>
      <vt:variant>
        <vt:lpwstr/>
      </vt:variant>
      <vt:variant>
        <vt:i4>4194390</vt:i4>
      </vt:variant>
      <vt:variant>
        <vt:i4>0</vt:i4>
      </vt:variant>
      <vt:variant>
        <vt:i4>0</vt:i4>
      </vt:variant>
      <vt:variant>
        <vt:i4>5</vt:i4>
      </vt:variant>
      <vt:variant>
        <vt:lpwstr>consultantplus://offline/ref=7C1263DFA465A85739F7DDA57008244C20C5171EE6D54F8986FCA54241sEY0K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2020-02-26T10:14:00Z</cp:lastPrinted>
  <dcterms:created xsi:type="dcterms:W3CDTF">2020-03-02T14:40:00Z</dcterms:created>
  <dcterms:modified xsi:type="dcterms:W3CDTF">2020-10-27T05:39:00Z</dcterms:modified>
</cp:coreProperties>
</file>