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53" w:rsidRPr="00B21053" w:rsidRDefault="00B21053" w:rsidP="00276F96">
      <w:pPr>
        <w:shd w:val="clear" w:color="auto" w:fill="FFFFFF"/>
        <w:spacing w:after="0" w:line="240" w:lineRule="auto"/>
        <w:jc w:val="center"/>
        <w:rPr>
          <w:rFonts w:ascii="Arial" w:eastAsia="Times New Roman" w:hAnsi="Arial" w:cs="Arial"/>
          <w:color w:val="000000"/>
          <w:sz w:val="24"/>
          <w:szCs w:val="24"/>
          <w:lang w:eastAsia="ru-RU"/>
        </w:rPr>
      </w:pPr>
      <w:r w:rsidRPr="00B21053">
        <w:rPr>
          <w:rFonts w:ascii="Arial" w:eastAsia="Times New Roman" w:hAnsi="Arial" w:cs="Arial"/>
          <w:color w:val="5A4C46"/>
          <w:sz w:val="24"/>
          <w:szCs w:val="24"/>
          <w:lang w:eastAsia="ru-RU"/>
        </w:rPr>
        <w:t xml:space="preserve">Наверное, каждый ребенок идет в первый класс с надеждой, что в школе все у него будет хорошо. И учительница будет красивая и добрая, и одноклассники будут с ним дружить, и учиться он будет на пятерки. Но вот проходит несколько недель, и малыш уже без особой охоты собирается утром в школу. С понедельника начинает мечтать о выходных, а из школы приходит </w:t>
      </w:r>
      <w:proofErr w:type="gramStart"/>
      <w:r w:rsidRPr="00B21053">
        <w:rPr>
          <w:rFonts w:ascii="Arial" w:eastAsia="Times New Roman" w:hAnsi="Arial" w:cs="Arial"/>
          <w:color w:val="5A4C46"/>
          <w:sz w:val="24"/>
          <w:szCs w:val="24"/>
          <w:lang w:eastAsia="ru-RU"/>
        </w:rPr>
        <w:t>скучный</w:t>
      </w:r>
      <w:proofErr w:type="gramEnd"/>
      <w:r w:rsidRPr="00B21053">
        <w:rPr>
          <w:rFonts w:ascii="Arial" w:eastAsia="Times New Roman" w:hAnsi="Arial" w:cs="Arial"/>
          <w:color w:val="5A4C46"/>
          <w:sz w:val="24"/>
          <w:szCs w:val="24"/>
          <w:lang w:eastAsia="ru-RU"/>
        </w:rPr>
        <w:t xml:space="preserve"> и напряженный. В чем же дело? А дело в том, что не оправдались ожидания ребенка, связанные с новой интересной жизнью, а сам он оказался не совсем готовым к той реальности, которая называется «школьные будни».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 xml:space="preserve">Почему же такое может произойти? Потому что дети представляют себе школу как что-то очень интересное и связывают поступление в первый класс с положительными переменами в их жизни. Далеко не все ребята понимают, что школьная жизнь - </w:t>
      </w:r>
      <w:proofErr w:type="gramStart"/>
      <w:r w:rsidRPr="00B21053">
        <w:rPr>
          <w:rFonts w:ascii="Arial" w:eastAsia="Times New Roman" w:hAnsi="Arial" w:cs="Arial"/>
          <w:color w:val="5A4C46"/>
          <w:sz w:val="24"/>
          <w:szCs w:val="24"/>
          <w:lang w:eastAsia="ru-RU"/>
        </w:rPr>
        <w:t>это</w:t>
      </w:r>
      <w:proofErr w:type="gramEnd"/>
      <w:r w:rsidRPr="00B21053">
        <w:rPr>
          <w:rFonts w:ascii="Arial" w:eastAsia="Times New Roman" w:hAnsi="Arial" w:cs="Arial"/>
          <w:color w:val="5A4C46"/>
          <w:sz w:val="24"/>
          <w:szCs w:val="24"/>
          <w:lang w:eastAsia="ru-RU"/>
        </w:rPr>
        <w:t xml:space="preserve"> прежде всего труд. Такой же труд как трудовая деятельность взрослых людей, не всегда интересная и не всегда приятная. Проводя опрос будущих первоклассников на тему: Почему ты хочешь идти в школу</w:t>
      </w:r>
      <w:proofErr w:type="gramStart"/>
      <w:r w:rsidRPr="00B21053">
        <w:rPr>
          <w:rFonts w:ascii="Arial" w:eastAsia="Times New Roman" w:hAnsi="Arial" w:cs="Arial"/>
          <w:color w:val="5A4C46"/>
          <w:sz w:val="24"/>
          <w:szCs w:val="24"/>
          <w:lang w:eastAsia="ru-RU"/>
        </w:rPr>
        <w:t xml:space="preserve">?, </w:t>
      </w:r>
      <w:proofErr w:type="gramEnd"/>
      <w:r w:rsidRPr="00B21053">
        <w:rPr>
          <w:rFonts w:ascii="Arial" w:eastAsia="Times New Roman" w:hAnsi="Arial" w:cs="Arial"/>
          <w:color w:val="5A4C46"/>
          <w:sz w:val="24"/>
          <w:szCs w:val="24"/>
          <w:lang w:eastAsia="ru-RU"/>
        </w:rPr>
        <w:t xml:space="preserve">я столкнулась с тем, что часть детей хочет пойти в школу совсем не для того, чтобы учиться, а для того, чтобы как-то изменить свою жизнь, которая их не очень устраивает. Так, среди ответов встречаются </w:t>
      </w:r>
      <w:proofErr w:type="gramStart"/>
      <w:r w:rsidRPr="00B21053">
        <w:rPr>
          <w:rFonts w:ascii="Arial" w:eastAsia="Times New Roman" w:hAnsi="Arial" w:cs="Arial"/>
          <w:color w:val="5A4C46"/>
          <w:sz w:val="24"/>
          <w:szCs w:val="24"/>
          <w:lang w:eastAsia="ru-RU"/>
        </w:rPr>
        <w:t>следующие</w:t>
      </w:r>
      <w:proofErr w:type="gramEnd"/>
      <w:r w:rsidRPr="00B21053">
        <w:rPr>
          <w:rFonts w:ascii="Arial" w:eastAsia="Times New Roman" w:hAnsi="Arial" w:cs="Arial"/>
          <w:color w:val="5A4C46"/>
          <w:sz w:val="24"/>
          <w:szCs w:val="24"/>
          <w:lang w:eastAsia="ru-RU"/>
        </w:rPr>
        <w:t>:</w:t>
      </w:r>
      <w:r w:rsidRPr="00B21053">
        <w:rPr>
          <w:rFonts w:ascii="Arial" w:eastAsia="Times New Roman" w:hAnsi="Arial" w:cs="Arial"/>
          <w:color w:val="5A4C46"/>
          <w:sz w:val="24"/>
          <w:szCs w:val="24"/>
          <w:lang w:eastAsia="ru-RU"/>
        </w:rPr>
        <w:br/>
        <w:t>- В школе не надо будет спать днем.</w:t>
      </w:r>
      <w:r w:rsidRPr="00B21053">
        <w:rPr>
          <w:rFonts w:ascii="Arial" w:eastAsia="Times New Roman" w:hAnsi="Arial" w:cs="Arial"/>
          <w:color w:val="5A4C46"/>
          <w:sz w:val="24"/>
          <w:szCs w:val="24"/>
          <w:lang w:eastAsia="ru-RU"/>
        </w:rPr>
        <w:br/>
        <w:t>- В школе на завтрак будут давать вкусные сырки.</w:t>
      </w:r>
      <w:r w:rsidRPr="00B21053">
        <w:rPr>
          <w:rFonts w:ascii="Arial" w:eastAsia="Times New Roman" w:hAnsi="Arial" w:cs="Arial"/>
          <w:color w:val="5A4C46"/>
          <w:sz w:val="24"/>
          <w:szCs w:val="24"/>
          <w:lang w:eastAsia="ru-RU"/>
        </w:rPr>
        <w:br/>
        <w:t>- В школе у меня появятся новые друзья.</w:t>
      </w:r>
      <w:r w:rsidRPr="00B21053">
        <w:rPr>
          <w:rFonts w:ascii="Arial" w:eastAsia="Times New Roman" w:hAnsi="Arial" w:cs="Arial"/>
          <w:color w:val="5A4C46"/>
          <w:sz w:val="24"/>
          <w:szCs w:val="24"/>
          <w:lang w:eastAsia="ru-RU"/>
        </w:rPr>
        <w:br/>
        <w:t>- Когда я пойду в школу, то меня будут отпускать ездить одну по городу.</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Понятно, что ребенок, ожидающий, что школа - это сплошной праздник, вскоре начинает испытывать неудовлетворенность от того, что приходится делать то, что ему не нравится, а именно: прилагать усилия и старания в нелегком и не всегда интересном труде.</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Психологи считают, что многое зависит от того, как ребенок психологически подготовлен к школе. Объясню, что это такое. </w:t>
      </w:r>
      <w:r w:rsidRPr="00B21053">
        <w:rPr>
          <w:rFonts w:ascii="Arial" w:eastAsia="Times New Roman" w:hAnsi="Arial" w:cs="Arial"/>
          <w:color w:val="5A4C46"/>
          <w:sz w:val="24"/>
          <w:szCs w:val="24"/>
          <w:u w:val="single"/>
          <w:lang w:eastAsia="ru-RU"/>
        </w:rPr>
        <w:t>Психологическая готовность к школе не имеет ничего общего с тем, умеет ли ребенок читать (и как быстро), а также считать (и до скольких). </w:t>
      </w:r>
      <w:r w:rsidRPr="00B21053">
        <w:rPr>
          <w:rFonts w:ascii="Arial" w:eastAsia="Times New Roman" w:hAnsi="Arial" w:cs="Arial"/>
          <w:color w:val="5A4C46"/>
          <w:sz w:val="24"/>
          <w:szCs w:val="24"/>
          <w:lang w:eastAsia="ru-RU"/>
        </w:rPr>
        <w:t>Хотя именно эти умения и навыки проверяют педагоги при записи в школу будущего первоклассника. Но уже в первые месяцы обучения вдруг оказывается, что бойко читающие и хорошо считающие дети не проявляют интереса к учебе, нарушают на уроке дисциплину и как следствие - у них возникают конфликтные отношения с учительницей. Родители обеспокоены и не понимают в чем дело. Ведь они усиленно готовили ребенка к школе, иногда даже в нескольких подготовительных группах. Но дело в том, что в подготовительных к школе группах с детьми чаще всего проходят программу первого класса. Таким образом, для детей слабого уровня развития повторение материала в первом классе облегчает его усвоение. А для детей среднего и тем более хорошего уровня развития это повторение вызывает скуку, в результате чего пропадает интерес к учению.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 xml:space="preserve">Так что же, спросите вы, ребенка до школы не надо учить читать и считать? Конечно </w:t>
      </w:r>
      <w:proofErr w:type="gramStart"/>
      <w:r w:rsidRPr="00B21053">
        <w:rPr>
          <w:rFonts w:ascii="Arial" w:eastAsia="Times New Roman" w:hAnsi="Arial" w:cs="Arial"/>
          <w:color w:val="5A4C46"/>
          <w:sz w:val="24"/>
          <w:szCs w:val="24"/>
          <w:lang w:eastAsia="ru-RU"/>
        </w:rPr>
        <w:t>же</w:t>
      </w:r>
      <w:proofErr w:type="gramEnd"/>
      <w:r w:rsidRPr="00B21053">
        <w:rPr>
          <w:rFonts w:ascii="Arial" w:eastAsia="Times New Roman" w:hAnsi="Arial" w:cs="Arial"/>
          <w:color w:val="5A4C46"/>
          <w:sz w:val="24"/>
          <w:szCs w:val="24"/>
          <w:u w:val="single"/>
          <w:lang w:eastAsia="ru-RU"/>
        </w:rPr>
        <w:t> надо, но только не на уроках в подготовительных группах, а дома, в непринужденной, часто в игровой обстановке, всячески стимулируя интерес малыша к овладению чтением и счетом.</w:t>
      </w:r>
      <w:r w:rsidRPr="00B21053">
        <w:rPr>
          <w:rFonts w:ascii="Arial" w:eastAsia="Times New Roman" w:hAnsi="Arial" w:cs="Arial"/>
          <w:color w:val="5A4C46"/>
          <w:sz w:val="24"/>
          <w:szCs w:val="24"/>
          <w:lang w:eastAsia="ru-RU"/>
        </w:rPr>
        <w:t> Благо сегодня существует множество развивающих книг, которые помогут родителям, а также бабушкам и дедушкам правильно заниматься с их чадом. Но главное в этих занятиях не переусердствовать. </w:t>
      </w:r>
      <w:r w:rsidRPr="00B21053">
        <w:rPr>
          <w:rFonts w:ascii="Arial" w:eastAsia="Times New Roman" w:hAnsi="Arial" w:cs="Arial"/>
          <w:color w:val="5A4C46"/>
          <w:sz w:val="24"/>
          <w:szCs w:val="24"/>
          <w:u w:val="single"/>
          <w:lang w:eastAsia="ru-RU"/>
        </w:rPr>
        <w:t xml:space="preserve">Ни в коем случае нельзя заставлять малыша, если он больше не хочет заниматься. Занятия через силу или под угрозой приводят к тому, что </w:t>
      </w:r>
      <w:r w:rsidRPr="00B21053">
        <w:rPr>
          <w:rFonts w:ascii="Arial" w:eastAsia="Times New Roman" w:hAnsi="Arial" w:cs="Arial"/>
          <w:color w:val="5A4C46"/>
          <w:sz w:val="24"/>
          <w:szCs w:val="24"/>
          <w:u w:val="single"/>
          <w:lang w:eastAsia="ru-RU"/>
        </w:rPr>
        <w:lastRenderedPageBreak/>
        <w:t>потом ребенок вообще не захочет учиться. </w:t>
      </w:r>
      <w:r w:rsidRPr="00B21053">
        <w:rPr>
          <w:rFonts w:ascii="Arial" w:eastAsia="Times New Roman" w:hAnsi="Arial" w:cs="Arial"/>
          <w:color w:val="5A4C46"/>
          <w:sz w:val="24"/>
          <w:szCs w:val="24"/>
          <w:lang w:eastAsia="ru-RU"/>
        </w:rPr>
        <w:t>Итак, я ответила на вопрос, надо ли учить ребенка читать и считать до школы. Но, повторяю, к психологической готовности к школьному обучению, от наличия которой зависит благополучие вашего ребенка в школе, это не имеет непосредственного отношения.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r w:rsidRPr="00B21053">
        <w:rPr>
          <w:rFonts w:ascii="Arial" w:eastAsia="Times New Roman" w:hAnsi="Arial" w:cs="Arial"/>
          <w:b/>
          <w:bCs/>
          <w:i/>
          <w:iCs/>
          <w:color w:val="5A4C46"/>
          <w:sz w:val="24"/>
          <w:szCs w:val="24"/>
          <w:lang w:eastAsia="ru-RU"/>
        </w:rPr>
        <w:t>Что же тогда такое психологическая готовность к школе и можно ли ее сформировать?</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 </w:t>
      </w:r>
      <w:r w:rsidRPr="00B21053">
        <w:rPr>
          <w:rFonts w:ascii="Arial" w:eastAsia="Times New Roman" w:hAnsi="Arial" w:cs="Arial"/>
          <w:color w:val="5A4C46"/>
          <w:sz w:val="24"/>
          <w:szCs w:val="24"/>
          <w:u w:val="single"/>
          <w:lang w:eastAsia="ru-RU"/>
        </w:rPr>
        <w:t xml:space="preserve">Необходимый и достаточный уровень актуального развития должен быть таким, чтобы программа обучения попадала в «зону ближайшего развития» ребенка. Зона ближайшего развития определяется тем, чего ребенок может достичь в сотрудничестве </w:t>
      </w:r>
      <w:proofErr w:type="gramStart"/>
      <w:r w:rsidRPr="00B21053">
        <w:rPr>
          <w:rFonts w:ascii="Arial" w:eastAsia="Times New Roman" w:hAnsi="Arial" w:cs="Arial"/>
          <w:color w:val="5A4C46"/>
          <w:sz w:val="24"/>
          <w:szCs w:val="24"/>
          <w:u w:val="single"/>
          <w:lang w:eastAsia="ru-RU"/>
        </w:rPr>
        <w:t>со</w:t>
      </w:r>
      <w:proofErr w:type="gramEnd"/>
      <w:r w:rsidRPr="00B21053">
        <w:rPr>
          <w:rFonts w:ascii="Arial" w:eastAsia="Times New Roman" w:hAnsi="Arial" w:cs="Arial"/>
          <w:color w:val="5A4C46"/>
          <w:sz w:val="24"/>
          <w:szCs w:val="24"/>
          <w:u w:val="single"/>
          <w:lang w:eastAsia="ru-RU"/>
        </w:rPr>
        <w:t xml:space="preserve"> взрослым, тогда как без помощи взрослого он этого выполнить пока еще не может.</w:t>
      </w:r>
      <w:r w:rsidRPr="00B21053">
        <w:rPr>
          <w:rFonts w:ascii="Arial" w:eastAsia="Times New Roman" w:hAnsi="Arial" w:cs="Arial"/>
          <w:color w:val="5A4C46"/>
          <w:sz w:val="24"/>
          <w:szCs w:val="24"/>
          <w:lang w:eastAsia="ru-RU"/>
        </w:rPr>
        <w:t> Сотрудничество при этом понимается очень широко: от наводящего вопроса до прямого показа решения задачи. Причем обучение плодотворно только в том случае, если оно попадает в зону ближайшего развития ребенка.</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proofErr w:type="gramStart"/>
      <w:r w:rsidRPr="00B21053">
        <w:rPr>
          <w:rFonts w:ascii="Arial" w:eastAsia="Times New Roman" w:hAnsi="Arial" w:cs="Arial"/>
          <w:color w:val="5A4C46"/>
          <w:sz w:val="24"/>
          <w:szCs w:val="24"/>
          <w:u w:val="single"/>
          <w:lang w:eastAsia="ru-RU"/>
        </w:rPr>
        <w:t>Если актуальный уровень психического развития ребенка такой, что его зона ближайшего развития ниже той, которая требуется для освоения учебной программы в школе, то ребенок считается психологически не готовым к школьному обучению, </w:t>
      </w:r>
      <w:r w:rsidRPr="00B21053">
        <w:rPr>
          <w:rFonts w:ascii="Arial" w:eastAsia="Times New Roman" w:hAnsi="Arial" w:cs="Arial"/>
          <w:color w:val="5A4C46"/>
          <w:sz w:val="24"/>
          <w:szCs w:val="24"/>
          <w:lang w:eastAsia="ru-RU"/>
        </w:rPr>
        <w:t>так как в результате несоответствия его зоны ближайшего развития требуемой он не может усвоить программный материал и сразу попадает в разряд отстающих учеников.</w:t>
      </w:r>
      <w:proofErr w:type="gramEnd"/>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r w:rsidRPr="00B21053">
        <w:rPr>
          <w:rFonts w:ascii="Arial" w:eastAsia="Times New Roman" w:hAnsi="Arial" w:cs="Arial"/>
          <w:b/>
          <w:bCs/>
          <w:color w:val="5A4C46"/>
          <w:sz w:val="24"/>
          <w:szCs w:val="24"/>
          <w:lang w:eastAsia="ru-RU"/>
        </w:rPr>
        <w:t>Психологическая готовность к школе</w:t>
      </w:r>
      <w:r w:rsidRPr="00B21053">
        <w:rPr>
          <w:rFonts w:ascii="Arial" w:eastAsia="Times New Roman" w:hAnsi="Arial" w:cs="Arial"/>
          <w:color w:val="5A4C46"/>
          <w:sz w:val="24"/>
          <w:szCs w:val="24"/>
          <w:lang w:eastAsia="ru-RU"/>
        </w:rPr>
        <w:t xml:space="preserve"> - это комплексный показатель, позволяющий прогнозировать успешность или </w:t>
      </w:r>
      <w:proofErr w:type="spellStart"/>
      <w:r w:rsidRPr="00B21053">
        <w:rPr>
          <w:rFonts w:ascii="Arial" w:eastAsia="Times New Roman" w:hAnsi="Arial" w:cs="Arial"/>
          <w:color w:val="5A4C46"/>
          <w:sz w:val="24"/>
          <w:szCs w:val="24"/>
          <w:lang w:eastAsia="ru-RU"/>
        </w:rPr>
        <w:t>неуспешность</w:t>
      </w:r>
      <w:proofErr w:type="spellEnd"/>
      <w:r w:rsidRPr="00B21053">
        <w:rPr>
          <w:rFonts w:ascii="Arial" w:eastAsia="Times New Roman" w:hAnsi="Arial" w:cs="Arial"/>
          <w:color w:val="5A4C46"/>
          <w:sz w:val="24"/>
          <w:szCs w:val="24"/>
          <w:lang w:eastAsia="ru-RU"/>
        </w:rPr>
        <w:t xml:space="preserve"> обучения первоклассника. Психологическая готовность к школе включает в себя следующие </w:t>
      </w:r>
      <w:r w:rsidRPr="00B21053">
        <w:rPr>
          <w:rFonts w:ascii="Arial" w:eastAsia="Times New Roman" w:hAnsi="Arial" w:cs="Arial"/>
          <w:b/>
          <w:bCs/>
          <w:color w:val="5A4C46"/>
          <w:sz w:val="24"/>
          <w:szCs w:val="24"/>
          <w:u w:val="single"/>
          <w:lang w:eastAsia="ru-RU"/>
        </w:rPr>
        <w:t>параметры психического развития:</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1) мотивационная готовность к учению в школе, или наличие учебной мотивации;</w:t>
      </w:r>
      <w:r w:rsidRPr="00B21053">
        <w:rPr>
          <w:rFonts w:ascii="Arial" w:eastAsia="Times New Roman" w:hAnsi="Arial" w:cs="Arial"/>
          <w:color w:val="5A4C46"/>
          <w:sz w:val="24"/>
          <w:szCs w:val="24"/>
          <w:lang w:eastAsia="ru-RU"/>
        </w:rPr>
        <w:br/>
        <w:t>2) определенный уровень развития произвольного поведения, позволяющий ученику выполнять требования учителя;</w:t>
      </w:r>
      <w:r w:rsidRPr="00B21053">
        <w:rPr>
          <w:rFonts w:ascii="Arial" w:eastAsia="Times New Roman" w:hAnsi="Arial" w:cs="Arial"/>
          <w:color w:val="5A4C46"/>
          <w:sz w:val="24"/>
          <w:szCs w:val="24"/>
          <w:lang w:eastAsia="ru-RU"/>
        </w:rPr>
        <w:br/>
        <w:t>3) определенный уровень интеллектуального развития, подразумевающий владение ребенком простыми операциями обобщения;</w:t>
      </w:r>
      <w:r w:rsidRPr="00B21053">
        <w:rPr>
          <w:rFonts w:ascii="Arial" w:eastAsia="Times New Roman" w:hAnsi="Arial" w:cs="Arial"/>
          <w:color w:val="5A4C46"/>
          <w:sz w:val="24"/>
          <w:szCs w:val="24"/>
          <w:lang w:eastAsia="ru-RU"/>
        </w:rPr>
        <w:br/>
        <w:t>4) хорошее развитие фонематического слуха.</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Остановимся подробнее на каждом из этих показателей.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r w:rsidRPr="00B21053">
        <w:rPr>
          <w:rFonts w:ascii="Arial" w:eastAsia="Times New Roman" w:hAnsi="Arial" w:cs="Arial"/>
          <w:b/>
          <w:bCs/>
          <w:color w:val="5A4C46"/>
          <w:sz w:val="24"/>
          <w:szCs w:val="24"/>
          <w:u w:val="single"/>
          <w:lang w:eastAsia="ru-RU"/>
        </w:rPr>
        <w:t>1. Мотивационная готовность к учению </w:t>
      </w:r>
      <w:r w:rsidRPr="00B21053">
        <w:rPr>
          <w:rFonts w:ascii="Arial" w:eastAsia="Times New Roman" w:hAnsi="Arial" w:cs="Arial"/>
          <w:color w:val="5A4C46"/>
          <w:sz w:val="24"/>
          <w:szCs w:val="24"/>
          <w:lang w:eastAsia="ru-RU"/>
        </w:rPr>
        <w:t>в школе, или наличие учебной мотивации.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 xml:space="preserve">Говоря о мотивации, мы говорим о побуждении к чему-то. В данном случае о побуждении к учебе. А это значит, что у ребенка должен существовать познавательный интерес, ему должно быть </w:t>
      </w:r>
      <w:proofErr w:type="gramStart"/>
      <w:r w:rsidRPr="00B21053">
        <w:rPr>
          <w:rFonts w:ascii="Arial" w:eastAsia="Times New Roman" w:hAnsi="Arial" w:cs="Arial"/>
          <w:color w:val="5A4C46"/>
          <w:sz w:val="24"/>
          <w:szCs w:val="24"/>
          <w:lang w:eastAsia="ru-RU"/>
        </w:rPr>
        <w:t>интересно</w:t>
      </w:r>
      <w:proofErr w:type="gramEnd"/>
      <w:r w:rsidRPr="00B21053">
        <w:rPr>
          <w:rFonts w:ascii="Arial" w:eastAsia="Times New Roman" w:hAnsi="Arial" w:cs="Arial"/>
          <w:color w:val="5A4C46"/>
          <w:sz w:val="24"/>
          <w:szCs w:val="24"/>
          <w:lang w:eastAsia="ru-RU"/>
        </w:rPr>
        <w:t xml:space="preserve"> узнавать новое. Но поскольку учение в школе состоит не только из интересных и занимательных занятий, то у ученика должен быть стимул выполнять и непривлекательные, а порой даже скучные и утомительные задания. В каком случае это возможно? В том, когда ребенок понимает, что он ученик, знает обязанности ученика, а также старается хорошо их выполнять. Часто на первых порах первоклассник старается </w:t>
      </w:r>
      <w:r w:rsidRPr="00B21053">
        <w:rPr>
          <w:rFonts w:ascii="Arial" w:eastAsia="Times New Roman" w:hAnsi="Arial" w:cs="Arial"/>
          <w:color w:val="5A4C46"/>
          <w:sz w:val="24"/>
          <w:szCs w:val="24"/>
          <w:lang w:eastAsia="ru-RU"/>
        </w:rPr>
        <w:lastRenderedPageBreak/>
        <w:t>быть примерным учеником, чтобы заслужить похвалу учителя.</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Учебная мотивация складывается у первоклассника при наличии выраженной познавательной потребности и умении трудиться. Познавательная потребность существует у малыша с самого рождения, а дальше она подобна костру: чем больше взрослые удовлетворяют познавательный интерес ребенка, тем сильнее он становится. Поэтому </w:t>
      </w:r>
      <w:r w:rsidRPr="00B21053">
        <w:rPr>
          <w:rFonts w:ascii="Arial" w:eastAsia="Times New Roman" w:hAnsi="Arial" w:cs="Arial"/>
          <w:color w:val="5A4C46"/>
          <w:sz w:val="24"/>
          <w:szCs w:val="24"/>
          <w:u w:val="single"/>
          <w:lang w:eastAsia="ru-RU"/>
        </w:rPr>
        <w:t>очень важно отвечать на вопросы маленьких почемучек как можно больше читать им художественные и развивающие книги, играть с ними в развивающие игры.</w:t>
      </w:r>
      <w:r w:rsidRPr="00B21053">
        <w:rPr>
          <w:rFonts w:ascii="Arial" w:eastAsia="Times New Roman" w:hAnsi="Arial" w:cs="Arial"/>
          <w:color w:val="5A4C46"/>
          <w:sz w:val="24"/>
          <w:szCs w:val="24"/>
          <w:lang w:eastAsia="ru-RU"/>
        </w:rPr>
        <w:t> Занимаясь с дошкольниками, важно обращать внимание на то, как ребенок реагирует на трудности: пытается выполнить начатое дело или бросает его. Если вы видите, что ребенок не любит делать то, что у него не получается, постарайтесь вовремя прийти ему на помощь. Предложенная вами помощь поможет малышу справиться с трудным занятием и одновременно почувствовать удовлетворение от того, что он смог одолеть трудное дело. Взрослый при этом обязательно должен эмоционально похвалить ребенка за то, что он доделал до конца начатую работу. Необходимая, вовремя оказанная помощь взрослого, а также эмоциональная похвала позволяют ребенку верить в свои возможности, повышают его самооценку и стимулируют желание справляться с тем, что не сразу получается. А затем показать взрослому, какой он молодец, чтобы услышать похвалу в свой адрес.</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Постепенно у ребенка войдет в привычку стараться доводить начатое до конца, а если не получается, то обращаться за помощью к взрослому. Но взрослые каждый раз должны внимательно оценивать ситуацию, действительно ли нужна их помощь или ребенку лень самому потрудиться. Иногда в качестве помощи может выступить эмоциональное подбадривание и уверенность, что у малыша все получится. Такое общение с ребенком, как правило, позволяет сформировать учебную мотивацию к моменту поступления последнего в школу.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r w:rsidRPr="00B21053">
        <w:rPr>
          <w:rFonts w:ascii="Arial" w:eastAsia="Times New Roman" w:hAnsi="Arial" w:cs="Arial"/>
          <w:b/>
          <w:bCs/>
          <w:color w:val="5A4C46"/>
          <w:sz w:val="24"/>
          <w:szCs w:val="24"/>
          <w:u w:val="single"/>
          <w:lang w:eastAsia="ru-RU"/>
        </w:rPr>
        <w:t>2. Определенный уровень развития произвольного поведения, позволяющий ученику выполнять требования учителя.</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Под произвольным поведением понимается сознательно контролируемое целенаправленное поведение, то есть осуществляемое в соответствии с определенной целью, или образованным самим человеком намерением.</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В школе слабое развитие произвольного поведения проявляется в том, что ребенок:</w:t>
      </w:r>
      <w:r w:rsidRPr="00B21053">
        <w:rPr>
          <w:rFonts w:ascii="Arial" w:eastAsia="Times New Roman" w:hAnsi="Arial" w:cs="Arial"/>
          <w:color w:val="5A4C46"/>
          <w:sz w:val="24"/>
          <w:szCs w:val="24"/>
          <w:lang w:eastAsia="ru-RU"/>
        </w:rPr>
        <w:br/>
        <w:t>- не слушает учителя на уроках, не выполняет заданий;</w:t>
      </w:r>
      <w:r w:rsidRPr="00B21053">
        <w:rPr>
          <w:rFonts w:ascii="Arial" w:eastAsia="Times New Roman" w:hAnsi="Arial" w:cs="Arial"/>
          <w:color w:val="5A4C46"/>
          <w:sz w:val="24"/>
          <w:szCs w:val="24"/>
          <w:lang w:eastAsia="ru-RU"/>
        </w:rPr>
        <w:br/>
        <w:t>- не умеет работать по правилу;</w:t>
      </w:r>
      <w:r w:rsidRPr="00B21053">
        <w:rPr>
          <w:rFonts w:ascii="Arial" w:eastAsia="Times New Roman" w:hAnsi="Arial" w:cs="Arial"/>
          <w:color w:val="5A4C46"/>
          <w:sz w:val="24"/>
          <w:szCs w:val="24"/>
          <w:lang w:eastAsia="ru-RU"/>
        </w:rPr>
        <w:br/>
        <w:t>- не умеет работать по образцу;</w:t>
      </w:r>
      <w:r w:rsidRPr="00B21053">
        <w:rPr>
          <w:rFonts w:ascii="Arial" w:eastAsia="Times New Roman" w:hAnsi="Arial" w:cs="Arial"/>
          <w:color w:val="5A4C46"/>
          <w:sz w:val="24"/>
          <w:szCs w:val="24"/>
          <w:lang w:eastAsia="ru-RU"/>
        </w:rPr>
        <w:br/>
        <w:t>- нарушает дисциплину.</w:t>
      </w:r>
      <w:r w:rsidRPr="00B21053">
        <w:rPr>
          <w:rFonts w:ascii="Arial" w:eastAsia="Times New Roman" w:hAnsi="Arial" w:cs="Arial"/>
          <w:color w:val="5A4C46"/>
          <w:sz w:val="24"/>
          <w:szCs w:val="24"/>
          <w:lang w:eastAsia="ru-RU"/>
        </w:rPr>
        <w:br/>
        <w:t>Проведенное мною исследование показало, что развитие произвольного поведения прямо зависит от развития мотивационной сферы ребенка. Подробно об этом можно прочитать в моей книге «Психологическая готовность к школе» Так, в основном не слушают учителя на уроках те дети, которым в школе не интересно и кому безразлично, как их оценивает учитель.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 xml:space="preserve">То же самое относится к нарушению дисциплины. За последнее время увеличилось количество </w:t>
      </w:r>
      <w:proofErr w:type="gramStart"/>
      <w:r w:rsidRPr="00B21053">
        <w:rPr>
          <w:rFonts w:ascii="Arial" w:eastAsia="Times New Roman" w:hAnsi="Arial" w:cs="Arial"/>
          <w:color w:val="5A4C46"/>
          <w:sz w:val="24"/>
          <w:szCs w:val="24"/>
          <w:lang w:eastAsia="ru-RU"/>
        </w:rPr>
        <w:t>первоклассников</w:t>
      </w:r>
      <w:proofErr w:type="gramEnd"/>
      <w:r w:rsidRPr="00B21053">
        <w:rPr>
          <w:rFonts w:ascii="Arial" w:eastAsia="Times New Roman" w:hAnsi="Arial" w:cs="Arial"/>
          <w:color w:val="5A4C46"/>
          <w:sz w:val="24"/>
          <w:szCs w:val="24"/>
          <w:lang w:eastAsia="ru-RU"/>
        </w:rPr>
        <w:t xml:space="preserve"> не справляющихся с работой по образцу. А именно на работу по образцу в основном опирается обучение в первом классе. С одной стороны, здесь проявляются все те же мотивационные причины: </w:t>
      </w:r>
      <w:r w:rsidRPr="00B21053">
        <w:rPr>
          <w:rFonts w:ascii="Arial" w:eastAsia="Times New Roman" w:hAnsi="Arial" w:cs="Arial"/>
          <w:color w:val="5A4C46"/>
          <w:sz w:val="24"/>
          <w:szCs w:val="24"/>
          <w:lang w:eastAsia="ru-RU"/>
        </w:rPr>
        <w:lastRenderedPageBreak/>
        <w:t xml:space="preserve">нежелание выполнять трудные малопривлекательные задания, безразличие к оценке своего труда. С другой стороны, с работой по образцу плохо справляются те дети, которые в дошкольном детстве практически не занимались этим видом деятельности. Из бесед с их родителями выяснилось, что они не складывали кубики с фрагментами рисунка по образцам рисунков, не выкладывали по образцу мозаику, не собирали конструкторы по заданным картинкам и просто никогда ничего не срисовывали. Замечу, что </w:t>
      </w:r>
      <w:proofErr w:type="gramStart"/>
      <w:r w:rsidRPr="00B21053">
        <w:rPr>
          <w:rFonts w:ascii="Arial" w:eastAsia="Times New Roman" w:hAnsi="Arial" w:cs="Arial"/>
          <w:color w:val="5A4C46"/>
          <w:sz w:val="24"/>
          <w:szCs w:val="24"/>
          <w:lang w:eastAsia="ru-RU"/>
        </w:rPr>
        <w:t>распространенные</w:t>
      </w:r>
      <w:proofErr w:type="gramEnd"/>
      <w:r w:rsidRPr="00B21053">
        <w:rPr>
          <w:rFonts w:ascii="Arial" w:eastAsia="Times New Roman" w:hAnsi="Arial" w:cs="Arial"/>
          <w:color w:val="5A4C46"/>
          <w:sz w:val="24"/>
          <w:szCs w:val="24"/>
          <w:lang w:eastAsia="ru-RU"/>
        </w:rPr>
        <w:t xml:space="preserve"> сегодня игры-</w:t>
      </w:r>
      <w:proofErr w:type="spellStart"/>
      <w:r w:rsidRPr="00B21053">
        <w:rPr>
          <w:rFonts w:ascii="Arial" w:eastAsia="Times New Roman" w:hAnsi="Arial" w:cs="Arial"/>
          <w:color w:val="5A4C46"/>
          <w:sz w:val="24"/>
          <w:szCs w:val="24"/>
          <w:lang w:eastAsia="ru-RU"/>
        </w:rPr>
        <w:t>пазлз</w:t>
      </w:r>
      <w:proofErr w:type="spellEnd"/>
      <w:r w:rsidRPr="00B21053">
        <w:rPr>
          <w:rFonts w:ascii="Arial" w:eastAsia="Times New Roman" w:hAnsi="Arial" w:cs="Arial"/>
          <w:color w:val="5A4C46"/>
          <w:sz w:val="24"/>
          <w:szCs w:val="24"/>
          <w:lang w:eastAsia="ru-RU"/>
        </w:rPr>
        <w:t xml:space="preserve"> не всегда учат ребенка работать по образцу. Все зависит от того, как их собирать. Если сначала анализируется цветовая гамма рисунка, выделяется фон, осуществляется первичная группировка элементов, то такая работа способствует развитию умения работать с образцом. Но если картинка собирается методом проб и ошибок, то есть, если ребенок наугад пробует один за другим элементы, какой с каким состыкуется, то такой способ работы не приводит к умению работать с образцом.</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С работой по правилу также в основном не справляются те ребята, которые до школы не играли в игры с правилами. Впервые в игре ребенок учится подчиняться правилу, когда, играя с другими детьми в сюжетно-ролевые игры, он должен выполнять свою роль согласно установленным детьми правилам или согласно образцу, увиденному в жизни взрослых людей. Игравший в сюжетно-ролевые игры ребенок без особого труда принимает на себя роль ученика, если ему нравится в школе, и выполняет правила, предписанные данной роль</w:t>
      </w:r>
      <w:proofErr w:type="gramStart"/>
      <w:r w:rsidRPr="00B21053">
        <w:rPr>
          <w:rFonts w:ascii="Arial" w:eastAsia="Times New Roman" w:hAnsi="Arial" w:cs="Arial"/>
          <w:color w:val="5A4C46"/>
          <w:sz w:val="24"/>
          <w:szCs w:val="24"/>
          <w:lang w:eastAsia="ru-RU"/>
        </w:rPr>
        <w:t>ю-</w:t>
      </w:r>
      <w:proofErr w:type="gramEnd"/>
      <w:r w:rsidRPr="00B21053">
        <w:rPr>
          <w:rFonts w:ascii="Arial" w:eastAsia="Times New Roman" w:hAnsi="Arial" w:cs="Arial"/>
          <w:color w:val="5A4C46"/>
          <w:sz w:val="24"/>
          <w:szCs w:val="24"/>
          <w:lang w:eastAsia="ru-RU"/>
        </w:rPr>
        <w:t>. Ребенок, не имевший в своей жизни опыта сюжетно-ролевых игр с четким исполнением роли, может на первых порах испытывать затруднения в точном исполнении всех предписаний учителя как относительно прилежания, так и относительно дисциплины.</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Но основные проблемы с работой по правилу возникают у первоклассников, не игравших до школы в игры с правилами, когда учитель задает некое правило, которое затем надо применять в работе.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r w:rsidRPr="00B21053">
        <w:rPr>
          <w:rFonts w:ascii="Arial" w:eastAsia="Times New Roman" w:hAnsi="Arial" w:cs="Arial"/>
          <w:b/>
          <w:bCs/>
          <w:color w:val="5A4C46"/>
          <w:sz w:val="24"/>
          <w:szCs w:val="24"/>
          <w:u w:val="single"/>
          <w:lang w:eastAsia="ru-RU"/>
        </w:rPr>
        <w:t>3. Определенный уровень интеллектуального развития, подразумевающий владение ребенком простыми операциями обобщения.</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Обобщение позволяет человеку сравнивать различные предметы, выделять в них нечто общее, одновременно учитывая их различия. На основе обобщения проводится классификация, то есть выделение какого-то класса объектов, которым присущи общие свойства, для которых применимы общие правила работы с ними (например, решение задач того или другого типа).</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От процесса обобщения зависит обучаемость ребенка. Обучаемость включает в себя два этапа интеллектуальных операций. </w:t>
      </w:r>
      <w:r w:rsidRPr="00B21053">
        <w:rPr>
          <w:rFonts w:ascii="Arial" w:eastAsia="Times New Roman" w:hAnsi="Arial" w:cs="Arial"/>
          <w:b/>
          <w:bCs/>
          <w:color w:val="5A4C46"/>
          <w:sz w:val="24"/>
          <w:szCs w:val="24"/>
          <w:u w:val="single"/>
          <w:lang w:eastAsia="ru-RU"/>
        </w:rPr>
        <w:t>Первый</w:t>
      </w:r>
      <w:r w:rsidRPr="00B21053">
        <w:rPr>
          <w:rFonts w:ascii="Arial" w:eastAsia="Times New Roman" w:hAnsi="Arial" w:cs="Arial"/>
          <w:color w:val="5A4C46"/>
          <w:sz w:val="24"/>
          <w:szCs w:val="24"/>
          <w:lang w:eastAsia="ru-RU"/>
        </w:rPr>
        <w:t> - усвоение нового правила работы (решение задачи и т.д.); </w:t>
      </w:r>
      <w:r w:rsidRPr="00B21053">
        <w:rPr>
          <w:rFonts w:ascii="Arial" w:eastAsia="Times New Roman" w:hAnsi="Arial" w:cs="Arial"/>
          <w:b/>
          <w:bCs/>
          <w:color w:val="5A4C46"/>
          <w:sz w:val="24"/>
          <w:szCs w:val="24"/>
          <w:u w:val="single"/>
          <w:lang w:eastAsia="ru-RU"/>
        </w:rPr>
        <w:t>второй</w:t>
      </w:r>
      <w:r w:rsidRPr="00B21053">
        <w:rPr>
          <w:rFonts w:ascii="Arial" w:eastAsia="Times New Roman" w:hAnsi="Arial" w:cs="Arial"/>
          <w:color w:val="5A4C46"/>
          <w:sz w:val="24"/>
          <w:szCs w:val="24"/>
          <w:lang w:eastAsia="ru-RU"/>
        </w:rPr>
        <w:t xml:space="preserve"> - перенос усвоенного правила выполнения задания </w:t>
      </w:r>
      <w:proofErr w:type="gramStart"/>
      <w:r w:rsidRPr="00B21053">
        <w:rPr>
          <w:rFonts w:ascii="Arial" w:eastAsia="Times New Roman" w:hAnsi="Arial" w:cs="Arial"/>
          <w:color w:val="5A4C46"/>
          <w:sz w:val="24"/>
          <w:szCs w:val="24"/>
          <w:lang w:eastAsia="ru-RU"/>
        </w:rPr>
        <w:t>на</w:t>
      </w:r>
      <w:proofErr w:type="gramEnd"/>
      <w:r w:rsidRPr="00B21053">
        <w:rPr>
          <w:rFonts w:ascii="Arial" w:eastAsia="Times New Roman" w:hAnsi="Arial" w:cs="Arial"/>
          <w:color w:val="5A4C46"/>
          <w:sz w:val="24"/>
          <w:szCs w:val="24"/>
          <w:lang w:eastAsia="ru-RU"/>
        </w:rPr>
        <w:t xml:space="preserve"> аналогичные, но не тождественные ему. Второй этап невозможен без умения обобщать.</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 xml:space="preserve">В основном к моменту поступления в школу ребенок владеет эмпирическим, то есть основанным на опыте, обобщением. Это значит, что сравнивая предметы, он находит, выделяет и обозначает словом их внешне одинаковые, общие свойства, позволяющие отнести все эти предметы к какому-то одному классу или понятию. </w:t>
      </w:r>
      <w:proofErr w:type="gramStart"/>
      <w:r w:rsidRPr="00B21053">
        <w:rPr>
          <w:rFonts w:ascii="Arial" w:eastAsia="Times New Roman" w:hAnsi="Arial" w:cs="Arial"/>
          <w:color w:val="5A4C46"/>
          <w:sz w:val="24"/>
          <w:szCs w:val="24"/>
          <w:lang w:eastAsia="ru-RU"/>
        </w:rPr>
        <w:t>Так, например, ребенок понимает, что автомобиль, поезд, самолет, автобус, троллейбус, трамвай и т.д. - это все транспорт, или средства передвижения.</w:t>
      </w:r>
      <w:proofErr w:type="gramEnd"/>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lastRenderedPageBreak/>
        <w:t>Обобщение развивается в процессе познания ребенком свойств различных предметов. Поэтому </w:t>
      </w:r>
      <w:r w:rsidRPr="00B21053">
        <w:rPr>
          <w:rFonts w:ascii="Arial" w:eastAsia="Times New Roman" w:hAnsi="Arial" w:cs="Arial"/>
          <w:color w:val="5A4C46"/>
          <w:sz w:val="24"/>
          <w:szCs w:val="24"/>
          <w:u w:val="single"/>
          <w:lang w:eastAsia="ru-RU"/>
        </w:rPr>
        <w:t xml:space="preserve">очень важно предоставить малышу возможность исследовать окружающий его </w:t>
      </w:r>
      <w:proofErr w:type="spellStart"/>
      <w:r w:rsidRPr="00B21053">
        <w:rPr>
          <w:rFonts w:ascii="Arial" w:eastAsia="Times New Roman" w:hAnsi="Arial" w:cs="Arial"/>
          <w:color w:val="5A4C46"/>
          <w:sz w:val="24"/>
          <w:szCs w:val="24"/>
          <w:u w:val="single"/>
          <w:lang w:eastAsia="ru-RU"/>
        </w:rPr>
        <w:t>мир</w:t>
      </w:r>
      <w:proofErr w:type="gramStart"/>
      <w:r w:rsidRPr="00B21053">
        <w:rPr>
          <w:rFonts w:ascii="Arial" w:eastAsia="Times New Roman" w:hAnsi="Arial" w:cs="Arial"/>
          <w:color w:val="5A4C46"/>
          <w:sz w:val="24"/>
          <w:szCs w:val="24"/>
          <w:u w:val="single"/>
          <w:lang w:eastAsia="ru-RU"/>
        </w:rPr>
        <w:t>.</w:t>
      </w:r>
      <w:r w:rsidRPr="00B21053">
        <w:rPr>
          <w:rFonts w:ascii="Arial" w:eastAsia="Times New Roman" w:hAnsi="Arial" w:cs="Arial"/>
          <w:color w:val="5A4C46"/>
          <w:sz w:val="24"/>
          <w:szCs w:val="24"/>
          <w:lang w:eastAsia="ru-RU"/>
        </w:rPr>
        <w:t>Д</w:t>
      </w:r>
      <w:proofErr w:type="gramEnd"/>
      <w:r w:rsidRPr="00B21053">
        <w:rPr>
          <w:rFonts w:ascii="Arial" w:eastAsia="Times New Roman" w:hAnsi="Arial" w:cs="Arial"/>
          <w:color w:val="5A4C46"/>
          <w:sz w:val="24"/>
          <w:szCs w:val="24"/>
          <w:lang w:eastAsia="ru-RU"/>
        </w:rPr>
        <w:t>етям</w:t>
      </w:r>
      <w:proofErr w:type="spellEnd"/>
      <w:r w:rsidRPr="00B21053">
        <w:rPr>
          <w:rFonts w:ascii="Arial" w:eastAsia="Times New Roman" w:hAnsi="Arial" w:cs="Arial"/>
          <w:color w:val="5A4C46"/>
          <w:sz w:val="24"/>
          <w:szCs w:val="24"/>
          <w:lang w:eastAsia="ru-RU"/>
        </w:rPr>
        <w:t xml:space="preserve"> нравится возиться с песком, водой, глиной, камешками, деревяшками и т.д. Им интересно готовить вместе с мамой или бабушкой тесто, а потом печь пирог. Их интересует, что как пахнет, что съедобно, а что нет, что будет, если что-нибудь посадить и т.д.</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Для развития обобщения с детьми необходимо играть в развивающие игры типа лото. По ходу таких игр ребенок усваивает различные понятия и учится классифицировать предметы. При этом существенно расширяется его кругозор и представления о мире.</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Развитию обобщения способствует составление ребенком рассказа по последовательным сюжетным картинкам, а также пересказ прочитанного ему художественного произведения. </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r>
      <w:r w:rsidRPr="00B21053">
        <w:rPr>
          <w:rFonts w:ascii="Arial" w:eastAsia="Times New Roman" w:hAnsi="Arial" w:cs="Arial"/>
          <w:b/>
          <w:bCs/>
          <w:color w:val="5A4C46"/>
          <w:sz w:val="24"/>
          <w:szCs w:val="24"/>
          <w:u w:val="single"/>
          <w:lang w:eastAsia="ru-RU"/>
        </w:rPr>
        <w:t>4. Хорошее развитие фонематического слуха.</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Под фонематическим слухом понимается способность человека слышать отдельные фонемы, или звуки в слове. Так, ребенок, поступающий в школу, должен различать отдельные звуки в слове. Например, если его спросить, есть ли звук в слове «лампа», то он должен ответить утвердительно. Для чего нужен первокласснику хороший фонематический слух? Это связано с существующей сегодня в школе методикой обучения чтению, основанной на звуковом анализе слова. Каким же образом развивать у ребенка фонематический слух? Лучше всего это делать в игре. Вот, например, одна из придуманных мною игр. Называется она «Расколдуй слово»:</w:t>
      </w:r>
      <w:r w:rsidRPr="00B21053">
        <w:rPr>
          <w:rFonts w:ascii="Arial" w:eastAsia="Times New Roman" w:hAnsi="Arial" w:cs="Arial"/>
          <w:color w:val="5A4C46"/>
          <w:sz w:val="24"/>
          <w:szCs w:val="24"/>
          <w:lang w:eastAsia="ru-RU"/>
        </w:rPr>
        <w:br/>
        <w:t>Взрослый рассказывает ребенку сказку о злом волшебнике, заколдовывающем в своем замке слова. Заколдованные слова не могут уйти из замка, пока их кто-нибудь не освободит. Чтобы расколдовать слово, надо не более чем с трех попыток угадать его звуковой состав, то есть назвать по порядку звуки, из которых оно состоит. Сделать это можно только в то время, когда волшебника нет в замке. Если волшебник застанет в своем замке спасителя слов, то он заколдует и его. После сказочного вступления малышу объясняют, что такое звук и чем он отличается от буквы. (В эту игру играют с детьми, уже знающими названия букв и их написание.) Для этого ему говорят, что все слова звучат, и мы их слышим, потому что они состоят из звуков. Например, слово «мама» состоит из звуков «м-а-м-а</w:t>
      </w:r>
      <w:proofErr w:type="gramStart"/>
      <w:r w:rsidRPr="00B21053">
        <w:rPr>
          <w:rFonts w:ascii="Arial" w:eastAsia="Times New Roman" w:hAnsi="Arial" w:cs="Arial"/>
          <w:color w:val="5A4C46"/>
          <w:sz w:val="24"/>
          <w:szCs w:val="24"/>
          <w:lang w:eastAsia="ru-RU"/>
        </w:rPr>
        <w:t>»(</w:t>
      </w:r>
      <w:proofErr w:type="gramEnd"/>
      <w:r w:rsidRPr="00B21053">
        <w:rPr>
          <w:rFonts w:ascii="Arial" w:eastAsia="Times New Roman" w:hAnsi="Arial" w:cs="Arial"/>
          <w:color w:val="5A4C46"/>
          <w:sz w:val="24"/>
          <w:szCs w:val="24"/>
          <w:lang w:eastAsia="ru-RU"/>
        </w:rPr>
        <w:t>слово произносится для ребенка нараспев, так, что каждый звук слышен очень четко). Произнося звук «м», взрослый должен обратить внимание на то, что произносится именно звук «м» (как раз и являющийся фонемой), а не буква «эм». Играя в эту игру взрослым необходимо помнить, что названия согласных букв не совпадают с тем, как эти буквы звучат в словах, то есть с их фонемами. Например, буква «эс» в словах звучит как звук «с», а буква «бэ» в словах звучит как звук «б» и т.д.</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 xml:space="preserve">Трудность предлагаемых для </w:t>
      </w:r>
      <w:proofErr w:type="spellStart"/>
      <w:r w:rsidRPr="00B21053">
        <w:rPr>
          <w:rFonts w:ascii="Arial" w:eastAsia="Times New Roman" w:hAnsi="Arial" w:cs="Arial"/>
          <w:color w:val="5A4C46"/>
          <w:sz w:val="24"/>
          <w:szCs w:val="24"/>
          <w:lang w:eastAsia="ru-RU"/>
        </w:rPr>
        <w:t>расколдовывания</w:t>
      </w:r>
      <w:proofErr w:type="spellEnd"/>
      <w:r w:rsidRPr="00B21053">
        <w:rPr>
          <w:rFonts w:ascii="Arial" w:eastAsia="Times New Roman" w:hAnsi="Arial" w:cs="Arial"/>
          <w:color w:val="5A4C46"/>
          <w:sz w:val="24"/>
          <w:szCs w:val="24"/>
          <w:lang w:eastAsia="ru-RU"/>
        </w:rPr>
        <w:t xml:space="preserve"> слов должна возрастать постепенно. Вначале должны предлагаться совсем простые слова типа: пол кот кит каша, и т. д. Все звуки слова должны произноситься взрослым очень четко, а гласные даже тянуться.</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 xml:space="preserve">Хорошие игры для развития фонематического слуха даны в книге Бугрименко Е.А., </w:t>
      </w:r>
      <w:proofErr w:type="spellStart"/>
      <w:r w:rsidRPr="00B21053">
        <w:rPr>
          <w:rFonts w:ascii="Arial" w:eastAsia="Times New Roman" w:hAnsi="Arial" w:cs="Arial"/>
          <w:color w:val="5A4C46"/>
          <w:sz w:val="24"/>
          <w:szCs w:val="24"/>
          <w:lang w:eastAsia="ru-RU"/>
        </w:rPr>
        <w:t>Цукерман</w:t>
      </w:r>
      <w:proofErr w:type="spellEnd"/>
      <w:r w:rsidRPr="00B21053">
        <w:rPr>
          <w:rFonts w:ascii="Arial" w:eastAsia="Times New Roman" w:hAnsi="Arial" w:cs="Arial"/>
          <w:color w:val="5A4C46"/>
          <w:sz w:val="24"/>
          <w:szCs w:val="24"/>
          <w:lang w:eastAsia="ru-RU"/>
        </w:rPr>
        <w:t xml:space="preserve"> Г.А. «Чтение без принуждения»1993 год издания и в книге тех же </w:t>
      </w:r>
      <w:r w:rsidRPr="00B21053">
        <w:rPr>
          <w:rFonts w:ascii="Arial" w:eastAsia="Times New Roman" w:hAnsi="Arial" w:cs="Arial"/>
          <w:color w:val="5A4C46"/>
          <w:sz w:val="24"/>
          <w:szCs w:val="24"/>
          <w:lang w:eastAsia="ru-RU"/>
        </w:rPr>
        <w:lastRenderedPageBreak/>
        <w:t>авторов «Учимся читать и писать», 1994 год издания.</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Итак, психологическая готовность к школе состоит из четырех перечисленных выше составляющих: </w:t>
      </w:r>
      <w:r w:rsidRPr="00B21053">
        <w:rPr>
          <w:rFonts w:ascii="Arial" w:eastAsia="Times New Roman" w:hAnsi="Arial" w:cs="Arial"/>
          <w:b/>
          <w:bCs/>
          <w:color w:val="5A4C46"/>
          <w:sz w:val="24"/>
          <w:szCs w:val="24"/>
          <w:lang w:eastAsia="ru-RU"/>
        </w:rPr>
        <w:t>1)</w:t>
      </w:r>
      <w:r w:rsidRPr="00B21053">
        <w:rPr>
          <w:rFonts w:ascii="Arial" w:eastAsia="Times New Roman" w:hAnsi="Arial" w:cs="Arial"/>
          <w:color w:val="5A4C46"/>
          <w:sz w:val="24"/>
          <w:szCs w:val="24"/>
          <w:lang w:eastAsia="ru-RU"/>
        </w:rPr>
        <w:t> мотивационной готовности к учению в школе; </w:t>
      </w:r>
      <w:r w:rsidRPr="00B21053">
        <w:rPr>
          <w:rFonts w:ascii="Arial" w:eastAsia="Times New Roman" w:hAnsi="Arial" w:cs="Arial"/>
          <w:b/>
          <w:bCs/>
          <w:color w:val="5A4C46"/>
          <w:sz w:val="24"/>
          <w:szCs w:val="24"/>
          <w:lang w:eastAsia="ru-RU"/>
        </w:rPr>
        <w:t>2)</w:t>
      </w:r>
      <w:r w:rsidRPr="00B21053">
        <w:rPr>
          <w:rFonts w:ascii="Arial" w:eastAsia="Times New Roman" w:hAnsi="Arial" w:cs="Arial"/>
          <w:color w:val="5A4C46"/>
          <w:sz w:val="24"/>
          <w:szCs w:val="24"/>
          <w:lang w:eastAsia="ru-RU"/>
        </w:rPr>
        <w:t> умения произвольно выполнять требования учителя, касается ли это конкретного задания или правил поведения в школе; </w:t>
      </w:r>
      <w:r w:rsidRPr="00B21053">
        <w:rPr>
          <w:rFonts w:ascii="Arial" w:eastAsia="Times New Roman" w:hAnsi="Arial" w:cs="Arial"/>
          <w:b/>
          <w:bCs/>
          <w:color w:val="5A4C46"/>
          <w:sz w:val="24"/>
          <w:szCs w:val="24"/>
          <w:lang w:eastAsia="ru-RU"/>
        </w:rPr>
        <w:t>3)</w:t>
      </w:r>
      <w:r w:rsidRPr="00B21053">
        <w:rPr>
          <w:rFonts w:ascii="Arial" w:eastAsia="Times New Roman" w:hAnsi="Arial" w:cs="Arial"/>
          <w:color w:val="5A4C46"/>
          <w:sz w:val="24"/>
          <w:szCs w:val="24"/>
          <w:lang w:eastAsia="ru-RU"/>
        </w:rPr>
        <w:t> владения ребенком простыми операциями обобщения; </w:t>
      </w:r>
      <w:r w:rsidRPr="00B21053">
        <w:rPr>
          <w:rFonts w:ascii="Arial" w:eastAsia="Times New Roman" w:hAnsi="Arial" w:cs="Arial"/>
          <w:b/>
          <w:bCs/>
          <w:color w:val="5A4C46"/>
          <w:sz w:val="24"/>
          <w:szCs w:val="24"/>
          <w:lang w:eastAsia="ru-RU"/>
        </w:rPr>
        <w:t>4)</w:t>
      </w:r>
      <w:r w:rsidRPr="00B21053">
        <w:rPr>
          <w:rFonts w:ascii="Arial" w:eastAsia="Times New Roman" w:hAnsi="Arial" w:cs="Arial"/>
          <w:color w:val="5A4C46"/>
          <w:sz w:val="24"/>
          <w:szCs w:val="24"/>
          <w:lang w:eastAsia="ru-RU"/>
        </w:rPr>
        <w:t> хорошего фонематического слуха.</w:t>
      </w:r>
      <w:r w:rsidRPr="00B21053">
        <w:rPr>
          <w:rFonts w:ascii="Arial" w:eastAsia="Times New Roman" w:hAnsi="Arial" w:cs="Arial"/>
          <w:color w:val="5A4C46"/>
          <w:sz w:val="24"/>
          <w:szCs w:val="24"/>
          <w:lang w:eastAsia="ru-RU"/>
        </w:rPr>
        <w:br/>
      </w:r>
      <w:r w:rsidRPr="00B21053">
        <w:rPr>
          <w:rFonts w:ascii="Arial" w:eastAsia="Times New Roman" w:hAnsi="Arial" w:cs="Arial"/>
          <w:color w:val="5A4C46"/>
          <w:sz w:val="24"/>
          <w:szCs w:val="24"/>
          <w:lang w:eastAsia="ru-RU"/>
        </w:rPr>
        <w:br/>
        <w:t>Указанные компоненты психологической готовности к школе представляют собой необходимый и достаточный уровень психического развития ребенка для нормального начала обучения в школе по программе любой сложности, но грамотной и адекватной возрасту первоклассника. </w:t>
      </w:r>
      <w:r w:rsidRPr="00B21053">
        <w:rPr>
          <w:rFonts w:ascii="Arial" w:eastAsia="Times New Roman" w:hAnsi="Arial" w:cs="Arial"/>
          <w:color w:val="5A4C46"/>
          <w:sz w:val="24"/>
          <w:szCs w:val="24"/>
          <w:u w:val="single"/>
          <w:lang w:eastAsia="ru-RU"/>
        </w:rPr>
        <w:t>Если ребенок хочет учиться, старательно выполняет все требования учителя, умеет работать по образцу и по правилу, обладает хорошей обучаемостью, то в школе у такого первоклассника не должно быть особых проблем.</w:t>
      </w:r>
      <w:r w:rsidRPr="00B21053">
        <w:rPr>
          <w:rFonts w:ascii="Arial" w:eastAsia="Times New Roman" w:hAnsi="Arial" w:cs="Arial"/>
          <w:color w:val="5A4C46"/>
          <w:sz w:val="24"/>
          <w:szCs w:val="24"/>
          <w:lang w:eastAsia="ru-RU"/>
        </w:rPr>
        <w:br/>
      </w:r>
    </w:p>
    <w:p w:rsidR="00B21053" w:rsidRPr="00B21053" w:rsidRDefault="00B21053" w:rsidP="00B21053">
      <w:pPr>
        <w:shd w:val="clear" w:color="auto" w:fill="FFFFFF"/>
        <w:spacing w:after="0" w:line="240" w:lineRule="auto"/>
        <w:jc w:val="center"/>
        <w:rPr>
          <w:rFonts w:ascii="Arial" w:eastAsia="Times New Roman" w:hAnsi="Arial" w:cs="Arial"/>
          <w:color w:val="000000"/>
          <w:sz w:val="24"/>
          <w:szCs w:val="24"/>
          <w:lang w:eastAsia="ru-RU"/>
        </w:rPr>
      </w:pPr>
      <w:r w:rsidRPr="00B21053">
        <w:rPr>
          <w:rFonts w:ascii="Arial" w:eastAsia="Times New Roman" w:hAnsi="Arial" w:cs="Arial"/>
          <w:b/>
          <w:bCs/>
          <w:color w:val="000000"/>
          <w:sz w:val="24"/>
          <w:szCs w:val="24"/>
          <w:lang w:eastAsia="ru-RU"/>
        </w:rPr>
        <w:t>Анкета для родителей</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«Ваш ребенок скоро станет школьником»</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ФИО (ребенка) __________________________________________________________________________</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Год рождения ребенка _______________ Возраст _____</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1.В каком возрасте вы планируете отдать ребенка в школу. Почему?</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В 6 лет, потому что</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друзья, с которыми общается ребенок в детском саду (дома) уже идут в школу и ребенку будет легче осво</w:t>
      </w:r>
      <w:r w:rsidRPr="00B21053">
        <w:rPr>
          <w:rFonts w:ascii="Arial" w:eastAsia="Times New Roman" w:hAnsi="Arial" w:cs="Arial"/>
          <w:color w:val="000000"/>
          <w:sz w:val="24"/>
          <w:szCs w:val="24"/>
          <w:lang w:eastAsia="ru-RU"/>
        </w:rPr>
        <w:softHyphen/>
        <w:t>иться в школе в уже привычной компании;</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ребенку уже «скучно» в детском саду, он уже «вырос из игры», материал занятий в саду уже известен ребенку;</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интерес ребенка к школе, существующий в данный момент, может перегореть до того, как ребенку исполнится 7 лет;</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ребенок достиг больших успехов и для их развития следует отдать его в школу;</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другие причины (укажите какие) ______________________________________________________</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В 7 лет, потому что</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в 6 лет ребенок еще слаб физически и не вынесет школьных нагрузок;</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в 6 лет ребенок еще не умеет читать и не владеет необходимым минимумом знаний и умений для по</w:t>
      </w:r>
      <w:r w:rsidRPr="00B21053">
        <w:rPr>
          <w:rFonts w:ascii="Arial" w:eastAsia="Times New Roman" w:hAnsi="Arial" w:cs="Arial"/>
          <w:color w:val="000000"/>
          <w:sz w:val="24"/>
          <w:szCs w:val="24"/>
          <w:lang w:eastAsia="ru-RU"/>
        </w:rPr>
        <w:softHyphen/>
        <w:t>ступления в школу и успешного в ней обучения;</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·в 6 лет ребенок психологически еще не готов стать школьником, его больше привлекает игра, а не учеба;</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другие причины (укажите какие) ______________________________________________________</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xml:space="preserve">2. </w:t>
      </w:r>
      <w:proofErr w:type="gramStart"/>
      <w:r w:rsidRPr="00B21053">
        <w:rPr>
          <w:rFonts w:ascii="Arial" w:eastAsia="Times New Roman" w:hAnsi="Arial" w:cs="Arial"/>
          <w:color w:val="000000"/>
          <w:sz w:val="24"/>
          <w:szCs w:val="24"/>
          <w:lang w:eastAsia="ru-RU"/>
        </w:rPr>
        <w:t>Выберите, что, по-вашему, свидетельствует о готовности ребенка к школьному обучению?  (можно</w:t>
      </w:r>
      <w:proofErr w:type="gramEnd"/>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выбрать несколько пунктов)</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·здоровье, физическая выносливость;</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умение общаться со сверстниками;</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xml:space="preserve">· умение строить адекватные системе обучения отношения </w:t>
      </w:r>
      <w:proofErr w:type="gramStart"/>
      <w:r w:rsidRPr="00B21053">
        <w:rPr>
          <w:rFonts w:ascii="Arial" w:eastAsia="Times New Roman" w:hAnsi="Arial" w:cs="Arial"/>
          <w:color w:val="000000"/>
          <w:sz w:val="24"/>
          <w:szCs w:val="24"/>
          <w:lang w:eastAsia="ru-RU"/>
        </w:rPr>
        <w:t>со</w:t>
      </w:r>
      <w:proofErr w:type="gramEnd"/>
      <w:r w:rsidRPr="00B21053">
        <w:rPr>
          <w:rFonts w:ascii="Arial" w:eastAsia="Times New Roman" w:hAnsi="Arial" w:cs="Arial"/>
          <w:color w:val="000000"/>
          <w:sz w:val="24"/>
          <w:szCs w:val="24"/>
          <w:lang w:eastAsia="ru-RU"/>
        </w:rPr>
        <w:t xml:space="preserve"> взрослыми;</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отсутствие заниженной самооценки и страха неудачи у ребенка;</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умение читать;</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способность связно говорить, составлять или пересказывать рассказ по законам литературного, а не разговорного языка;</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развитие тонких движений руки и зрительно-двигательных координации;</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lastRenderedPageBreak/>
        <w:t>· интерес к знаниям, процессу их получения за счет дополнительных усилий;</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логичность рассуждений ребенка, способность постижения основных признаков и связей между явлени</w:t>
      </w:r>
      <w:r w:rsidRPr="00B21053">
        <w:rPr>
          <w:rFonts w:ascii="Arial" w:eastAsia="Times New Roman" w:hAnsi="Arial" w:cs="Arial"/>
          <w:color w:val="000000"/>
          <w:sz w:val="24"/>
          <w:szCs w:val="24"/>
          <w:lang w:eastAsia="ru-RU"/>
        </w:rPr>
        <w:softHyphen/>
        <w:t>ями, способность воспроизвести образец;</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·другое (укажите что)  ________________________________________________________________</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3. Как вы считаете, насколько ваш ребенок готов в настоящий момент к поступлению в школу и школьному обучению? Почему? ___________________________________________________________</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4. Проводите ли вы дома дополнительные занятия с ре</w:t>
      </w:r>
      <w:r w:rsidRPr="00B21053">
        <w:rPr>
          <w:rFonts w:ascii="Arial" w:eastAsia="Times New Roman" w:hAnsi="Arial" w:cs="Arial"/>
          <w:color w:val="000000"/>
          <w:sz w:val="24"/>
          <w:szCs w:val="24"/>
          <w:lang w:eastAsia="ru-RU"/>
        </w:rPr>
        <w:softHyphen/>
        <w:t>бенком для повышения его готовности к поступлению в школу?</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да;</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нет, т. к. _____________________________________________________________(укажите причины).</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5. Считаете ли вы необходимым уделять ребенку дополнительное время в течение его первых школьных дней, месяцев?</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да;                      - еще нет;                            - еще не задумывались над этим</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6. Имеется ли у ребенка в вашей семье некое место (например, шкаф, полка, уголок), за порядок в котором он самостоятельно отвечает?</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да;                  - еще нет;                               - еще не задумывались над этим.</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13. Считаете ли вы, что, когда ваш ребенок станет школьником, ему необходимо будет предоставлять больше свободы и самостоятельности в его поведении?</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да;</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000000"/>
          <w:sz w:val="24"/>
          <w:szCs w:val="24"/>
          <w:lang w:eastAsia="ru-RU"/>
        </w:rPr>
        <w:t>- нет, т. к. ___________________________________________________________(укажите причины).</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proofErr w:type="gramStart"/>
      <w:r w:rsidRPr="00B21053">
        <w:rPr>
          <w:rFonts w:ascii="Arial" w:eastAsia="Times New Roman" w:hAnsi="Arial" w:cs="Arial"/>
          <w:color w:val="000000"/>
          <w:sz w:val="24"/>
          <w:szCs w:val="24"/>
          <w:lang w:eastAsia="ru-RU"/>
        </w:rPr>
        <w:t>е</w:t>
      </w:r>
      <w:proofErr w:type="gramEnd"/>
      <w:r w:rsidRPr="00B21053">
        <w:rPr>
          <w:rFonts w:ascii="Arial" w:eastAsia="Times New Roman" w:hAnsi="Arial" w:cs="Arial"/>
          <w:color w:val="000000"/>
          <w:sz w:val="24"/>
          <w:szCs w:val="24"/>
          <w:lang w:eastAsia="ru-RU"/>
        </w:rPr>
        <w:t>ще не задумывались над этим.</w:t>
      </w:r>
    </w:p>
    <w:p w:rsidR="00B21053" w:rsidRPr="00B21053" w:rsidRDefault="00B21053" w:rsidP="00B21053">
      <w:pPr>
        <w:shd w:val="clear" w:color="auto" w:fill="FFFFFF"/>
        <w:spacing w:after="0" w:line="240" w:lineRule="auto"/>
        <w:rPr>
          <w:rFonts w:ascii="Arial" w:eastAsia="Times New Roman" w:hAnsi="Arial" w:cs="Arial"/>
          <w:color w:val="000000"/>
          <w:sz w:val="24"/>
          <w:szCs w:val="24"/>
          <w:lang w:eastAsia="ru-RU"/>
        </w:rPr>
      </w:pPr>
      <w:r w:rsidRPr="00B21053">
        <w:rPr>
          <w:rFonts w:ascii="Arial" w:eastAsia="Times New Roman" w:hAnsi="Arial" w:cs="Arial"/>
          <w:color w:val="5A4C46"/>
          <w:sz w:val="24"/>
          <w:szCs w:val="24"/>
          <w:lang w:eastAsia="ru-RU"/>
        </w:rPr>
        <w:br/>
      </w:r>
    </w:p>
    <w:p w:rsidR="00B21053" w:rsidRPr="00B21053" w:rsidRDefault="00B21053" w:rsidP="00B21053">
      <w:pPr>
        <w:shd w:val="clear" w:color="auto" w:fill="FFFFFF"/>
        <w:spacing w:after="0" w:line="240" w:lineRule="auto"/>
        <w:jc w:val="center"/>
        <w:rPr>
          <w:rFonts w:ascii="Arial" w:eastAsia="Times New Roman" w:hAnsi="Arial" w:cs="Arial"/>
          <w:sz w:val="24"/>
          <w:szCs w:val="24"/>
          <w:lang w:eastAsia="ru-RU"/>
        </w:rPr>
      </w:pPr>
      <w:r w:rsidRPr="00B21053">
        <w:rPr>
          <w:rFonts w:ascii="Arial" w:eastAsia="Times New Roman" w:hAnsi="Arial" w:cs="Arial"/>
          <w:b/>
          <w:bCs/>
          <w:i/>
          <w:iCs/>
          <w:sz w:val="24"/>
          <w:szCs w:val="24"/>
          <w:lang w:eastAsia="ru-RU"/>
        </w:rPr>
        <w:t>Как   определить, готов ли ваш ребенок к школе?</w:t>
      </w:r>
    </w:p>
    <w:p w:rsidR="00B21053" w:rsidRPr="00B21053" w:rsidRDefault="00B21053" w:rsidP="00B21053">
      <w:pPr>
        <w:shd w:val="clear" w:color="auto" w:fill="FFFFFF"/>
        <w:spacing w:after="0" w:line="240" w:lineRule="auto"/>
        <w:jc w:val="center"/>
        <w:rPr>
          <w:rFonts w:ascii="Arial" w:eastAsia="Times New Roman" w:hAnsi="Arial" w:cs="Arial"/>
          <w:sz w:val="24"/>
          <w:szCs w:val="24"/>
          <w:lang w:eastAsia="ru-RU"/>
        </w:rPr>
      </w:pPr>
      <w:r w:rsidRPr="00B21053">
        <w:rPr>
          <w:rFonts w:ascii="Arial" w:eastAsia="Times New Roman" w:hAnsi="Arial" w:cs="Arial"/>
          <w:b/>
          <w:bCs/>
          <w:i/>
          <w:iCs/>
          <w:sz w:val="24"/>
          <w:szCs w:val="24"/>
          <w:lang w:eastAsia="ru-RU"/>
        </w:rPr>
        <w:t>(памятка для родителей)</w:t>
      </w:r>
    </w:p>
    <w:p w:rsidR="00B21053" w:rsidRPr="00B21053" w:rsidRDefault="00B21053" w:rsidP="00B21053">
      <w:pPr>
        <w:shd w:val="clear" w:color="auto" w:fill="FFFFFF"/>
        <w:spacing w:after="0" w:line="240" w:lineRule="auto"/>
        <w:jc w:val="both"/>
        <w:rPr>
          <w:rFonts w:ascii="Arial" w:eastAsia="Times New Roman" w:hAnsi="Arial" w:cs="Arial"/>
          <w:sz w:val="24"/>
          <w:szCs w:val="24"/>
          <w:lang w:eastAsia="ru-RU"/>
        </w:rPr>
      </w:pPr>
      <w:r w:rsidRPr="00B21053">
        <w:rPr>
          <w:rFonts w:ascii="Arial" w:eastAsia="Times New Roman" w:hAnsi="Arial" w:cs="Arial"/>
          <w:sz w:val="24"/>
          <w:szCs w:val="24"/>
          <w:lang w:eastAsia="ru-RU"/>
        </w:rPr>
        <w:t>Это можно сделать с помощью следующих несложных проб.</w:t>
      </w:r>
      <w:r w:rsidRPr="00B21053">
        <w:rPr>
          <w:rFonts w:ascii="Arial" w:eastAsia="Times New Roman" w:hAnsi="Arial" w:cs="Arial"/>
          <w:sz w:val="24"/>
          <w:szCs w:val="24"/>
          <w:lang w:eastAsia="ru-RU"/>
        </w:rPr>
        <w:br/>
      </w:r>
    </w:p>
    <w:p w:rsidR="00B21053" w:rsidRPr="00B21053" w:rsidRDefault="00B21053" w:rsidP="00B21053">
      <w:pPr>
        <w:shd w:val="clear" w:color="auto" w:fill="FFFFFF"/>
        <w:spacing w:after="0" w:line="240" w:lineRule="auto"/>
        <w:jc w:val="both"/>
        <w:rPr>
          <w:rFonts w:ascii="Arial" w:eastAsia="Times New Roman" w:hAnsi="Arial" w:cs="Arial"/>
          <w:sz w:val="24"/>
          <w:szCs w:val="24"/>
          <w:lang w:eastAsia="ru-RU"/>
        </w:rPr>
      </w:pPr>
      <w:r w:rsidRPr="00B21053">
        <w:rPr>
          <w:rFonts w:ascii="Arial" w:eastAsia="Times New Roman" w:hAnsi="Arial" w:cs="Arial"/>
          <w:sz w:val="24"/>
          <w:szCs w:val="24"/>
          <w:lang w:eastAsia="ru-RU"/>
        </w:rPr>
        <w:br/>
      </w:r>
      <w:r w:rsidRPr="00B21053">
        <w:rPr>
          <w:rFonts w:ascii="Arial" w:eastAsia="Times New Roman" w:hAnsi="Arial" w:cs="Arial"/>
          <w:b/>
          <w:bCs/>
          <w:sz w:val="24"/>
          <w:szCs w:val="24"/>
          <w:lang w:eastAsia="ru-RU"/>
        </w:rPr>
        <w:t>Проба №1.</w:t>
      </w:r>
      <w:r w:rsidRPr="00B21053">
        <w:rPr>
          <w:rFonts w:ascii="Arial" w:eastAsia="Times New Roman" w:hAnsi="Arial" w:cs="Arial"/>
          <w:sz w:val="24"/>
          <w:szCs w:val="24"/>
          <w:lang w:eastAsia="ru-RU"/>
        </w:rPr>
        <w:t> Срисовывание детьми графического образца, состоящего из геометрических фигур и элементов прописных букв. Образец должен быть нарисован на белом листе бумаги без линеечек и клеточек. Перерисовывать его надо на такой же белый лист бумаги. При срисовывании дети должны пользоваться простыми карандашами. Не разрешается использовать линейку и ластик. Образец может быть произвольно придуман взрослым.</w:t>
      </w:r>
      <w:r w:rsidRPr="00B21053">
        <w:rPr>
          <w:rFonts w:ascii="Arial" w:eastAsia="Times New Roman" w:hAnsi="Arial" w:cs="Arial"/>
          <w:sz w:val="24"/>
          <w:szCs w:val="24"/>
          <w:lang w:eastAsia="ru-RU"/>
        </w:rPr>
        <w:br/>
        <w:t>Данное задание позволит определить, справляется ли ребенок с работой по образцу.</w:t>
      </w:r>
      <w:r w:rsidRPr="00B21053">
        <w:rPr>
          <w:rFonts w:ascii="Arial" w:eastAsia="Times New Roman" w:hAnsi="Arial" w:cs="Arial"/>
          <w:sz w:val="24"/>
          <w:szCs w:val="24"/>
          <w:lang w:eastAsia="ru-RU"/>
        </w:rPr>
        <w:br/>
      </w:r>
      <w:r w:rsidRPr="00B21053">
        <w:rPr>
          <w:rFonts w:ascii="Arial" w:eastAsia="Times New Roman" w:hAnsi="Arial" w:cs="Arial"/>
          <w:sz w:val="24"/>
          <w:szCs w:val="24"/>
          <w:lang w:eastAsia="ru-RU"/>
        </w:rPr>
        <w:br/>
      </w:r>
      <w:r w:rsidRPr="00B21053">
        <w:rPr>
          <w:rFonts w:ascii="Arial" w:eastAsia="Times New Roman" w:hAnsi="Arial" w:cs="Arial"/>
          <w:b/>
          <w:bCs/>
          <w:sz w:val="24"/>
          <w:szCs w:val="24"/>
          <w:lang w:eastAsia="ru-RU"/>
        </w:rPr>
        <w:t>Проба № 2.</w:t>
      </w:r>
      <w:r w:rsidRPr="00B21053">
        <w:rPr>
          <w:rFonts w:ascii="Arial" w:eastAsia="Times New Roman" w:hAnsi="Arial" w:cs="Arial"/>
          <w:sz w:val="24"/>
          <w:szCs w:val="24"/>
          <w:lang w:eastAsia="ru-RU"/>
        </w:rPr>
        <w:t xml:space="preserve"> Проведение с детьми игры с правилами. Например, это может быть народная игра «Черный, белый не берите, да и </w:t>
      </w:r>
      <w:proofErr w:type="gramStart"/>
      <w:r w:rsidRPr="00B21053">
        <w:rPr>
          <w:rFonts w:ascii="Arial" w:eastAsia="Times New Roman" w:hAnsi="Arial" w:cs="Arial"/>
          <w:sz w:val="24"/>
          <w:szCs w:val="24"/>
          <w:lang w:eastAsia="ru-RU"/>
        </w:rPr>
        <w:t>нет</w:t>
      </w:r>
      <w:proofErr w:type="gramEnd"/>
      <w:r w:rsidRPr="00B21053">
        <w:rPr>
          <w:rFonts w:ascii="Arial" w:eastAsia="Times New Roman" w:hAnsi="Arial" w:cs="Arial"/>
          <w:sz w:val="24"/>
          <w:szCs w:val="24"/>
          <w:lang w:eastAsia="ru-RU"/>
        </w:rPr>
        <w:t xml:space="preserve"> не говорите». В этой игре сразу видны дети, не соблюдающие правила и потому проигрывающие. А ведь в игре соблюдать правило проще, чем в учебном задании. Поэтому, если у ребенка есть проблема такого рода в игре, то в учебе она тем более проявится.</w:t>
      </w:r>
      <w:r w:rsidRPr="00B21053">
        <w:rPr>
          <w:rFonts w:ascii="Arial" w:eastAsia="Times New Roman" w:hAnsi="Arial" w:cs="Arial"/>
          <w:sz w:val="24"/>
          <w:szCs w:val="24"/>
          <w:lang w:eastAsia="ru-RU"/>
        </w:rPr>
        <w:br/>
      </w:r>
      <w:r w:rsidRPr="00B21053">
        <w:rPr>
          <w:rFonts w:ascii="Arial" w:eastAsia="Times New Roman" w:hAnsi="Arial" w:cs="Arial"/>
          <w:sz w:val="24"/>
          <w:szCs w:val="24"/>
          <w:lang w:eastAsia="ru-RU"/>
        </w:rPr>
        <w:br/>
      </w:r>
      <w:r w:rsidRPr="00B21053">
        <w:rPr>
          <w:rFonts w:ascii="Arial" w:eastAsia="Times New Roman" w:hAnsi="Arial" w:cs="Arial"/>
          <w:b/>
          <w:bCs/>
          <w:sz w:val="24"/>
          <w:szCs w:val="24"/>
          <w:lang w:eastAsia="ru-RU"/>
        </w:rPr>
        <w:t>Проба № 3.</w:t>
      </w:r>
      <w:r w:rsidRPr="00B21053">
        <w:rPr>
          <w:rFonts w:ascii="Arial" w:eastAsia="Times New Roman" w:hAnsi="Arial" w:cs="Arial"/>
          <w:sz w:val="24"/>
          <w:szCs w:val="24"/>
          <w:lang w:eastAsia="ru-RU"/>
        </w:rPr>
        <w:t xml:space="preserve"> Перед ребенком кладут перепутанную последовательность сюжетных картинок. Можно взять картинки из известной детям сказки. Картинок должно быть немного: от трех </w:t>
      </w:r>
      <w:bookmarkStart w:id="0" w:name="_GoBack"/>
      <w:bookmarkEnd w:id="0"/>
      <w:r w:rsidRPr="00B21053">
        <w:rPr>
          <w:rFonts w:ascii="Arial" w:eastAsia="Times New Roman" w:hAnsi="Arial" w:cs="Arial"/>
          <w:sz w:val="24"/>
          <w:szCs w:val="24"/>
          <w:lang w:eastAsia="ru-RU"/>
        </w:rPr>
        <w:t xml:space="preserve">до пяти. Ребенку предлагают сложить правильную </w:t>
      </w:r>
      <w:r w:rsidRPr="00B21053">
        <w:rPr>
          <w:rFonts w:ascii="Arial" w:eastAsia="Times New Roman" w:hAnsi="Arial" w:cs="Arial"/>
          <w:sz w:val="24"/>
          <w:szCs w:val="24"/>
          <w:lang w:eastAsia="ru-RU"/>
        </w:rPr>
        <w:lastRenderedPageBreak/>
        <w:t>последовательность картинок и составить по ним рассказ. Чтобы справиться с этим заданием, у ребенка должен быть развит необходимый уровень обобщения.</w:t>
      </w:r>
      <w:r w:rsidRPr="00B21053">
        <w:rPr>
          <w:rFonts w:ascii="Arial" w:eastAsia="Times New Roman" w:hAnsi="Arial" w:cs="Arial"/>
          <w:sz w:val="24"/>
          <w:szCs w:val="24"/>
          <w:lang w:eastAsia="ru-RU"/>
        </w:rPr>
        <w:br/>
      </w:r>
      <w:r w:rsidRPr="00B21053">
        <w:rPr>
          <w:rFonts w:ascii="Arial" w:eastAsia="Times New Roman" w:hAnsi="Arial" w:cs="Arial"/>
          <w:sz w:val="24"/>
          <w:szCs w:val="24"/>
          <w:lang w:eastAsia="ru-RU"/>
        </w:rPr>
        <w:br/>
      </w:r>
      <w:r w:rsidRPr="00B21053">
        <w:rPr>
          <w:rFonts w:ascii="Arial" w:eastAsia="Times New Roman" w:hAnsi="Arial" w:cs="Arial"/>
          <w:b/>
          <w:bCs/>
          <w:sz w:val="24"/>
          <w:szCs w:val="24"/>
          <w:lang w:eastAsia="ru-RU"/>
        </w:rPr>
        <w:t>Проба № 4.</w:t>
      </w:r>
      <w:r w:rsidRPr="00B21053">
        <w:rPr>
          <w:rFonts w:ascii="Arial" w:eastAsia="Times New Roman" w:hAnsi="Arial" w:cs="Arial"/>
          <w:sz w:val="24"/>
          <w:szCs w:val="24"/>
          <w:lang w:eastAsia="ru-RU"/>
        </w:rPr>
        <w:t> В игровой форме ребенку предлагают слова, в которых надо определить, есть ли там искомый звук. Каждый раз договариваются, какой звук надо будет найти. На каждый звук дается несколько слов. Для поиска предлагаются два гласных и два согласных звука. Искомые в словах звуки взрослый должен произносить очень четко, а гласные тянуть нараспев. Детей, у которых данное задание вызовет трудности, необходимо показать логопеду.</w:t>
      </w:r>
    </w:p>
    <w:p w:rsidR="000D74E8" w:rsidRPr="00276F96" w:rsidRDefault="000D74E8">
      <w:pPr>
        <w:rPr>
          <w:rFonts w:ascii="Arial" w:hAnsi="Arial" w:cs="Arial"/>
          <w:sz w:val="24"/>
          <w:szCs w:val="24"/>
        </w:rPr>
      </w:pPr>
    </w:p>
    <w:sectPr w:rsidR="000D74E8" w:rsidRPr="00276F96" w:rsidSect="00276F96">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46240"/>
    <w:multiLevelType w:val="multilevel"/>
    <w:tmpl w:val="F580C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9D0"/>
    <w:rsid w:val="000D74E8"/>
    <w:rsid w:val="001A59D0"/>
    <w:rsid w:val="00276F96"/>
    <w:rsid w:val="00B21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28227">
      <w:bodyDiv w:val="1"/>
      <w:marLeft w:val="0"/>
      <w:marRight w:val="0"/>
      <w:marTop w:val="0"/>
      <w:marBottom w:val="0"/>
      <w:divBdr>
        <w:top w:val="none" w:sz="0" w:space="0" w:color="auto"/>
        <w:left w:val="none" w:sz="0" w:space="0" w:color="auto"/>
        <w:bottom w:val="none" w:sz="0" w:space="0" w:color="auto"/>
        <w:right w:val="none" w:sz="0" w:space="0" w:color="auto"/>
      </w:divBdr>
      <w:divsChild>
        <w:div w:id="31530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3175</Words>
  <Characters>18104</Characters>
  <Application>Microsoft Office Word</Application>
  <DocSecurity>0</DocSecurity>
  <Lines>150</Lines>
  <Paragraphs>42</Paragraphs>
  <ScaleCrop>false</ScaleCrop>
  <Company>Krokoz™</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3</cp:revision>
  <dcterms:created xsi:type="dcterms:W3CDTF">2021-01-25T09:21:00Z</dcterms:created>
  <dcterms:modified xsi:type="dcterms:W3CDTF">2021-01-25T09:24:00Z</dcterms:modified>
</cp:coreProperties>
</file>