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42E" w:rsidRPr="00E715E8" w:rsidRDefault="00EE142E" w:rsidP="00EE142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32"/>
          <w:szCs w:val="28"/>
        </w:rPr>
      </w:pPr>
      <w:r w:rsidRPr="00E715E8">
        <w:rPr>
          <w:rFonts w:ascii="Times New Roman" w:hAnsi="Times New Roman" w:cs="Times New Roman"/>
          <w:sz w:val="32"/>
          <w:szCs w:val="28"/>
        </w:rPr>
        <w:t>Дистанционное занятие в группе раннего возраста по</w:t>
      </w:r>
      <w:r>
        <w:rPr>
          <w:rFonts w:ascii="Times New Roman" w:hAnsi="Times New Roman" w:cs="Times New Roman"/>
          <w:sz w:val="32"/>
          <w:szCs w:val="28"/>
        </w:rPr>
        <w:t xml:space="preserve"> речевому развитию</w:t>
      </w:r>
    </w:p>
    <w:p w:rsidR="00EE142E" w:rsidRPr="00A6447B" w:rsidRDefault="00EE142E" w:rsidP="00EE14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Лаврусик Мария Михайловна</w:t>
      </w:r>
    </w:p>
    <w:p w:rsidR="00EE142E" w:rsidRDefault="00EE142E" w:rsidP="00EE14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0E4B">
        <w:rPr>
          <w:rFonts w:ascii="Times New Roman" w:hAnsi="Times New Roman" w:cs="Times New Roman"/>
          <w:sz w:val="28"/>
          <w:szCs w:val="28"/>
          <w:u w:val="single"/>
        </w:rPr>
        <w:t>Тема занятия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Рассматривание картины «Дети кормят курицу и цыплят» Игра в цыплят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142E" w:rsidRPr="001B0E4B" w:rsidRDefault="00EE142E" w:rsidP="00EE14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0E4B">
        <w:rPr>
          <w:rFonts w:ascii="Times New Roman" w:hAnsi="Times New Roman" w:cs="Times New Roman"/>
          <w:sz w:val="28"/>
          <w:szCs w:val="28"/>
          <w:u w:val="single"/>
        </w:rPr>
        <w:t>Виды детской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познавательная, </w:t>
      </w:r>
      <w:r>
        <w:rPr>
          <w:rFonts w:ascii="Times New Roman" w:hAnsi="Times New Roman" w:cs="Times New Roman"/>
          <w:sz w:val="28"/>
          <w:szCs w:val="28"/>
        </w:rPr>
        <w:t xml:space="preserve">игровая, </w:t>
      </w:r>
      <w:r>
        <w:rPr>
          <w:rFonts w:ascii="Times New Roman" w:hAnsi="Times New Roman" w:cs="Times New Roman"/>
          <w:sz w:val="28"/>
          <w:szCs w:val="28"/>
        </w:rPr>
        <w:t>коммуникативная.</w:t>
      </w:r>
    </w:p>
    <w:p w:rsidR="00EE142E" w:rsidRDefault="00EE142E" w:rsidP="00EE14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0E4B">
        <w:rPr>
          <w:rFonts w:ascii="Times New Roman" w:hAnsi="Times New Roman" w:cs="Times New Roman"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учить ребенка рассматривать картину (отвечать на вопросы, слушать пояснения старших, образец рассказа взрослого)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142E" w:rsidRDefault="00EE142E" w:rsidP="00EE142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Ход занятия:</w:t>
      </w:r>
    </w:p>
    <w:p w:rsidR="00EE142E" w:rsidRDefault="00EE142E" w:rsidP="00EE14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Предложите ребенку рассмотреть картину «Дети кормят курицу и цыплят»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Выслушайте все реплики по поводу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изображенного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ней.</w:t>
      </w:r>
    </w:p>
    <w:p w:rsidR="00EE142E" w:rsidRPr="00EE142E" w:rsidRDefault="00EE142E" w:rsidP="00EE142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29000" cy="541420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5770e51aafeea2530caabcdbc89392_i-893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5414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F89" w:rsidRDefault="00EE142E" w:rsidP="00EE14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Подтвердите, что девочка и мальчик кормят курочку с цыплятами, а затем спросите: «А где лежат зернышки? </w:t>
      </w:r>
      <w:r>
        <w:rPr>
          <w:rFonts w:ascii="Times New Roman" w:hAnsi="Times New Roman" w:cs="Times New Roman"/>
          <w:i/>
          <w:sz w:val="28"/>
          <w:szCs w:val="28"/>
        </w:rPr>
        <w:t>(В мисочке, в блюде)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Покажите, как девочка берет зерна из мисочки и сыплет их курочке и цыплятам. Клюют цыплята зернышки? Все цыплята клюют? </w:t>
      </w:r>
      <w:r>
        <w:rPr>
          <w:rFonts w:ascii="Times New Roman" w:hAnsi="Times New Roman" w:cs="Times New Roman"/>
          <w:i/>
          <w:sz w:val="28"/>
          <w:szCs w:val="28"/>
        </w:rPr>
        <w:t>(Не все, только два цыпленка клюют зернышки)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кто еще клюет зернышки? </w:t>
      </w:r>
      <w:r>
        <w:rPr>
          <w:rFonts w:ascii="Times New Roman" w:hAnsi="Times New Roman" w:cs="Times New Roman"/>
          <w:i/>
          <w:sz w:val="28"/>
          <w:szCs w:val="28"/>
        </w:rPr>
        <w:t>(Курица)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курицы клюв большой, а у цыплят…</w:t>
      </w:r>
      <w:r>
        <w:rPr>
          <w:rFonts w:ascii="Times New Roman" w:hAnsi="Times New Roman" w:cs="Times New Roman"/>
          <w:i/>
          <w:sz w:val="28"/>
          <w:szCs w:val="28"/>
        </w:rPr>
        <w:t>(маленькие)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Вот эти желтые цыплятки смотрят на мальчика, который говорит им: «Клюйте зернышки, клюйте. Они вкусные!» что говорит мальчик? </w:t>
      </w:r>
      <w:r>
        <w:rPr>
          <w:rFonts w:ascii="Times New Roman" w:hAnsi="Times New Roman" w:cs="Times New Roman"/>
          <w:i/>
          <w:sz w:val="28"/>
          <w:szCs w:val="28"/>
        </w:rPr>
        <w:t>(пусть ребенок повторит реплики мальчика)</w:t>
      </w:r>
    </w:p>
    <w:p w:rsidR="00EE142E" w:rsidRDefault="00EE142E" w:rsidP="00EE14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Закончите занятие рассказом: «Взяла Таня блюдо с зернышками и вышла во двор. Цып-цып-</w:t>
      </w:r>
      <w:proofErr w:type="spellStart"/>
      <w:r>
        <w:rPr>
          <w:rFonts w:ascii="Times New Roman" w:hAnsi="Times New Roman" w:cs="Times New Roman"/>
          <w:sz w:val="28"/>
          <w:szCs w:val="28"/>
        </w:rPr>
        <w:t>цып</w:t>
      </w:r>
      <w:proofErr w:type="spellEnd"/>
      <w:r>
        <w:rPr>
          <w:rFonts w:ascii="Times New Roman" w:hAnsi="Times New Roman" w:cs="Times New Roman"/>
          <w:sz w:val="28"/>
          <w:szCs w:val="28"/>
        </w:rPr>
        <w:t>, - позвала девочка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 ней сразу же прибежали </w:t>
      </w:r>
      <w:r>
        <w:rPr>
          <w:rFonts w:ascii="Times New Roman" w:hAnsi="Times New Roman" w:cs="Times New Roman"/>
          <w:i/>
          <w:sz w:val="28"/>
          <w:szCs w:val="28"/>
        </w:rPr>
        <w:t>курочка и цыплята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Курочке Таня насыпала зернышки в большую </w:t>
      </w:r>
      <w:r w:rsidRPr="00EE142E">
        <w:rPr>
          <w:rFonts w:ascii="Times New Roman" w:hAnsi="Times New Roman" w:cs="Times New Roman"/>
          <w:i/>
          <w:sz w:val="28"/>
          <w:szCs w:val="28"/>
        </w:rPr>
        <w:t>миску</w:t>
      </w:r>
      <w:r w:rsidRPr="00EE142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Курочка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клюет и два цыпленочка </w:t>
      </w:r>
      <w:r w:rsidRPr="00EE142E">
        <w:rPr>
          <w:rFonts w:ascii="Times New Roman" w:hAnsi="Times New Roman" w:cs="Times New Roman"/>
          <w:i/>
          <w:sz w:val="28"/>
          <w:szCs w:val="28"/>
        </w:rPr>
        <w:t>клюют</w:t>
      </w:r>
      <w:proofErr w:type="gramEnd"/>
      <w:r>
        <w:rPr>
          <w:rFonts w:ascii="Times New Roman" w:hAnsi="Times New Roman" w:cs="Times New Roman"/>
          <w:sz w:val="28"/>
          <w:szCs w:val="28"/>
        </w:rPr>
        <w:t>. Им девочка зернышки на землю сыплет, чтобы клевать им было удобнее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остальные цыплята почему-то не едят, по сторонам </w:t>
      </w:r>
      <w:r w:rsidRPr="00EE142E">
        <w:rPr>
          <w:rFonts w:ascii="Times New Roman" w:hAnsi="Times New Roman" w:cs="Times New Roman"/>
          <w:i/>
          <w:sz w:val="28"/>
          <w:szCs w:val="28"/>
        </w:rPr>
        <w:t>смотрят</w:t>
      </w:r>
      <w:r>
        <w:rPr>
          <w:rFonts w:ascii="Times New Roman" w:hAnsi="Times New Roman" w:cs="Times New Roman"/>
          <w:sz w:val="28"/>
          <w:szCs w:val="28"/>
        </w:rPr>
        <w:t xml:space="preserve">. Может, они еще не научились </w:t>
      </w:r>
      <w:r w:rsidRPr="00EE142E">
        <w:rPr>
          <w:rFonts w:ascii="Times New Roman" w:hAnsi="Times New Roman" w:cs="Times New Roman"/>
          <w:i/>
          <w:sz w:val="28"/>
          <w:szCs w:val="28"/>
        </w:rPr>
        <w:t>клевать</w:t>
      </w:r>
      <w:r>
        <w:rPr>
          <w:rFonts w:ascii="Times New Roman" w:hAnsi="Times New Roman" w:cs="Times New Roman"/>
          <w:sz w:val="28"/>
          <w:szCs w:val="28"/>
        </w:rPr>
        <w:t xml:space="preserve">? Мальчик в синей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кепочке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нагнулся к цыплятам и уговаривает их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: «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клюйте, клюйте! Зернышки очень-очень </w:t>
      </w:r>
      <w:r w:rsidRPr="00EE142E">
        <w:rPr>
          <w:rFonts w:ascii="Times New Roman" w:hAnsi="Times New Roman" w:cs="Times New Roman"/>
          <w:i/>
          <w:sz w:val="28"/>
          <w:szCs w:val="28"/>
        </w:rPr>
        <w:t>вкусные</w:t>
      </w:r>
      <w:r>
        <w:rPr>
          <w:rFonts w:ascii="Times New Roman" w:hAnsi="Times New Roman" w:cs="Times New Roman"/>
          <w:sz w:val="28"/>
          <w:szCs w:val="28"/>
        </w:rPr>
        <w:t>!»»</w:t>
      </w:r>
    </w:p>
    <w:p w:rsidR="00EE142E" w:rsidRDefault="00EE142E" w:rsidP="00EE14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Повторите рассказ так, чтоб ребенок договаривал выделенные слова.</w:t>
      </w:r>
    </w:p>
    <w:p w:rsidR="00EE142E" w:rsidRDefault="00EE142E" w:rsidP="00EE14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Сообщите ребенку, что цыплята не только клевать научились, но и выучили замечательную песенку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Берестова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«Цыплята»:</w:t>
      </w:r>
    </w:p>
    <w:p w:rsidR="00EE142E" w:rsidRDefault="00EE142E" w:rsidP="00EE14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–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Цыпа-цыпа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! –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Аты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-баты!</w:t>
      </w:r>
    </w:p>
    <w:p w:rsidR="00EE142E" w:rsidRDefault="00EE142E" w:rsidP="00EE14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Мы цыплята! Мы цыплята!</w:t>
      </w:r>
    </w:p>
    <w:p w:rsidR="00EE142E" w:rsidRDefault="00EE142E" w:rsidP="00EE14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Мы клюем, клюем, клюем</w:t>
      </w:r>
    </w:p>
    <w:p w:rsidR="00EE142E" w:rsidRDefault="00EE142E" w:rsidP="00EE14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Все, что встретим на пути,</w:t>
      </w:r>
    </w:p>
    <w:p w:rsidR="00EE142E" w:rsidRDefault="00EE142E" w:rsidP="00EE14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 поем, поем, поем:</w:t>
      </w:r>
    </w:p>
    <w:p w:rsidR="00EE142E" w:rsidRDefault="00EE142E" w:rsidP="00EE14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Пити-пити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пи-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ти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ти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!</w:t>
      </w:r>
    </w:p>
    <w:p w:rsidR="00EE142E" w:rsidRPr="00EE142E" w:rsidRDefault="00EE142E" w:rsidP="00EE14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песенку еще несколько раз, а ребенок пусть изобразит цыпленка.</w:t>
      </w: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</w:p>
    <w:p w:rsidR="00EE142E" w:rsidRPr="00EE142E" w:rsidRDefault="00EE142E" w:rsidP="00EE14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EE142E" w:rsidRPr="00EE1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44B"/>
    <w:rsid w:val="0038744B"/>
    <w:rsid w:val="00485940"/>
    <w:rsid w:val="009A0F89"/>
    <w:rsid w:val="00EE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1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14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1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14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2020-05-23T18:03:00Z</dcterms:created>
  <dcterms:modified xsi:type="dcterms:W3CDTF">2020-05-23T18:48:00Z</dcterms:modified>
</cp:coreProperties>
</file>