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C7" w:rsidRDefault="00F358C7" w:rsidP="00F358C7">
      <w:pPr>
        <w:spacing w:before="1"/>
        <w:ind w:left="2211" w:right="2162"/>
        <w:jc w:val="center"/>
        <w:rPr>
          <w:b/>
          <w:sz w:val="28"/>
        </w:rPr>
      </w:pPr>
      <w:r>
        <w:rPr>
          <w:b/>
          <w:sz w:val="28"/>
        </w:rPr>
        <w:t>Аннотация к рабочей программе педагога-психолога в МБДОУ детский сад №20 «Ласточка»</w:t>
      </w:r>
    </w:p>
    <w:p w:rsidR="00F358C7" w:rsidRDefault="00F358C7" w:rsidP="00F358C7">
      <w:pPr>
        <w:pStyle w:val="a3"/>
        <w:tabs>
          <w:tab w:val="left" w:pos="2832"/>
        </w:tabs>
        <w:spacing w:before="10"/>
        <w:rPr>
          <w:b/>
          <w:sz w:val="27"/>
        </w:rPr>
      </w:pPr>
      <w:r>
        <w:rPr>
          <w:b/>
          <w:sz w:val="27"/>
        </w:rPr>
        <w:tab/>
      </w:r>
    </w:p>
    <w:p w:rsidR="00F358C7" w:rsidRDefault="00F358C7" w:rsidP="00D40275">
      <w:pPr>
        <w:pStyle w:val="a3"/>
        <w:ind w:firstLine="708"/>
      </w:pPr>
      <w:r>
        <w:t>Рабочая программа педагога-психолога Муници</w:t>
      </w:r>
      <w:r w:rsidR="00442461">
        <w:t xml:space="preserve">пального бюджетного дошкольного </w:t>
      </w:r>
      <w:r>
        <w:t>образовательного учреждения детский сад «Ласточка» (далее ДОУ) разработана в</w:t>
      </w:r>
      <w:r w:rsidR="00D40275">
        <w:t xml:space="preserve"> </w:t>
      </w:r>
      <w:r>
        <w:t>соответствии с Федеральными государственными образовательными стандартами</w:t>
      </w:r>
      <w:r>
        <w:rPr>
          <w:spacing w:val="-28"/>
        </w:rPr>
        <w:t xml:space="preserve"> </w:t>
      </w:r>
      <w:r>
        <w:t xml:space="preserve">(Приказ Министерства образования и </w:t>
      </w:r>
      <w:r w:rsidR="0017116F">
        <w:t>науки Российской Федерации (Мин</w:t>
      </w:r>
      <w:proofErr w:type="gramStart"/>
      <w:r w:rsidR="0017116F">
        <w:rPr>
          <w:lang w:val="en-US"/>
        </w:rPr>
        <w:t>o</w:t>
      </w:r>
      <w:proofErr w:type="spellStart"/>
      <w:proofErr w:type="gramEnd"/>
      <w:r w:rsidR="0017116F">
        <w:t>брна</w:t>
      </w:r>
      <w:proofErr w:type="spellEnd"/>
      <w:r w:rsidR="0017116F">
        <w:rPr>
          <w:lang w:val="en-US"/>
        </w:rPr>
        <w:t>y</w:t>
      </w:r>
      <w:proofErr w:type="spellStart"/>
      <w:r>
        <w:t>ки</w:t>
      </w:r>
      <w:proofErr w:type="spellEnd"/>
      <w:r>
        <w:t xml:space="preserve"> России) от 17 октября 2013 г. N 1155» "Об утверждении федерального государственного образовательного стандарта дошкольного образования"</w:t>
      </w:r>
      <w:r>
        <w:rPr>
          <w:b/>
          <w:sz w:val="18"/>
        </w:rPr>
        <w:t xml:space="preserve">, </w:t>
      </w:r>
      <w:r>
        <w:rPr>
          <w:b/>
        </w:rPr>
        <w:t xml:space="preserve">вступившего в силу </w:t>
      </w:r>
      <w:r>
        <w:t xml:space="preserve">с </w:t>
      </w:r>
      <w:r>
        <w:rPr>
          <w:b/>
        </w:rPr>
        <w:t xml:space="preserve">1 января 2014 года </w:t>
      </w:r>
      <w:r>
        <w:t>федеральный государственный образовательный стандарт дошкольного образования (ФГОС ДО), нормативно-правовыми актами, регулирующими деятельность педагога-психолога образовательного учреждения. Программа составлена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детский</w:t>
      </w:r>
      <w:r>
        <w:rPr>
          <w:spacing w:val="-17"/>
        </w:rPr>
        <w:t xml:space="preserve"> </w:t>
      </w:r>
      <w:r>
        <w:t>сад №20 «Ласточка» (далее ДОУ), разработанной в соответствии с ФГОС, Уставом ДОУ, локальными актами учреждения.</w:t>
      </w:r>
    </w:p>
    <w:p w:rsidR="00F358C7" w:rsidRDefault="00C96F05" w:rsidP="00F358C7">
      <w:pPr>
        <w:pStyle w:val="a3"/>
        <w:ind w:left="964" w:right="847" w:firstLine="473"/>
        <w:jc w:val="both"/>
      </w:pPr>
      <w:r>
        <w:t xml:space="preserve">Рабочая </w:t>
      </w:r>
      <w:proofErr w:type="spellStart"/>
      <w:r>
        <w:t>пр</w:t>
      </w:r>
      <w:proofErr w:type="spellEnd"/>
      <w:proofErr w:type="gramStart"/>
      <w:r>
        <w:rPr>
          <w:lang w:val="en-US"/>
        </w:rPr>
        <w:t>o</w:t>
      </w:r>
      <w:proofErr w:type="gramEnd"/>
      <w:r w:rsidR="00F358C7">
        <w:t xml:space="preserve">грамма определяет содержание и структуру деятельности педагога- </w:t>
      </w:r>
      <w:r w:rsidR="0017116F">
        <w:t>психолога по направлениям: псих</w:t>
      </w:r>
      <w:r w:rsidR="0017116F">
        <w:rPr>
          <w:lang w:val="en-US"/>
        </w:rPr>
        <w:t>o</w:t>
      </w:r>
      <w:r w:rsidR="00F358C7">
        <w:t>профи</w:t>
      </w:r>
      <w:r w:rsidR="0017116F">
        <w:t>лактика, психодиагностика, псих</w:t>
      </w:r>
      <w:r w:rsidR="0017116F">
        <w:rPr>
          <w:lang w:val="en-US"/>
        </w:rPr>
        <w:t>o</w:t>
      </w:r>
      <w:r w:rsidR="00F358C7">
        <w:t>коррекция, психологическое консультирование и поддержка деятельности ДОУ в работе с детьми от 1</w:t>
      </w:r>
      <w:r>
        <w:t>,5</w:t>
      </w:r>
      <w:r w:rsidR="00F358C7">
        <w:t xml:space="preserve"> до 7 лет, родителями воспитанников и педагогами</w:t>
      </w:r>
      <w:r w:rsidR="00F358C7">
        <w:rPr>
          <w:spacing w:val="4"/>
        </w:rPr>
        <w:t xml:space="preserve"> </w:t>
      </w:r>
      <w:r w:rsidR="00F358C7">
        <w:t>ДОУ.</w:t>
      </w:r>
    </w:p>
    <w:p w:rsidR="00F358C7" w:rsidRDefault="00F358C7" w:rsidP="00F358C7">
      <w:pPr>
        <w:pStyle w:val="a3"/>
        <w:ind w:left="964" w:right="845" w:firstLine="331"/>
        <w:jc w:val="both"/>
      </w:pPr>
      <w:r>
        <w:t>Рабочая программа включает в себя организацию психологическо</w:t>
      </w:r>
      <w:r w:rsidR="00C96F05">
        <w:t>го сопровождения деятельности Д</w:t>
      </w:r>
      <w:proofErr w:type="gramStart"/>
      <w:r w:rsidR="00C96F05">
        <w:rPr>
          <w:lang w:val="en-US"/>
        </w:rPr>
        <w:t>O</w:t>
      </w:r>
      <w:proofErr w:type="gramEnd"/>
      <w:r>
        <w:t>У по основным направлениям – социально-коммуникативное разви</w:t>
      </w:r>
      <w:r w:rsidR="00C96F05">
        <w:t xml:space="preserve">тие, познавательное развитие, </w:t>
      </w:r>
      <w:proofErr w:type="spellStart"/>
      <w:r w:rsidR="00C96F05">
        <w:t>р</w:t>
      </w:r>
      <w:proofErr w:type="spellEnd"/>
      <w:r w:rsidR="00C96F05">
        <w:rPr>
          <w:lang w:val="en-US"/>
        </w:rPr>
        <w:t>e</w:t>
      </w:r>
      <w:r w:rsidR="00F56714">
        <w:t>ч</w:t>
      </w:r>
      <w:r w:rsidR="00F56714">
        <w:rPr>
          <w:lang w:val="en-US"/>
        </w:rPr>
        <w:t>e</w:t>
      </w:r>
      <w:r w:rsidR="00F56714">
        <w:t>в</w:t>
      </w:r>
      <w:r w:rsidR="00F56714">
        <w:rPr>
          <w:lang w:val="en-US"/>
        </w:rPr>
        <w:t>o</w:t>
      </w:r>
      <w:r>
        <w:t>е развитие, художественно-эстетическое развитие, физическое</w:t>
      </w:r>
      <w:r w:rsidR="00C96F05">
        <w:t xml:space="preserve"> развитие, обеспечивает единств</w:t>
      </w:r>
      <w:r w:rsidR="00C96F05">
        <w:rPr>
          <w:lang w:val="en-US"/>
        </w:rPr>
        <w:t>o</w:t>
      </w:r>
      <w:r>
        <w:t xml:space="preserve"> воспитательных, развивающих</w:t>
      </w:r>
      <w:r w:rsidR="00C96F05">
        <w:t xml:space="preserve">  и обучающих цел</w:t>
      </w:r>
      <w:r w:rsidR="00C96F05">
        <w:rPr>
          <w:lang w:val="en-US"/>
        </w:rPr>
        <w:t>e</w:t>
      </w:r>
      <w:proofErr w:type="spellStart"/>
      <w:r>
        <w:t>й</w:t>
      </w:r>
      <w:proofErr w:type="spellEnd"/>
      <w:r>
        <w:t xml:space="preserve"> и </w:t>
      </w:r>
      <w:r w:rsidR="00B366DB">
        <w:t xml:space="preserve">задач процесса образования, а так же </w:t>
      </w:r>
      <w:r>
        <w:t>обеспечение единого процесса социализации — и</w:t>
      </w:r>
      <w:r w:rsidR="00C96F05">
        <w:t xml:space="preserve">ндивидуализации личности </w:t>
      </w:r>
      <w:r w:rsidR="00B366DB">
        <w:t xml:space="preserve">ребенка </w:t>
      </w:r>
      <w:r w:rsidR="00C96F05">
        <w:t xml:space="preserve">через </w:t>
      </w:r>
      <w:r w:rsidR="00C96F05">
        <w:rPr>
          <w:lang w:val="en-US"/>
        </w:rPr>
        <w:t>o</w:t>
      </w:r>
      <w:r w:rsidR="00B366DB">
        <w:t>сознание им</w:t>
      </w:r>
      <w:r>
        <w:t xml:space="preserve"> своих потребностей, возможностей и</w:t>
      </w:r>
      <w:r>
        <w:rPr>
          <w:spacing w:val="1"/>
        </w:rPr>
        <w:t xml:space="preserve"> </w:t>
      </w:r>
      <w:r>
        <w:t>способностей.</w:t>
      </w:r>
    </w:p>
    <w:p w:rsidR="00F358C7" w:rsidRDefault="00F358C7" w:rsidP="00F358C7">
      <w:pPr>
        <w:pStyle w:val="a3"/>
        <w:ind w:left="964" w:right="850" w:firstLine="361"/>
        <w:jc w:val="both"/>
      </w:pPr>
      <w:r>
        <w:t>Учитывая специфику профессиональной деятельности педагога-психолога ДОУ, –</w:t>
      </w:r>
      <w:r w:rsidR="00C96F05">
        <w:t xml:space="preserve"> значительное место уделяется </w:t>
      </w:r>
      <w:proofErr w:type="spellStart"/>
      <w:r w:rsidR="00C96F05">
        <w:t>ц</w:t>
      </w:r>
      <w:proofErr w:type="spellEnd"/>
      <w:proofErr w:type="gramStart"/>
      <w:r w:rsidR="00C96F05">
        <w:rPr>
          <w:lang w:val="en-US"/>
        </w:rPr>
        <w:t>e</w:t>
      </w:r>
      <w:proofErr w:type="gramEnd"/>
      <w:r w:rsidR="00F56714">
        <w:t>л</w:t>
      </w:r>
      <w:r w:rsidR="00F56714">
        <w:rPr>
          <w:lang w:val="en-US"/>
        </w:rPr>
        <w:t>e</w:t>
      </w:r>
      <w:proofErr w:type="spellStart"/>
      <w:r w:rsidR="00F56714">
        <w:t>направл</w:t>
      </w:r>
      <w:proofErr w:type="spellEnd"/>
      <w:r w:rsidR="00F56714">
        <w:rPr>
          <w:lang w:val="en-US"/>
        </w:rPr>
        <w:t>e</w:t>
      </w:r>
      <w:proofErr w:type="spellStart"/>
      <w:r w:rsidR="00F56714">
        <w:t>нн</w:t>
      </w:r>
      <w:proofErr w:type="spellEnd"/>
      <w:r w:rsidR="00F56714">
        <w:rPr>
          <w:lang w:val="en-US"/>
        </w:rPr>
        <w:t>o</w:t>
      </w:r>
      <w:proofErr w:type="spellStart"/>
      <w:r>
        <w:t>й</w:t>
      </w:r>
      <w:proofErr w:type="spellEnd"/>
      <w:r>
        <w:t xml:space="preserve"> деятельности по профилактике, поддержанию и коррекции нарушений развития детей.</w:t>
      </w:r>
    </w:p>
    <w:p w:rsidR="00F358C7" w:rsidRDefault="00C96F05" w:rsidP="00F358C7">
      <w:pPr>
        <w:pStyle w:val="a3"/>
        <w:ind w:left="964" w:right="845" w:firstLine="443"/>
        <w:jc w:val="both"/>
      </w:pPr>
      <w:r>
        <w:t>С</w:t>
      </w:r>
      <w:proofErr w:type="gramStart"/>
      <w:r>
        <w:rPr>
          <w:lang w:val="en-US"/>
        </w:rPr>
        <w:t>o</w:t>
      </w:r>
      <w:proofErr w:type="gramEnd"/>
      <w:r>
        <w:t>держание раб</w:t>
      </w:r>
      <w:r>
        <w:rPr>
          <w:lang w:val="en-US"/>
        </w:rPr>
        <w:t>o</w:t>
      </w:r>
      <w:r w:rsidR="00F358C7">
        <w:t>чей п</w:t>
      </w:r>
      <w:r>
        <w:t>рограммы реализуется с учетом в</w:t>
      </w:r>
      <w:r>
        <w:rPr>
          <w:lang w:val="en-US"/>
        </w:rPr>
        <w:t>o</w:t>
      </w:r>
      <w:proofErr w:type="spellStart"/>
      <w:r w:rsidR="00F56714">
        <w:t>зра</w:t>
      </w:r>
      <w:proofErr w:type="spellEnd"/>
      <w:r w:rsidR="00F56714">
        <w:rPr>
          <w:lang w:val="en-US"/>
        </w:rPr>
        <w:t>c</w:t>
      </w:r>
      <w:proofErr w:type="spellStart"/>
      <w:r w:rsidR="00F358C7">
        <w:t>тны</w:t>
      </w:r>
      <w:r>
        <w:t>х</w:t>
      </w:r>
      <w:proofErr w:type="spellEnd"/>
      <w:r>
        <w:t xml:space="preserve"> особенностей дошкольников</w:t>
      </w:r>
      <w:r w:rsidR="00F358C7">
        <w:t>.</w:t>
      </w:r>
    </w:p>
    <w:p w:rsidR="00F358C7" w:rsidRDefault="00F56714" w:rsidP="00F358C7">
      <w:pPr>
        <w:pStyle w:val="a3"/>
        <w:ind w:left="964" w:right="844" w:firstLine="443"/>
        <w:jc w:val="both"/>
      </w:pPr>
      <w:r>
        <w:t>Псих</w:t>
      </w:r>
      <w:proofErr w:type="gramStart"/>
      <w:r>
        <w:rPr>
          <w:lang w:val="en-US"/>
        </w:rPr>
        <w:t>o</w:t>
      </w:r>
      <w:proofErr w:type="gramEnd"/>
      <w:r w:rsidR="00C96F05">
        <w:t>л</w:t>
      </w:r>
      <w:r w:rsidR="00C96F05"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>-</w:t>
      </w:r>
      <w:proofErr w:type="spellStart"/>
      <w:r>
        <w:t>п</w:t>
      </w:r>
      <w:proofErr w:type="spellEnd"/>
      <w:r>
        <w:rPr>
          <w:lang w:val="en-US"/>
        </w:rPr>
        <w:t>e</w:t>
      </w:r>
      <w:proofErr w:type="spellStart"/>
      <w:r w:rsidR="00C96F05">
        <w:t>даг</w:t>
      </w:r>
      <w:proofErr w:type="spellEnd"/>
      <w:r>
        <w:rPr>
          <w:lang w:val="en-US"/>
        </w:rPr>
        <w:t>o</w:t>
      </w:r>
      <w:proofErr w:type="spellStart"/>
      <w:r>
        <w:t>гическ</w:t>
      </w:r>
      <w:proofErr w:type="spellEnd"/>
      <w:r>
        <w:rPr>
          <w:lang w:val="en-US"/>
        </w:rPr>
        <w:t>o</w:t>
      </w:r>
      <w:r w:rsidR="00F358C7">
        <w:t xml:space="preserve">е сопровождение образовательного процесса обеспечивает реализацию Основной </w:t>
      </w:r>
      <w:r w:rsidR="00C96F05">
        <w:t xml:space="preserve">общеобразовательной программы </w:t>
      </w:r>
      <w:r w:rsidR="00F358C7">
        <w:t xml:space="preserve"> ДОУ, основанной на основной общеобразовательной программе дошкольного образования "От Рож</w:t>
      </w:r>
      <w:r>
        <w:t>дения до школы» (под ред. Н.Е В</w:t>
      </w:r>
      <w:r>
        <w:rPr>
          <w:lang w:val="en-US"/>
        </w:rPr>
        <w:t>e</w:t>
      </w:r>
      <w:r w:rsidR="00F358C7">
        <w:t>раксы, Т.С.Комаровой, М.А.Васильевой)</w:t>
      </w:r>
    </w:p>
    <w:p w:rsidR="00F358C7" w:rsidRDefault="00F358C7" w:rsidP="00F358C7">
      <w:pPr>
        <w:pStyle w:val="a3"/>
        <w:ind w:left="964" w:right="846" w:firstLine="288"/>
        <w:jc w:val="both"/>
      </w:pPr>
      <w:r>
        <w:rPr>
          <w:b/>
        </w:rPr>
        <w:t xml:space="preserve">Цель программы, </w:t>
      </w:r>
      <w:r>
        <w:t>разраб</w:t>
      </w:r>
      <w:r w:rsidR="00C96F05">
        <w:t xml:space="preserve">отанная в соответствии с ФГОС </w:t>
      </w:r>
      <w:proofErr w:type="spellStart"/>
      <w:r w:rsidR="00C96F05">
        <w:t>д</w:t>
      </w:r>
      <w:proofErr w:type="spellEnd"/>
      <w:proofErr w:type="gramStart"/>
      <w:r w:rsidR="00C96F05">
        <w:rPr>
          <w:lang w:val="en-US"/>
        </w:rPr>
        <w:t>o</w:t>
      </w:r>
      <w:proofErr w:type="gramEnd"/>
      <w:r>
        <w:t>школьного о</w:t>
      </w:r>
      <w:r w:rsidR="00C96F05">
        <w:t>бразования, ориентирована на: с</w:t>
      </w:r>
      <w:r w:rsidR="00C96F05">
        <w:rPr>
          <w:lang w:val="en-US"/>
        </w:rPr>
        <w:t>o</w:t>
      </w:r>
      <w:r>
        <w:t xml:space="preserve">здание каждому ребенку в детском саду возможности для развития способностей, </w:t>
      </w:r>
      <w:r w:rsidR="00C96F05">
        <w:t>всестороннего</w:t>
      </w:r>
      <w:r>
        <w:t xml:space="preserve"> взаимодействия с миром, активного </w:t>
      </w:r>
      <w:r w:rsidR="00C96F05">
        <w:t>участия</w:t>
      </w:r>
      <w:r>
        <w:t xml:space="preserve"> в разных видах деятельности, творческой самореализации.</w:t>
      </w:r>
    </w:p>
    <w:p w:rsidR="00F358C7" w:rsidRDefault="00D332B8" w:rsidP="00F358C7">
      <w:pPr>
        <w:pStyle w:val="a3"/>
        <w:ind w:left="964"/>
        <w:jc w:val="both"/>
      </w:pPr>
      <w:proofErr w:type="gramStart"/>
      <w:r>
        <w:t>Необходимая</w:t>
      </w:r>
      <w:proofErr w:type="gramEnd"/>
      <w:r>
        <w:t xml:space="preserve"> нацеленость взрослых, окружающих ребенка,</w:t>
      </w:r>
      <w:r w:rsidR="00F358C7">
        <w:t xml:space="preserve"> на:</w:t>
      </w:r>
    </w:p>
    <w:p w:rsidR="00F358C7" w:rsidRDefault="00D332B8" w:rsidP="00F358C7">
      <w:pPr>
        <w:pStyle w:val="a5"/>
        <w:numPr>
          <w:ilvl w:val="0"/>
          <w:numId w:val="3"/>
        </w:numPr>
        <w:tabs>
          <w:tab w:val="left" w:pos="1258"/>
        </w:tabs>
        <w:ind w:right="845" w:firstLine="0"/>
        <w:jc w:val="both"/>
        <w:rPr>
          <w:sz w:val="24"/>
        </w:rPr>
      </w:pPr>
      <w:r>
        <w:rPr>
          <w:sz w:val="24"/>
        </w:rPr>
        <w:t xml:space="preserve">развитие личности детей </w:t>
      </w:r>
      <w:proofErr w:type="spellStart"/>
      <w:r>
        <w:rPr>
          <w:sz w:val="24"/>
        </w:rPr>
        <w:t>д</w:t>
      </w:r>
      <w:proofErr w:type="spellEnd"/>
      <w:proofErr w:type="gramStart"/>
      <w:r>
        <w:rPr>
          <w:sz w:val="24"/>
          <w:lang w:val="en-US"/>
        </w:rPr>
        <w:t>o</w:t>
      </w:r>
      <w:proofErr w:type="gramEnd"/>
      <w:r w:rsidR="00F358C7">
        <w:rPr>
          <w:sz w:val="24"/>
        </w:rPr>
        <w:t>школьного возраста в различных вида</w:t>
      </w:r>
      <w:r>
        <w:rPr>
          <w:sz w:val="24"/>
        </w:rPr>
        <w:t>х общения и деятельности с учёт</w:t>
      </w:r>
      <w:r>
        <w:rPr>
          <w:sz w:val="24"/>
          <w:lang w:val="en-US"/>
        </w:rPr>
        <w:t>o</w:t>
      </w:r>
      <w:r w:rsidR="00F358C7">
        <w:rPr>
          <w:sz w:val="24"/>
        </w:rPr>
        <w:t xml:space="preserve">м их </w:t>
      </w:r>
      <w:r>
        <w:rPr>
          <w:sz w:val="24"/>
        </w:rPr>
        <w:t>возрастных, индивидуальных псих</w:t>
      </w:r>
      <w:r>
        <w:rPr>
          <w:sz w:val="24"/>
          <w:lang w:val="en-US"/>
        </w:rPr>
        <w:t>o</w:t>
      </w:r>
      <w:r w:rsidR="00F358C7">
        <w:rPr>
          <w:sz w:val="24"/>
        </w:rPr>
        <w:t>логичес</w:t>
      </w:r>
      <w:r w:rsidR="0017116F">
        <w:rPr>
          <w:sz w:val="24"/>
        </w:rPr>
        <w:t xml:space="preserve">ких и </w:t>
      </w:r>
      <w:proofErr w:type="spellStart"/>
      <w:r w:rsidR="0017116F">
        <w:rPr>
          <w:sz w:val="24"/>
        </w:rPr>
        <w:t>физи</w:t>
      </w:r>
      <w:proofErr w:type="spellEnd"/>
      <w:r w:rsidR="0017116F">
        <w:rPr>
          <w:sz w:val="24"/>
          <w:lang w:val="en-US"/>
        </w:rPr>
        <w:t>o</w:t>
      </w:r>
      <w:r>
        <w:rPr>
          <w:sz w:val="24"/>
        </w:rPr>
        <w:t>л</w:t>
      </w:r>
      <w:r>
        <w:rPr>
          <w:sz w:val="24"/>
          <w:lang w:val="en-US"/>
        </w:rPr>
        <w:t>o</w:t>
      </w:r>
      <w:proofErr w:type="spellStart"/>
      <w:r w:rsidR="0017116F">
        <w:rPr>
          <w:sz w:val="24"/>
        </w:rPr>
        <w:t>гиче</w:t>
      </w:r>
      <w:proofErr w:type="spellEnd"/>
      <w:r w:rsidR="0017116F">
        <w:rPr>
          <w:sz w:val="24"/>
          <w:lang w:val="en-US"/>
        </w:rPr>
        <w:t>c</w:t>
      </w:r>
      <w:proofErr w:type="spellStart"/>
      <w:r w:rsidR="00F358C7">
        <w:rPr>
          <w:sz w:val="24"/>
        </w:rPr>
        <w:t>ких</w:t>
      </w:r>
      <w:proofErr w:type="spellEnd"/>
      <w:r w:rsidR="00F358C7">
        <w:rPr>
          <w:sz w:val="24"/>
        </w:rPr>
        <w:t xml:space="preserve"> особенностей.</w:t>
      </w:r>
    </w:p>
    <w:p w:rsidR="00F358C7" w:rsidRDefault="0017116F" w:rsidP="00F358C7">
      <w:pPr>
        <w:pStyle w:val="a5"/>
        <w:numPr>
          <w:ilvl w:val="0"/>
          <w:numId w:val="3"/>
        </w:numPr>
        <w:tabs>
          <w:tab w:val="left" w:pos="1198"/>
        </w:tabs>
        <w:spacing w:before="39"/>
        <w:ind w:right="845" w:firstLine="0"/>
        <w:jc w:val="both"/>
        <w:rPr>
          <w:sz w:val="24"/>
        </w:rPr>
      </w:pPr>
      <w:r>
        <w:rPr>
          <w:sz w:val="24"/>
        </w:rPr>
        <w:t>создание у</w:t>
      </w:r>
      <w:r>
        <w:rPr>
          <w:sz w:val="24"/>
          <w:lang w:val="en-US"/>
        </w:rPr>
        <w:t>c</w:t>
      </w:r>
      <w:r w:rsidR="00D332B8">
        <w:rPr>
          <w:sz w:val="24"/>
        </w:rPr>
        <w:t>л</w:t>
      </w:r>
      <w:r w:rsidR="00D332B8">
        <w:rPr>
          <w:sz w:val="24"/>
          <w:lang w:val="en-US"/>
        </w:rPr>
        <w:t>o</w:t>
      </w:r>
      <w:proofErr w:type="spellStart"/>
      <w:r w:rsidR="00F358C7">
        <w:rPr>
          <w:sz w:val="24"/>
        </w:rPr>
        <w:t>вий</w:t>
      </w:r>
      <w:proofErr w:type="spellEnd"/>
      <w:r w:rsidR="00F358C7">
        <w:rPr>
          <w:sz w:val="24"/>
        </w:rPr>
        <w:t xml:space="preserve">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="00F358C7">
        <w:rPr>
          <w:sz w:val="24"/>
        </w:rPr>
        <w:t>со</w:t>
      </w:r>
      <w:proofErr w:type="gramEnd"/>
      <w:r w:rsidR="00F358C7">
        <w:rPr>
          <w:sz w:val="24"/>
        </w:rPr>
        <w:t xml:space="preserve"> взрослыми и сверстниками и в соответствующих возрасту видах деятельности;</w:t>
      </w:r>
    </w:p>
    <w:p w:rsidR="00F358C7" w:rsidRDefault="00F358C7" w:rsidP="00F358C7">
      <w:pPr>
        <w:pStyle w:val="a5"/>
        <w:numPr>
          <w:ilvl w:val="0"/>
          <w:numId w:val="3"/>
        </w:numPr>
        <w:tabs>
          <w:tab w:val="left" w:pos="1204"/>
        </w:tabs>
        <w:spacing w:before="38"/>
        <w:ind w:right="849" w:firstLine="0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которая представляет собой систему условий социализации и индивидуализации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F358C7" w:rsidRPr="0007613C" w:rsidRDefault="00F358C7" w:rsidP="00F358C7">
      <w:pPr>
        <w:pStyle w:val="a3"/>
        <w:spacing w:before="70"/>
        <w:ind w:left="964" w:right="849"/>
        <w:jc w:val="both"/>
      </w:pPr>
      <w:r w:rsidRPr="0007613C">
        <w:t xml:space="preserve">Основным </w:t>
      </w:r>
      <w:r w:rsidRPr="0007613C">
        <w:rPr>
          <w:b/>
        </w:rPr>
        <w:t xml:space="preserve">приоритетным направлением </w:t>
      </w:r>
      <w:r w:rsidRPr="0007613C">
        <w:t xml:space="preserve">в деятельности ДОУ является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миру, квалифицированная коррекция недостатков в психическом развитии детей, а также особое внимание уделяется познавательному и речевому развитию детей. Вместе с этим,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="0017116F" w:rsidRPr="0007613C">
        <w:t>инт</w:t>
      </w:r>
      <w:proofErr w:type="spellEnd"/>
      <w:proofErr w:type="gramStart"/>
      <w:r w:rsidR="0017116F" w:rsidRPr="0007613C">
        <w:rPr>
          <w:lang w:val="en-US"/>
        </w:rPr>
        <w:t>e</w:t>
      </w:r>
      <w:proofErr w:type="spellStart"/>
      <w:proofErr w:type="gramEnd"/>
      <w:r w:rsidR="0017116F" w:rsidRPr="0007613C">
        <w:t>грир</w:t>
      </w:r>
      <w:proofErr w:type="spellEnd"/>
      <w:r w:rsidR="0017116F" w:rsidRPr="0007613C">
        <w:rPr>
          <w:lang w:val="en-US"/>
        </w:rPr>
        <w:t>o</w:t>
      </w:r>
      <w:r w:rsidRPr="0007613C">
        <w:t>ванн</w:t>
      </w:r>
      <w:r w:rsidR="0017116F" w:rsidRPr="0007613C">
        <w:rPr>
          <w:lang w:val="en-US"/>
        </w:rPr>
        <w:t>o</w:t>
      </w:r>
      <w:r w:rsidRPr="0007613C">
        <w:rPr>
          <w:spacing w:val="15"/>
        </w:rPr>
        <w:t xml:space="preserve"> </w:t>
      </w:r>
      <w:r w:rsidRPr="0007613C">
        <w:t>в</w:t>
      </w:r>
      <w:r w:rsidRPr="0007613C">
        <w:rPr>
          <w:spacing w:val="16"/>
        </w:rPr>
        <w:t xml:space="preserve"> </w:t>
      </w:r>
      <w:r w:rsidRPr="0007613C">
        <w:t>ходе</w:t>
      </w:r>
      <w:r w:rsidRPr="0007613C">
        <w:rPr>
          <w:spacing w:val="16"/>
        </w:rPr>
        <w:t xml:space="preserve"> </w:t>
      </w:r>
      <w:r w:rsidRPr="0007613C">
        <w:t>освоения</w:t>
      </w:r>
      <w:r w:rsidRPr="0007613C">
        <w:rPr>
          <w:spacing w:val="17"/>
        </w:rPr>
        <w:t xml:space="preserve"> </w:t>
      </w:r>
      <w:r w:rsidRPr="0007613C">
        <w:t>всех</w:t>
      </w:r>
      <w:r w:rsidRPr="0007613C">
        <w:rPr>
          <w:spacing w:val="16"/>
        </w:rPr>
        <w:t xml:space="preserve"> </w:t>
      </w:r>
      <w:r w:rsidRPr="0007613C">
        <w:t>образовательных</w:t>
      </w:r>
      <w:r w:rsidRPr="0007613C">
        <w:rPr>
          <w:spacing w:val="17"/>
        </w:rPr>
        <w:t xml:space="preserve"> </w:t>
      </w:r>
      <w:r w:rsidRPr="0007613C">
        <w:t>областей</w:t>
      </w:r>
      <w:r w:rsidRPr="0007613C">
        <w:rPr>
          <w:spacing w:val="19"/>
        </w:rPr>
        <w:t xml:space="preserve"> </w:t>
      </w:r>
      <w:r w:rsidRPr="0007613C">
        <w:t>наряду</w:t>
      </w:r>
      <w:r w:rsidRPr="0007613C">
        <w:rPr>
          <w:spacing w:val="16"/>
        </w:rPr>
        <w:t xml:space="preserve"> </w:t>
      </w:r>
      <w:r w:rsidRPr="0007613C">
        <w:t>с</w:t>
      </w:r>
      <w:r w:rsidRPr="0007613C">
        <w:rPr>
          <w:spacing w:val="17"/>
        </w:rPr>
        <w:t xml:space="preserve"> </w:t>
      </w:r>
      <w:r w:rsidRPr="0007613C">
        <w:t xml:space="preserve">задачами </w:t>
      </w:r>
      <w:r w:rsidRPr="0007613C">
        <w:lastRenderedPageBreak/>
        <w:t>отражающими специфику каждой образовательного направления, с обязательным психологическим сопровождением.</w:t>
      </w:r>
    </w:p>
    <w:p w:rsidR="00F358C7" w:rsidRDefault="00F358C7" w:rsidP="00F358C7">
      <w:pPr>
        <w:pStyle w:val="a3"/>
        <w:ind w:left="964" w:right="845" w:firstLine="708"/>
        <w:jc w:val="both"/>
      </w:pPr>
      <w:r w:rsidRPr="0007613C">
        <w:t xml:space="preserve">Педагог-психолог ДОУ осуществляет деятельность в пределах </w:t>
      </w:r>
      <w:r>
        <w:t>своей профессиональной компетентности, работая с детьми, имеющими разные уровни психического развития.</w:t>
      </w:r>
    </w:p>
    <w:p w:rsidR="00F358C7" w:rsidRDefault="00F358C7" w:rsidP="00F358C7">
      <w:pPr>
        <w:pStyle w:val="a3"/>
        <w:ind w:left="964" w:right="844" w:firstLine="708"/>
        <w:jc w:val="both"/>
      </w:pPr>
      <w:r>
        <w:rPr>
          <w:b/>
        </w:rPr>
        <w:t xml:space="preserve">Цель программы </w:t>
      </w:r>
      <w:r w:rsidR="00D332B8">
        <w:t>с</w:t>
      </w:r>
      <w:proofErr w:type="gramStart"/>
      <w:r w:rsidR="0017116F">
        <w:rPr>
          <w:lang w:val="en-US"/>
        </w:rPr>
        <w:t>o</w:t>
      </w:r>
      <w:proofErr w:type="spellStart"/>
      <w:proofErr w:type="gramEnd"/>
      <w:r>
        <w:t>здать</w:t>
      </w:r>
      <w:proofErr w:type="spellEnd"/>
      <w:r>
        <w:t xml:space="preserve"> каждому ребенку </w:t>
      </w:r>
      <w:r w:rsidR="00D332B8">
        <w:t>возможность для развити</w:t>
      </w:r>
      <w:r w:rsidR="00F56714">
        <w:t xml:space="preserve">я творческой самореализации, </w:t>
      </w:r>
      <w:r w:rsidR="00F56714">
        <w:rPr>
          <w:lang w:val="en-US"/>
        </w:rPr>
        <w:t>c</w:t>
      </w:r>
      <w:proofErr w:type="spellStart"/>
      <w:r w:rsidR="00F56714">
        <w:t>п</w:t>
      </w:r>
      <w:proofErr w:type="spellEnd"/>
      <w:r w:rsidR="00F56714">
        <w:rPr>
          <w:lang w:val="en-US"/>
        </w:rPr>
        <w:t>o</w:t>
      </w:r>
      <w:r w:rsidR="00D332B8">
        <w:t>с</w:t>
      </w:r>
      <w:r w:rsidR="00D332B8">
        <w:rPr>
          <w:lang w:val="en-US"/>
        </w:rPr>
        <w:t>o</w:t>
      </w:r>
      <w:proofErr w:type="spellStart"/>
      <w:r w:rsidR="00F56714">
        <w:t>бн</w:t>
      </w:r>
      <w:r w:rsidR="0017116F">
        <w:rPr>
          <w:lang w:val="en-US"/>
        </w:rPr>
        <w:t>o</w:t>
      </w:r>
      <w:r w:rsidR="00F56714">
        <w:rPr>
          <w:lang w:val="en-US"/>
        </w:rPr>
        <w:t>c</w:t>
      </w:r>
      <w:proofErr w:type="spellEnd"/>
      <w:r w:rsidR="00F56714">
        <w:t>т</w:t>
      </w:r>
      <w:r w:rsidR="00F56714">
        <w:rPr>
          <w:lang w:val="en-US"/>
        </w:rPr>
        <w:t>e</w:t>
      </w:r>
      <w:proofErr w:type="spellStart"/>
      <w:r>
        <w:t>й</w:t>
      </w:r>
      <w:proofErr w:type="spellEnd"/>
      <w:r>
        <w:rPr>
          <w:sz w:val="28"/>
        </w:rPr>
        <w:t xml:space="preserve">, </w:t>
      </w:r>
      <w: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направлением: познавательное, речевое и социально-коммуникативное развитие;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F358C7" w:rsidRDefault="00F358C7" w:rsidP="00F358C7">
      <w:pPr>
        <w:pStyle w:val="a3"/>
        <w:ind w:left="964"/>
        <w:jc w:val="both"/>
      </w:pPr>
      <w:r>
        <w:t xml:space="preserve">Данная цель конкретизируется в следующих </w:t>
      </w:r>
      <w:r>
        <w:rPr>
          <w:b/>
        </w:rPr>
        <w:t>задачах</w:t>
      </w:r>
      <w:r>
        <w:t>:</w:t>
      </w:r>
    </w:p>
    <w:p w:rsidR="00F358C7" w:rsidRDefault="00F358C7" w:rsidP="00F358C7">
      <w:pPr>
        <w:pStyle w:val="a5"/>
        <w:numPr>
          <w:ilvl w:val="0"/>
          <w:numId w:val="2"/>
        </w:numPr>
        <w:tabs>
          <w:tab w:val="left" w:pos="1198"/>
        </w:tabs>
        <w:ind w:right="850" w:firstLine="0"/>
        <w:jc w:val="both"/>
        <w:rPr>
          <w:sz w:val="24"/>
        </w:rPr>
      </w:pPr>
      <w:r>
        <w:rPr>
          <w:sz w:val="24"/>
        </w:rPr>
        <w:t>охрану и укрепление психического здоровья детей, в том числе их эмоционального благополучия;</w:t>
      </w:r>
    </w:p>
    <w:p w:rsidR="00F358C7" w:rsidRDefault="00F358C7" w:rsidP="00F358C7">
      <w:pPr>
        <w:pStyle w:val="a5"/>
        <w:numPr>
          <w:ilvl w:val="0"/>
          <w:numId w:val="2"/>
        </w:numPr>
        <w:tabs>
          <w:tab w:val="left" w:pos="1188"/>
        </w:tabs>
        <w:spacing w:before="38"/>
        <w:ind w:right="849" w:firstLine="0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миром;</w:t>
      </w:r>
    </w:p>
    <w:p w:rsidR="00F358C7" w:rsidRDefault="00F358C7" w:rsidP="00F358C7">
      <w:pPr>
        <w:pStyle w:val="a5"/>
        <w:numPr>
          <w:ilvl w:val="0"/>
          <w:numId w:val="1"/>
        </w:numPr>
        <w:tabs>
          <w:tab w:val="left" w:pos="1120"/>
        </w:tabs>
        <w:ind w:right="843" w:firstLine="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358C7" w:rsidRDefault="00F358C7" w:rsidP="00F358C7">
      <w:pPr>
        <w:pStyle w:val="a5"/>
        <w:numPr>
          <w:ilvl w:val="0"/>
          <w:numId w:val="1"/>
        </w:numPr>
        <w:tabs>
          <w:tab w:val="left" w:pos="1104"/>
        </w:tabs>
        <w:ind w:left="1104" w:hanging="140"/>
        <w:jc w:val="both"/>
        <w:rPr>
          <w:sz w:val="24"/>
        </w:rPr>
      </w:pPr>
      <w:r>
        <w:rPr>
          <w:sz w:val="24"/>
        </w:rPr>
        <w:t>предупреждение возникновения проблем 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ребенка;</w:t>
      </w:r>
    </w:p>
    <w:p w:rsidR="00F358C7" w:rsidRDefault="00F358C7" w:rsidP="00F358C7">
      <w:pPr>
        <w:pStyle w:val="a5"/>
        <w:numPr>
          <w:ilvl w:val="0"/>
          <w:numId w:val="1"/>
        </w:numPr>
        <w:tabs>
          <w:tab w:val="left" w:pos="1104"/>
        </w:tabs>
        <w:ind w:right="846" w:firstLine="0"/>
        <w:jc w:val="both"/>
        <w:rPr>
          <w:sz w:val="24"/>
        </w:rPr>
      </w:pPr>
      <w:r>
        <w:rPr>
          <w:sz w:val="24"/>
        </w:rPr>
        <w:t>оказание помощи (содействие) ребенку в решении актуальных задач развития, 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F358C7" w:rsidRDefault="00F358C7" w:rsidP="00F358C7">
      <w:pPr>
        <w:pStyle w:val="a5"/>
        <w:numPr>
          <w:ilvl w:val="0"/>
          <w:numId w:val="1"/>
        </w:numPr>
        <w:tabs>
          <w:tab w:val="left" w:pos="1104"/>
        </w:tabs>
        <w:ind w:right="848" w:firstLine="0"/>
        <w:jc w:val="both"/>
        <w:rPr>
          <w:sz w:val="24"/>
        </w:rPr>
      </w:pPr>
      <w:r>
        <w:rPr>
          <w:sz w:val="24"/>
        </w:rPr>
        <w:t>обеспечение психологического сопровождения разработки и реализации образовательных программ и развития ДОУ в целом.</w:t>
      </w:r>
    </w:p>
    <w:p w:rsidR="00F358C7" w:rsidRDefault="00F358C7" w:rsidP="00F358C7">
      <w:pPr>
        <w:pStyle w:val="a3"/>
        <w:ind w:left="964" w:right="847" w:firstLine="708"/>
        <w:jc w:val="both"/>
      </w:pPr>
      <w:r>
        <w:t>Психологическое сопровождение рассматривается как стратегия работы педагога- психолога ДОУ, направленная на создание социально-психологических условий для успешного развития и обучения каждого ребенка.</w:t>
      </w:r>
    </w:p>
    <w:p w:rsidR="00F358C7" w:rsidRDefault="00F358C7" w:rsidP="00F358C7">
      <w:pPr>
        <w:pStyle w:val="a3"/>
        <w:ind w:left="964" w:right="848"/>
        <w:sectPr w:rsidR="00F358C7">
          <w:pgSz w:w="11900" w:h="16840"/>
          <w:pgMar w:top="640" w:right="0" w:bottom="280" w:left="740" w:header="720" w:footer="720" w:gutter="0"/>
          <w:cols w:space="720"/>
        </w:sectPr>
      </w:pPr>
      <w:r>
        <w:t>Задачи психологического сопровождения конкретизируются в зависимости от воз</w:t>
      </w:r>
      <w:r w:rsidR="00D332B8">
        <w:t>раста детей, а так же</w:t>
      </w:r>
      <w:r>
        <w:t xml:space="preserve"> ур</w:t>
      </w:r>
      <w:r w:rsidR="00C873D8">
        <w:t xml:space="preserve">овня их развития.     </w:t>
      </w:r>
    </w:p>
    <w:p w:rsidR="00262277" w:rsidRPr="00F358C7" w:rsidRDefault="00262277"/>
    <w:sectPr w:rsidR="00262277" w:rsidRPr="00F358C7" w:rsidSect="0026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5712"/>
    <w:multiLevelType w:val="hybridMultilevel"/>
    <w:tmpl w:val="247AC35C"/>
    <w:lvl w:ilvl="0" w:tplc="58EEF8C0">
      <w:numFmt w:val="bullet"/>
      <w:lvlText w:val="‒"/>
      <w:lvlJc w:val="left"/>
      <w:pPr>
        <w:ind w:left="964" w:hanging="29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66507D2A">
      <w:numFmt w:val="bullet"/>
      <w:lvlText w:val="•"/>
      <w:lvlJc w:val="left"/>
      <w:pPr>
        <w:ind w:left="1980" w:hanging="294"/>
      </w:pPr>
      <w:rPr>
        <w:rFonts w:hint="default"/>
        <w:lang w:val="ru-RU" w:eastAsia="en-US" w:bidi="ar-SA"/>
      </w:rPr>
    </w:lvl>
    <w:lvl w:ilvl="2" w:tplc="1AE89C74">
      <w:numFmt w:val="bullet"/>
      <w:lvlText w:val="•"/>
      <w:lvlJc w:val="left"/>
      <w:pPr>
        <w:ind w:left="3000" w:hanging="294"/>
      </w:pPr>
      <w:rPr>
        <w:rFonts w:hint="default"/>
        <w:lang w:val="ru-RU" w:eastAsia="en-US" w:bidi="ar-SA"/>
      </w:rPr>
    </w:lvl>
    <w:lvl w:ilvl="3" w:tplc="BCCC7BE8">
      <w:numFmt w:val="bullet"/>
      <w:lvlText w:val="•"/>
      <w:lvlJc w:val="left"/>
      <w:pPr>
        <w:ind w:left="4020" w:hanging="294"/>
      </w:pPr>
      <w:rPr>
        <w:rFonts w:hint="default"/>
        <w:lang w:val="ru-RU" w:eastAsia="en-US" w:bidi="ar-SA"/>
      </w:rPr>
    </w:lvl>
    <w:lvl w:ilvl="4" w:tplc="D5363448">
      <w:numFmt w:val="bullet"/>
      <w:lvlText w:val="•"/>
      <w:lvlJc w:val="left"/>
      <w:pPr>
        <w:ind w:left="5040" w:hanging="294"/>
      </w:pPr>
      <w:rPr>
        <w:rFonts w:hint="default"/>
        <w:lang w:val="ru-RU" w:eastAsia="en-US" w:bidi="ar-SA"/>
      </w:rPr>
    </w:lvl>
    <w:lvl w:ilvl="5" w:tplc="1616C34A">
      <w:numFmt w:val="bullet"/>
      <w:lvlText w:val="•"/>
      <w:lvlJc w:val="left"/>
      <w:pPr>
        <w:ind w:left="6060" w:hanging="294"/>
      </w:pPr>
      <w:rPr>
        <w:rFonts w:hint="default"/>
        <w:lang w:val="ru-RU" w:eastAsia="en-US" w:bidi="ar-SA"/>
      </w:rPr>
    </w:lvl>
    <w:lvl w:ilvl="6" w:tplc="89DE7BFC">
      <w:numFmt w:val="bullet"/>
      <w:lvlText w:val="•"/>
      <w:lvlJc w:val="left"/>
      <w:pPr>
        <w:ind w:left="7080" w:hanging="294"/>
      </w:pPr>
      <w:rPr>
        <w:rFonts w:hint="default"/>
        <w:lang w:val="ru-RU" w:eastAsia="en-US" w:bidi="ar-SA"/>
      </w:rPr>
    </w:lvl>
    <w:lvl w:ilvl="7" w:tplc="EFD42190">
      <w:numFmt w:val="bullet"/>
      <w:lvlText w:val="•"/>
      <w:lvlJc w:val="left"/>
      <w:pPr>
        <w:ind w:left="8100" w:hanging="294"/>
      </w:pPr>
      <w:rPr>
        <w:rFonts w:hint="default"/>
        <w:lang w:val="ru-RU" w:eastAsia="en-US" w:bidi="ar-SA"/>
      </w:rPr>
    </w:lvl>
    <w:lvl w:ilvl="8" w:tplc="DFC2952E">
      <w:numFmt w:val="bullet"/>
      <w:lvlText w:val="•"/>
      <w:lvlJc w:val="left"/>
      <w:pPr>
        <w:ind w:left="9120" w:hanging="294"/>
      </w:pPr>
      <w:rPr>
        <w:rFonts w:hint="default"/>
        <w:lang w:val="ru-RU" w:eastAsia="en-US" w:bidi="ar-SA"/>
      </w:rPr>
    </w:lvl>
  </w:abstractNum>
  <w:abstractNum w:abstractNumId="1">
    <w:nsid w:val="1FF41072"/>
    <w:multiLevelType w:val="hybridMultilevel"/>
    <w:tmpl w:val="95740D74"/>
    <w:lvl w:ilvl="0" w:tplc="7ED64434">
      <w:numFmt w:val="bullet"/>
      <w:lvlText w:val="-"/>
      <w:lvlJc w:val="left"/>
      <w:pPr>
        <w:ind w:left="964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49CF6">
      <w:start w:val="1"/>
      <w:numFmt w:val="decimal"/>
      <w:lvlText w:val="%2."/>
      <w:lvlJc w:val="left"/>
      <w:pPr>
        <w:ind w:left="415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2D8CB618">
      <w:numFmt w:val="none"/>
      <w:lvlText w:val=""/>
      <w:lvlJc w:val="left"/>
      <w:pPr>
        <w:tabs>
          <w:tab w:val="num" w:pos="360"/>
        </w:tabs>
      </w:pPr>
    </w:lvl>
    <w:lvl w:ilvl="3" w:tplc="6742B208">
      <w:numFmt w:val="bullet"/>
      <w:lvlText w:val="•"/>
      <w:lvlJc w:val="left"/>
      <w:pPr>
        <w:ind w:left="5945" w:hanging="421"/>
      </w:pPr>
      <w:rPr>
        <w:rFonts w:hint="default"/>
        <w:lang w:val="ru-RU" w:eastAsia="en-US" w:bidi="ar-SA"/>
      </w:rPr>
    </w:lvl>
    <w:lvl w:ilvl="4" w:tplc="509CCB36">
      <w:numFmt w:val="bullet"/>
      <w:lvlText w:val="•"/>
      <w:lvlJc w:val="left"/>
      <w:pPr>
        <w:ind w:left="6690" w:hanging="421"/>
      </w:pPr>
      <w:rPr>
        <w:rFonts w:hint="default"/>
        <w:lang w:val="ru-RU" w:eastAsia="en-US" w:bidi="ar-SA"/>
      </w:rPr>
    </w:lvl>
    <w:lvl w:ilvl="5" w:tplc="5ECE8F40">
      <w:numFmt w:val="bullet"/>
      <w:lvlText w:val="•"/>
      <w:lvlJc w:val="left"/>
      <w:pPr>
        <w:ind w:left="7435" w:hanging="421"/>
      </w:pPr>
      <w:rPr>
        <w:rFonts w:hint="default"/>
        <w:lang w:val="ru-RU" w:eastAsia="en-US" w:bidi="ar-SA"/>
      </w:rPr>
    </w:lvl>
    <w:lvl w:ilvl="6" w:tplc="1B225750">
      <w:numFmt w:val="bullet"/>
      <w:lvlText w:val="•"/>
      <w:lvlJc w:val="left"/>
      <w:pPr>
        <w:ind w:left="8180" w:hanging="421"/>
      </w:pPr>
      <w:rPr>
        <w:rFonts w:hint="default"/>
        <w:lang w:val="ru-RU" w:eastAsia="en-US" w:bidi="ar-SA"/>
      </w:rPr>
    </w:lvl>
    <w:lvl w:ilvl="7" w:tplc="F42E5170">
      <w:numFmt w:val="bullet"/>
      <w:lvlText w:val="•"/>
      <w:lvlJc w:val="left"/>
      <w:pPr>
        <w:ind w:left="8925" w:hanging="421"/>
      </w:pPr>
      <w:rPr>
        <w:rFonts w:hint="default"/>
        <w:lang w:val="ru-RU" w:eastAsia="en-US" w:bidi="ar-SA"/>
      </w:rPr>
    </w:lvl>
    <w:lvl w:ilvl="8" w:tplc="9B72CF28">
      <w:numFmt w:val="bullet"/>
      <w:lvlText w:val="•"/>
      <w:lvlJc w:val="left"/>
      <w:pPr>
        <w:ind w:left="9670" w:hanging="421"/>
      </w:pPr>
      <w:rPr>
        <w:rFonts w:hint="default"/>
        <w:lang w:val="ru-RU" w:eastAsia="en-US" w:bidi="ar-SA"/>
      </w:rPr>
    </w:lvl>
  </w:abstractNum>
  <w:abstractNum w:abstractNumId="2">
    <w:nsid w:val="43845839"/>
    <w:multiLevelType w:val="hybridMultilevel"/>
    <w:tmpl w:val="81340D96"/>
    <w:lvl w:ilvl="0" w:tplc="9C865CB4">
      <w:numFmt w:val="bullet"/>
      <w:lvlText w:val="‒"/>
      <w:lvlJc w:val="left"/>
      <w:pPr>
        <w:ind w:left="964" w:hanging="23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FFB8D736">
      <w:numFmt w:val="bullet"/>
      <w:lvlText w:val="•"/>
      <w:lvlJc w:val="left"/>
      <w:pPr>
        <w:ind w:left="1980" w:hanging="234"/>
      </w:pPr>
      <w:rPr>
        <w:rFonts w:hint="default"/>
        <w:lang w:val="ru-RU" w:eastAsia="en-US" w:bidi="ar-SA"/>
      </w:rPr>
    </w:lvl>
    <w:lvl w:ilvl="2" w:tplc="AE36E454">
      <w:numFmt w:val="bullet"/>
      <w:lvlText w:val="•"/>
      <w:lvlJc w:val="left"/>
      <w:pPr>
        <w:ind w:left="3000" w:hanging="234"/>
      </w:pPr>
      <w:rPr>
        <w:rFonts w:hint="default"/>
        <w:lang w:val="ru-RU" w:eastAsia="en-US" w:bidi="ar-SA"/>
      </w:rPr>
    </w:lvl>
    <w:lvl w:ilvl="3" w:tplc="23EA248E">
      <w:numFmt w:val="bullet"/>
      <w:lvlText w:val="•"/>
      <w:lvlJc w:val="left"/>
      <w:pPr>
        <w:ind w:left="4020" w:hanging="234"/>
      </w:pPr>
      <w:rPr>
        <w:rFonts w:hint="default"/>
        <w:lang w:val="ru-RU" w:eastAsia="en-US" w:bidi="ar-SA"/>
      </w:rPr>
    </w:lvl>
    <w:lvl w:ilvl="4" w:tplc="CEC4E742">
      <w:numFmt w:val="bullet"/>
      <w:lvlText w:val="•"/>
      <w:lvlJc w:val="left"/>
      <w:pPr>
        <w:ind w:left="5040" w:hanging="234"/>
      </w:pPr>
      <w:rPr>
        <w:rFonts w:hint="default"/>
        <w:lang w:val="ru-RU" w:eastAsia="en-US" w:bidi="ar-SA"/>
      </w:rPr>
    </w:lvl>
    <w:lvl w:ilvl="5" w:tplc="81342540">
      <w:numFmt w:val="bullet"/>
      <w:lvlText w:val="•"/>
      <w:lvlJc w:val="left"/>
      <w:pPr>
        <w:ind w:left="6060" w:hanging="234"/>
      </w:pPr>
      <w:rPr>
        <w:rFonts w:hint="default"/>
        <w:lang w:val="ru-RU" w:eastAsia="en-US" w:bidi="ar-SA"/>
      </w:rPr>
    </w:lvl>
    <w:lvl w:ilvl="6" w:tplc="79843E20">
      <w:numFmt w:val="bullet"/>
      <w:lvlText w:val="•"/>
      <w:lvlJc w:val="left"/>
      <w:pPr>
        <w:ind w:left="7080" w:hanging="234"/>
      </w:pPr>
      <w:rPr>
        <w:rFonts w:hint="default"/>
        <w:lang w:val="ru-RU" w:eastAsia="en-US" w:bidi="ar-SA"/>
      </w:rPr>
    </w:lvl>
    <w:lvl w:ilvl="7" w:tplc="DB140952">
      <w:numFmt w:val="bullet"/>
      <w:lvlText w:val="•"/>
      <w:lvlJc w:val="left"/>
      <w:pPr>
        <w:ind w:left="8100" w:hanging="234"/>
      </w:pPr>
      <w:rPr>
        <w:rFonts w:hint="default"/>
        <w:lang w:val="ru-RU" w:eastAsia="en-US" w:bidi="ar-SA"/>
      </w:rPr>
    </w:lvl>
    <w:lvl w:ilvl="8" w:tplc="DB561962">
      <w:numFmt w:val="bullet"/>
      <w:lvlText w:val="•"/>
      <w:lvlJc w:val="left"/>
      <w:pPr>
        <w:ind w:left="9120" w:hanging="2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358C7"/>
    <w:rsid w:val="0007613C"/>
    <w:rsid w:val="0017116F"/>
    <w:rsid w:val="00262277"/>
    <w:rsid w:val="002C2DE8"/>
    <w:rsid w:val="003C1BAC"/>
    <w:rsid w:val="00442461"/>
    <w:rsid w:val="005C1733"/>
    <w:rsid w:val="00835398"/>
    <w:rsid w:val="00B366DB"/>
    <w:rsid w:val="00C873D8"/>
    <w:rsid w:val="00C96F05"/>
    <w:rsid w:val="00D332B8"/>
    <w:rsid w:val="00D40275"/>
    <w:rsid w:val="00DC3A32"/>
    <w:rsid w:val="00E54360"/>
    <w:rsid w:val="00F358C7"/>
    <w:rsid w:val="00F5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58C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58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358C7"/>
    <w:pPr>
      <w:ind w:left="964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15</cp:revision>
  <dcterms:created xsi:type="dcterms:W3CDTF">2021-02-28T20:58:00Z</dcterms:created>
  <dcterms:modified xsi:type="dcterms:W3CDTF">2021-03-02T06:39:00Z</dcterms:modified>
</cp:coreProperties>
</file>