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3E77F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Инструкция по охране труда</w:t>
      </w:r>
      <w:r w:rsidRPr="003E77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 w:rsidRPr="003E77F4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для старшего воспитателя</w:t>
      </w:r>
      <w:r w:rsidRPr="003E77F4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ДОУ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ИОТ - __________________ - 2022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  <w:r w:rsidRPr="003E77F4">
        <w:rPr>
          <w:rFonts w:ascii="inherit" w:eastAsia="Times New Roman" w:hAnsi="inherit" w:cs="Times New Roman"/>
          <w:i/>
          <w:iCs/>
          <w:color w:val="222222"/>
          <w:sz w:val="18"/>
          <w:lang w:eastAsia="ru-RU"/>
        </w:rPr>
        <w:t>номер инструкции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</w:r>
    </w:p>
    <w:p w:rsidR="003E77F4" w:rsidRPr="003E77F4" w:rsidRDefault="003E77F4" w:rsidP="003E77F4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szCs w:val="27"/>
          <w:lang w:eastAsia="ru-RU"/>
        </w:rPr>
        <w:t>Документ составлен с учетом нормативных правовых актов, действующих на 2022 год: </w:t>
      </w:r>
    </w:p>
    <w:p w:rsidR="003E77F4" w:rsidRPr="003E77F4" w:rsidRDefault="003E77F4" w:rsidP="003E77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5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Трудовой кодекс РФ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E77F4" w:rsidRPr="003E77F4" w:rsidRDefault="003E77F4" w:rsidP="003E77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6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 xml:space="preserve">Межгосударственный стандарт ГОСТ </w:t>
        </w:r>
        <w:proofErr w:type="gramStart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Р</w:t>
        </w:r>
        <w:proofErr w:type="gramEnd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 xml:space="preserve"> 12.0.007-2009. 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7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Межгосударственный стандарт ГОСТ 12.0.003-2015. Система стандартов безопасности труда. Опасные и вредные производственные факторы. Классификация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8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 xml:space="preserve">Межгосударственный стандарт </w:t>
        </w:r>
        <w:proofErr w:type="gramStart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Г</w:t>
        </w:r>
        <w:proofErr w:type="gramEnd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OCT 12.0.004-2015. Система стандартов безопасности труда. Организация обучения безопасности труда. Общие положения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9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 xml:space="preserve">Межгосударственный стандарт ГОСТ 12.0.230.1-2015. Система стандартов безопасности труда. </w:t>
        </w:r>
        <w:proofErr w:type="gramStart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Системы управления охраной труда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0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Методические рекомендации по разработке инструкций по охране труда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1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Приказ Министерства труда и социальной защиты РФ от 29 октября 2021 г. N 772н "Об утверждении основных требований к порядку разработки и содержанию правил и инструкций по охране труда, разрабатываемых работодателем"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br/>
        <w:t>- </w:t>
      </w:r>
      <w:hyperlink r:id="rId12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Приказ Министерства труда и социальной защиты РФ от 29 октября 2021 г. N 776н "Об утверждении Примерного</w:t>
        </w:r>
        <w:proofErr w:type="gramEnd"/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 xml:space="preserve"> положения о системе управления охраной труда"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E77F4" w:rsidRPr="003E77F4" w:rsidRDefault="003E77F4" w:rsidP="003E77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hyperlink r:id="rId13" w:tgtFrame="_blank" w:history="1">
        <w:r w:rsidRPr="003E77F4">
          <w:rPr>
            <w:rFonts w:ascii="Times New Roman" w:eastAsia="Times New Roman" w:hAnsi="Times New Roman" w:cs="Times New Roman"/>
            <w:color w:val="2B9900"/>
            <w:sz w:val="27"/>
            <w:lang w:eastAsia="ru-RU"/>
          </w:rPr>
          <w:t>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E77F4" w:rsidRPr="003E77F4" w:rsidRDefault="003E77F4" w:rsidP="003E77F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 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fldChar w:fldCharType="begin"/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instrText xml:space="preserve"> HYPERLINK "https://dou.su/files/docs/SP123685_21.pdf" \t "_blank" </w:instrTex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fldChar w:fldCharType="separate"/>
      </w:r>
      <w:r w:rsidRPr="003E77F4">
        <w:rPr>
          <w:rFonts w:ascii="Times New Roman" w:eastAsia="Times New Roman" w:hAnsi="Times New Roman" w:cs="Times New Roman"/>
          <w:color w:val="2B9900"/>
          <w:sz w:val="27"/>
          <w:lang w:eastAsia="ru-RU"/>
        </w:rPr>
        <w:t>СанПиН</w:t>
      </w:r>
      <w:proofErr w:type="spellEnd"/>
      <w:r w:rsidRPr="003E77F4">
        <w:rPr>
          <w:rFonts w:ascii="Times New Roman" w:eastAsia="Times New Roman" w:hAnsi="Times New Roman" w:cs="Times New Roman"/>
          <w:color w:val="2B9900"/>
          <w:sz w:val="27"/>
          <w:lang w:eastAsia="ru-RU"/>
        </w:rPr>
        <w:t xml:space="preserve"> 1.2.3685-21 "Гигиенические нормативы и требования к обеспечению безопасности и (или) безвредности для человека факторов среды обитания"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fldChar w:fldCharType="end"/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1. Общие требования охраны труда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1.1. К работе воспитателем дошкольного образовательного учреждения допускаются лица, не моложе 18-ти лет, соответствующие требованиям к квалификации «</w:t>
      </w:r>
      <w:r w:rsidRPr="003E77F4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Воспитатель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или профессионального стандарта «</w:t>
      </w:r>
      <w:r w:rsidRPr="003E77F4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Педагог (воспитатель)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 и стаж работы в должности воспитателя не менее 2 лет, прошедшие обязательный медицинский осмотр, вводный инструктаж и первичный инструктаж на рабочем месте, обученные оказанию первой доврачебной помощи пострадавшим.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1.2. В работе старший воспитатель должен соблюдать Устав ДОУ, Правила внутреннего трудового распорядка, должностную инструкцию старшего воспитателя, настоящую инструкцию по охране труда, знать места расположения первичных средств пожаротушения, направления эвакуации при пожаре, а также расположение аптечек первой помощи.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1.3. Старший воспитатель дошкольного образовательного учреждения контролирует соблюдение воспитателями норм, требований и правил охраны труда, обеспечивает воспитание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1.4. Старший воспитатель детского сада строго выполняет инструкцию по охране жизни и здоровья детей и контролирует ее соблюдение воспитателями.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1.5. При работе старший воспитатель ДОУ может быть подвержен следующим опасным и вредным факторам: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повышенное нервно-эмоциональное напряжение;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заражение различными вирусными, инфекционными заболеваниями;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воздействие шума;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возможность получения травмы во время прогулок с детьми вследствие обледенения пешеходных тротуаров и улиц;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поражение электрическим током при использовании неисправного электрического оборудовании кабинета и технических средств обучения;</w:t>
      </w:r>
    </w:p>
    <w:p w:rsidR="003E77F4" w:rsidRPr="003E77F4" w:rsidRDefault="003E77F4" w:rsidP="003E77F4">
      <w:pPr>
        <w:numPr>
          <w:ilvl w:val="0"/>
          <w:numId w:val="1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нарушение остроты зрения при недостаточной освещенности рабочего места, а также зрительное утомление в процессе работы с документами и на компьютере.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1.6. Старший воспитатель соблюдает утвержденный заведующим режим труда и отдыха в дошкольном образовательном учреждении. Изменения режима труда и отдыха допускаются только в случае экстремальных ситуаций.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1.7. Систематически следит за наличием в медицинской аптечке набора необходимых медикаментов и перевязочных средств оказания первой доврачебной помощи при травмах. Аптечка располагается в местах недоступных для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1.8. Старший воспитатель детского сада должен владеть приемами и способами оказания первой доврачебной помощи в объеме инструкции по оказанию первой помощи пострадавшему, действующей в дошкольном образовательном учреждении.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1.9. В помещениях групповых и спальных комнат детского сада должны на стенах  находиться  комнатные термометры для контроля температурного режима.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1.10. Воспитатель детского сада в ходе работы обязан соблюдать правила личной гигиены, содержать свое рабочее место в чистоте и порядке, иметь и использовать при работе средства индивидуальной защиты: халат хлопчатобумажный светлых тонов.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1.11. О каждом несчастном случае, возникновении групповых инфекционных и неинфекционных заболеваний, аварийных ситуаций в работе систем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энерго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- и водоснабжения, канализации и других выявленных нарушениях санитарных правил, которые создают угрозу возникновения и распространения инфекционных заболеваний и массовых отравлений, старший воспитатель обязан срочно проинформировать заведующего ДОУ (при его отсутствии – иное должностное лицо).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1.12. Старший воспитатель ДОУ несет персональную ответственность за жизнь, здоровье и безопасность детей группы в соответствии с действующим законодательством РФ.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1.13. Работник, который допустил невыполнение или нарушение настоящей инструкции по охране труда, привлекается к дисциплинарной ответственности в соответствии с Уставом, Правилами внутреннего трудового распорядка, трудовым законодательством РФ и, при необходимости, подвергнется внеочередной проверке знаний установленных норм и правил охраны труда.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1.14. Старший воспитатель может быть привлечен к уголовной ответственности за несвоевременное сообщение о несчастном случае с воспитанником детского сада или за промедление в оказании доврачебной помощи, эвакуации детей, вызове медицинской сестры или скорой медицинской помощи (при ее отсутствии).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2. Требования охраны труда перед началом работы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Перед началом работы старший воспитатель ДОУ обязан: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2.1. Переодеться в специальную одежду, застегнуть все пуговицы (завязать завязки), не допуская свисающих концов одежды. Не закалывать одежду булавками, иголками, не держать в карманах одежды острые, бьющиеся предметы. Обувь на ногах должна быть на низком каблуке, на резиновой или микропористой подошве. Волосы должны быть тщательно убраны. Все личные вещи необходимо оставить в гардеробной. Внешний вид должен быть опрятным и эстетичным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2.2. Проверить состояние комнаты группы, комнаты для раздевания детей, туалета.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2.3. Включить полностью освещение и удостовериться в исправности его работы. </w:t>
      </w:r>
      <w:proofErr w:type="gram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Уровни искусственной освещенности для детей дошкольного возраста в групповых (игровых) - не менее 400 люкс.</w:t>
      </w:r>
      <w:proofErr w:type="gramEnd"/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2.4. Убедиться в исправности электрооборудования во всех помещениях, где будут находиться дети. В процессе визуального осмотра светильники должны быть надежно подвешены к потолку, коммутационные коробки должны быть закрыты крышками, 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электророзетки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– закрыты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фальшвилками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, корпуса и крышки выключателей и розеток не должны иметь трещин и сколов. </w:t>
      </w:r>
      <w:proofErr w:type="gram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 допустимо</w:t>
      </w:r>
      <w:proofErr w:type="gram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использовать оплавленные розетки и выключатели, а также вилки и удлинители с оголенными или поврежденными проводами. Старшему воспитателю детского сада запрещается самостоятельно устранять выявленные нарушения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электробезопасности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2.5. Проверить санитарное состояние помещений, качественно проветрить детские комнаты,  открыв окна или фрамуги и двери. Окна в открытом положении необходимо зафиксировать крючками, а у фрамуг использовать ограничители. Закончить проветривание помещений необходимо за 30 минут до прихода детей. Фрамуги и окна для проветривания помещений необходимо открывать и закрывать осторожно, чтобы не разбить стекла.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2.6. Измерить температуру воздуха в помещении и убедиться, что данная температура соответствует установленным санитарным нормам к помещениям с пребыванием детей дошкольного возраста.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2.7. Проверить и убедиться в том, что все стационарное детское оборудование хорошо закреплено и не допустит падения и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детей. Обратить внимание  на состояние внутренних дверей, ограждений лестниц, пола, порогов.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2.8. При обнаружении недостатков в креплениях, поломок детского оборудования и мебели, умывальников, электрооборудования, которые могут негативно повлиять на здоровье воспитателя и детей группы немедленно сообщить </w:t>
      </w:r>
      <w:proofErr w:type="gram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заместителю</w:t>
      </w:r>
      <w:proofErr w:type="gram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заведующему по АХЧ или непосредственно заведующему детским садом для принятия мер по устранению обнаруженных недостатков.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2.9. Проверить исправность оргтехники (компьютер, телевизор, музыкальная аппаратура и т.д.) и кабелей питания.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3. Требования охраны труда во время работы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 Во время работы старший воспитатель обязан: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3.1.1. Обеспечить безопасное проведение образовательного и воспитательного процесса.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3.1.2. Быть предельно внимательным к поведению детей, с целью своевременного  предупреждения и недопущения событий, которые могут привести к несчастным случаям, аварийным ситуациям, конфликтным отношениям с родителями и персоналом детского сада.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3.1.3. При выявлении признаков недомогания, вялости или заболевания воспитанника:</w:t>
      </w:r>
    </w:p>
    <w:p w:rsidR="003E77F4" w:rsidRPr="003E77F4" w:rsidRDefault="003E77F4" w:rsidP="003E77F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изолировать больного ребенка для исключения заражения других детей;</w:t>
      </w:r>
    </w:p>
    <w:p w:rsidR="003E77F4" w:rsidRPr="003E77F4" w:rsidRDefault="003E77F4" w:rsidP="003E77F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 для обеспечения ребенка необходимой квалифицированной медицинской помощью;</w:t>
      </w:r>
    </w:p>
    <w:p w:rsidR="003E77F4" w:rsidRPr="003E77F4" w:rsidRDefault="003E77F4" w:rsidP="003E77F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случившемся родителям (опекуну) заболевшего ребенка;</w:t>
      </w:r>
    </w:p>
    <w:p w:rsidR="003E77F4" w:rsidRPr="003E77F4" w:rsidRDefault="003E77F4" w:rsidP="003E77F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случае отсутствия медицинской сестры, по согласованию с родителями оказать первую доврачебную помощь;</w:t>
      </w:r>
    </w:p>
    <w:p w:rsidR="003E77F4" w:rsidRPr="003E77F4" w:rsidRDefault="003E77F4" w:rsidP="003E77F4">
      <w:pPr>
        <w:numPr>
          <w:ilvl w:val="0"/>
          <w:numId w:val="2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 экстренных случаях вызвать «</w:t>
      </w:r>
      <w:r w:rsidRPr="003E77F4">
        <w:rPr>
          <w:rFonts w:ascii="inherit" w:eastAsia="Times New Roman" w:hAnsi="inherit" w:cs="Times New Roman"/>
          <w:i/>
          <w:iCs/>
          <w:color w:val="222222"/>
          <w:sz w:val="27"/>
          <w:lang w:eastAsia="ru-RU"/>
        </w:rPr>
        <w:t>скорую медицинскую помощь</w:t>
      </w: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».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3.1.4. Извещать заведующего детским образовательным учреждением (при отсутствии – иное должностное лицо) о каждом несчастном случае с воспитанником, принимать меры по оказанию первой помощи.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3.1.5. Принимать от воспитателей, а также вносить свои предложения по улучшению условий проведения образовательного процесса, воспитательной деятельности и оздоровления детей, доводить до сведения руководства дошкольного образовательного учреждения обо всех недостатках в обеспечении образовательного и воспитательного процесса, снижающих жизнедеятельность и работоспособность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3.1.6. Организовать изучение детьми детского сада правил по охране труда и безопасному поведению, правил дорожного движения для пешеходов, поведения в быту, правил пожарной безопасности и т.д.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3.1.7. Обеспечить безопасное хранение и содержание режущих, колющих и других опасных предметов (ножницы, иголки, булавки, кнопки, скрепки и прочее). Ножницы на занятиях должны быть с тупыми концами, иголки используются исключительно на индивидуальных занятиях под присмотром старшего воспитателя.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3.1.8. Следить за состоянием искусственного освещения в помещениях: вовремя включать свет, немедленно сообщать работнику по обслуживанию здания о перегоревших осветительных приборах.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3.1.9. Следить за состоянием посуды (чайной и столовой). Чашки, блюдца, тарелки с  трещинами и сколами немедленно изымаются и сдаются завхозу детского сада.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3.1.10. Следить за наличием у воспитанников индивидуальных расчесок и полотенец, в случае отсутствия уведомлять родителей.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3.1.11. Во время прогулки постоянно держать в поле зрения всех детей, знать количество  детей взятых на прогулку. Если по какой-либо причине некоторые дети остаются в группе,  старший воспитатель ДОУ обязан передать таковых воспитанников под присмотр помощнику воспитателя (младшему воспитателю).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3.1.12. Дальнюю прогулку или экскурсию осуществлять только вместе со вторым сотрудником (один впереди, другой сзади), строго выполняя инструкцию по охране жизни и здоровья воспитанников на прогулочных площадках, во время целевых прогулок и экскурсий, труда на огороде, в цветнике.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3.1.13. Следить за выполнением температурного и питьевого режима в группе ДОУ.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3.1.14. Проводить прогулки детей на открытом воздухе не реже двух раз в день общей продолжительностью не менее 3 часов.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3.1.15. В процессе одевания воспитанников на прогулку избегать резких, суетливых и неосторожных движений, которые могут привести  к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травмированию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старшего воспитателя и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3.1.16. Следить за тем, чтобы воспитанники не ели на прогулке ягоды, грибы, растения, не поднимали посторонние предметы с пола.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3.1.17. В жаркую погоду необходимо выводить детей детского сада на прогулку в легких головных уборах.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3.1.18. Во избежание простудных заболеваний, выходя с детьми на прогулку, одеваться и одевать детей в соответствии с погодой (непромокаемая обувь, верхняя теплая одежда, головные уборы, шарфы, рукавички и т.д.).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3.1.19. Работая с воспитанниками на участке по уходу за зелеными насаждениями, предварительно проверить и в процессе следить за исправностью хозяйственного инвентаря: лопат, граблей, носилок и т.п.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3.1.20. При движении в помещении группы, других помещениях детского сада, а также при ходьбе с детьми на улице, быть внимательным и остерегаться скользких мест и неровностей.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3.1.21. Проводить оформление комнаты группы, актового зала только на устойчивых,  специально предназначенных лестницах-стремянках.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3.1.22. При работе на компьютере выполнять требования инструкции охраны труда при работе на компьютере.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3.1.23. При длительной работе с документами и на компьютере с целью снижения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познотонического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утомления через каждый час работы делать перерыв на 10–15 минут, во время которого следует выполнять комплекс упражнений для глаз, физкультурные паузы и минутки.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3.1.24. При перемещении по зданию и территории детского сада не спешить во избежание падения, особенно в период гололеда; при передвижении не держать в руке предметы (острые, тупые), которые могут послужить причиной травмы; не ходить по влажному полу в период влажной уборки коридоров и помещений.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 Во время работы старшему воспитателю детского сада запрещается: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3.2.1. Загромождать рабочее место, эвакуационные выходы из здания детского сада посторонними предметами.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3.2.2. Отвлекаться во время работы с детьми и отвлекать других воспитателей ДОУ  посторонними разговорами.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3.2.3. Допускать на свое рабочее место лиц, не имеющих отношения к работе воспитателя.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3.2.4. Закалывать иголками или булавками свою одежду, содержать в карманах бьющиеся и острые предметы, носить обувь в помещении на высоком каблуке.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3.2.5. Хранить в группе лекарственные препараты и медикаменты, кроме бриллиантовой зелени, перекиси водорода и йода, которые должны находиться в аптечке, закрепленной на недоступной для детей высоте.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3.2.6. Использовать в помещении группы электронагревательные приборы: кипятильники,  камины, электрочайники, плойки и.д.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3.2.7. Вносить кипяток в групповые комнаты и оставлять его в присутствии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3.2.8. Раздавать пищу без санитарной одежды.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3.2.9. Приносить в групповые комнаты любые продукты питания из дома для угощения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3.2.10. Проводить прогулки с детьми по улицам с большим движением автотранспорта.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3.2.11. Выпускать детей одних на территорию детского сада, оставлять одних на игровой площадке или в помещении группы.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3.2.12. Отдавать детей незнакомым лицам, а также родственникам, моложе 16 лет.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3.2.13. Отдавать детей родителям, находящимся в нетрезвом состоянии.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 Требования к количеству занятий и их продолжительности в ДОУ: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3.3.1. Продолжительность  организованной образовательной деятельности:</w:t>
      </w:r>
    </w:p>
    <w:p w:rsidR="003E77F4" w:rsidRPr="003E77F4" w:rsidRDefault="003E77F4" w:rsidP="003E77F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1,5 до 3-х лет составляет не более 10 минут;</w:t>
      </w:r>
    </w:p>
    <w:p w:rsidR="003E77F4" w:rsidRPr="003E77F4" w:rsidRDefault="003E77F4" w:rsidP="003E77F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3 до 4-х лет - не более 15 минут;</w:t>
      </w:r>
    </w:p>
    <w:p w:rsidR="003E77F4" w:rsidRPr="003E77F4" w:rsidRDefault="003E77F4" w:rsidP="003E77F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4-х до 5-ти лет -  не более 20 минут;</w:t>
      </w:r>
    </w:p>
    <w:p w:rsidR="003E77F4" w:rsidRPr="003E77F4" w:rsidRDefault="003E77F4" w:rsidP="003E77F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5 до 6-ти лет - не более 25 минут;</w:t>
      </w:r>
    </w:p>
    <w:p w:rsidR="003E77F4" w:rsidRPr="003E77F4" w:rsidRDefault="003E77F4" w:rsidP="003E77F4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6-ти до 7-ми лет -  не более 30 минут.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3.3.2. Продолжительность дневной суммарной  образовательной нагрузки:</w:t>
      </w:r>
    </w:p>
    <w:p w:rsidR="003E77F4" w:rsidRPr="003E77F4" w:rsidRDefault="003E77F4" w:rsidP="003E77F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1,5 до 3-х лет составляет не более 20 минут;</w:t>
      </w:r>
    </w:p>
    <w:p w:rsidR="003E77F4" w:rsidRPr="003E77F4" w:rsidRDefault="003E77F4" w:rsidP="003E77F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3 до 4-х лет - не более 30 минут;</w:t>
      </w:r>
    </w:p>
    <w:p w:rsidR="003E77F4" w:rsidRPr="003E77F4" w:rsidRDefault="003E77F4" w:rsidP="003E77F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4-х до 5-ти лет -  не более 40 минут;</w:t>
      </w:r>
    </w:p>
    <w:p w:rsidR="003E77F4" w:rsidRPr="003E77F4" w:rsidRDefault="003E77F4" w:rsidP="003E77F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  от 5 до 6-ти лет - не более 50 минут или 75 мин при организации 1 занятия после дневного сна;</w:t>
      </w:r>
    </w:p>
    <w:p w:rsidR="003E77F4" w:rsidRPr="003E77F4" w:rsidRDefault="003E77F4" w:rsidP="003E77F4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для воспитанников от 6-ти до 7-ми лет -  не более 1,5ч.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3.3.3. Продолжительность перерывов между занятиями во всех возрастных группах составляет не менее 10 мин.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3.3.4. Перерыв во время занятий для гимнастики во всех возрастных группах составляет не менее 2 мин.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3.3.5. Продолжительность использования электронных средств обучения (ЭСО):</w:t>
      </w:r>
    </w:p>
    <w:p w:rsidR="003E77F4" w:rsidRPr="003E77F4" w:rsidRDefault="003E77F4" w:rsidP="003E77F4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интерактивная доска: 5-7 лет на занятии  не более 7 мин, суммарно в день – не более 20 мин;</w:t>
      </w:r>
    </w:p>
    <w:p w:rsidR="003E77F4" w:rsidRPr="003E77F4" w:rsidRDefault="003E77F4" w:rsidP="003E77F4">
      <w:pPr>
        <w:numPr>
          <w:ilvl w:val="0"/>
          <w:numId w:val="5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интерактивная панель: 5-7 лет на занятии не более 5 мин, суммарно в день – не более 10 мин.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 Требования к организации питания в ДОУ: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3.4.1. Выдачу готовой пищи детям разрешается проводить только после снятия пробы и записи медработником в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бракеражном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журнале оценки готовых блюд и разрешения их к выдаче.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3.4.2. Температура горячей пищи при выдаче детям не должна превышать 70°С.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3.4.3. Во время приема пищи детьми старший воспитатель ДОУ обязан следить за правильным использованием воспитанниками столовых приборов. Столовая посуда при выдаче пищи детям не должна иметь трещин и сколов во избежание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травмирования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детей.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3.4.4. Пища из кухни дошкольного образовательного учреждения подается при отсутствии в коридорах и на лестницах воспитанников.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3.4.5. Во время раздачи пищи не допускать игр, детских шалостей около обеденных столов.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4. Требования безопасности в аварийных ситуациях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4.1. В случае пожара, аварии и других стихийных бедствий старший воспитатель детского сада в первую очередь принимает меры по спасению детей группы.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4.2. При возникновении пожара необходимо:</w:t>
      </w:r>
    </w:p>
    <w:p w:rsidR="003E77F4" w:rsidRPr="003E77F4" w:rsidRDefault="003E77F4" w:rsidP="003E77F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начать эвакуацию детей из помещения (согласно плану эвакуации) в безопасное место;</w:t>
      </w:r>
    </w:p>
    <w:p w:rsidR="003E77F4" w:rsidRPr="003E77F4" w:rsidRDefault="003E77F4" w:rsidP="003E77F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 возможности закрыть все форточки и окна с целью быстрого нераспространения огня, отключить электроэнергию;</w:t>
      </w:r>
    </w:p>
    <w:p w:rsidR="003E77F4" w:rsidRPr="003E77F4" w:rsidRDefault="003E77F4" w:rsidP="003E77F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сообщить о пожаре заведующему ДОУ;</w:t>
      </w:r>
    </w:p>
    <w:p w:rsidR="003E77F4" w:rsidRPr="003E77F4" w:rsidRDefault="003E77F4" w:rsidP="003E77F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пожарную часть по телефону 01 (101);</w:t>
      </w:r>
    </w:p>
    <w:p w:rsidR="003E77F4" w:rsidRPr="003E77F4" w:rsidRDefault="003E77F4" w:rsidP="003E77F4">
      <w:pPr>
        <w:numPr>
          <w:ilvl w:val="0"/>
          <w:numId w:val="6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при отсутствии явной угрозы жизни, приступить к тушению очага возгорания с помощью первичных средств пожаротушения  (огнетушитель, песок, вода, плотное покрывало).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4.3. При получении ребенком травмы необходимо:</w:t>
      </w:r>
    </w:p>
    <w:p w:rsidR="003E77F4" w:rsidRPr="003E77F4" w:rsidRDefault="003E77F4" w:rsidP="003E77F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незамедлительно оказать первую доврачебную помощь пострадавшему ребенку, устранить воздействие на него повреждающих факторов, угрожающих жизни и здоровью (освободить от действия электрического тока, погасить горящую одежду, убрать травмирующий предмет, подставить под холодную струю воды при ожоге и др.);</w:t>
      </w:r>
    </w:p>
    <w:p w:rsidR="003E77F4" w:rsidRPr="003E77F4" w:rsidRDefault="003E77F4" w:rsidP="003E77F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выполнить необходимые мероприятия и действия по спасению пострадавшего в порядке срочности (восстановить проходимость дыхательных путей, провести искусственное дыхание и наружный массаж сердца, остановить кровотечение);</w:t>
      </w:r>
    </w:p>
    <w:p w:rsidR="003E77F4" w:rsidRPr="003E77F4" w:rsidRDefault="003E77F4" w:rsidP="003E77F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поддерживать основные жизненные функции пострадавшего ребенка до прибытия  работника медицинского учреждения;</w:t>
      </w:r>
    </w:p>
    <w:p w:rsidR="003E77F4" w:rsidRPr="003E77F4" w:rsidRDefault="003E77F4" w:rsidP="003E77F4">
      <w:pPr>
        <w:numPr>
          <w:ilvl w:val="0"/>
          <w:numId w:val="7"/>
        </w:numPr>
        <w:shd w:val="clear" w:color="auto" w:fill="FFFFFF"/>
        <w:spacing w:after="0" w:line="240" w:lineRule="auto"/>
        <w:ind w:left="375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вызвать медицинскую сестру или транспортировать ребенка в медпункт, сообщить о случившемся заведующему дошкольным образовательным учреждением (при отсутствии – иному должностному лицу), родителям (законным представителям).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4.4. При получении старшим воспитателем травмы оказать себе первую доврачебную помощь или позвать на помощь, немедленно обратиться за медицинской помощью в медицинский кабинет и сообщить о случившемся заведующему детским садом (при отсутствии – иному должностному лицу).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4.5. При аварии (прорыве) в системе отопления, водоснабжения необходимо срочно вывести  воспитанников из помещения группы, сообщить о происшедшем заместителю заведующего по административно-хозяйственной работе (завхозу) дошкольного образовательного учреждения.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lastRenderedPageBreak/>
        <w:t>4.6. В случае появления неисправности в работе компьютера, принтера, технических средств обучения, музыкальной аппаратуры (посторонний шум, искрение и запах гари) немедленно отключить оборудование от электрической сети и сообщить об этом заведующему хозяйством (завхозу) детского сада; работу продолжать только после полного устранения возникшей неисправности.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4.7.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</w:p>
    <w:p w:rsidR="003E77F4" w:rsidRPr="003E77F4" w:rsidRDefault="003E77F4" w:rsidP="003E77F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inherit" w:eastAsia="Times New Roman" w:hAnsi="inherit" w:cs="Times New Roman"/>
          <w:b/>
          <w:bCs/>
          <w:color w:val="222222"/>
          <w:sz w:val="27"/>
          <w:lang w:eastAsia="ru-RU"/>
        </w:rPr>
        <w:t>5. Требования охраны труда по окончании работы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5.1. Внимательно осмотреть все помещения группы, обратить внимание на наличие опасных и вредных факторов и сообщить об этом заместителю директора по административно-хозяйственной работе (завхозу) детского сада.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5.2. Выключить все используемые средства, оборудование (демонстрационные, учебные, ауди</w:t>
      </w:r>
      <w:proofErr w:type="gram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о-</w:t>
      </w:r>
      <w:proofErr w:type="gram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 xml:space="preserve"> и </w:t>
      </w:r>
      <w:proofErr w:type="spellStart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видео-аппаратуру</w:t>
      </w:r>
      <w:proofErr w:type="spellEnd"/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), питающиеся от электрической сети.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5.3. Проветрить помещения в течение не менее 20-30 мин, после чего закрыть все окна и фрамуги.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5.4. Привести в порядок помещение группы (убрать все игрушки, пособия, тетради, книжки, принадлежности для рисования, лепки и т.п., проверить расстановку мебели и упорядочить ее, провести размещение детских вещей).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5.5. При обнаружении замечаний по охране труда поставить в известность заведующего дошкольным образовательным учреждением.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5.6. Снять рабочую одежду, сменную обувь и разместить их в установленное место.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5.7. Вымыть с мылом руки.</w:t>
      </w:r>
    </w:p>
    <w:p w:rsidR="003E77F4" w:rsidRPr="003E77F4" w:rsidRDefault="003E77F4" w:rsidP="003E77F4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</w:pPr>
      <w:r w:rsidRPr="003E77F4">
        <w:rPr>
          <w:rFonts w:ascii="Times New Roman" w:eastAsia="Times New Roman" w:hAnsi="Times New Roman" w:cs="Times New Roman"/>
          <w:color w:val="222222"/>
          <w:sz w:val="27"/>
          <w:szCs w:val="27"/>
          <w:lang w:eastAsia="ru-RU"/>
        </w:rPr>
        <w:t>5.8. Уходя, выключить электроосвещение, закрыть входную дверь.</w:t>
      </w:r>
    </w:p>
    <w:p w:rsidR="009B5AD1" w:rsidRDefault="009B5AD1"/>
    <w:sectPr w:rsidR="009B5AD1" w:rsidSect="009B5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F69"/>
    <w:multiLevelType w:val="multilevel"/>
    <w:tmpl w:val="68C4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806FAD"/>
    <w:multiLevelType w:val="multilevel"/>
    <w:tmpl w:val="3E5E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AF0A2B"/>
    <w:multiLevelType w:val="multilevel"/>
    <w:tmpl w:val="8A1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290649B"/>
    <w:multiLevelType w:val="multilevel"/>
    <w:tmpl w:val="BB60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43B58AD"/>
    <w:multiLevelType w:val="multilevel"/>
    <w:tmpl w:val="65BE9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58346E"/>
    <w:multiLevelType w:val="multilevel"/>
    <w:tmpl w:val="58FAE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FA32E90"/>
    <w:multiLevelType w:val="multilevel"/>
    <w:tmpl w:val="A65E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77F4"/>
    <w:rsid w:val="003E77F4"/>
    <w:rsid w:val="009B5AD1"/>
    <w:rsid w:val="00BC2C2F"/>
    <w:rsid w:val="00C43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D1"/>
  </w:style>
  <w:style w:type="paragraph" w:styleId="2">
    <w:name w:val="heading 2"/>
    <w:basedOn w:val="a"/>
    <w:link w:val="20"/>
    <w:uiPriority w:val="9"/>
    <w:qFormat/>
    <w:rsid w:val="003E77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77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-hint">
    <w:name w:val="doc-hint"/>
    <w:basedOn w:val="a0"/>
    <w:rsid w:val="003E77F4"/>
  </w:style>
  <w:style w:type="character" w:styleId="a3">
    <w:name w:val="Hyperlink"/>
    <w:basedOn w:val="a0"/>
    <w:uiPriority w:val="99"/>
    <w:semiHidden/>
    <w:unhideWhenUsed/>
    <w:rsid w:val="003E77F4"/>
    <w:rPr>
      <w:color w:val="0000FF"/>
      <w:u w:val="single"/>
    </w:rPr>
  </w:style>
  <w:style w:type="character" w:styleId="a4">
    <w:name w:val="Strong"/>
    <w:basedOn w:val="a0"/>
    <w:uiPriority w:val="22"/>
    <w:qFormat/>
    <w:rsid w:val="003E77F4"/>
    <w:rPr>
      <w:b/>
      <w:bCs/>
    </w:rPr>
  </w:style>
  <w:style w:type="paragraph" w:styleId="a5">
    <w:name w:val="Normal (Web)"/>
    <w:basedOn w:val="a"/>
    <w:uiPriority w:val="99"/>
    <w:semiHidden/>
    <w:unhideWhenUsed/>
    <w:rsid w:val="003E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E77F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1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38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78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1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79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2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88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u.su/files/docs/GOST120004_2015.pdf" TargetMode="External"/><Relationship Id="rId13" Type="http://schemas.openxmlformats.org/officeDocument/2006/relationships/hyperlink" Target="https://dou.su/files/docs/SP2413648_20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.su/files/docs/GOST120003_2015.pdf" TargetMode="External"/><Relationship Id="rId12" Type="http://schemas.openxmlformats.org/officeDocument/2006/relationships/hyperlink" Target="https://dou.su/files/docs/PMTRF_29_10_2021_776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u.su/files/docs/GOST120007_2009.pdf" TargetMode="External"/><Relationship Id="rId11" Type="http://schemas.openxmlformats.org/officeDocument/2006/relationships/hyperlink" Target="https://dou.su/files/docs/PMTRF_29_10_2021_772n.pdf" TargetMode="External"/><Relationship Id="rId5" Type="http://schemas.openxmlformats.org/officeDocument/2006/relationships/hyperlink" Target="https://dou.su/files/docs/TKRF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dou.su/files/docs/MTRF_MR13_05_200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u.su/files/docs/GOST1202301_201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3172</Words>
  <Characters>18086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Халеева</dc:creator>
  <cp:keywords/>
  <dc:description/>
  <cp:lastModifiedBy>Халеева</cp:lastModifiedBy>
  <cp:revision>3</cp:revision>
  <cp:lastPrinted>2022-02-21T14:12:00Z</cp:lastPrinted>
  <dcterms:created xsi:type="dcterms:W3CDTF">2022-02-21T14:11:00Z</dcterms:created>
  <dcterms:modified xsi:type="dcterms:W3CDTF">2022-02-21T14:17:00Z</dcterms:modified>
</cp:coreProperties>
</file>