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EC" w:rsidRDefault="00A309EC" w:rsidP="00A309EC">
      <w:pPr>
        <w:shd w:val="clear" w:color="auto" w:fill="FFFFFF"/>
        <w:spacing w:before="300" w:after="150"/>
        <w:jc w:val="center"/>
        <w:outlineLvl w:val="1"/>
        <w:rPr>
          <w:rFonts w:eastAsia="Times New Roman"/>
          <w:b/>
          <w:lang w:eastAsia="ru-RU"/>
        </w:rPr>
      </w:pPr>
      <w:proofErr w:type="spellStart"/>
      <w:r w:rsidRPr="00A309EC">
        <w:rPr>
          <w:rFonts w:eastAsia="Times New Roman"/>
          <w:b/>
          <w:lang w:eastAsia="ru-RU"/>
        </w:rPr>
        <w:t>Квест-игра</w:t>
      </w:r>
      <w:proofErr w:type="spellEnd"/>
      <w:r w:rsidRPr="00A309EC">
        <w:rPr>
          <w:rFonts w:eastAsia="Times New Roman"/>
          <w:b/>
          <w:lang w:eastAsia="ru-RU"/>
        </w:rPr>
        <w:t xml:space="preserve"> для педагогов ДОУ «Путь к успеху»</w:t>
      </w:r>
    </w:p>
    <w:p w:rsidR="00A309EC" w:rsidRPr="00A309EC" w:rsidRDefault="00A309EC" w:rsidP="00A309EC">
      <w:pPr>
        <w:shd w:val="clear" w:color="auto" w:fill="FFFFFF"/>
        <w:spacing w:before="300" w:after="150"/>
        <w:jc w:val="center"/>
        <w:outlineLvl w:val="1"/>
        <w:rPr>
          <w:rFonts w:eastAsia="Times New Roman"/>
          <w:b/>
          <w:lang w:eastAsia="ru-RU"/>
        </w:rPr>
      </w:pP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Цель</w:t>
      </w:r>
      <w:r w:rsidRPr="00A309EC">
        <w:rPr>
          <w:rFonts w:eastAsia="Times New Roman"/>
          <w:lang w:eastAsia="ru-RU"/>
        </w:rPr>
        <w:t xml:space="preserve">: повысить мотивацию педагогов к использованию формы </w:t>
      </w:r>
      <w:proofErr w:type="spellStart"/>
      <w:r w:rsidRPr="00A309EC">
        <w:rPr>
          <w:rFonts w:eastAsia="Times New Roman"/>
          <w:lang w:eastAsia="ru-RU"/>
        </w:rPr>
        <w:t>квест</w:t>
      </w:r>
      <w:proofErr w:type="spellEnd"/>
      <w:r w:rsidR="00964960">
        <w:rPr>
          <w:rFonts w:eastAsia="Times New Roman"/>
          <w:lang w:eastAsia="ru-RU"/>
        </w:rPr>
        <w:t xml:space="preserve"> </w:t>
      </w:r>
      <w:r w:rsidRPr="00A309EC">
        <w:rPr>
          <w:rFonts w:eastAsia="Times New Roman"/>
          <w:lang w:eastAsia="ru-RU"/>
        </w:rPr>
        <w:t>-</w:t>
      </w:r>
      <w:r w:rsidR="00964960">
        <w:rPr>
          <w:rFonts w:eastAsia="Times New Roman"/>
          <w:lang w:eastAsia="ru-RU"/>
        </w:rPr>
        <w:t xml:space="preserve"> </w:t>
      </w:r>
      <w:r w:rsidRPr="00A309EC">
        <w:rPr>
          <w:rFonts w:eastAsia="Times New Roman"/>
          <w:lang w:eastAsia="ru-RU"/>
        </w:rPr>
        <w:t>игры в работе с детьми.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Задачи:</w:t>
      </w:r>
    </w:p>
    <w:p w:rsidR="00A309EC" w:rsidRPr="00A309EC" w:rsidRDefault="00A309EC" w:rsidP="00A309E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Познакомить педагогов с понятием “</w:t>
      </w:r>
      <w:proofErr w:type="spellStart"/>
      <w:r w:rsidRPr="00A309EC">
        <w:rPr>
          <w:rFonts w:eastAsia="Times New Roman"/>
          <w:lang w:eastAsia="ru-RU"/>
        </w:rPr>
        <w:t>квест-игра</w:t>
      </w:r>
      <w:proofErr w:type="spellEnd"/>
      <w:r w:rsidRPr="00A309EC">
        <w:rPr>
          <w:rFonts w:eastAsia="Times New Roman"/>
          <w:lang w:eastAsia="ru-RU"/>
        </w:rPr>
        <w:t>”.</w:t>
      </w:r>
    </w:p>
    <w:p w:rsidR="00A309EC" w:rsidRPr="00A309EC" w:rsidRDefault="00A309EC" w:rsidP="00A309E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 xml:space="preserve">Углубить знания педагогов о </w:t>
      </w:r>
      <w:proofErr w:type="spellStart"/>
      <w:r w:rsidRPr="00A309EC">
        <w:rPr>
          <w:rFonts w:eastAsia="Times New Roman"/>
          <w:lang w:eastAsia="ru-RU"/>
        </w:rPr>
        <w:t>квест-играх</w:t>
      </w:r>
      <w:proofErr w:type="spellEnd"/>
      <w:r w:rsidRPr="00A309EC">
        <w:rPr>
          <w:rFonts w:eastAsia="Times New Roman"/>
          <w:lang w:eastAsia="ru-RU"/>
        </w:rPr>
        <w:t xml:space="preserve">, алгоритме создания </w:t>
      </w:r>
      <w:proofErr w:type="spellStart"/>
      <w:r w:rsidRPr="00A309EC">
        <w:rPr>
          <w:rFonts w:eastAsia="Times New Roman"/>
          <w:lang w:eastAsia="ru-RU"/>
        </w:rPr>
        <w:t>квест-игр</w:t>
      </w:r>
      <w:proofErr w:type="spellEnd"/>
      <w:r w:rsidRPr="00A309EC">
        <w:rPr>
          <w:rFonts w:eastAsia="Times New Roman"/>
          <w:lang w:eastAsia="ru-RU"/>
        </w:rPr>
        <w:t>.</w:t>
      </w:r>
    </w:p>
    <w:p w:rsidR="00A309EC" w:rsidRPr="00A309EC" w:rsidRDefault="00A309EC" w:rsidP="00A309E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Создать условия для активного взаимодействия участников мастер - класса между собой.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Атрибуты:</w:t>
      </w:r>
      <w:r w:rsidRPr="00A309EC">
        <w:rPr>
          <w:rFonts w:eastAsia="Times New Roman"/>
          <w:lang w:eastAsia="ru-RU"/>
        </w:rPr>
        <w:t> </w:t>
      </w:r>
      <w:proofErr w:type="gramStart"/>
      <w:r w:rsidRPr="00A309EC">
        <w:rPr>
          <w:rFonts w:eastAsia="Times New Roman"/>
          <w:lang w:eastAsia="ru-RU"/>
        </w:rPr>
        <w:t xml:space="preserve">Плакат с изображением пути к успеху (лестница с двух сторон по пять ступенек), две карты со станциями, ступеньки со словами: предприимчивый, изобретательный, дисциплинированный, </w:t>
      </w:r>
      <w:proofErr w:type="spellStart"/>
      <w:r w:rsidRPr="00A309EC">
        <w:rPr>
          <w:rFonts w:eastAsia="Times New Roman"/>
          <w:lang w:eastAsia="ru-RU"/>
        </w:rPr>
        <w:t>креативный</w:t>
      </w:r>
      <w:proofErr w:type="spellEnd"/>
      <w:r w:rsidRPr="00A309EC">
        <w:rPr>
          <w:rFonts w:eastAsia="Times New Roman"/>
          <w:lang w:eastAsia="ru-RU"/>
        </w:rPr>
        <w:t>, ответственный, инициативный, образованный, компетентный, творческий,</w:t>
      </w:r>
      <w:proofErr w:type="gramEnd"/>
      <w:r w:rsidRPr="00A309EC">
        <w:rPr>
          <w:rFonts w:eastAsia="Times New Roman"/>
          <w:lang w:eastAsia="ru-RU"/>
        </w:rPr>
        <w:t xml:space="preserve"> отзывчивый.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Ватман с изображенным деревом и отдельные листочки.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Ход: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 xml:space="preserve">Почему именно </w:t>
      </w:r>
      <w:proofErr w:type="spellStart"/>
      <w:r w:rsidRPr="00A309EC">
        <w:rPr>
          <w:rFonts w:eastAsia="Times New Roman"/>
          <w:lang w:eastAsia="ru-RU"/>
        </w:rPr>
        <w:t>квест</w:t>
      </w:r>
      <w:proofErr w:type="spellEnd"/>
      <w:r w:rsidRPr="00A309EC">
        <w:rPr>
          <w:rFonts w:eastAsia="Times New Roman"/>
          <w:lang w:eastAsia="ru-RU"/>
        </w:rPr>
        <w:t xml:space="preserve">? Объясню, ведь главное ее преимущество в том, что такая форма организации образовательной деятельности ненавязчиво, в игровом, занимательном виде способствует активизации познавательных и мыслительных процессов участников. </w:t>
      </w:r>
      <w:proofErr w:type="spellStart"/>
      <w:proofErr w:type="gramStart"/>
      <w:r w:rsidRPr="00A309EC">
        <w:rPr>
          <w:rFonts w:eastAsia="Times New Roman"/>
          <w:lang w:eastAsia="ru-RU"/>
        </w:rPr>
        <w:t>Квест-игры</w:t>
      </w:r>
      <w:proofErr w:type="spellEnd"/>
      <w:r w:rsidRPr="00A309EC">
        <w:rPr>
          <w:rFonts w:eastAsia="Times New Roman"/>
          <w:lang w:eastAsia="ru-RU"/>
        </w:rPr>
        <w:t xml:space="preserve"> направлены на самовоспитание и саморазвитие ребёнка как личности творческой, физически здоровой, с активной познавательной позицией.</w:t>
      </w:r>
      <w:proofErr w:type="gramEnd"/>
      <w:r w:rsidRPr="00A309EC">
        <w:rPr>
          <w:rFonts w:eastAsia="Times New Roman"/>
          <w:lang w:eastAsia="ru-RU"/>
        </w:rPr>
        <w:t xml:space="preserve"> Что и является основным требованием ФГОС </w:t>
      </w:r>
      <w:proofErr w:type="gramStart"/>
      <w:r w:rsidRPr="00A309EC">
        <w:rPr>
          <w:rFonts w:eastAsia="Times New Roman"/>
          <w:lang w:eastAsia="ru-RU"/>
        </w:rPr>
        <w:t>ДО</w:t>
      </w:r>
      <w:proofErr w:type="gramEnd"/>
      <w:r w:rsidRPr="00A309EC">
        <w:rPr>
          <w:rFonts w:eastAsia="Times New Roman"/>
          <w:lang w:eastAsia="ru-RU"/>
        </w:rPr>
        <w:t>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 xml:space="preserve">Итак, </w:t>
      </w:r>
      <w:proofErr w:type="spellStart"/>
      <w:r w:rsidRPr="00A309EC">
        <w:rPr>
          <w:rFonts w:eastAsia="Times New Roman"/>
          <w:lang w:eastAsia="ru-RU"/>
        </w:rPr>
        <w:t>квест-игра</w:t>
      </w:r>
      <w:proofErr w:type="spellEnd"/>
      <w:r w:rsidRPr="00A309EC">
        <w:rPr>
          <w:rFonts w:eastAsia="Times New Roman"/>
          <w:lang w:eastAsia="ru-RU"/>
        </w:rPr>
        <w:t xml:space="preserve"> «Путь к успеху» начинается. Но прежде, чем начнется </w:t>
      </w:r>
      <w:proofErr w:type="spellStart"/>
      <w:r w:rsidRPr="00A309EC">
        <w:rPr>
          <w:rFonts w:eastAsia="Times New Roman"/>
          <w:lang w:eastAsia="ru-RU"/>
        </w:rPr>
        <w:t>квес</w:t>
      </w:r>
      <w:proofErr w:type="gramStart"/>
      <w:r w:rsidRPr="00A309EC">
        <w:rPr>
          <w:rFonts w:eastAsia="Times New Roman"/>
          <w:lang w:eastAsia="ru-RU"/>
        </w:rPr>
        <w:t>т</w:t>
      </w:r>
      <w:proofErr w:type="spellEnd"/>
      <w:r w:rsidRPr="00A309EC">
        <w:rPr>
          <w:rFonts w:eastAsia="Times New Roman"/>
          <w:lang w:eastAsia="ru-RU"/>
        </w:rPr>
        <w:t>-</w:t>
      </w:r>
      <w:proofErr w:type="gramEnd"/>
      <w:r w:rsidRPr="00A309EC">
        <w:rPr>
          <w:rFonts w:eastAsia="Times New Roman"/>
          <w:lang w:eastAsia="ru-RU"/>
        </w:rPr>
        <w:t xml:space="preserve"> игра, нам нужно разделиться на команды. (жеребьевка)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Перед вами путь (лестница) к успеху, чтобы подняться по ней и оказаться на самой вершине Вам нужно будет пройти пять станций, пять, почему пять, как вы думаете? Правильно, потому что пять образовательных областей. За успешное прохождение каждой области- станции вы будете получать одну ступеньку к успеху. Кто быстрее соберет все пять ступенек, тот окажется на вершине педагогического успеха, тот победил.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Но, чтобы не сбиться нам с пути, что понадобиться вам?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- Правильно! Маршрутный лист.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lastRenderedPageBreak/>
        <w:t xml:space="preserve">- Посмотрите, на листе отмечено пять станций, вы можете начать путь с любой из них, но если вы </w:t>
      </w:r>
      <w:proofErr w:type="gramStart"/>
      <w:r w:rsidRPr="00A309EC">
        <w:rPr>
          <w:rFonts w:eastAsia="Times New Roman"/>
          <w:lang w:eastAsia="ru-RU"/>
        </w:rPr>
        <w:t>приходите</w:t>
      </w:r>
      <w:proofErr w:type="gramEnd"/>
      <w:r w:rsidRPr="00A309EC">
        <w:rPr>
          <w:rFonts w:eastAsia="Times New Roman"/>
          <w:lang w:eastAsia="ru-RU"/>
        </w:rPr>
        <w:t xml:space="preserve"> и там находится другая команда, вы должны либо подождать, либо перейти на другую станцию. Условия понятны? Готовы? Тогда в путь….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Карта: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1 станция – Художественно- эстетическая (кабинет музыкальных руководителей)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2 станци</w:t>
      </w:r>
      <w:proofErr w:type="gramStart"/>
      <w:r w:rsidRPr="00A309EC">
        <w:rPr>
          <w:rFonts w:eastAsia="Times New Roman"/>
          <w:lang w:eastAsia="ru-RU"/>
        </w:rPr>
        <w:t>я-</w:t>
      </w:r>
      <w:proofErr w:type="gramEnd"/>
      <w:r w:rsidRPr="00A309EC">
        <w:rPr>
          <w:rFonts w:eastAsia="Times New Roman"/>
          <w:lang w:eastAsia="ru-RU"/>
        </w:rPr>
        <w:t xml:space="preserve"> Познавательная (группа №5)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3 станци</w:t>
      </w:r>
      <w:proofErr w:type="gramStart"/>
      <w:r w:rsidRPr="00A309EC">
        <w:rPr>
          <w:rFonts w:eastAsia="Times New Roman"/>
          <w:lang w:eastAsia="ru-RU"/>
        </w:rPr>
        <w:t>я-</w:t>
      </w:r>
      <w:proofErr w:type="gramEnd"/>
      <w:r w:rsidRPr="00A309EC">
        <w:rPr>
          <w:rFonts w:eastAsia="Times New Roman"/>
          <w:lang w:eastAsia="ru-RU"/>
        </w:rPr>
        <w:t xml:space="preserve"> Физическая (музыкальный зал)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4 станци</w:t>
      </w:r>
      <w:proofErr w:type="gramStart"/>
      <w:r w:rsidRPr="00A309EC">
        <w:rPr>
          <w:rFonts w:eastAsia="Times New Roman"/>
          <w:lang w:eastAsia="ru-RU"/>
        </w:rPr>
        <w:t>я-</w:t>
      </w:r>
      <w:proofErr w:type="gramEnd"/>
      <w:r w:rsidRPr="00A309EC">
        <w:rPr>
          <w:rFonts w:eastAsia="Times New Roman"/>
          <w:lang w:eastAsia="ru-RU"/>
        </w:rPr>
        <w:t xml:space="preserve"> Речевая (методический кабинет)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5 станци</w:t>
      </w:r>
      <w:proofErr w:type="gramStart"/>
      <w:r w:rsidRPr="00A309EC">
        <w:rPr>
          <w:rFonts w:eastAsia="Times New Roman"/>
          <w:lang w:eastAsia="ru-RU"/>
        </w:rPr>
        <w:t>я-</w:t>
      </w:r>
      <w:proofErr w:type="gramEnd"/>
      <w:r w:rsidRPr="00A309EC">
        <w:rPr>
          <w:rFonts w:eastAsia="Times New Roman"/>
          <w:lang w:eastAsia="ru-RU"/>
        </w:rPr>
        <w:t xml:space="preserve"> Социально- коммуникативная (холл первого этажа).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1 станци</w:t>
      </w:r>
      <w:proofErr w:type="gramStart"/>
      <w:r w:rsidRPr="00A309EC">
        <w:rPr>
          <w:rFonts w:eastAsia="Times New Roman"/>
          <w:b/>
          <w:bCs/>
          <w:lang w:eastAsia="ru-RU"/>
        </w:rPr>
        <w:t>я-</w:t>
      </w:r>
      <w:proofErr w:type="gramEnd"/>
      <w:r w:rsidRPr="00A309EC">
        <w:rPr>
          <w:rFonts w:eastAsia="Times New Roman"/>
          <w:b/>
          <w:bCs/>
          <w:lang w:eastAsia="ru-RU"/>
        </w:rPr>
        <w:t xml:space="preserve"> Художественно- эстетическая.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Блиц- опрос (на быстроту и правильность ответов)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Команда отвечает на вопросы по сказкам А. С. ПУШКИНА</w:t>
      </w:r>
    </w:p>
    <w:p w:rsidR="00A309EC" w:rsidRPr="00A309EC" w:rsidRDefault="00A309EC" w:rsidP="00A309E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Сколько лет рыбачил старик? (тридцать лет и три года)</w:t>
      </w:r>
    </w:p>
    <w:p w:rsidR="00A309EC" w:rsidRPr="00A309EC" w:rsidRDefault="00A309EC" w:rsidP="00A309E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 xml:space="preserve">К кому обратился царь </w:t>
      </w:r>
      <w:proofErr w:type="spellStart"/>
      <w:r w:rsidRPr="00A309EC">
        <w:rPr>
          <w:rFonts w:eastAsia="Times New Roman"/>
          <w:lang w:eastAsia="ru-RU"/>
        </w:rPr>
        <w:t>Дадон</w:t>
      </w:r>
      <w:proofErr w:type="spellEnd"/>
      <w:r w:rsidRPr="00A309EC">
        <w:rPr>
          <w:rFonts w:eastAsia="Times New Roman"/>
          <w:lang w:eastAsia="ru-RU"/>
        </w:rPr>
        <w:t xml:space="preserve"> с просьбой о помощи? (Золотому петушку)</w:t>
      </w:r>
    </w:p>
    <w:p w:rsidR="00A309EC" w:rsidRPr="00A309EC" w:rsidRDefault="00A309EC" w:rsidP="00A309E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 xml:space="preserve">За какую плату согласился работать </w:t>
      </w:r>
      <w:proofErr w:type="spellStart"/>
      <w:r w:rsidRPr="00A309EC">
        <w:rPr>
          <w:rFonts w:eastAsia="Times New Roman"/>
          <w:lang w:eastAsia="ru-RU"/>
        </w:rPr>
        <w:t>Балда</w:t>
      </w:r>
      <w:proofErr w:type="spellEnd"/>
      <w:r w:rsidRPr="00A309EC">
        <w:rPr>
          <w:rFonts w:eastAsia="Times New Roman"/>
          <w:lang w:eastAsia="ru-RU"/>
        </w:rPr>
        <w:t xml:space="preserve"> у попа? (за 3 щелчка)</w:t>
      </w:r>
    </w:p>
    <w:p w:rsidR="00A309EC" w:rsidRPr="00A309EC" w:rsidRDefault="00A309EC" w:rsidP="00A309E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Сколько времени была старуха царицей? (две недели: «вот неделя, другая проходит»)</w:t>
      </w:r>
    </w:p>
    <w:p w:rsidR="00A309EC" w:rsidRPr="00A309EC" w:rsidRDefault="00A309EC" w:rsidP="00A309E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Сколько раз кинул старик невод, прежде чем поймал золотую рыбку? (3 раза)</w:t>
      </w:r>
    </w:p>
    <w:p w:rsidR="00A309EC" w:rsidRPr="00A309EC" w:rsidRDefault="00A309EC" w:rsidP="00A309E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ru-RU"/>
        </w:rPr>
      </w:pPr>
      <w:proofErr w:type="spellStart"/>
      <w:r w:rsidRPr="00A309EC">
        <w:rPr>
          <w:rFonts w:eastAsia="Times New Roman"/>
          <w:lang w:eastAsia="ru-RU"/>
        </w:rPr>
        <w:t>Н</w:t>
      </w:r>
      <w:proofErr w:type="gramStart"/>
      <w:r w:rsidRPr="00A309EC">
        <w:rPr>
          <w:rFonts w:eastAsia="Times New Roman"/>
          <w:lang w:eastAsia="ru-RU"/>
        </w:rPr>
        <w:t>a</w:t>
      </w:r>
      <w:proofErr w:type="spellEnd"/>
      <w:proofErr w:type="gramEnd"/>
      <w:r w:rsidRPr="00A309EC">
        <w:rPr>
          <w:rFonts w:eastAsia="Times New Roman"/>
          <w:lang w:eastAsia="ru-RU"/>
        </w:rPr>
        <w:t xml:space="preserve"> </w:t>
      </w:r>
      <w:proofErr w:type="spellStart"/>
      <w:r w:rsidRPr="00A309EC">
        <w:rPr>
          <w:rFonts w:eastAsia="Times New Roman"/>
          <w:lang w:eastAsia="ru-RU"/>
        </w:rPr>
        <w:t>кaкoм</w:t>
      </w:r>
      <w:proofErr w:type="spellEnd"/>
      <w:r w:rsidRPr="00A309EC">
        <w:rPr>
          <w:rFonts w:eastAsia="Times New Roman"/>
          <w:lang w:eastAsia="ru-RU"/>
        </w:rPr>
        <w:t xml:space="preserve"> </w:t>
      </w:r>
      <w:proofErr w:type="spellStart"/>
      <w:r w:rsidRPr="00A309EC">
        <w:rPr>
          <w:rFonts w:eastAsia="Times New Roman"/>
          <w:lang w:eastAsia="ru-RU"/>
        </w:rPr>
        <w:t>oстрoве</w:t>
      </w:r>
      <w:proofErr w:type="spellEnd"/>
      <w:r w:rsidRPr="00A309EC">
        <w:rPr>
          <w:rFonts w:eastAsia="Times New Roman"/>
          <w:lang w:eastAsia="ru-RU"/>
        </w:rPr>
        <w:t xml:space="preserve"> </w:t>
      </w:r>
      <w:proofErr w:type="spellStart"/>
      <w:r w:rsidRPr="00A309EC">
        <w:rPr>
          <w:rFonts w:eastAsia="Times New Roman"/>
          <w:lang w:eastAsia="ru-RU"/>
        </w:rPr>
        <w:t>выстрoил</w:t>
      </w:r>
      <w:proofErr w:type="spellEnd"/>
      <w:r w:rsidRPr="00A309EC">
        <w:rPr>
          <w:rFonts w:eastAsia="Times New Roman"/>
          <w:lang w:eastAsia="ru-RU"/>
        </w:rPr>
        <w:t xml:space="preserve"> свой </w:t>
      </w:r>
      <w:proofErr w:type="spellStart"/>
      <w:r w:rsidRPr="00A309EC">
        <w:rPr>
          <w:rFonts w:eastAsia="Times New Roman"/>
          <w:lang w:eastAsia="ru-RU"/>
        </w:rPr>
        <w:t>двoрец</w:t>
      </w:r>
      <w:proofErr w:type="spellEnd"/>
      <w:r w:rsidRPr="00A309EC">
        <w:rPr>
          <w:rFonts w:eastAsia="Times New Roman"/>
          <w:lang w:eastAsia="ru-RU"/>
        </w:rPr>
        <w:t xml:space="preserve"> </w:t>
      </w:r>
      <w:proofErr w:type="spellStart"/>
      <w:r w:rsidRPr="00A309EC">
        <w:rPr>
          <w:rFonts w:eastAsia="Times New Roman"/>
          <w:lang w:eastAsia="ru-RU"/>
        </w:rPr>
        <w:t>Гвидoн</w:t>
      </w:r>
      <w:proofErr w:type="spellEnd"/>
      <w:r w:rsidRPr="00A309EC">
        <w:rPr>
          <w:rFonts w:eastAsia="Times New Roman"/>
          <w:lang w:eastAsia="ru-RU"/>
        </w:rPr>
        <w:t xml:space="preserve">, </w:t>
      </w:r>
      <w:proofErr w:type="spellStart"/>
      <w:r w:rsidRPr="00A309EC">
        <w:rPr>
          <w:rFonts w:eastAsia="Times New Roman"/>
          <w:lang w:eastAsia="ru-RU"/>
        </w:rPr>
        <w:t>cын</w:t>
      </w:r>
      <w:proofErr w:type="spellEnd"/>
      <w:r w:rsidRPr="00A309EC">
        <w:rPr>
          <w:rFonts w:eastAsia="Times New Roman"/>
          <w:lang w:eastAsia="ru-RU"/>
        </w:rPr>
        <w:t xml:space="preserve"> </w:t>
      </w:r>
      <w:proofErr w:type="spellStart"/>
      <w:r w:rsidRPr="00A309EC">
        <w:rPr>
          <w:rFonts w:eastAsia="Times New Roman"/>
          <w:lang w:eastAsia="ru-RU"/>
        </w:rPr>
        <w:t>цaря</w:t>
      </w:r>
      <w:proofErr w:type="spellEnd"/>
      <w:r w:rsidRPr="00A309EC">
        <w:rPr>
          <w:rFonts w:eastAsia="Times New Roman"/>
          <w:lang w:eastAsia="ru-RU"/>
        </w:rPr>
        <w:t xml:space="preserve"> </w:t>
      </w:r>
      <w:proofErr w:type="spellStart"/>
      <w:r w:rsidRPr="00A309EC">
        <w:rPr>
          <w:rFonts w:eastAsia="Times New Roman"/>
          <w:lang w:eastAsia="ru-RU"/>
        </w:rPr>
        <w:t>Сaлтанa</w:t>
      </w:r>
      <w:proofErr w:type="spellEnd"/>
      <w:r w:rsidRPr="00A309EC">
        <w:rPr>
          <w:rFonts w:eastAsia="Times New Roman"/>
          <w:lang w:eastAsia="ru-RU"/>
        </w:rPr>
        <w:t>? (на острове Буяне)</w:t>
      </w:r>
    </w:p>
    <w:p w:rsidR="00A309EC" w:rsidRPr="00A309EC" w:rsidRDefault="00A309EC" w:rsidP="00A309E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 xml:space="preserve">За сколько лет должен был собрать </w:t>
      </w:r>
      <w:proofErr w:type="spellStart"/>
      <w:r w:rsidRPr="00A309EC">
        <w:rPr>
          <w:rFonts w:eastAsia="Times New Roman"/>
          <w:lang w:eastAsia="ru-RU"/>
        </w:rPr>
        <w:t>Балда</w:t>
      </w:r>
      <w:proofErr w:type="spellEnd"/>
      <w:r w:rsidRPr="00A309EC">
        <w:rPr>
          <w:rFonts w:eastAsia="Times New Roman"/>
          <w:lang w:eastAsia="ru-RU"/>
        </w:rPr>
        <w:t xml:space="preserve"> оброк с чертей</w:t>
      </w:r>
      <w:proofErr w:type="gramStart"/>
      <w:r w:rsidRPr="00A309EC">
        <w:rPr>
          <w:rFonts w:eastAsia="Times New Roman"/>
          <w:lang w:eastAsia="ru-RU"/>
        </w:rPr>
        <w:t>?(</w:t>
      </w:r>
      <w:proofErr w:type="gramEnd"/>
      <w:r w:rsidRPr="00A309EC">
        <w:rPr>
          <w:rFonts w:eastAsia="Times New Roman"/>
          <w:lang w:eastAsia="ru-RU"/>
        </w:rPr>
        <w:t xml:space="preserve"> за 3 года)</w:t>
      </w:r>
    </w:p>
    <w:p w:rsidR="00A309EC" w:rsidRPr="00A309EC" w:rsidRDefault="00A309EC" w:rsidP="00A309E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 xml:space="preserve">Какие чудеса были на чудном острове у князя </w:t>
      </w:r>
      <w:proofErr w:type="spellStart"/>
      <w:r w:rsidRPr="00A309EC">
        <w:rPr>
          <w:rFonts w:eastAsia="Times New Roman"/>
          <w:lang w:eastAsia="ru-RU"/>
        </w:rPr>
        <w:t>Гвидона</w:t>
      </w:r>
      <w:proofErr w:type="spellEnd"/>
      <w:r w:rsidRPr="00A309EC">
        <w:rPr>
          <w:rFonts w:eastAsia="Times New Roman"/>
          <w:lang w:eastAsia="ru-RU"/>
        </w:rPr>
        <w:t>? (белка-чудесница, 33 богатыря, царевна-лебедь)</w:t>
      </w:r>
    </w:p>
    <w:p w:rsidR="00A309EC" w:rsidRPr="00A309EC" w:rsidRDefault="00A309EC" w:rsidP="00A309E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 xml:space="preserve">К кому обращался королевич </w:t>
      </w:r>
      <w:proofErr w:type="spellStart"/>
      <w:r w:rsidRPr="00A309EC">
        <w:rPr>
          <w:rFonts w:eastAsia="Times New Roman"/>
          <w:lang w:eastAsia="ru-RU"/>
        </w:rPr>
        <w:t>Елисей</w:t>
      </w:r>
      <w:proofErr w:type="spellEnd"/>
      <w:r w:rsidRPr="00A309EC">
        <w:rPr>
          <w:rFonts w:eastAsia="Times New Roman"/>
          <w:lang w:eastAsia="ru-RU"/>
        </w:rPr>
        <w:t xml:space="preserve"> с просьбой о помощи? (солнце, месяц, ветер)</w:t>
      </w:r>
    </w:p>
    <w:p w:rsidR="00A309EC" w:rsidRPr="00A309EC" w:rsidRDefault="00A309EC" w:rsidP="00A309E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 xml:space="preserve">10.В кого превращался царь </w:t>
      </w:r>
      <w:proofErr w:type="spellStart"/>
      <w:r w:rsidRPr="00A309EC">
        <w:rPr>
          <w:rFonts w:eastAsia="Times New Roman"/>
          <w:lang w:eastAsia="ru-RU"/>
        </w:rPr>
        <w:t>Гвидон</w:t>
      </w:r>
      <w:proofErr w:type="spellEnd"/>
      <w:r w:rsidRPr="00A309EC">
        <w:rPr>
          <w:rFonts w:eastAsia="Times New Roman"/>
          <w:lang w:eastAsia="ru-RU"/>
        </w:rPr>
        <w:t xml:space="preserve">, чтобы повидать отца, царя </w:t>
      </w:r>
      <w:proofErr w:type="spellStart"/>
      <w:r w:rsidRPr="00A309EC">
        <w:rPr>
          <w:rFonts w:eastAsia="Times New Roman"/>
          <w:lang w:eastAsia="ru-RU"/>
        </w:rPr>
        <w:t>Салтана</w:t>
      </w:r>
      <w:proofErr w:type="spellEnd"/>
      <w:r w:rsidRPr="00A309EC">
        <w:rPr>
          <w:rFonts w:eastAsia="Times New Roman"/>
          <w:lang w:eastAsia="ru-RU"/>
        </w:rPr>
        <w:t>? (Комара, муху, шмеля)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Вопросы по изобразительному искусству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1. Жанр живописи, изображающий предметы быта, цветы, фрукты (НАТЮРМОРТ)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lastRenderedPageBreak/>
        <w:t>2. Точная передача произведения художника, сделанная в типографии (РЕПРОДУКЦИЯ)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3. Объект изображения (НАТУРА)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4. Изображение художником конкретного человека или группы людей (ПОРТРЕТ)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5. Жанр живописи, изображающий природу (ПЕЙЗАЖ)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 xml:space="preserve">6. Искусство строительства и </w:t>
      </w:r>
      <w:proofErr w:type="gramStart"/>
      <w:r w:rsidRPr="00A309EC">
        <w:rPr>
          <w:rFonts w:eastAsia="Times New Roman"/>
          <w:lang w:eastAsia="ru-RU"/>
        </w:rPr>
        <w:t>украшении</w:t>
      </w:r>
      <w:proofErr w:type="gramEnd"/>
      <w:r w:rsidRPr="00A309EC">
        <w:rPr>
          <w:rFonts w:eastAsia="Times New Roman"/>
          <w:lang w:eastAsia="ru-RU"/>
        </w:rPr>
        <w:t xml:space="preserve"> зданий (АРХИТЕКТУРА)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7. Изображения художника самого себя (АВТОПОРТРЕТ)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8. Художник, в основном посвятивший своё творчество изображению животных (АНИМАЛИСТ)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9. Композиция, изображённая на сюжет какого-либо литературного произведения (ИЛЛЮСТРАЦИЯ)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10. Художник, написавший картину «Богатыри» (ВАСНЕЦОВ)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11. Русский художник, мастер «пейзажного настроения», написавший картину «Золотая осень» (ЛЕВИТАН)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Музыка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Постарайтесь по звуку определить инструмент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proofErr w:type="gramStart"/>
      <w:r w:rsidRPr="00A309EC">
        <w:rPr>
          <w:rFonts w:eastAsia="Times New Roman"/>
          <w:lang w:eastAsia="ru-RU"/>
        </w:rPr>
        <w:t>- Будьте внимательны (за ширмой по очереди звучат музыкальные инструменты (маракасы, бубен, металлофон).</w:t>
      </w:r>
      <w:proofErr w:type="gramEnd"/>
      <w:r w:rsidRPr="00A309EC">
        <w:rPr>
          <w:rFonts w:eastAsia="Times New Roman"/>
          <w:lang w:eastAsia="ru-RU"/>
        </w:rPr>
        <w:t xml:space="preserve"> </w:t>
      </w:r>
      <w:proofErr w:type="gramStart"/>
      <w:r w:rsidRPr="00A309EC">
        <w:rPr>
          <w:rFonts w:eastAsia="Times New Roman"/>
          <w:lang w:eastAsia="ru-RU"/>
        </w:rPr>
        <w:t>Если педагог угадывает по звуку инструмент, он его получает).</w:t>
      </w:r>
      <w:proofErr w:type="gramEnd"/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- Замечательно, молодцы. А теперь, попробуйте исполнить какую-нибудь песню. Кто с музыкальными инструментами – аккомпаниаторы, а у кого их нет - солисты.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 xml:space="preserve">- Договоритесь между собой, </w:t>
      </w:r>
      <w:proofErr w:type="gramStart"/>
      <w:r w:rsidRPr="00A309EC">
        <w:rPr>
          <w:rFonts w:eastAsia="Times New Roman"/>
          <w:lang w:eastAsia="ru-RU"/>
        </w:rPr>
        <w:t>фрагмент</w:t>
      </w:r>
      <w:proofErr w:type="gramEnd"/>
      <w:r w:rsidRPr="00A309EC">
        <w:rPr>
          <w:rFonts w:eastAsia="Times New Roman"/>
          <w:lang w:eastAsia="ru-RU"/>
        </w:rPr>
        <w:t xml:space="preserve"> какой песни Вы нам продемонстрируете….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2 станци</w:t>
      </w:r>
      <w:proofErr w:type="gramStart"/>
      <w:r w:rsidRPr="00A309EC">
        <w:rPr>
          <w:rFonts w:eastAsia="Times New Roman"/>
          <w:b/>
          <w:bCs/>
          <w:lang w:eastAsia="ru-RU"/>
        </w:rPr>
        <w:t>я-</w:t>
      </w:r>
      <w:proofErr w:type="gramEnd"/>
      <w:r w:rsidRPr="00A309EC">
        <w:rPr>
          <w:rFonts w:eastAsia="Times New Roman"/>
          <w:b/>
          <w:bCs/>
          <w:lang w:eastAsia="ru-RU"/>
        </w:rPr>
        <w:t xml:space="preserve"> Познавательная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ФЭМП-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1. Фигура с четырьмя равными сторонами и четырьмя равными углами. (Квадрат.)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2. Результат при умножении. (Произведение.)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3.Число, умноженное на единицу. (Само число).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4.4 единицы времени. (Час, секунда, минута, сутки).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5.Единица с 6-тью нулями. (Миллион).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lastRenderedPageBreak/>
        <w:t>6.Числа при вычитании. (Вычитаемое, уменьшаемое, разность).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7.Народное название числа 13. (Чёртова дюжина).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8.Единица измерения площади. (Квадратная единица).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9.Результат при сложении. (Сумма).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10.Равенство с буквами и числами. (Уравнение).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11.Число, умноженное на нуль. (0).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12.4 единицы массы</w:t>
      </w:r>
      <w:proofErr w:type="gramStart"/>
      <w:r w:rsidRPr="00A309EC">
        <w:rPr>
          <w:rFonts w:eastAsia="Times New Roman"/>
          <w:lang w:eastAsia="ru-RU"/>
        </w:rPr>
        <w:t>.</w:t>
      </w:r>
      <w:proofErr w:type="gramEnd"/>
      <w:r w:rsidRPr="00A309EC">
        <w:rPr>
          <w:rFonts w:eastAsia="Times New Roman"/>
          <w:lang w:eastAsia="ru-RU"/>
        </w:rPr>
        <w:t xml:space="preserve"> (</w:t>
      </w:r>
      <w:proofErr w:type="gramStart"/>
      <w:r w:rsidRPr="00A309EC">
        <w:rPr>
          <w:rFonts w:eastAsia="Times New Roman"/>
          <w:lang w:eastAsia="ru-RU"/>
        </w:rPr>
        <w:t>г</w:t>
      </w:r>
      <w:proofErr w:type="gramEnd"/>
      <w:r w:rsidRPr="00A309EC">
        <w:rPr>
          <w:rFonts w:eastAsia="Times New Roman"/>
          <w:lang w:eastAsia="ru-RU"/>
        </w:rPr>
        <w:t xml:space="preserve">, кг, </w:t>
      </w:r>
      <w:proofErr w:type="spellStart"/>
      <w:r w:rsidRPr="00A309EC">
        <w:rPr>
          <w:rFonts w:eastAsia="Times New Roman"/>
          <w:lang w:eastAsia="ru-RU"/>
        </w:rPr>
        <w:t>ц</w:t>
      </w:r>
      <w:proofErr w:type="spellEnd"/>
      <w:r w:rsidRPr="00A309EC">
        <w:rPr>
          <w:rFonts w:eastAsia="Times New Roman"/>
          <w:lang w:eastAsia="ru-RU"/>
        </w:rPr>
        <w:t>, т).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13.Единица с 9 нулями. (Миллиард).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14.Числа при делении. (Делимое, делитель, частное).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15. Тысяча в старину. (Тьма).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Экология-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1. Что за трава, которую и слепые знают? (Крапива)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2. Какие деревья зимой остаются зелёными? (Ель, сосна, пихта, туя.)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3. Назовите дерево – символ нашей Родины. (Берёза)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4. Какая ягода бывает красной, чёрной, белой? (Смородина)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5. Какой хищный зверь падок до малины? (Медведь)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6. Какую пользу приносят черви? (Рыхлят землю)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7. Какие животные спят зимой? (Медведь, ёж)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 xml:space="preserve">8. С </w:t>
      </w:r>
      <w:proofErr w:type="gramStart"/>
      <w:r w:rsidRPr="00A309EC">
        <w:rPr>
          <w:rFonts w:eastAsia="Times New Roman"/>
          <w:lang w:eastAsia="ru-RU"/>
        </w:rPr>
        <w:t>прилётом</w:t>
      </w:r>
      <w:proofErr w:type="gramEnd"/>
      <w:r w:rsidRPr="00A309EC">
        <w:rPr>
          <w:rFonts w:eastAsia="Times New Roman"/>
          <w:lang w:eastAsia="ru-RU"/>
        </w:rPr>
        <w:t xml:space="preserve"> каких птиц считаем мы начало весны? (Грачей)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9. Рыжие грибы со звериным названием. (Лисички)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10. Где находятся глаза у улитки? (На рожках)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3 станци</w:t>
      </w:r>
      <w:proofErr w:type="gramStart"/>
      <w:r w:rsidRPr="00A309EC">
        <w:rPr>
          <w:rFonts w:eastAsia="Times New Roman"/>
          <w:b/>
          <w:bCs/>
          <w:lang w:eastAsia="ru-RU"/>
        </w:rPr>
        <w:t>я-</w:t>
      </w:r>
      <w:proofErr w:type="gramEnd"/>
      <w:r w:rsidRPr="00A309EC">
        <w:rPr>
          <w:rFonts w:eastAsia="Times New Roman"/>
          <w:b/>
          <w:bCs/>
          <w:lang w:eastAsia="ru-RU"/>
        </w:rPr>
        <w:t xml:space="preserve"> физическое развитие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1.Сколько занятий по физкультуре планируется по программе в детском саду? (три)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lastRenderedPageBreak/>
        <w:t>2.Начало пути к финишу. (Старт)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3.Сколько фигур в шахматах? (32)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4. Что включает в себя заключительная часть НОД по физической культуре? (спокойная ходьба, игра малой подвижности, дыхательная гимнастика и т. д.)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5. Из каких частей состоит НОД по физической культуре? (Три части НОД вводная, основная, заключительная)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6. С какой возрастной группы дети начинают перестраивать в колонну по два, по три? (со средней группы)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7. В каких видах спорта, кроме конного, встречается конь? (шахматы, спортивная гимнастика)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8. Как называется спортсмен, который ходит сидя. (Шахматист)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9. Из какого нормативного документа взята эта фраза: «Родители – первые педагоги ребенка. Они обязаны заложить основы физического, нравственного и интеллектуального развития личности ребенка в младенческом возрасте». (Закон РФ об образовании)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Задание:</w:t>
      </w:r>
      <w:r w:rsidRPr="00A309EC">
        <w:rPr>
          <w:rFonts w:eastAsia="Times New Roman"/>
          <w:lang w:eastAsia="ru-RU"/>
        </w:rPr>
        <w:t> Пройти полосу препятствия каждому педагогу.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Станция 4- Речевая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Задани</w:t>
      </w:r>
      <w:proofErr w:type="gramStart"/>
      <w:r w:rsidRPr="00A309EC">
        <w:rPr>
          <w:rFonts w:eastAsia="Times New Roman"/>
          <w:b/>
          <w:bCs/>
          <w:lang w:eastAsia="ru-RU"/>
        </w:rPr>
        <w:t>е</w:t>
      </w:r>
      <w:r w:rsidRPr="00A309EC">
        <w:rPr>
          <w:rFonts w:eastAsia="Times New Roman"/>
          <w:lang w:eastAsia="ru-RU"/>
        </w:rPr>
        <w:t>-</w:t>
      </w:r>
      <w:proofErr w:type="gramEnd"/>
      <w:r w:rsidRPr="00A309EC">
        <w:rPr>
          <w:rFonts w:eastAsia="Times New Roman"/>
          <w:lang w:eastAsia="ru-RU"/>
        </w:rPr>
        <w:t xml:space="preserve"> записать слова в алфавитном порядке.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proofErr w:type="gramStart"/>
      <w:r w:rsidRPr="00A309EC">
        <w:rPr>
          <w:rFonts w:eastAsia="Times New Roman"/>
          <w:lang w:eastAsia="ru-RU"/>
        </w:rPr>
        <w:t>Слон, кровать, верблюд, зонт, тетрадь, карандаш, птица, пальто, стакан, телефон, цветок, человек, дерево, мячик, яблоко, сумка, роза, апельсин, пирамидка, чай, кукла, ваза, воробей, шапка, медведь.</w:t>
      </w:r>
      <w:proofErr w:type="gramEnd"/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Задание-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Закончите предложение.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Командам раздаются листы с предложениями, необходимо как можно быстрее дописать их окончание.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1. Земля покрыта снегом, как…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Дверь в комнате скрипит, как…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Малыши прыгают по траве, как…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Волны вздымаются, как…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2. Лед блестит у берега, как…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Дети в группе шумят, как…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lastRenderedPageBreak/>
        <w:t>Человек подошел тихо, как…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На улице темно, как…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3. Заря полыхает, как…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Девочки порхают по группе, как…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Балерина на сцене кружится, как…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Капельки дождя теку по стеклу, как…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5 Станция социально- коммуникативная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Игра «Тонущий корабль»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Цель: развитие сплоченности в коллективе сверстников, чувство товарищества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 xml:space="preserve">Ход. Для проведения игры понадобятся обручи - «шлюпки», которые раскладываются на полу в хаотичном порядке. Ведущий предлагает отправиться всем в путешествие на корабле. Под музыку </w:t>
      </w:r>
      <w:proofErr w:type="gramStart"/>
      <w:r w:rsidRPr="00A309EC">
        <w:rPr>
          <w:rFonts w:eastAsia="Times New Roman"/>
          <w:lang w:eastAsia="ru-RU"/>
        </w:rPr>
        <w:t>играющие</w:t>
      </w:r>
      <w:proofErr w:type="gramEnd"/>
      <w:r w:rsidRPr="00A309EC">
        <w:rPr>
          <w:rFonts w:eastAsia="Times New Roman"/>
          <w:lang w:eastAsia="ru-RU"/>
        </w:rPr>
        <w:t xml:space="preserve"> передвигаются между обручами. По окончанию музыки ведущий объявляет, что корабль, на котором все плыли, тонет. Шлюпки могут вместить любое количество человек. Главная задача команды: спасти каждого, не дать ни одному человеку утонуть (все должны, по окончанию музыки, находится внутри обруча). После каждого повтора игры, убирается один или несколько обручей. В конце игры остаётся только одна (две) шлюпки для всех играющих, которым необходимо проявить изобретательность, чтобы спасти товарищей.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Задание- Изготовление «Дерева добрых слов»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На ватмане нарисован ствол и ветки дерева. Педагогам раздаются листочки, на которых они пишут вежливые слова и обороты. Затем листочки приклеивают на ветки дерева.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>Вежливые слова и обороты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proofErr w:type="gramStart"/>
      <w:r w:rsidRPr="00A309EC">
        <w:rPr>
          <w:rFonts w:eastAsia="Times New Roman"/>
          <w:lang w:eastAsia="ru-RU"/>
        </w:rPr>
        <w:t>(«спасибо», «пожалуйста», «будьте любезны», «мне очень приятно», «извините за беспокойство», «благодарю вас», «добрый вечер», «спокойной ночи», «будьте добры»…)</w:t>
      </w:r>
      <w:proofErr w:type="gramEnd"/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b/>
          <w:bCs/>
          <w:lang w:eastAsia="ru-RU"/>
        </w:rPr>
        <w:t>Рефлексия:</w:t>
      </w:r>
    </w:p>
    <w:p w:rsidR="00A309EC" w:rsidRPr="00A309EC" w:rsidRDefault="00A309EC" w:rsidP="00A309EC">
      <w:pPr>
        <w:shd w:val="clear" w:color="auto" w:fill="FFFFFF"/>
        <w:spacing w:after="150"/>
        <w:jc w:val="both"/>
        <w:rPr>
          <w:rFonts w:eastAsia="Times New Roman"/>
          <w:lang w:eastAsia="ru-RU"/>
        </w:rPr>
      </w:pPr>
      <w:r w:rsidRPr="00A309EC">
        <w:rPr>
          <w:rFonts w:eastAsia="Times New Roman"/>
          <w:lang w:eastAsia="ru-RU"/>
        </w:rPr>
        <w:t xml:space="preserve">Уважаемые педагоги, вот мы и собрали с вами «лестницу педагогического успеха». За время прохождения </w:t>
      </w:r>
      <w:proofErr w:type="spellStart"/>
      <w:r w:rsidRPr="00A309EC">
        <w:rPr>
          <w:rFonts w:eastAsia="Times New Roman"/>
          <w:lang w:eastAsia="ru-RU"/>
        </w:rPr>
        <w:t>квеста</w:t>
      </w:r>
      <w:proofErr w:type="spellEnd"/>
      <w:r w:rsidRPr="00A309EC">
        <w:rPr>
          <w:rFonts w:eastAsia="Times New Roman"/>
          <w:lang w:eastAsia="ru-RU"/>
        </w:rPr>
        <w:t xml:space="preserve"> вы показали себя как дружные команды, готовые прийти на помощь друг другу. Хочется пожелать вам всегда быть на высоте вашей профессиональной деятельности, никогда не </w:t>
      </w:r>
      <w:r w:rsidRPr="00A309EC">
        <w:rPr>
          <w:rFonts w:eastAsia="Times New Roman"/>
          <w:lang w:eastAsia="ru-RU"/>
        </w:rPr>
        <w:lastRenderedPageBreak/>
        <w:t xml:space="preserve">останавливаться на </w:t>
      </w:r>
      <w:proofErr w:type="gramStart"/>
      <w:r w:rsidRPr="00A309EC">
        <w:rPr>
          <w:rFonts w:eastAsia="Times New Roman"/>
          <w:lang w:eastAsia="ru-RU"/>
        </w:rPr>
        <w:t>достигнутом</w:t>
      </w:r>
      <w:proofErr w:type="gramEnd"/>
      <w:r w:rsidRPr="00A309EC">
        <w:rPr>
          <w:rFonts w:eastAsia="Times New Roman"/>
          <w:lang w:eastAsia="ru-RU"/>
        </w:rPr>
        <w:t>, всегда совершенствоваться и стремиться достигнуть новых высот в профессии!</w:t>
      </w:r>
    </w:p>
    <w:p w:rsidR="00A309EC" w:rsidRPr="00A309EC" w:rsidRDefault="00A309EC" w:rsidP="00A309EC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09E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A309EC" w:rsidRPr="00A309EC" w:rsidRDefault="00A309EC" w:rsidP="00A309EC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09E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F61C3" w:rsidRDefault="00DF61C3"/>
    <w:sectPr w:rsidR="00DF61C3" w:rsidSect="00DF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0F39"/>
    <w:multiLevelType w:val="multilevel"/>
    <w:tmpl w:val="6D96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A1D7B"/>
    <w:multiLevelType w:val="multilevel"/>
    <w:tmpl w:val="8AF4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9EC"/>
    <w:rsid w:val="007D67B0"/>
    <w:rsid w:val="00964960"/>
    <w:rsid w:val="00A309EC"/>
    <w:rsid w:val="00CA4E84"/>
    <w:rsid w:val="00DF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C3"/>
  </w:style>
  <w:style w:type="paragraph" w:styleId="2">
    <w:name w:val="heading 2"/>
    <w:basedOn w:val="a"/>
    <w:link w:val="20"/>
    <w:uiPriority w:val="9"/>
    <w:qFormat/>
    <w:rsid w:val="00A309E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09EC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09E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09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1338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Халеева</cp:lastModifiedBy>
  <cp:revision>2</cp:revision>
  <dcterms:created xsi:type="dcterms:W3CDTF">2020-02-19T20:42:00Z</dcterms:created>
  <dcterms:modified xsi:type="dcterms:W3CDTF">2022-03-23T13:11:00Z</dcterms:modified>
</cp:coreProperties>
</file>