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C3" w:rsidRPr="00B468CF" w:rsidRDefault="00B468CF" w:rsidP="00B468CF">
      <w:pPr>
        <w:jc w:val="center"/>
        <w:rPr>
          <w:b/>
          <w:color w:val="244061" w:themeColor="accent1" w:themeShade="80"/>
          <w:sz w:val="36"/>
          <w:szCs w:val="36"/>
        </w:rPr>
      </w:pPr>
      <w:r w:rsidRPr="00B468CF">
        <w:rPr>
          <w:b/>
          <w:color w:val="244061" w:themeColor="accent1" w:themeShade="80"/>
          <w:sz w:val="36"/>
          <w:szCs w:val="36"/>
        </w:rPr>
        <w:t>Памятка для педагогов</w:t>
      </w:r>
    </w:p>
    <w:p w:rsidR="00B468CF" w:rsidRPr="00B468CF" w:rsidRDefault="00B468CF" w:rsidP="00B468CF">
      <w:pPr>
        <w:jc w:val="center"/>
        <w:rPr>
          <w:color w:val="002060"/>
        </w:rPr>
      </w:pPr>
    </w:p>
    <w:p w:rsidR="00B468CF" w:rsidRPr="00B468CF" w:rsidRDefault="00B468CF" w:rsidP="00B468CF">
      <w:pPr>
        <w:shd w:val="clear" w:color="auto" w:fill="FFFFFF"/>
        <w:spacing w:after="225" w:line="360" w:lineRule="atLeast"/>
        <w:jc w:val="center"/>
        <w:textAlignment w:val="baseline"/>
        <w:rPr>
          <w:rFonts w:eastAsia="Times New Roman"/>
          <w:color w:val="FF0000"/>
          <w:lang w:eastAsia="ru-RU"/>
        </w:rPr>
      </w:pPr>
      <w:r w:rsidRPr="00B468CF">
        <w:rPr>
          <w:rFonts w:eastAsia="Times New Roman"/>
          <w:b/>
          <w:bCs/>
          <w:color w:val="FF0000"/>
          <w:lang w:eastAsia="ru-RU"/>
        </w:rPr>
        <w:t>Активные формы взаимодействия с родителями</w:t>
      </w:r>
      <w:r>
        <w:rPr>
          <w:rFonts w:eastAsia="Times New Roman"/>
          <w:b/>
          <w:bCs/>
          <w:color w:val="FF0000"/>
          <w:lang w:eastAsia="ru-RU"/>
        </w:rPr>
        <w:t xml:space="preserve"> по нравственно-патриотическому воспитанию</w:t>
      </w:r>
      <w:r w:rsidR="0014547E">
        <w:rPr>
          <w:rFonts w:eastAsia="Times New Roman"/>
          <w:b/>
          <w:bCs/>
          <w:color w:val="FF0000"/>
          <w:lang w:eastAsia="ru-RU"/>
        </w:rPr>
        <w:t xml:space="preserve"> дошкольников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Целевые прогулки.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Экскурсии. Содержанием таких экскурсий являются: наблюдения ритуальных моментов: возложение цветов к памятнику, минута молчания, встреча с участниками войны.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Чтение художественной литературы, соответствующей возрастной категории детей – о защитниках родной земли, Отечества.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 xml:space="preserve">Использование </w:t>
      </w:r>
      <w:proofErr w:type="spellStart"/>
      <w:proofErr w:type="gramStart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ИКТ-технологий</w:t>
      </w:r>
      <w:proofErr w:type="spellEnd"/>
      <w:proofErr w:type="gramEnd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: показ видеоматериалов о родной земле, о героизме русского народа, о Великой Отечественной войне, о знаменитых битвах и сражениях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Встречи с ветеранами, участие в праздничных днях: «День города», «День матери», «Папин праздник», «День Победы» и др.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Подготовка тематических выставок, посвящённых памятным датам, изготовление сувениров для ветеранов войны, предполагающих активное участие родителей в их подготовке и организации: создание коллажей, подарков, альбомов и т.д.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Проведение конкурсов семейных проектов: «Моя Родина-место, где я родился», «Герб моей семьи», «Герои моей семьи», «Моя родословная» и т.д.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«Маршруты выходного дня» с привлечением родителей, которым предлагается маршрут с подробным описанием посещаемого объекта и рекомендациями по доступному ознакомлению ребёнка с памятником.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Составление рекомендаций для родителей по посещению вместе с детьми детской библиотеки, с рекомендательным списком худ</w:t>
      </w:r>
      <w:proofErr w:type="gramStart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.</w:t>
      </w:r>
      <w:proofErr w:type="gramEnd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 xml:space="preserve"> </w:t>
      </w:r>
      <w:proofErr w:type="gramStart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п</w:t>
      </w:r>
      <w:proofErr w:type="gramEnd"/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роизведений нравственно-патриотической тематики, вопросами по содержанию.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Организации выставки детских работ военно-патриотической тематики.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Привлечение родительской общественности к оказанию посильной помощи в создании мини-музея ДОУ</w:t>
      </w:r>
    </w:p>
    <w:p w:rsidR="00B468CF" w:rsidRPr="00B468CF" w:rsidRDefault="00B468CF" w:rsidP="00B468CF">
      <w:pPr>
        <w:numPr>
          <w:ilvl w:val="0"/>
          <w:numId w:val="1"/>
        </w:numPr>
        <w:shd w:val="clear" w:color="auto" w:fill="FFFFFF"/>
        <w:ind w:left="0"/>
        <w:jc w:val="both"/>
        <w:textAlignment w:val="baseline"/>
        <w:rPr>
          <w:rFonts w:eastAsia="Times New Roman"/>
          <w:color w:val="002060"/>
          <w:lang w:eastAsia="ru-RU"/>
        </w:rPr>
      </w:pPr>
      <w:r w:rsidRPr="00B468CF">
        <w:rPr>
          <w:rFonts w:eastAsia="Times New Roman"/>
          <w:color w:val="002060"/>
          <w:bdr w:val="none" w:sz="0" w:space="0" w:color="auto" w:frame="1"/>
          <w:lang w:eastAsia="ru-RU"/>
        </w:rPr>
        <w:t>Родительские собрания, посвящённые влиянию семьи и социальных факторов на формирование нравственно-патриотических чувств дошкольников.</w:t>
      </w:r>
    </w:p>
    <w:p w:rsidR="00B468CF" w:rsidRPr="00B468CF" w:rsidRDefault="00B468CF">
      <w:pPr>
        <w:rPr>
          <w:color w:val="002060"/>
        </w:rPr>
      </w:pPr>
    </w:p>
    <w:sectPr w:rsidR="00B468CF" w:rsidRPr="00B468CF" w:rsidSect="00B468C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DDB"/>
    <w:multiLevelType w:val="multilevel"/>
    <w:tmpl w:val="353242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D4C50"/>
    <w:multiLevelType w:val="multilevel"/>
    <w:tmpl w:val="AEB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468CF"/>
    <w:rsid w:val="00030860"/>
    <w:rsid w:val="0014547E"/>
    <w:rsid w:val="00B468CF"/>
    <w:rsid w:val="00CE03F4"/>
    <w:rsid w:val="00D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2020-02-10T17:52:00Z</dcterms:created>
  <dcterms:modified xsi:type="dcterms:W3CDTF">2020-02-10T17:57:00Z</dcterms:modified>
</cp:coreProperties>
</file>