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D9" w:rsidRPr="006463F6" w:rsidRDefault="00EB76D9" w:rsidP="006463F6">
      <w:pPr>
        <w:shd w:val="clear" w:color="auto" w:fill="FFFFFF"/>
        <w:spacing w:after="360" w:line="49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aps/>
          <w:kern w:val="36"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b/>
          <w:i/>
          <w:caps/>
          <w:kern w:val="36"/>
          <w:sz w:val="43"/>
          <w:szCs w:val="43"/>
          <w:lang w:eastAsia="ru-RU"/>
        </w:rPr>
        <w:t>ВЛИЯНИЕ СОВРЕМЕННЫХ ГАДЖЕТОВ НА ДЕТЕЙ</w:t>
      </w:r>
      <w:bookmarkStart w:id="0" w:name="_GoBack"/>
      <w:bookmarkEnd w:id="0"/>
    </w:p>
    <w:p w:rsidR="00D007AA" w:rsidRPr="006463F6" w:rsidRDefault="00D007AA" w:rsidP="00EB7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3F6">
        <w:rPr>
          <w:rFonts w:ascii="Times New Roman" w:hAnsi="Times New Roman" w:cs="Times New Roman"/>
          <w:sz w:val="21"/>
          <w:szCs w:val="21"/>
          <w:shd w:val="clear" w:color="auto" w:fill="FFFFFF"/>
        </w:rPr>
        <w:t>Сегодня невозможно представить мир без гаджетов, они – наши настоящие помощники. Дети не отстают от взрослых и учатся пользоваться благами цивилизации уже в самом раннем возрасте. Некоторых родителей всерьез беспокоит тот факт, что ребенок интересуется экраном больше, чем окружающим миром.</w:t>
      </w:r>
    </w:p>
    <w:p w:rsidR="00D007AA" w:rsidRPr="006463F6" w:rsidRDefault="00D007AA" w:rsidP="00EB76D9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6463F6">
        <w:rPr>
          <w:sz w:val="21"/>
          <w:szCs w:val="21"/>
        </w:rPr>
        <w:t>Современная статистика показывает, что свой гаджет есть у каждого школьника к десяти годам, а в возрасте 4 года собственный планшет или телефон появляется у 25% малышей. Дети проводят с электронными устройствами в руках почти столько же времени, сколько и взрослые.</w:t>
      </w:r>
    </w:p>
    <w:p w:rsidR="00D007AA" w:rsidRPr="006463F6" w:rsidRDefault="00D007AA" w:rsidP="00EB76D9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6463F6">
        <w:rPr>
          <w:rStyle w:val="a4"/>
          <w:sz w:val="27"/>
          <w:szCs w:val="27"/>
        </w:rPr>
        <w:t>Содержание: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КАКОВ ВРЕД ГАДЖЕТОВ ДЛЯ ДЕТЕЙ?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отмечают, что чрезмерное увлечение планшетами отрицательно влияет на координацию движений руками. Это очень хорошо заметно в играх с мячом или воланом. Мелкая моторика развивается благодаря играм в «настоящие» конструктор или мозаику, а компьютерные мыши и сенсорный экран лишают кисти необходимых тактильных ощущений и не дают нормально развиваться.</w:t>
      </w:r>
    </w:p>
    <w:p w:rsidR="00D007AA" w:rsidRPr="006463F6" w:rsidRDefault="00D007AA" w:rsidP="00EB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Офтальмологи утверждают, что всматривание в маленькие предметы на экранах мобильных устройств приводит к близорукости. Также вред наносится детскому позвоночнику. Ни о какой правильной осанке не идет речь, если малыш долго сидит за компьютером или держит голову постоянно наклоненной к экрану смартфона.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1" w:name="vliianie-gadzhetov-na-rechevoe-razvitie-"/>
      <w:bookmarkEnd w:id="1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ВЛИЯНИЕ ГАДЖЕТОВ НА РЕЧЕВОЕ РАЗВИТИЕ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самого рождения у малыша артикуляционный аппарат готов к произношению звуков, остается лишь попасть в определенные условия. Связная речь «запускается» у ребенка в первые три года жизни, побуждение к разговору идет благодаря познанию окружающего мира с помощью взрослых членов семьи – малыш желает быть услышанным.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ребенок пытается общаться, родители обязаны на это реагировать, называть ему все предметы и действия, что происходят вокруг, петь песни и учить стихотворения. «Залипание» в гаджетах вместо живого общения тормозит речевое и когнитивное развитие, усложняет коммуникацию.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Детям, которые активно использовали технику с самого раннего детства, сложно удержать в памяти предложения при </w:t>
      </w:r>
      <w:proofErr w:type="spellStart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аудировании</w:t>
      </w:r>
      <w:proofErr w:type="spellEnd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(прослушивании) текста, связывать слова. Они понимают лишь короткие фразы, теряя суть текста, что приводит к проблемам с чтением.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Некорректная работа мышц лица – еще одна проблема, к которой приводят частые игры на планшетах и смартфонах: глаза следят за яркими и четкими объектами, которые двигаются, и фокусироваться на неподвижных предметах ребенку все труднее. В дальнейшем у него возникают проблемы при чтении – он не может удержать взгляд на строке текста.</w:t>
      </w:r>
    </w:p>
    <w:p w:rsidR="00D007AA" w:rsidRPr="006463F6" w:rsidRDefault="00D007AA" w:rsidP="00EB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2" w:name="vliianie-gadzhetov-na-psihiku-malysha"/>
      <w:bookmarkEnd w:id="2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ВЛИЯНИЕ ГАДЖЕТОВ НА ПСИХИКУ МАЛЫША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то, что гаджеты развивают нас интеллектуально, на наше мышление и восприятие они влияют в целом негативно. Они вызывают сильные эмоции как реакцию на яркие картинки, перенасыщают зрение и слух, но не дают взамен необходимых осязательных ощущений.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Малыш не может фантазировать, потому что ему уже предложен готовый формат игры. Игрок может получить позитивные эмоции без особых усилий. В реальной жизни для получения этих эмоций приходится потрудиться: выбрать понравившуюся игрушку, понять, </w:t>
      </w: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как с ней обращаться, позвать кого-то составить компанию. Так пропадают стимулы для взаимоотношений с окружающим миром.</w:t>
      </w:r>
    </w:p>
    <w:p w:rsidR="00D007AA" w:rsidRPr="006463F6" w:rsidRDefault="00D007AA" w:rsidP="00EB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Дети, выбирающие для себя игры-</w:t>
      </w:r>
      <w:proofErr w:type="spellStart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стрелялки</w:t>
      </w:r>
      <w:proofErr w:type="spellEnd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непреднамеренно искажают восприятие мира, впоследствии им все труднее отделять игру от реальной жизни. Перенимается модель поведения компьютерных героев, где за плохие поступки и убийства не несется никакой ответственности.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У компьютерных игр отсутствует объяснение приложения усилий для достижения результата. От реальных проблем в обычной жизни ребенок, привыкший только к проблемам виртуальным, будет подвержен депрессиям, стрессам и истерикам.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3" w:name="kak-gadzhety-vliiaiut-na-sotcializatciiu"/>
      <w:bookmarkEnd w:id="3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КАК ГАДЖЕТЫ ВЛИЯЮТ НА СОЦИАЛИЗАЦИЮ?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правильного формирования коммуникационных навыков ребенку жизненно необходим контакт со взрослыми и сверстниками, поведенческие игры. За гаджетами этих навыков не получишь, и совершенствовать их не получится. То же относится к подросткам, которые пытаются заменить живое общение пропаданием в </w:t>
      </w:r>
      <w:proofErr w:type="spellStart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. А то, что в интернете можно остаться анонимом, ведя двойную жизнь, лишь негативно сказывается на формировании личности.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4" w:name="kak-rebenku-bezopasno-polzovatsia-tekhni"/>
      <w:bookmarkEnd w:id="4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КАК РЕБЕНКУ БЕЗОПАСНО ПОЛЬЗОВАТЬСЯ ТЕХНИКОЙ?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Врачи, психологи и педагоги сходятся на том, что безопасно проводить время с такими устройствами можно. Но для этого следует придерживаться некоторых правил:</w:t>
      </w:r>
    </w:p>
    <w:p w:rsidR="00D007AA" w:rsidRPr="006463F6" w:rsidRDefault="00D007AA" w:rsidP="00EB76D9">
      <w:pPr>
        <w:numPr>
          <w:ilvl w:val="0"/>
          <w:numId w:val="1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 лет малыши не используют гаджеты вообще;</w:t>
      </w:r>
    </w:p>
    <w:p w:rsidR="00D007AA" w:rsidRPr="006463F6" w:rsidRDefault="00D007AA" w:rsidP="00EB76D9">
      <w:pPr>
        <w:numPr>
          <w:ilvl w:val="0"/>
          <w:numId w:val="1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 3 до 4 лет они играют не более получаса в день;</w:t>
      </w:r>
    </w:p>
    <w:p w:rsidR="00D007AA" w:rsidRPr="006463F6" w:rsidRDefault="00D007AA" w:rsidP="00EB76D9">
      <w:pPr>
        <w:numPr>
          <w:ilvl w:val="0"/>
          <w:numId w:val="1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в 5-6 лет ребенок может провести с гаджетами 1 час ежедневно;</w:t>
      </w:r>
    </w:p>
    <w:p w:rsidR="00D007AA" w:rsidRPr="006463F6" w:rsidRDefault="00D007AA" w:rsidP="00EB76D9">
      <w:pPr>
        <w:numPr>
          <w:ilvl w:val="0"/>
          <w:numId w:val="1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в возрасте 7-9 лет разрешены 1,5 часа использования компьютера или смартфона в день.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возрасте 10-13 лет можно безопасно проводить в компьютерной или мобильной технике до 2 часов ежедневно. С 14 до 16 лет допускается использование гаджетов до 3 часов в день.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Дошкольникам рекомендуется показывать развивающие ролики и мультфильмы, им можно играть в логические игры на внимание и память. Идеально, если дети смотрят что-либо с родителями, обсуждая увиденное. Детям младших классов показаны игры, ориентированные на их возраст.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 среднего школьного возраста нужно контролировать на предмет посещения нежелательных сайтов, слишком агрессивных игр и времени нахождения в сети. Для этого используйте, к примеру, функцию родительского контроля.</w:t>
      </w:r>
    </w:p>
    <w:p w:rsidR="00D007AA" w:rsidRPr="006463F6" w:rsidRDefault="00D007AA" w:rsidP="00EB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5" w:name="vidy-zavisimosti-ot-gadzhetov"/>
      <w:bookmarkEnd w:id="5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ВИДЫ ЗАВИСИМОСТИ ОТ ГАДЖЕТОВ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выделили 3 основных вида такой зависимости:</w:t>
      </w:r>
    </w:p>
    <w:p w:rsidR="00D007AA" w:rsidRPr="006463F6" w:rsidRDefault="00D007AA" w:rsidP="00EB76D9">
      <w:pPr>
        <w:numPr>
          <w:ilvl w:val="0"/>
          <w:numId w:val="2"/>
        </w:numPr>
        <w:spacing w:after="0" w:line="240" w:lineRule="auto"/>
        <w:ind w:left="345" w:right="4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Игровая, которая отличается нездоровой тягой к играм.</w:t>
      </w:r>
    </w:p>
    <w:p w:rsidR="00D007AA" w:rsidRPr="006463F6" w:rsidRDefault="00D007AA" w:rsidP="00EB76D9">
      <w:pPr>
        <w:numPr>
          <w:ilvl w:val="0"/>
          <w:numId w:val="2"/>
        </w:numPr>
        <w:spacing w:after="0" w:line="240" w:lineRule="auto"/>
        <w:ind w:left="345" w:right="4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Сетевая, когда ребенок проводит в </w:t>
      </w:r>
      <w:proofErr w:type="spellStart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слишком много времени, никак не проявляя себя в социуме.</w:t>
      </w:r>
    </w:p>
    <w:p w:rsidR="00D007AA" w:rsidRPr="006463F6" w:rsidRDefault="00D007AA" w:rsidP="00EB76D9">
      <w:pPr>
        <w:numPr>
          <w:ilvl w:val="0"/>
          <w:numId w:val="2"/>
        </w:numPr>
        <w:spacing w:after="0" w:line="240" w:lineRule="auto"/>
        <w:ind w:left="345" w:right="4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Серфинговая, заключающаяся в том, что ребенок часами просматривает, казалось бы, полезные и познавательные видео, перечитывает массу информации, но все это не находит применения в реальной жизни.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всегда большое количество проведенного времени с гаджетами приводит к возникновению зависимости. Стоит насторожиться только в случае, если ребенок:</w:t>
      </w:r>
    </w:p>
    <w:p w:rsidR="00D007AA" w:rsidRPr="006463F6" w:rsidRDefault="00D007AA" w:rsidP="00EB76D9">
      <w:pPr>
        <w:numPr>
          <w:ilvl w:val="0"/>
          <w:numId w:val="3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потерял интерес к «настоящей» жизни;</w:t>
      </w:r>
    </w:p>
    <w:p w:rsidR="00D007AA" w:rsidRPr="006463F6" w:rsidRDefault="00D007AA" w:rsidP="00EB76D9">
      <w:pPr>
        <w:numPr>
          <w:ilvl w:val="0"/>
          <w:numId w:val="3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хочет совершать прогулки, читать, заниматься творчеством – эти занятия ему кажутся скучными;</w:t>
      </w:r>
    </w:p>
    <w:p w:rsidR="00D007AA" w:rsidRPr="006463F6" w:rsidRDefault="00D007AA" w:rsidP="00EB76D9">
      <w:pPr>
        <w:numPr>
          <w:ilvl w:val="0"/>
          <w:numId w:val="3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интересуется разговорами, если они не связаны с гаджетами;</w:t>
      </w:r>
    </w:p>
    <w:p w:rsidR="00D007AA" w:rsidRPr="006463F6" w:rsidRDefault="00D007AA" w:rsidP="00EB76D9">
      <w:pPr>
        <w:numPr>
          <w:ilvl w:val="0"/>
          <w:numId w:val="3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оживляется только от разговоров о компьютерных играх;</w:t>
      </w:r>
    </w:p>
    <w:p w:rsidR="00D007AA" w:rsidRPr="006463F6" w:rsidRDefault="00D007AA" w:rsidP="00EB76D9">
      <w:pPr>
        <w:numPr>
          <w:ilvl w:val="0"/>
          <w:numId w:val="3"/>
        </w:numPr>
        <w:spacing w:after="0" w:line="240" w:lineRule="auto"/>
        <w:ind w:left="420" w:right="2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 беспокойным, нервным и раздражительным.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нет рядом гаджета, зависимому нечем себя занять. У него появляется неконтролируемое проявление негативных эмоций при попытке ограничить время пребывания за компьютером или в телефоне. Также среди тревожных признаков – потеря чувства меры и времени, проведенного за гаджетом, ухудшение успеваемости, сбои в режиме дня, общение со сверстниками сходит на «нет».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6" w:name="kak-ne-dopustit-razvitiia-zavisimosti"/>
      <w:bookmarkEnd w:id="6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КАК НЕ ДОПУСТИТЬ РАЗВИТИЯ ЗАВИСИМОСТИ?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не приучать ребенка к гаджетам и потом не бороться с зависимостью, нельзя кормить малышей за просмотром мультфильма. Не нужно использовать телефон или планшет как лекарство от плохого настроения, скуки или истерик. Пусть малыш сам пытается перебороть нездоровые эмоциями и пережить трудности без потерь.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А еще пусть у ребенка будет обеспечен интересный разноплановый досуг: игрушки в достаточном количестве, спортинвентарь, материалы для рукоделия.</w:t>
      </w:r>
    </w:p>
    <w:p w:rsidR="00D007AA" w:rsidRPr="006463F6" w:rsidRDefault="00D007AA" w:rsidP="00EB7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7" w:name="kak-preodolet-zavisimost-ot-gadzhetov"/>
      <w:bookmarkEnd w:id="7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КАК ПРЕОДОЛЕТЬ ЗАВИСИМОСТЬ?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Взять и забрать у зависимого гаджет вряд ли получится, это лишь приведет к протесту и агрессии. Нужно поговорить с ребенком, объяснив, что кроме гаджетов, есть и другая интересная жизнь, образование и успешное будущее.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Хорошо, когда день малыша расписан полезными занятиями. Также не забывайте, что дети копируют действия родителей. Введите семейные ритуалы и традиции, стройте совместные планы, и занятиям с гаджетами постепенно отводите в них все меньше времени.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ребенок сразу не может отказаться от использования девайсов, покажите ему варианты полезного досуга в сети – это могут быть развивающие программы и ролики, обучающие курсы по интересам, полезные лекции и </w:t>
      </w:r>
      <w:proofErr w:type="spellStart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стримы</w:t>
      </w:r>
      <w:proofErr w:type="spellEnd"/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7AA" w:rsidRPr="006463F6" w:rsidRDefault="00D007AA" w:rsidP="00EB76D9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</w:pPr>
      <w:bookmarkStart w:id="8" w:name="polza-gadzhetov"/>
      <w:bookmarkEnd w:id="8"/>
      <w:r w:rsidRPr="006463F6">
        <w:rPr>
          <w:rFonts w:ascii="Times New Roman" w:eastAsia="Times New Roman" w:hAnsi="Times New Roman" w:cs="Times New Roman"/>
          <w:caps/>
          <w:sz w:val="47"/>
          <w:szCs w:val="47"/>
          <w:lang w:eastAsia="ru-RU"/>
        </w:rPr>
        <w:t>ПОЛЬЗА ГАДЖЕТОВ</w:t>
      </w:r>
    </w:p>
    <w:p w:rsidR="00D007AA" w:rsidRPr="006463F6" w:rsidRDefault="00D007AA" w:rsidP="00EB76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F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явный вред чрезмерного увлечения современными гаджетами, их положительное воздействие также велико. Компьютерная техника предоставляет доступ к большому числу игр и приложений, развивающих память, логику, направленных на изучение иностранных языков. Это также отличная возможность онлайн-образования в любой отрасли. Это могут быть занятия с репетитором, онлайн-школы и курсы, посещение дистанционных мастер-классов.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urok-2"/>
      <w:bookmarkEnd w:id="9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Офтальмологи утверждают, что всматривание в маленькие предметы на экранах мобильных устройств приводит к близорукости. Также вред наносится детскому позвоночнику. Ни о какой правильной осанке не идет речь, если малыш долго сидит за компьютером или держит голову постоянно наклоненной к экрану смартфона.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ВЛИЯНИЕ ГАДЖЕТОВ НА РЕЧЕВОЕ РАЗВИТИЕ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 самого рождения у малыша артикуляционный аппарат готов к произношению звуков, остается лишь попасть в определенные условия. Связная речь «запускается» у ребенка в первые три года жизни, побуждение к разговору идет благодаря познанию окружающего мира с помощью взрослых членов семьи – малыш желает быть услышанным.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Когда ребенок пытается общаться, родители обязаны на это реагировать, называть ему все предметы и действия, что происходят вокруг, петь песни и учить стихотворения. «Залипание» в гаджетах вместо живого общения тормозит речевое и когнитивное развитие, усложняет коммуникацию.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Детям, которые активно использовали технику с самого раннего детства, сложно удержать в памяти предложения при </w:t>
      </w:r>
      <w:proofErr w:type="spellStart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аудировании</w:t>
      </w:r>
      <w:proofErr w:type="spellEnd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(прослушивании) текста, связывать слова. Они понимают лишь короткие фразы, теряя суть текста, что приводит к проблемам с чтением.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Некорректная работа мышц лица – еще одна проблема, к которой приводят частые игры на планшетах и смартфонах: глаза следят за яркими и четкими объектами, которые двигаются, и фокусироваться на неподвижных предметах ребенку все труднее. В дальнейшем у него возникают проблемы при чтении – он не может удержать взгляд на строке текста.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ВЛИЯНИЕ ГАДЖЕТОВ НА ПСИХИКУ МАЛЫША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Несмотря на то, что гаджеты развивают нас интеллектуально, на наше мышление и восприятие они влияют в целом негативно. Они вызывают сильные эмоции как реакцию на яркие картинки, перенасыщают зрение и слух, но не дают взамен необходимых осязательных ощущений.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Малыш не может фантазировать, потому что ему уже предложен готовый формат игры. Игрок может получить позитивные эмоции без особых усилий. В реальной жизни для получения этих эмоций приходится потрудиться: выбрать понравившуюся игрушку, понять, как с ней обращаться, позвать кого-то составить компанию. Так пропадают стимулы для взаимоотношений с окружающим миром.</w:t>
      </w:r>
    </w:p>
    <w:p w:rsidR="00D007AA" w:rsidRPr="006463F6" w:rsidRDefault="00D007AA" w:rsidP="00EB76D9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6463F6">
        <w:rPr>
          <w:sz w:val="21"/>
          <w:szCs w:val="21"/>
        </w:rPr>
        <w:t>Дети, выбирающие для себя игры-</w:t>
      </w:r>
      <w:proofErr w:type="spellStart"/>
      <w:r w:rsidRPr="006463F6">
        <w:rPr>
          <w:sz w:val="21"/>
          <w:szCs w:val="21"/>
        </w:rPr>
        <w:t>стрелялки</w:t>
      </w:r>
      <w:proofErr w:type="spellEnd"/>
      <w:r w:rsidRPr="006463F6">
        <w:rPr>
          <w:sz w:val="21"/>
          <w:szCs w:val="21"/>
        </w:rPr>
        <w:t>, непреднамеренно искажают восприятие мира, впоследствии им все труднее отделять игру от реальной жизни. Перенимается модель поведения компьютерных героев, где за плохие поступки и убийства не несется никакой ответственности.</w:t>
      </w:r>
    </w:p>
    <w:p w:rsidR="00D007AA" w:rsidRPr="006463F6" w:rsidRDefault="00D007AA" w:rsidP="00EB76D9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6463F6">
        <w:rPr>
          <w:sz w:val="21"/>
          <w:szCs w:val="21"/>
        </w:rPr>
        <w:t>У компьютерных игр отсутствует объяснение приложения усилий для достижения результата. От реальных проблем в обычной жизни ребенок, привыкший только к проблемам виртуальным, будет подвержен депрессиям, стрессам и истерикам.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КАК ГАДЖЕТЫ ВЛИЯЮТ НА СОЦИАЛИЗАЦИЮ?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правильного формирования коммуникационных навыков ребенку жизненно необходим контакт со взрослыми и сверстниками, поведенческие игры. За гаджетами этих навыков не получишь, и совершенствовать их не получится. То же относится к подросткам, которые пытаются заменить живое общение пропаданием в </w:t>
      </w:r>
      <w:proofErr w:type="spellStart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соцсетях</w:t>
      </w:r>
      <w:proofErr w:type="spellEnd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. А то, что в интернете можно остаться анонимом, ведя двойную жизнь, лишь негативно сказывается на формировании личности.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КАК РЕБЕНКУ БЕЗОПАСНО ПОЛЬЗОВАТЬСЯ ТЕХНИКОЙ?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Врачи, психологи и педагоги сходятся на том, что безопасно проводить время с такими устройствами можно. Но для этого следует придерживаться некоторых правил:</w:t>
      </w:r>
    </w:p>
    <w:p w:rsidR="00D007AA" w:rsidRPr="006463F6" w:rsidRDefault="00D007AA" w:rsidP="00EB76D9">
      <w:pPr>
        <w:numPr>
          <w:ilvl w:val="0"/>
          <w:numId w:val="5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до 2 лет малыши не используют гаджеты вообще;</w:t>
      </w:r>
    </w:p>
    <w:p w:rsidR="00D007AA" w:rsidRPr="006463F6" w:rsidRDefault="00D007AA" w:rsidP="00EB76D9">
      <w:pPr>
        <w:numPr>
          <w:ilvl w:val="0"/>
          <w:numId w:val="5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 3 до 4 лет они играют не более получаса в день;</w:t>
      </w:r>
    </w:p>
    <w:p w:rsidR="00D007AA" w:rsidRPr="006463F6" w:rsidRDefault="00D007AA" w:rsidP="00EB76D9">
      <w:pPr>
        <w:numPr>
          <w:ilvl w:val="0"/>
          <w:numId w:val="5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в 5-6 лет ребенок может провести с гаджетами 1 час ежедневно;</w:t>
      </w:r>
    </w:p>
    <w:p w:rsidR="00D007AA" w:rsidRPr="006463F6" w:rsidRDefault="00D007AA" w:rsidP="00EB76D9">
      <w:pPr>
        <w:numPr>
          <w:ilvl w:val="0"/>
          <w:numId w:val="5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ребенку в возрасте 7-9 лет разрешены 1,5 часа использования компьютера или смартфона в день.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В возрасте 10-13 лет можно безопасно проводить в компьютерной или мобильной технике до 2 часов ежедневно. С 14 до 16 лет допускается использование гаджетов до 3 часов в день.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Дошкольникам рекомендуется показывать развивающие ролики и мультфильмы, им можно играть в логические игры на внимание и память. Идеально, если дети смотрят что-либо с родителями, обсуждая увиденное. Детям младших классов показаны игры, ориентированные на их возраст.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Ребенка среднего школьного возраста нужно контролировать на предмет посещения нежелательных сайтов, слишком агрессивных игр и времени нахождения в сети. Для этого используйте, к примеру, функцию родительского контроля.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ВИДЫ ЗАВИСИМОСТИ ОТ ГАДЖЕТОВ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Специалисты выделили 3 основных вида такой зависимости:</w:t>
      </w:r>
    </w:p>
    <w:p w:rsidR="00D007AA" w:rsidRPr="006463F6" w:rsidRDefault="00D007AA" w:rsidP="00EB76D9">
      <w:pPr>
        <w:numPr>
          <w:ilvl w:val="0"/>
          <w:numId w:val="6"/>
        </w:numPr>
        <w:shd w:val="clear" w:color="auto" w:fill="FFFFFF"/>
        <w:spacing w:after="0" w:line="240" w:lineRule="auto"/>
        <w:ind w:left="345" w:right="4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Игровая, которая отличается нездоровой тягой к играм.</w:t>
      </w:r>
    </w:p>
    <w:p w:rsidR="00D007AA" w:rsidRPr="006463F6" w:rsidRDefault="00D007AA" w:rsidP="00EB76D9">
      <w:pPr>
        <w:numPr>
          <w:ilvl w:val="0"/>
          <w:numId w:val="6"/>
        </w:numPr>
        <w:shd w:val="clear" w:color="auto" w:fill="FFFFFF"/>
        <w:spacing w:after="0" w:line="240" w:lineRule="auto"/>
        <w:ind w:left="345" w:right="4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Сетевая, когда ребенок проводит в </w:t>
      </w:r>
      <w:proofErr w:type="spellStart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соцсетях</w:t>
      </w:r>
      <w:proofErr w:type="spellEnd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слишком много времени, никак не проявляя себя в социуме.</w:t>
      </w:r>
    </w:p>
    <w:p w:rsidR="00D007AA" w:rsidRPr="006463F6" w:rsidRDefault="00D007AA" w:rsidP="00EB76D9">
      <w:pPr>
        <w:numPr>
          <w:ilvl w:val="0"/>
          <w:numId w:val="6"/>
        </w:numPr>
        <w:shd w:val="clear" w:color="auto" w:fill="FFFFFF"/>
        <w:spacing w:after="0" w:line="240" w:lineRule="auto"/>
        <w:ind w:left="345" w:right="4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Серфинговая, заключающаяся в том, что ребенок часами просматривает, казалось бы, полезные и познавательные видео, перечитывает массу информации, но все это не находит применения в реальной жизни.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всегда большое количество проведенного времени с гаджетами приводит к возникновению зависимости. Стоит насторожиться только в случае, если ребенок:</w:t>
      </w:r>
    </w:p>
    <w:p w:rsidR="00D007AA" w:rsidRPr="006463F6" w:rsidRDefault="00D007AA" w:rsidP="00EB76D9">
      <w:pPr>
        <w:numPr>
          <w:ilvl w:val="0"/>
          <w:numId w:val="7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потерял интерес к «настоящей» жизни;</w:t>
      </w:r>
    </w:p>
    <w:p w:rsidR="00D007AA" w:rsidRPr="006463F6" w:rsidRDefault="00D007AA" w:rsidP="00EB76D9">
      <w:pPr>
        <w:numPr>
          <w:ilvl w:val="0"/>
          <w:numId w:val="7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хочет совершать прогулки, читать, заниматься творчеством – эти занятия ему кажутся скучными;</w:t>
      </w:r>
    </w:p>
    <w:p w:rsidR="00D007AA" w:rsidRPr="006463F6" w:rsidRDefault="00D007AA" w:rsidP="00EB76D9">
      <w:pPr>
        <w:numPr>
          <w:ilvl w:val="0"/>
          <w:numId w:val="7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интересуется разговорами, если они не связаны с гаджетами;</w:t>
      </w:r>
    </w:p>
    <w:p w:rsidR="00D007AA" w:rsidRPr="006463F6" w:rsidRDefault="00D007AA" w:rsidP="00EB76D9">
      <w:pPr>
        <w:numPr>
          <w:ilvl w:val="0"/>
          <w:numId w:val="7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оживляется только от разговоров о компьютерных играх;</w:t>
      </w:r>
    </w:p>
    <w:p w:rsidR="00D007AA" w:rsidRPr="006463F6" w:rsidRDefault="00D007AA" w:rsidP="00EB76D9">
      <w:pPr>
        <w:numPr>
          <w:ilvl w:val="0"/>
          <w:numId w:val="7"/>
        </w:numPr>
        <w:shd w:val="clear" w:color="auto" w:fill="FFFFFF"/>
        <w:spacing w:after="0" w:line="240" w:lineRule="auto"/>
        <w:ind w:left="420" w:righ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стал беспокойным, нервным и раздражительным.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Если нет рядом гаджета, зависимому нечем себя занять. У него появляется неконтролируемое проявление негативных эмоций при попытке ограничить время пребывания за компьютером или в телефоне. Также среди тревожных признаков – потеря чувства меры и времени, проведенного за гаджетом, ухудшение успеваемости, сбои в режиме дня, общение со сверстниками сходит на «нет».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КАК НЕ ДОПУСТИТЬ РАЗВИТИЯ ЗАВИСИМОСТИ?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Чтобы не приучать ребенка к гаджетам и потом не бороться с зависимостью, нельзя кормить малышей за просмотром мультфильма. Не нужно использовать телефон или планшет как лекарство от плохого настроения, скуки или истерик. Пусть малыш сам пытается перебороть нездоровые эмоциями и пережить трудности без потерь.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А еще пусть у ребенка будет обеспечен интересный разноплановый досуг: игрушки в достаточном количестве, спортинвентарь, материалы для рукоделия.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КАК ПРЕОДОЛЕТЬ ЗАВИСИМОСТЬ?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Взять и забрать у зависимого гаджет вряд ли получится, это лишь приведет к протесту и агрессии. Нужно поговорить с ребенком, объяснив, что кроме гаджетов, есть и другая интересная жизнь, образование и успешное будущее.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Хорошо, когда день малыша расписан полезными занятиями. Также не забывайте, что дети копируют действия родителей. Введите семейные ритуалы и традиции, стройте совместные планы, и занятиям с гаджетами постепенно отводите в них все меньше времени.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Если ребенок сразу не может отказаться от использования девайсов, покажите ему варианты полезного досуга в сети – это могут быть развивающие программы и ролики, обучающие курсы по интересам, полезные лекции и </w:t>
      </w:r>
      <w:proofErr w:type="spellStart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стримы</w:t>
      </w:r>
      <w:proofErr w:type="spellEnd"/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007AA" w:rsidRPr="006463F6" w:rsidRDefault="00D007AA" w:rsidP="00EB76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</w:pPr>
      <w:r w:rsidRPr="006463F6">
        <w:rPr>
          <w:rFonts w:ascii="Times New Roman" w:eastAsia="Times New Roman" w:hAnsi="Times New Roman" w:cs="Times New Roman"/>
          <w:caps/>
          <w:sz w:val="43"/>
          <w:szCs w:val="43"/>
          <w:lang w:eastAsia="ru-RU"/>
        </w:rPr>
        <w:t>ПОЛЬЗА ГАДЖЕТОВ</w:t>
      </w:r>
    </w:p>
    <w:p w:rsidR="00D007AA" w:rsidRPr="006463F6" w:rsidRDefault="00D007AA" w:rsidP="00EB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463F6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Несмотря на явный вред чрезмерного увлечения современными гаджетами, их положительное воздействие также велико. Компьютерная техника предоставляет доступ к большому числу игр и приложений, развивающих память, логику, направленных на изучение иностранных языков. Это также отличная возможность онлайн-образования в любой отрасли. Это могут быть занятия с репетитором, онлайн-школы и курсы, посещение дистанционных мастер-классов.</w:t>
      </w:r>
    </w:p>
    <w:p w:rsidR="00AC7F77" w:rsidRDefault="00D007AA" w:rsidP="00EB76D9">
      <w:pPr>
        <w:tabs>
          <w:tab w:val="left" w:pos="8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6D9">
        <w:rPr>
          <w:rFonts w:ascii="Times New Roman" w:hAnsi="Times New Roman" w:cs="Times New Roman"/>
          <w:sz w:val="28"/>
          <w:szCs w:val="28"/>
        </w:rPr>
        <w:tab/>
      </w:r>
    </w:p>
    <w:p w:rsidR="00594360" w:rsidRPr="00AC7F77" w:rsidRDefault="00AC7F77" w:rsidP="00AC7F77">
      <w:pPr>
        <w:rPr>
          <w:rFonts w:ascii="Times New Roman" w:hAnsi="Times New Roman" w:cs="Times New Roman"/>
          <w:sz w:val="28"/>
          <w:szCs w:val="28"/>
        </w:rPr>
      </w:pPr>
      <w:r w:rsidRPr="00AC7F77">
        <w:rPr>
          <w:rFonts w:ascii="Times New Roman" w:hAnsi="Times New Roman" w:cs="Times New Roman"/>
          <w:sz w:val="28"/>
          <w:szCs w:val="28"/>
        </w:rPr>
        <w:t>https://abakus-center.ru/blog/vliyanie-sovremennyih-gadzhetov-na-detey</w:t>
      </w:r>
    </w:p>
    <w:sectPr w:rsidR="00594360" w:rsidRPr="00AC7F77" w:rsidSect="00D00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65A"/>
    <w:multiLevelType w:val="multilevel"/>
    <w:tmpl w:val="D59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5F40"/>
    <w:multiLevelType w:val="multilevel"/>
    <w:tmpl w:val="C58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01EB1"/>
    <w:multiLevelType w:val="multilevel"/>
    <w:tmpl w:val="6A4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C1D91"/>
    <w:multiLevelType w:val="multilevel"/>
    <w:tmpl w:val="1974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D1153"/>
    <w:multiLevelType w:val="multilevel"/>
    <w:tmpl w:val="A92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0A17"/>
    <w:multiLevelType w:val="multilevel"/>
    <w:tmpl w:val="7B58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43B00"/>
    <w:multiLevelType w:val="multilevel"/>
    <w:tmpl w:val="3A7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D3"/>
    <w:rsid w:val="00594360"/>
    <w:rsid w:val="006463F6"/>
    <w:rsid w:val="00AC7F77"/>
    <w:rsid w:val="00D007AA"/>
    <w:rsid w:val="00E371D3"/>
    <w:rsid w:val="00E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C799"/>
  <w15:chartTrackingRefBased/>
  <w15:docId w15:val="{D54DCBAD-E0D3-4F78-A6B1-1EBC3BD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  <w:divsChild>
                            <w:div w:id="15322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1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8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9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6837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7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37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6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4956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9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33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5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67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11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95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6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46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59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9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8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941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4560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9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524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3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828">
                      <w:marLeft w:val="0"/>
                      <w:marRight w:val="0"/>
                      <w:marTop w:val="2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399029">
          <w:marLeft w:val="0"/>
          <w:marRight w:val="0"/>
          <w:marTop w:val="450"/>
          <w:marBottom w:val="0"/>
          <w:divBdr>
            <w:top w:val="single" w:sz="6" w:space="0" w:color="56C2F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47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536">
          <w:marLeft w:val="0"/>
          <w:marRight w:val="0"/>
          <w:marTop w:val="450"/>
          <w:marBottom w:val="450"/>
          <w:divBdr>
            <w:top w:val="dashed" w:sz="12" w:space="30" w:color="656565"/>
            <w:left w:val="dashed" w:sz="12" w:space="23" w:color="656565"/>
            <w:bottom w:val="dashed" w:sz="12" w:space="30" w:color="656565"/>
            <w:right w:val="dashed" w:sz="12" w:space="23" w:color="656565"/>
          </w:divBdr>
        </w:div>
      </w:divsChild>
    </w:div>
    <w:div w:id="2040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2291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2022-06-03T07:12:00Z</dcterms:created>
  <dcterms:modified xsi:type="dcterms:W3CDTF">2023-10-04T11:33:00Z</dcterms:modified>
</cp:coreProperties>
</file>