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B22" w:rsidRPr="00E566DC" w:rsidRDefault="00E566DC" w:rsidP="00E566D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66DC">
        <w:rPr>
          <w:rFonts w:ascii="Times New Roman" w:hAnsi="Times New Roman" w:cs="Times New Roman"/>
          <w:b/>
          <w:sz w:val="36"/>
          <w:szCs w:val="36"/>
        </w:rPr>
        <w:t>Занятие в подготовительной группе «Секреты аккуратности»</w:t>
      </w:r>
    </w:p>
    <w:p w:rsidR="00E566DC" w:rsidRDefault="00E566DC"/>
    <w:p w:rsidR="00E566DC" w:rsidRDefault="00E566DC" w:rsidP="00E566DC">
      <w:pPr>
        <w:rPr>
          <w:rFonts w:ascii="Times New Roman" w:hAnsi="Times New Roman" w:cs="Times New Roman"/>
          <w:sz w:val="28"/>
          <w:szCs w:val="28"/>
        </w:rPr>
      </w:pPr>
      <w:r w:rsidRPr="00E566DC">
        <w:rPr>
          <w:rFonts w:ascii="Times New Roman" w:hAnsi="Times New Roman" w:cs="Times New Roman"/>
          <w:sz w:val="28"/>
          <w:szCs w:val="28"/>
        </w:rPr>
        <w:t>Прослушав сказку, дети узнали про </w:t>
      </w:r>
      <w:r w:rsidRPr="00E566DC">
        <w:rPr>
          <w:rFonts w:ascii="Times New Roman" w:hAnsi="Times New Roman" w:cs="Times New Roman"/>
          <w:bCs/>
          <w:sz w:val="28"/>
          <w:szCs w:val="28"/>
        </w:rPr>
        <w:t>секреты Госпожи Аккуратности </w:t>
      </w:r>
      <w:r w:rsidRPr="00E566D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E566DC">
        <w:rPr>
          <w:rFonts w:ascii="Times New Roman" w:hAnsi="Times New Roman" w:cs="Times New Roman"/>
          <w:bCs/>
          <w:sz w:val="28"/>
          <w:szCs w:val="28"/>
        </w:rPr>
        <w:t>секреты</w:t>
      </w:r>
      <w:r w:rsidRPr="00E566DC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E566DC">
        <w:rPr>
          <w:rFonts w:ascii="Times New Roman" w:hAnsi="Times New Roman" w:cs="Times New Roman"/>
          <w:sz w:val="28"/>
          <w:szCs w:val="28"/>
        </w:rPr>
        <w:t xml:space="preserve"> " Чистого тела", " Чистых вещей, " Чистой тетради", " Чистого портфеля", "Чистой парты"). Ребята рассказали кто и как помогает своей маме и использует </w:t>
      </w:r>
      <w:r w:rsidRPr="00E566DC">
        <w:rPr>
          <w:rFonts w:ascii="Times New Roman" w:hAnsi="Times New Roman" w:cs="Times New Roman"/>
          <w:bCs/>
          <w:sz w:val="28"/>
          <w:szCs w:val="28"/>
        </w:rPr>
        <w:t>секреты Госпожи Аккуратности</w:t>
      </w:r>
      <w:r w:rsidRPr="00E566DC">
        <w:rPr>
          <w:rFonts w:ascii="Times New Roman" w:hAnsi="Times New Roman" w:cs="Times New Roman"/>
          <w:sz w:val="28"/>
          <w:szCs w:val="28"/>
        </w:rPr>
        <w:t> и чему он будет только учиться.</w:t>
      </w:r>
    </w:p>
    <w:p w:rsidR="00E566DC" w:rsidRDefault="00E566DC" w:rsidP="00E566DC">
      <w:pPr>
        <w:rPr>
          <w:rFonts w:ascii="Times New Roman" w:hAnsi="Times New Roman" w:cs="Times New Roman"/>
          <w:sz w:val="28"/>
          <w:szCs w:val="28"/>
        </w:rPr>
      </w:pPr>
    </w:p>
    <w:p w:rsidR="00E566DC" w:rsidRDefault="00E566DC" w:rsidP="00E566DC">
      <w:pPr>
        <w:rPr>
          <w:rFonts w:ascii="Times New Roman" w:hAnsi="Times New Roman" w:cs="Times New Roman"/>
          <w:sz w:val="28"/>
          <w:szCs w:val="28"/>
        </w:rPr>
      </w:pPr>
      <w:r w:rsidRPr="00E566D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78180"/>
            <wp:effectExtent l="0" t="0" r="3175" b="0"/>
            <wp:docPr id="1" name="Рисунок 1" descr="Занятие «Секреты аккурат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нятие «Секреты аккуратности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DC" w:rsidRDefault="00E566DC" w:rsidP="00E566DC">
      <w:pPr>
        <w:rPr>
          <w:rFonts w:ascii="Times New Roman" w:hAnsi="Times New Roman" w:cs="Times New Roman"/>
          <w:sz w:val="28"/>
          <w:szCs w:val="28"/>
        </w:rPr>
      </w:pPr>
      <w:r w:rsidRPr="00E566D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262501"/>
            <wp:effectExtent l="0" t="0" r="3175" b="0"/>
            <wp:docPr id="2" name="Рисунок 2" descr="Фото «Секреты аккурат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«Секреты аккуратности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DC" w:rsidRDefault="00E566DC" w:rsidP="00E566D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E566DC">
        <w:rPr>
          <w:rFonts w:ascii="Times New Roman" w:hAnsi="Times New Roman" w:cs="Times New Roman"/>
          <w:sz w:val="28"/>
          <w:szCs w:val="28"/>
        </w:rPr>
        <w:lastRenderedPageBreak/>
        <w:t>Кинезиологическая</w:t>
      </w:r>
      <w:proofErr w:type="spellEnd"/>
      <w:r w:rsidRPr="00E566DC">
        <w:rPr>
          <w:rFonts w:ascii="Times New Roman" w:hAnsi="Times New Roman" w:cs="Times New Roman"/>
          <w:sz w:val="28"/>
          <w:szCs w:val="28"/>
        </w:rPr>
        <w:t xml:space="preserve"> гимнастика (она неотъемлемая часть занятия) помогает настроиться на работу в тетрадочке, в ней мы выполняем задания на развитие внимания, логического мышления, графо-моторных функций.</w:t>
      </w:r>
    </w:p>
    <w:p w:rsidR="00E566DC" w:rsidRDefault="00E566DC" w:rsidP="00E566DC">
      <w:pPr>
        <w:rPr>
          <w:rFonts w:ascii="Times New Roman" w:hAnsi="Times New Roman" w:cs="Times New Roman"/>
          <w:sz w:val="28"/>
          <w:szCs w:val="28"/>
        </w:rPr>
      </w:pPr>
    </w:p>
    <w:p w:rsidR="00E566DC" w:rsidRDefault="00E566DC" w:rsidP="00E566DC">
      <w:pPr>
        <w:rPr>
          <w:rFonts w:ascii="Times New Roman" w:hAnsi="Times New Roman" w:cs="Times New Roman"/>
          <w:sz w:val="28"/>
          <w:szCs w:val="28"/>
        </w:rPr>
      </w:pPr>
      <w:r w:rsidRPr="00E566D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2747516"/>
            <wp:effectExtent l="0" t="0" r="3175" b="0"/>
            <wp:docPr id="3" name="Рисунок 3" descr="Занятие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нятие - фо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DC" w:rsidRDefault="00E566DC" w:rsidP="00E566DC">
      <w:pPr>
        <w:rPr>
          <w:rFonts w:ascii="Times New Roman" w:hAnsi="Times New Roman" w:cs="Times New Roman"/>
          <w:sz w:val="28"/>
          <w:szCs w:val="28"/>
        </w:rPr>
      </w:pPr>
      <w:r w:rsidRPr="00E566D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2475641"/>
            <wp:effectExtent l="0" t="0" r="3175" b="1270"/>
            <wp:docPr id="4" name="Рисунок 4" descr="Фото №1 Прослушав сказку дети узнали про секреты Госпожи Аккуратности секреты Чистого тела Чистых вещей Чистой тетради Чистого портфеля Чистой п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№1 Прослушав сказку дети узнали про секреты Госпожи Аккуратности секреты Чистого тела Чистых вещей Чистой тетради Чистого портфеля Чистой парт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DC" w:rsidRDefault="00E566DC" w:rsidP="00E566DC">
      <w:pPr>
        <w:rPr>
          <w:rFonts w:ascii="Times New Roman" w:hAnsi="Times New Roman" w:cs="Times New Roman"/>
          <w:sz w:val="28"/>
          <w:szCs w:val="28"/>
        </w:rPr>
      </w:pPr>
      <w:r w:rsidRPr="00E566DC">
        <w:rPr>
          <w:rFonts w:ascii="Times New Roman" w:hAnsi="Times New Roman" w:cs="Times New Roman"/>
          <w:sz w:val="28"/>
          <w:szCs w:val="28"/>
        </w:rPr>
        <w:t>А что бы развивать переключаемость внимания и регуляцию мы поиграли в игру "</w:t>
      </w:r>
      <w:proofErr w:type="spellStart"/>
      <w:r w:rsidRPr="00E566DC">
        <w:rPr>
          <w:rFonts w:ascii="Times New Roman" w:hAnsi="Times New Roman" w:cs="Times New Roman"/>
          <w:sz w:val="28"/>
          <w:szCs w:val="28"/>
        </w:rPr>
        <w:t>Кричалки</w:t>
      </w:r>
      <w:proofErr w:type="spellEnd"/>
      <w:r w:rsidRPr="00E566D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566DC">
        <w:rPr>
          <w:rFonts w:ascii="Times New Roman" w:hAnsi="Times New Roman" w:cs="Times New Roman"/>
          <w:sz w:val="28"/>
          <w:szCs w:val="28"/>
        </w:rPr>
        <w:t>шепталки</w:t>
      </w:r>
      <w:proofErr w:type="spellEnd"/>
      <w:r w:rsidRPr="00E566DC">
        <w:rPr>
          <w:rFonts w:ascii="Times New Roman" w:hAnsi="Times New Roman" w:cs="Times New Roman"/>
          <w:sz w:val="28"/>
          <w:szCs w:val="28"/>
        </w:rPr>
        <w:t>-молчанки", нам в этом помогли ладошки красного, синего и оранжевого цвета.</w:t>
      </w:r>
    </w:p>
    <w:p w:rsidR="00E566DC" w:rsidRDefault="00E566DC" w:rsidP="00E566DC">
      <w:pPr>
        <w:rPr>
          <w:rFonts w:ascii="Times New Roman" w:hAnsi="Times New Roman" w:cs="Times New Roman"/>
          <w:sz w:val="28"/>
          <w:szCs w:val="28"/>
        </w:rPr>
      </w:pPr>
      <w:r w:rsidRPr="00E566D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942607" cy="3658499"/>
            <wp:effectExtent l="0" t="0" r="1270" b="0"/>
            <wp:docPr id="5" name="Рисунок 5" descr="https://www.maam.ru/upload/blogs/detsad-3011690-169877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011690-1698774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205" cy="366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DC" w:rsidRDefault="00E566DC" w:rsidP="00E566DC">
      <w:pPr>
        <w:rPr>
          <w:rFonts w:ascii="Times New Roman" w:hAnsi="Times New Roman" w:cs="Times New Roman"/>
          <w:sz w:val="28"/>
          <w:szCs w:val="28"/>
        </w:rPr>
      </w:pPr>
      <w:r w:rsidRPr="00E566D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33665" cy="4822827"/>
            <wp:effectExtent l="0" t="0" r="0" b="0"/>
            <wp:docPr id="6" name="Рисунок 6" descr="https://www.maam.ru/upload/blogs/detsad-3011690-169877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011690-1698774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921" cy="483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DC" w:rsidRDefault="00E566DC" w:rsidP="00E566DC">
      <w:pPr>
        <w:rPr>
          <w:rFonts w:ascii="Times New Roman" w:hAnsi="Times New Roman" w:cs="Times New Roman"/>
          <w:sz w:val="28"/>
          <w:szCs w:val="28"/>
        </w:rPr>
      </w:pPr>
      <w:r w:rsidRPr="00E566D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769093" cy="4322082"/>
            <wp:effectExtent l="0" t="0" r="0" b="2540"/>
            <wp:docPr id="7" name="Рисунок 7" descr="https://www.maam.ru/upload/blogs/detsad-3011690-169877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011690-1698774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24" cy="432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DC" w:rsidRDefault="00E566DC" w:rsidP="00E566DC">
      <w:pPr>
        <w:rPr>
          <w:rFonts w:ascii="Times New Roman" w:hAnsi="Times New Roman" w:cs="Times New Roman"/>
          <w:sz w:val="28"/>
          <w:szCs w:val="28"/>
        </w:rPr>
      </w:pPr>
      <w:r w:rsidRPr="00E566D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46141" cy="4756471"/>
            <wp:effectExtent l="0" t="0" r="0" b="6350"/>
            <wp:docPr id="8" name="Рисунок 8" descr="https://www.maam.ru/upload/blogs/detsad-3011690-169877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3011690-16987746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19" cy="476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DC" w:rsidRDefault="00E566DC" w:rsidP="00E566DC">
      <w:pPr>
        <w:rPr>
          <w:rFonts w:ascii="Times New Roman" w:hAnsi="Times New Roman" w:cs="Times New Roman"/>
          <w:sz w:val="28"/>
          <w:szCs w:val="28"/>
        </w:rPr>
      </w:pPr>
      <w:r w:rsidRPr="00E566D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544350" cy="4180939"/>
            <wp:effectExtent l="0" t="0" r="8890" b="0"/>
            <wp:docPr id="9" name="Рисунок 9" descr="https://www.maam.ru/upload/blogs/detsad-3011690-169877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3011690-1698774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40" cy="419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AE" w:rsidRDefault="00B245AE" w:rsidP="00E566DC">
      <w:pPr>
        <w:rPr>
          <w:rFonts w:ascii="Times New Roman" w:hAnsi="Times New Roman" w:cs="Times New Roman"/>
          <w:sz w:val="28"/>
          <w:szCs w:val="28"/>
        </w:rPr>
      </w:pPr>
      <w:r w:rsidRPr="00B245A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8058" cy="4697284"/>
            <wp:effectExtent l="0" t="0" r="4445" b="8255"/>
            <wp:docPr id="10" name="Рисунок 10" descr="https://www.maam.ru/upload/blogs/detsad-3011690-169877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3011690-1698774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88" cy="470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AE" w:rsidRDefault="00B245AE" w:rsidP="00E566DC">
      <w:pPr>
        <w:rPr>
          <w:rFonts w:ascii="Times New Roman" w:hAnsi="Times New Roman" w:cs="Times New Roman"/>
          <w:sz w:val="28"/>
          <w:szCs w:val="28"/>
        </w:rPr>
      </w:pPr>
    </w:p>
    <w:p w:rsidR="00E566DC" w:rsidRDefault="00B245AE" w:rsidP="00E566DC">
      <w:pPr>
        <w:rPr>
          <w:rFonts w:ascii="Times New Roman" w:hAnsi="Times New Roman" w:cs="Times New Roman"/>
          <w:sz w:val="28"/>
          <w:szCs w:val="28"/>
        </w:rPr>
      </w:pPr>
      <w:r w:rsidRPr="00B245A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55761" cy="4382238"/>
            <wp:effectExtent l="0" t="0" r="1905" b="0"/>
            <wp:docPr id="11" name="Рисунок 11" descr="https://www.maam.ru/upload/blogs/detsad-3011690-169877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3011690-16987746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44" cy="43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AE" w:rsidRDefault="00B245AE" w:rsidP="00E566DC">
      <w:pPr>
        <w:rPr>
          <w:rFonts w:ascii="Times New Roman" w:hAnsi="Times New Roman" w:cs="Times New Roman"/>
          <w:sz w:val="28"/>
          <w:szCs w:val="28"/>
        </w:rPr>
      </w:pPr>
      <w:r w:rsidRPr="00B245AE">
        <w:rPr>
          <w:rFonts w:ascii="Times New Roman" w:hAnsi="Times New Roman" w:cs="Times New Roman"/>
          <w:sz w:val="28"/>
          <w:szCs w:val="28"/>
        </w:rPr>
        <w:t>В конце </w:t>
      </w:r>
      <w:r w:rsidRPr="00B245AE">
        <w:rPr>
          <w:rFonts w:ascii="Times New Roman" w:hAnsi="Times New Roman" w:cs="Times New Roman"/>
          <w:bCs/>
          <w:sz w:val="28"/>
          <w:szCs w:val="28"/>
        </w:rPr>
        <w:t>занятия прошла </w:t>
      </w:r>
      <w:r w:rsidRPr="00B245AE">
        <w:rPr>
          <w:rFonts w:ascii="Times New Roman" w:hAnsi="Times New Roman" w:cs="Times New Roman"/>
          <w:sz w:val="28"/>
          <w:szCs w:val="28"/>
        </w:rPr>
        <w:t xml:space="preserve">" Эстафета дружбы". Взявшись </w:t>
      </w:r>
      <w:proofErr w:type="gramStart"/>
      <w:r w:rsidRPr="00B245AE">
        <w:rPr>
          <w:rFonts w:ascii="Times New Roman" w:hAnsi="Times New Roman" w:cs="Times New Roman"/>
          <w:sz w:val="28"/>
          <w:szCs w:val="28"/>
        </w:rPr>
        <w:t>за руки</w:t>
      </w:r>
      <w:proofErr w:type="gramEnd"/>
      <w:r w:rsidRPr="00B245AE">
        <w:rPr>
          <w:rFonts w:ascii="Times New Roman" w:hAnsi="Times New Roman" w:cs="Times New Roman"/>
          <w:sz w:val="28"/>
          <w:szCs w:val="28"/>
        </w:rPr>
        <w:t xml:space="preserve"> дети передавали чувство, как эстафету, в этом помог нам волшебный кристалл.</w:t>
      </w:r>
    </w:p>
    <w:p w:rsidR="00B245AE" w:rsidRDefault="00B245AE" w:rsidP="00E566DC">
      <w:pPr>
        <w:rPr>
          <w:rFonts w:ascii="Times New Roman" w:hAnsi="Times New Roman" w:cs="Times New Roman"/>
          <w:sz w:val="28"/>
          <w:szCs w:val="28"/>
        </w:rPr>
      </w:pPr>
      <w:r w:rsidRPr="00B245A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29713" cy="3846735"/>
            <wp:effectExtent l="0" t="0" r="0" b="1905"/>
            <wp:docPr id="12" name="Рисунок 12" descr="Фото №2 Наполняясь чувством от каждого ребёнка волшебный кристалл делился частичкой дружбы что бы она детей не покидала и гр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Фото №2 Наполняясь чувством от каждого ребёнка волшебный кристалл делился частичкой дружбы что бы она детей не покидала и грел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27" cy="38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AE" w:rsidRDefault="00B245AE" w:rsidP="00E566D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245A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855934" cy="5272842"/>
            <wp:effectExtent l="0" t="0" r="0" b="4445"/>
            <wp:docPr id="13" name="Рисунок 13" descr="Фото №3 Прослушав сказку дети узнали про секреты Госпожи Аккуратности секреты Чистого тела Чистых вещей Чистой тетради Чистого портфеля Чистой пар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то №3 Прослушав сказку дети узнали про секреты Госпожи Аккуратности секреты Чистого тела Чистых вещей Чистой тетради Чистого портфеля Чистой парт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04" cy="527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45AE" w:rsidRPr="00E566DC" w:rsidRDefault="00B245AE" w:rsidP="00E566DC">
      <w:pPr>
        <w:rPr>
          <w:rFonts w:ascii="Times New Roman" w:hAnsi="Times New Roman" w:cs="Times New Roman"/>
          <w:sz w:val="28"/>
          <w:szCs w:val="28"/>
        </w:rPr>
      </w:pPr>
      <w:r w:rsidRPr="00B245AE">
        <w:rPr>
          <w:rFonts w:ascii="Times New Roman" w:hAnsi="Times New Roman" w:cs="Times New Roman"/>
          <w:sz w:val="28"/>
          <w:szCs w:val="28"/>
        </w:rPr>
        <w:t>Наполняясь чувством от каждого ребёнка волшебный кристалл делился частичкой дружбы, что бы она детей не покидала и грела.</w:t>
      </w:r>
    </w:p>
    <w:p w:rsidR="00E566DC" w:rsidRDefault="00E566DC"/>
    <w:sectPr w:rsidR="00E56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D6C"/>
    <w:rsid w:val="004B6D6C"/>
    <w:rsid w:val="00536B22"/>
    <w:rsid w:val="00B245AE"/>
    <w:rsid w:val="00E5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A193E"/>
  <w15:chartTrackingRefBased/>
  <w15:docId w15:val="{04AFAD0E-CB15-4856-B61E-10B4CD35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7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2023-12-03T19:20:00Z</dcterms:created>
  <dcterms:modified xsi:type="dcterms:W3CDTF">2023-12-03T19:33:00Z</dcterms:modified>
</cp:coreProperties>
</file>