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D47" w:rsidRPr="00E05FF8" w:rsidRDefault="001B1D47" w:rsidP="00E05FF8">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E05FF8">
        <w:rPr>
          <w:rFonts w:ascii="Times New Roman" w:eastAsia="Times New Roman" w:hAnsi="Times New Roman" w:cs="Times New Roman"/>
          <w:b/>
          <w:color w:val="333333"/>
          <w:kern w:val="36"/>
          <w:sz w:val="28"/>
          <w:szCs w:val="28"/>
          <w:lang w:eastAsia="ru-RU"/>
        </w:rPr>
        <w:t>Семинар-практикум для педагогов «Современные здоровьесберегающие технологии в дошкольном образовании»</w:t>
      </w:r>
    </w:p>
    <w:p w:rsidR="001B1D47" w:rsidRPr="00E05FF8" w:rsidRDefault="003567DE" w:rsidP="00E05FF8">
      <w:pPr>
        <w:spacing w:after="0" w:line="240" w:lineRule="auto"/>
        <w:jc w:val="both"/>
        <w:rPr>
          <w:rFonts w:ascii="Times New Roman" w:eastAsia="Times New Roman" w:hAnsi="Times New Roman" w:cs="Times New Roman"/>
          <w:color w:val="111111"/>
          <w:sz w:val="28"/>
          <w:szCs w:val="28"/>
          <w:lang w:eastAsia="ru-RU"/>
        </w:rPr>
      </w:pPr>
      <w:r>
        <w:rPr>
          <w:rFonts w:ascii="Arial" w:eastAsia="Times New Roman" w:hAnsi="Arial" w:cs="Arial"/>
          <w:color w:val="111111"/>
          <w:sz w:val="27"/>
          <w:szCs w:val="27"/>
          <w:lang w:eastAsia="ru-RU"/>
        </w:rPr>
        <w:t xml:space="preserve">    </w:t>
      </w:r>
      <w:r w:rsidR="001B1D47" w:rsidRPr="00E05FF8">
        <w:rPr>
          <w:rFonts w:ascii="Times New Roman" w:eastAsia="Times New Roman" w:hAnsi="Times New Roman" w:cs="Times New Roman"/>
          <w:b/>
          <w:bCs/>
          <w:color w:val="111111"/>
          <w:sz w:val="28"/>
          <w:szCs w:val="28"/>
          <w:lang w:eastAsia="ru-RU"/>
        </w:rPr>
        <w:t>Цель:</w:t>
      </w:r>
      <w:r w:rsidR="001B1D47" w:rsidRPr="00E05FF8">
        <w:rPr>
          <w:rFonts w:ascii="Times New Roman" w:eastAsia="Times New Roman" w:hAnsi="Times New Roman" w:cs="Times New Roman"/>
          <w:color w:val="111111"/>
          <w:sz w:val="28"/>
          <w:szCs w:val="28"/>
          <w:lang w:eastAsia="ru-RU"/>
        </w:rPr>
        <w:t xml:space="preserve"> Повышение профессиональной компетенции педагогов в области применения </w:t>
      </w:r>
      <w:proofErr w:type="spellStart"/>
      <w:r w:rsidR="001B1D47" w:rsidRPr="00E05FF8">
        <w:rPr>
          <w:rFonts w:ascii="Times New Roman" w:eastAsia="Times New Roman" w:hAnsi="Times New Roman" w:cs="Times New Roman"/>
          <w:color w:val="111111"/>
          <w:sz w:val="28"/>
          <w:szCs w:val="28"/>
          <w:lang w:eastAsia="ru-RU"/>
        </w:rPr>
        <w:t>здоровьесберегающих</w:t>
      </w:r>
      <w:proofErr w:type="spellEnd"/>
      <w:r w:rsidR="001B1D47" w:rsidRPr="00E05FF8">
        <w:rPr>
          <w:rFonts w:ascii="Times New Roman" w:eastAsia="Times New Roman" w:hAnsi="Times New Roman" w:cs="Times New Roman"/>
          <w:color w:val="111111"/>
          <w:sz w:val="28"/>
          <w:szCs w:val="28"/>
          <w:lang w:eastAsia="ru-RU"/>
        </w:rPr>
        <w:t xml:space="preserve"> технологий для сохранения и укрепления здоровья воспитанников</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Задачи: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 Совершенствовать качество образовательного процесса в ходе внедрения в практику педагогической деятельности ДОУ инновационных </w:t>
      </w:r>
      <w:proofErr w:type="spellStart"/>
      <w:r w:rsidRPr="00E05FF8">
        <w:rPr>
          <w:rFonts w:ascii="Times New Roman" w:eastAsia="Times New Roman" w:hAnsi="Times New Roman" w:cs="Times New Roman"/>
          <w:color w:val="111111"/>
          <w:sz w:val="28"/>
          <w:szCs w:val="28"/>
          <w:lang w:eastAsia="ru-RU"/>
        </w:rPr>
        <w:t>здоровьесберегающих</w:t>
      </w:r>
      <w:proofErr w:type="spellEnd"/>
      <w:r w:rsidRPr="00E05FF8">
        <w:rPr>
          <w:rFonts w:ascii="Times New Roman" w:eastAsia="Times New Roman" w:hAnsi="Times New Roman" w:cs="Times New Roman"/>
          <w:color w:val="111111"/>
          <w:sz w:val="28"/>
          <w:szCs w:val="28"/>
          <w:lang w:eastAsia="ru-RU"/>
        </w:rPr>
        <w:t xml:space="preserve"> технологий.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Содействовать становлению культуры здоровья педагогов ДОУ.</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 xml:space="preserve">Актуальность </w:t>
      </w:r>
      <w:proofErr w:type="spellStart"/>
      <w:r w:rsidRPr="00E05FF8">
        <w:rPr>
          <w:rFonts w:ascii="Times New Roman" w:eastAsia="Times New Roman" w:hAnsi="Times New Roman" w:cs="Times New Roman"/>
          <w:b/>
          <w:bCs/>
          <w:color w:val="111111"/>
          <w:sz w:val="28"/>
          <w:szCs w:val="28"/>
          <w:lang w:eastAsia="ru-RU"/>
        </w:rPr>
        <w:t>здоровьесберегающих</w:t>
      </w:r>
      <w:proofErr w:type="spellEnd"/>
      <w:r w:rsidRPr="00E05FF8">
        <w:rPr>
          <w:rFonts w:ascii="Times New Roman" w:eastAsia="Times New Roman" w:hAnsi="Times New Roman" w:cs="Times New Roman"/>
          <w:b/>
          <w:bCs/>
          <w:color w:val="111111"/>
          <w:sz w:val="28"/>
          <w:szCs w:val="28"/>
          <w:lang w:eastAsia="ru-RU"/>
        </w:rPr>
        <w:t xml:space="preserve"> технологий.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Проблема здоровья и его сохранения, воспитания у детей привычки к здоровому образу жизни является одной из самых актуальных на сегодняшний день. Как известно, хорошее здоровье способствует успешному воспитанию и обучению, а успешное воспитание и обучение – улучшению здоровья. Образование и здоровье неразделимы.</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Януш</w:t>
      </w:r>
      <w:proofErr w:type="spellEnd"/>
      <w:r w:rsidRPr="00E05FF8">
        <w:rPr>
          <w:rFonts w:ascii="Times New Roman" w:eastAsia="Times New Roman" w:hAnsi="Times New Roman" w:cs="Times New Roman"/>
          <w:color w:val="111111"/>
          <w:sz w:val="28"/>
          <w:szCs w:val="28"/>
          <w:lang w:eastAsia="ru-RU"/>
        </w:rPr>
        <w:t xml:space="preserve"> Корчак писал: “Детям совершенно так же, как и взрослым, хочется быть здоровыми и сильными, только дети не знают, что для этого надо делать. Объясним им, и они будут беречься”. Одной из приоритетных задач нового этапа реформирования системы образования стало сбережение и укрепление здоровья воспитанников, выбор образовательных технологий, соответствующих возраста, устраняющих перегрузки и сохраняющих здоровье воспитанников.</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Здоровьесберегающие</w:t>
      </w:r>
      <w:proofErr w:type="spellEnd"/>
      <w:r w:rsidRPr="00E05FF8">
        <w:rPr>
          <w:rFonts w:ascii="Times New Roman" w:eastAsia="Times New Roman" w:hAnsi="Times New Roman" w:cs="Times New Roman"/>
          <w:color w:val="111111"/>
          <w:sz w:val="28"/>
          <w:szCs w:val="28"/>
          <w:lang w:eastAsia="ru-RU"/>
        </w:rPr>
        <w:t xml:space="preserve"> педагогические технологии-совокупность форм и методов организации образования детей без ущерба для их здоровья.</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 xml:space="preserve">Цель </w:t>
      </w:r>
      <w:proofErr w:type="spellStart"/>
      <w:r w:rsidRPr="00E05FF8">
        <w:rPr>
          <w:rFonts w:ascii="Times New Roman" w:eastAsia="Times New Roman" w:hAnsi="Times New Roman" w:cs="Times New Roman"/>
          <w:b/>
          <w:bCs/>
          <w:color w:val="111111"/>
          <w:sz w:val="28"/>
          <w:szCs w:val="28"/>
          <w:lang w:eastAsia="ru-RU"/>
        </w:rPr>
        <w:t>здоровьесберегающих</w:t>
      </w:r>
      <w:proofErr w:type="spellEnd"/>
      <w:r w:rsidRPr="00E05FF8">
        <w:rPr>
          <w:rFonts w:ascii="Times New Roman" w:eastAsia="Times New Roman" w:hAnsi="Times New Roman" w:cs="Times New Roman"/>
          <w:b/>
          <w:bCs/>
          <w:color w:val="111111"/>
          <w:sz w:val="28"/>
          <w:szCs w:val="28"/>
          <w:lang w:eastAsia="ru-RU"/>
        </w:rPr>
        <w:t xml:space="preserve"> технологий в дошкольном образовании:</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i/>
          <w:iCs/>
          <w:color w:val="111111"/>
          <w:sz w:val="28"/>
          <w:szCs w:val="28"/>
          <w:bdr w:val="none" w:sz="0" w:space="0" w:color="auto" w:frame="1"/>
          <w:lang w:eastAsia="ru-RU"/>
        </w:rPr>
        <w:t>Применительно к ребенку</w:t>
      </w:r>
      <w:r w:rsidRPr="00E05FF8">
        <w:rPr>
          <w:rFonts w:ascii="Times New Roman" w:eastAsia="Times New Roman" w:hAnsi="Times New Roman" w:cs="Times New Roman"/>
          <w:color w:val="111111"/>
          <w:sz w:val="28"/>
          <w:szCs w:val="28"/>
          <w:lang w:eastAsia="ru-RU"/>
        </w:rPr>
        <w:t xml:space="preserve"> – обеспечение высокого уровня реального здоровья воспитаннику детского сада и воспитание </w:t>
      </w:r>
      <w:proofErr w:type="spellStart"/>
      <w:r w:rsidRPr="00E05FF8">
        <w:rPr>
          <w:rFonts w:ascii="Times New Roman" w:eastAsia="Times New Roman" w:hAnsi="Times New Roman" w:cs="Times New Roman"/>
          <w:color w:val="111111"/>
          <w:sz w:val="28"/>
          <w:szCs w:val="28"/>
          <w:lang w:eastAsia="ru-RU"/>
        </w:rPr>
        <w:t>валеологической</w:t>
      </w:r>
      <w:proofErr w:type="spellEnd"/>
      <w:r w:rsidRPr="00E05FF8">
        <w:rPr>
          <w:rFonts w:ascii="Times New Roman" w:eastAsia="Times New Roman" w:hAnsi="Times New Roman" w:cs="Times New Roman"/>
          <w:color w:val="111111"/>
          <w:sz w:val="28"/>
          <w:szCs w:val="28"/>
          <w:lang w:eastAsia="ru-RU"/>
        </w:rPr>
        <w:t xml:space="preserve"> культуры, что позволяет дошкольнику самостоятельно и эффективно решать задачи здорового образа жизни и безопасного поведения.</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i/>
          <w:iCs/>
          <w:color w:val="111111"/>
          <w:sz w:val="28"/>
          <w:szCs w:val="28"/>
          <w:bdr w:val="none" w:sz="0" w:space="0" w:color="auto" w:frame="1"/>
          <w:lang w:eastAsia="ru-RU"/>
        </w:rPr>
        <w:t>Применительно к взрослым</w:t>
      </w:r>
      <w:r w:rsidRPr="00E05FF8">
        <w:rPr>
          <w:rFonts w:ascii="Times New Roman" w:eastAsia="Times New Roman" w:hAnsi="Times New Roman" w:cs="Times New Roman"/>
          <w:color w:val="111111"/>
          <w:sz w:val="28"/>
          <w:szCs w:val="28"/>
          <w:lang w:eastAsia="ru-RU"/>
        </w:rPr>
        <w:t xml:space="preserve"> – содействие становлению профессиональному здоровью педагогов детского сада и </w:t>
      </w:r>
      <w:proofErr w:type="spellStart"/>
      <w:r w:rsidRPr="00E05FF8">
        <w:rPr>
          <w:rFonts w:ascii="Times New Roman" w:eastAsia="Times New Roman" w:hAnsi="Times New Roman" w:cs="Times New Roman"/>
          <w:color w:val="111111"/>
          <w:sz w:val="28"/>
          <w:szCs w:val="28"/>
          <w:lang w:eastAsia="ru-RU"/>
        </w:rPr>
        <w:t>валеологическому</w:t>
      </w:r>
      <w:proofErr w:type="spellEnd"/>
      <w:r w:rsidRPr="00E05FF8">
        <w:rPr>
          <w:rFonts w:ascii="Times New Roman" w:eastAsia="Times New Roman" w:hAnsi="Times New Roman" w:cs="Times New Roman"/>
          <w:color w:val="111111"/>
          <w:sz w:val="28"/>
          <w:szCs w:val="28"/>
          <w:lang w:eastAsia="ru-RU"/>
        </w:rPr>
        <w:t xml:space="preserve"> просвещению родителей.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Здоровьесберегающие технологии в ДОУ отлично сочетаются с традиционными формами и методами в педагогике, дополняя их различными способами осуществления оздоровительной работы. Использование таких технологий решает целый ряд задач:</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 закладывание фундамента хорошего физического здоровья;</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повышение уровня психического и социального здоровья воспитанников;</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проведение профилактической оздоровительной работы;</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ознакомление дошкольников с принципами ведения здорового образа жизни;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мотивация детей на здоровый образ жизни;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формирование полезных привычек;</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 формирование </w:t>
      </w:r>
      <w:proofErr w:type="spellStart"/>
      <w:r w:rsidRPr="00E05FF8">
        <w:rPr>
          <w:rFonts w:ascii="Times New Roman" w:eastAsia="Times New Roman" w:hAnsi="Times New Roman" w:cs="Times New Roman"/>
          <w:color w:val="111111"/>
          <w:sz w:val="28"/>
          <w:szCs w:val="28"/>
          <w:lang w:eastAsia="ru-RU"/>
        </w:rPr>
        <w:t>валеологических</w:t>
      </w:r>
      <w:proofErr w:type="spellEnd"/>
      <w:r w:rsidRPr="00E05FF8">
        <w:rPr>
          <w:rFonts w:ascii="Times New Roman" w:eastAsia="Times New Roman" w:hAnsi="Times New Roman" w:cs="Times New Roman"/>
          <w:color w:val="111111"/>
          <w:sz w:val="28"/>
          <w:szCs w:val="28"/>
          <w:lang w:eastAsia="ru-RU"/>
        </w:rPr>
        <w:t xml:space="preserve"> навыков;</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формирование осознанной потребности в регулярных занятиях физкультурой;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воспитание ценностного отношения к своему здоровью.</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Для обеспечения комплексного подхода к охране и улучшению здоровья воспитанников, требуемого по ФГОС, в ДОО используются различные виды современных </w:t>
      </w:r>
      <w:proofErr w:type="spellStart"/>
      <w:r w:rsidRPr="00E05FF8">
        <w:rPr>
          <w:rFonts w:ascii="Times New Roman" w:eastAsia="Times New Roman" w:hAnsi="Times New Roman" w:cs="Times New Roman"/>
          <w:color w:val="111111"/>
          <w:sz w:val="28"/>
          <w:szCs w:val="28"/>
          <w:lang w:eastAsia="ru-RU"/>
        </w:rPr>
        <w:t>здоровьесберегающих</w:t>
      </w:r>
      <w:proofErr w:type="spellEnd"/>
      <w:r w:rsidRPr="00E05FF8">
        <w:rPr>
          <w:rFonts w:ascii="Times New Roman" w:eastAsia="Times New Roman" w:hAnsi="Times New Roman" w:cs="Times New Roman"/>
          <w:color w:val="111111"/>
          <w:sz w:val="28"/>
          <w:szCs w:val="28"/>
          <w:lang w:eastAsia="ru-RU"/>
        </w:rPr>
        <w:t xml:space="preserve"> технологий. </w:t>
      </w:r>
      <w:r w:rsidRPr="00E05FF8">
        <w:rPr>
          <w:rFonts w:ascii="Times New Roman" w:eastAsia="Times New Roman" w:hAnsi="Times New Roman" w:cs="Times New Roman"/>
          <w:b/>
          <w:bCs/>
          <w:color w:val="111111"/>
          <w:sz w:val="28"/>
          <w:szCs w:val="28"/>
          <w:lang w:eastAsia="ru-RU"/>
        </w:rPr>
        <w:t xml:space="preserve">Выделяются три группы </w:t>
      </w:r>
      <w:proofErr w:type="spellStart"/>
      <w:r w:rsidRPr="00E05FF8">
        <w:rPr>
          <w:rFonts w:ascii="Times New Roman" w:eastAsia="Times New Roman" w:hAnsi="Times New Roman" w:cs="Times New Roman"/>
          <w:b/>
          <w:bCs/>
          <w:color w:val="111111"/>
          <w:sz w:val="28"/>
          <w:szCs w:val="28"/>
          <w:lang w:eastAsia="ru-RU"/>
        </w:rPr>
        <w:t>здоровьесберегающих</w:t>
      </w:r>
      <w:proofErr w:type="spellEnd"/>
      <w:r w:rsidRPr="00E05FF8">
        <w:rPr>
          <w:rFonts w:ascii="Times New Roman" w:eastAsia="Times New Roman" w:hAnsi="Times New Roman" w:cs="Times New Roman"/>
          <w:b/>
          <w:bCs/>
          <w:color w:val="111111"/>
          <w:sz w:val="28"/>
          <w:szCs w:val="28"/>
          <w:lang w:eastAsia="ru-RU"/>
        </w:rPr>
        <w:t xml:space="preserve"> технологий: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технологии сохранения и стимулирования здоровья;</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технологии обучения здоровому образу жизни;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коррекционные технологии.</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Задание № 1</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Сейчас я вам предлагаю поиграть в игру «Ромашка здоровья»</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Уважаемые педагоги, у вас на столах серединка и лепестки от цветка Ромашка, на серединке ромашки написана группа </w:t>
      </w:r>
      <w:proofErr w:type="spellStart"/>
      <w:r w:rsidRPr="00E05FF8">
        <w:rPr>
          <w:rFonts w:ascii="Times New Roman" w:eastAsia="Times New Roman" w:hAnsi="Times New Roman" w:cs="Times New Roman"/>
          <w:color w:val="111111"/>
          <w:sz w:val="28"/>
          <w:szCs w:val="28"/>
          <w:lang w:eastAsia="ru-RU"/>
        </w:rPr>
        <w:t>здоровьесберегающих</w:t>
      </w:r>
      <w:proofErr w:type="spellEnd"/>
      <w:r w:rsidRPr="00E05FF8">
        <w:rPr>
          <w:rFonts w:ascii="Times New Roman" w:eastAsia="Times New Roman" w:hAnsi="Times New Roman" w:cs="Times New Roman"/>
          <w:color w:val="111111"/>
          <w:sz w:val="28"/>
          <w:szCs w:val="28"/>
          <w:lang w:eastAsia="ru-RU"/>
        </w:rPr>
        <w:t xml:space="preserve"> технологий, а на каждом лепестке есть название – вид технологий. Вам нужно выбрать лепестки с названием той технологии, которая относится к вашей группе, т. е. необходимо распределить технологии по группам.</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1. Технологии сохранения и стимулирования здоровья</w:t>
      </w:r>
      <w:r w:rsidRPr="00E05FF8">
        <w:rPr>
          <w:rFonts w:ascii="Times New Roman" w:eastAsia="Times New Roman" w:hAnsi="Times New Roman" w:cs="Times New Roman"/>
          <w:color w:val="111111"/>
          <w:sz w:val="28"/>
          <w:szCs w:val="28"/>
          <w:lang w:eastAsia="ru-RU"/>
        </w:rPr>
        <w:t xml:space="preserve">: </w:t>
      </w:r>
      <w:proofErr w:type="spellStart"/>
      <w:r w:rsidRPr="00E05FF8">
        <w:rPr>
          <w:rFonts w:ascii="Times New Roman" w:eastAsia="Times New Roman" w:hAnsi="Times New Roman" w:cs="Times New Roman"/>
          <w:color w:val="111111"/>
          <w:sz w:val="28"/>
          <w:szCs w:val="28"/>
          <w:lang w:eastAsia="ru-RU"/>
        </w:rPr>
        <w:t>стретчинг</w:t>
      </w:r>
      <w:proofErr w:type="spellEnd"/>
      <w:r w:rsidRPr="00E05FF8">
        <w:rPr>
          <w:rFonts w:ascii="Times New Roman" w:eastAsia="Times New Roman" w:hAnsi="Times New Roman" w:cs="Times New Roman"/>
          <w:color w:val="111111"/>
          <w:sz w:val="28"/>
          <w:szCs w:val="28"/>
          <w:lang w:eastAsia="ru-RU"/>
        </w:rPr>
        <w:t xml:space="preserve">, ритмопластика, динамические паузы, подвижные и спортивные игры, релаксация, гимнастика пальчиковая, гимнастика для глаз, гимнастика дыхательная, гимнастика бодрящая, гимнастика корригирующая, гимнастика ортопедическая, </w:t>
      </w:r>
      <w:proofErr w:type="spellStart"/>
      <w:r w:rsidRPr="00E05FF8">
        <w:rPr>
          <w:rFonts w:ascii="Times New Roman" w:eastAsia="Times New Roman" w:hAnsi="Times New Roman" w:cs="Times New Roman"/>
          <w:color w:val="111111"/>
          <w:sz w:val="28"/>
          <w:szCs w:val="28"/>
          <w:lang w:eastAsia="ru-RU"/>
        </w:rPr>
        <w:t>физминутки</w:t>
      </w:r>
      <w:proofErr w:type="spellEnd"/>
      <w:r w:rsidRPr="00E05FF8">
        <w:rPr>
          <w:rFonts w:ascii="Times New Roman" w:eastAsia="Times New Roman" w:hAnsi="Times New Roman" w:cs="Times New Roman"/>
          <w:color w:val="111111"/>
          <w:sz w:val="28"/>
          <w:szCs w:val="28"/>
          <w:lang w:eastAsia="ru-RU"/>
        </w:rPr>
        <w:t xml:space="preserve">, утренняя гимнастика, минутки вхождения в день и минутки шалости, </w:t>
      </w:r>
      <w:proofErr w:type="spellStart"/>
      <w:r w:rsidRPr="00E05FF8">
        <w:rPr>
          <w:rFonts w:ascii="Times New Roman" w:eastAsia="Times New Roman" w:hAnsi="Times New Roman" w:cs="Times New Roman"/>
          <w:color w:val="111111"/>
          <w:sz w:val="28"/>
          <w:szCs w:val="28"/>
          <w:lang w:eastAsia="ru-RU"/>
        </w:rPr>
        <w:t>кинезиологические</w:t>
      </w:r>
      <w:proofErr w:type="spellEnd"/>
      <w:r w:rsidRPr="00E05FF8">
        <w:rPr>
          <w:rFonts w:ascii="Times New Roman" w:eastAsia="Times New Roman" w:hAnsi="Times New Roman" w:cs="Times New Roman"/>
          <w:color w:val="111111"/>
          <w:sz w:val="28"/>
          <w:szCs w:val="28"/>
          <w:lang w:eastAsia="ru-RU"/>
        </w:rPr>
        <w:t xml:space="preserve"> упражнения, закаливающие мероприятия</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lastRenderedPageBreak/>
        <w:t>2. Технологии обучения здоровому образу жизни:</w:t>
      </w:r>
      <w:r w:rsidRPr="00E05FF8">
        <w:rPr>
          <w:rFonts w:ascii="Times New Roman" w:eastAsia="Times New Roman" w:hAnsi="Times New Roman" w:cs="Times New Roman"/>
          <w:color w:val="111111"/>
          <w:sz w:val="28"/>
          <w:szCs w:val="28"/>
          <w:lang w:eastAsia="ru-RU"/>
        </w:rPr>
        <w:t> физкультурное занятие, проблемно-игровые ситуации (</w:t>
      </w:r>
      <w:proofErr w:type="spellStart"/>
      <w:r w:rsidRPr="00E05FF8">
        <w:rPr>
          <w:rFonts w:ascii="Times New Roman" w:eastAsia="Times New Roman" w:hAnsi="Times New Roman" w:cs="Times New Roman"/>
          <w:color w:val="111111"/>
          <w:sz w:val="28"/>
          <w:szCs w:val="28"/>
          <w:lang w:eastAsia="ru-RU"/>
        </w:rPr>
        <w:t>игротерапия</w:t>
      </w:r>
      <w:proofErr w:type="spellEnd"/>
      <w:r w:rsidRPr="00E05FF8">
        <w:rPr>
          <w:rFonts w:ascii="Times New Roman" w:eastAsia="Times New Roman" w:hAnsi="Times New Roman" w:cs="Times New Roman"/>
          <w:color w:val="111111"/>
          <w:sz w:val="28"/>
          <w:szCs w:val="28"/>
          <w:lang w:eastAsia="ru-RU"/>
        </w:rPr>
        <w:t>, коммуникативные игры, занятия (беседы) из серии «Здоровье», самомассаж, дни здоровья, физкультурные праздники и развлечения</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3. Коррекционные технологии: </w:t>
      </w:r>
      <w:proofErr w:type="spellStart"/>
      <w:r w:rsidRPr="00E05FF8">
        <w:rPr>
          <w:rFonts w:ascii="Times New Roman" w:eastAsia="Times New Roman" w:hAnsi="Times New Roman" w:cs="Times New Roman"/>
          <w:color w:val="111111"/>
          <w:sz w:val="28"/>
          <w:szCs w:val="28"/>
          <w:lang w:eastAsia="ru-RU"/>
        </w:rPr>
        <w:t>арттерапия</w:t>
      </w:r>
      <w:proofErr w:type="spellEnd"/>
      <w:r w:rsidRPr="00E05FF8">
        <w:rPr>
          <w:rFonts w:ascii="Times New Roman" w:eastAsia="Times New Roman" w:hAnsi="Times New Roman" w:cs="Times New Roman"/>
          <w:color w:val="111111"/>
          <w:sz w:val="28"/>
          <w:szCs w:val="28"/>
          <w:lang w:eastAsia="ru-RU"/>
        </w:rPr>
        <w:t xml:space="preserve">, технологии музыкального воздействия, </w:t>
      </w:r>
      <w:proofErr w:type="spellStart"/>
      <w:r w:rsidRPr="00E05FF8">
        <w:rPr>
          <w:rFonts w:ascii="Times New Roman" w:eastAsia="Times New Roman" w:hAnsi="Times New Roman" w:cs="Times New Roman"/>
          <w:color w:val="111111"/>
          <w:sz w:val="28"/>
          <w:szCs w:val="28"/>
          <w:lang w:eastAsia="ru-RU"/>
        </w:rPr>
        <w:t>сказкотерапия</w:t>
      </w:r>
      <w:proofErr w:type="spellEnd"/>
      <w:r w:rsidRPr="00E05FF8">
        <w:rPr>
          <w:rFonts w:ascii="Times New Roman" w:eastAsia="Times New Roman" w:hAnsi="Times New Roman" w:cs="Times New Roman"/>
          <w:color w:val="111111"/>
          <w:sz w:val="28"/>
          <w:szCs w:val="28"/>
          <w:lang w:eastAsia="ru-RU"/>
        </w:rPr>
        <w:t xml:space="preserve">, технологии воздействия цветом, технологии коррекции поведения, </w:t>
      </w:r>
      <w:proofErr w:type="spellStart"/>
      <w:r w:rsidRPr="00E05FF8">
        <w:rPr>
          <w:rFonts w:ascii="Times New Roman" w:eastAsia="Times New Roman" w:hAnsi="Times New Roman" w:cs="Times New Roman"/>
          <w:color w:val="111111"/>
          <w:sz w:val="28"/>
          <w:szCs w:val="28"/>
          <w:lang w:eastAsia="ru-RU"/>
        </w:rPr>
        <w:t>психогимнастика</w:t>
      </w:r>
      <w:proofErr w:type="spellEnd"/>
      <w:r w:rsidRPr="00E05FF8">
        <w:rPr>
          <w:rFonts w:ascii="Times New Roman" w:eastAsia="Times New Roman" w:hAnsi="Times New Roman" w:cs="Times New Roman"/>
          <w:color w:val="111111"/>
          <w:sz w:val="28"/>
          <w:szCs w:val="28"/>
          <w:lang w:eastAsia="ru-RU"/>
        </w:rPr>
        <w:t xml:space="preserve">, фонетическая и логопедическая ритмика, </w:t>
      </w:r>
      <w:proofErr w:type="spellStart"/>
      <w:r w:rsidRPr="00E05FF8">
        <w:rPr>
          <w:rFonts w:ascii="Times New Roman" w:eastAsia="Times New Roman" w:hAnsi="Times New Roman" w:cs="Times New Roman"/>
          <w:color w:val="111111"/>
          <w:sz w:val="28"/>
          <w:szCs w:val="28"/>
          <w:lang w:eastAsia="ru-RU"/>
        </w:rPr>
        <w:t>смехотерапия</w:t>
      </w:r>
      <w:proofErr w:type="spellEnd"/>
      <w:r w:rsidRPr="00E05FF8">
        <w:rPr>
          <w:rFonts w:ascii="Times New Roman" w:eastAsia="Times New Roman" w:hAnsi="Times New Roman" w:cs="Times New Roman"/>
          <w:color w:val="111111"/>
          <w:sz w:val="28"/>
          <w:szCs w:val="28"/>
          <w:lang w:eastAsia="ru-RU"/>
        </w:rPr>
        <w:t>.</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Задание № 2</w:t>
      </w:r>
      <w:r w:rsidRPr="00E05FF8">
        <w:rPr>
          <w:rFonts w:ascii="Times New Roman" w:eastAsia="Times New Roman" w:hAnsi="Times New Roman" w:cs="Times New Roman"/>
          <w:color w:val="111111"/>
          <w:sz w:val="28"/>
          <w:szCs w:val="28"/>
          <w:lang w:eastAsia="ru-RU"/>
        </w:rPr>
        <w:t xml:space="preserve">. Каждой команде необходимо провести с педагогами один вид </w:t>
      </w:r>
      <w:proofErr w:type="spellStart"/>
      <w:r w:rsidRPr="00E05FF8">
        <w:rPr>
          <w:rFonts w:ascii="Times New Roman" w:eastAsia="Times New Roman" w:hAnsi="Times New Roman" w:cs="Times New Roman"/>
          <w:color w:val="111111"/>
          <w:sz w:val="28"/>
          <w:szCs w:val="28"/>
          <w:lang w:eastAsia="ru-RU"/>
        </w:rPr>
        <w:t>здоровьесберегающей</w:t>
      </w:r>
      <w:proofErr w:type="spellEnd"/>
      <w:r w:rsidRPr="00E05FF8">
        <w:rPr>
          <w:rFonts w:ascii="Times New Roman" w:eastAsia="Times New Roman" w:hAnsi="Times New Roman" w:cs="Times New Roman"/>
          <w:color w:val="111111"/>
          <w:sz w:val="28"/>
          <w:szCs w:val="28"/>
          <w:lang w:eastAsia="ru-RU"/>
        </w:rPr>
        <w:t xml:space="preserve"> технологии из лепестка ромашки.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1 Команда – </w:t>
      </w:r>
      <w:proofErr w:type="spellStart"/>
      <w:r w:rsidRPr="00E05FF8">
        <w:rPr>
          <w:rFonts w:ascii="Times New Roman" w:eastAsia="Times New Roman" w:hAnsi="Times New Roman" w:cs="Times New Roman"/>
          <w:color w:val="111111"/>
          <w:sz w:val="28"/>
          <w:szCs w:val="28"/>
          <w:lang w:eastAsia="ru-RU"/>
        </w:rPr>
        <w:t>Сказкотерапия</w:t>
      </w:r>
      <w:proofErr w:type="spellEnd"/>
      <w:r w:rsidRPr="00E05FF8">
        <w:rPr>
          <w:rFonts w:ascii="Times New Roman" w:eastAsia="Times New Roman" w:hAnsi="Times New Roman" w:cs="Times New Roman"/>
          <w:color w:val="111111"/>
          <w:sz w:val="28"/>
          <w:szCs w:val="28"/>
          <w:lang w:eastAsia="ru-RU"/>
        </w:rPr>
        <w:t xml:space="preserve"> -спортивная сказка «Репка»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2 Команда – Пальчиковая гимнастика «Теремок»</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3 команда – Самомассаж ладоней «Мы трудились».</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Сейчас Вашему вниманию будет представлен один из видов </w:t>
      </w:r>
      <w:proofErr w:type="spellStart"/>
      <w:r w:rsidRPr="00E05FF8">
        <w:rPr>
          <w:rFonts w:ascii="Times New Roman" w:eastAsia="Times New Roman" w:hAnsi="Times New Roman" w:cs="Times New Roman"/>
          <w:color w:val="111111"/>
          <w:sz w:val="28"/>
          <w:szCs w:val="28"/>
          <w:lang w:eastAsia="ru-RU"/>
        </w:rPr>
        <w:t>здоровьесберегающих</w:t>
      </w:r>
      <w:proofErr w:type="spellEnd"/>
      <w:r w:rsidRPr="00E05FF8">
        <w:rPr>
          <w:rFonts w:ascii="Times New Roman" w:eastAsia="Times New Roman" w:hAnsi="Times New Roman" w:cs="Times New Roman"/>
          <w:color w:val="111111"/>
          <w:sz w:val="28"/>
          <w:szCs w:val="28"/>
          <w:lang w:eastAsia="ru-RU"/>
        </w:rPr>
        <w:t xml:space="preserve"> технологий, которые в </w:t>
      </w:r>
      <w:proofErr w:type="spellStart"/>
      <w:r w:rsidRPr="00E05FF8">
        <w:rPr>
          <w:rFonts w:ascii="Times New Roman" w:eastAsia="Times New Roman" w:hAnsi="Times New Roman" w:cs="Times New Roman"/>
          <w:color w:val="111111"/>
          <w:sz w:val="28"/>
          <w:szCs w:val="28"/>
          <w:lang w:eastAsia="ru-RU"/>
        </w:rPr>
        <w:t>здоровьесберегающем</w:t>
      </w:r>
      <w:proofErr w:type="spellEnd"/>
      <w:r w:rsidRPr="00E05FF8">
        <w:rPr>
          <w:rFonts w:ascii="Times New Roman" w:eastAsia="Times New Roman" w:hAnsi="Times New Roman" w:cs="Times New Roman"/>
          <w:color w:val="111111"/>
          <w:sz w:val="28"/>
          <w:szCs w:val="28"/>
          <w:lang w:eastAsia="ru-RU"/>
        </w:rPr>
        <w:t xml:space="preserve"> педагогическом процессе нашего ДОУ мы еще не использовали.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Я познакомлю вас с таким видом </w:t>
      </w:r>
      <w:proofErr w:type="spellStart"/>
      <w:r w:rsidRPr="00E05FF8">
        <w:rPr>
          <w:rFonts w:ascii="Times New Roman" w:eastAsia="Times New Roman" w:hAnsi="Times New Roman" w:cs="Times New Roman"/>
          <w:color w:val="111111"/>
          <w:sz w:val="28"/>
          <w:szCs w:val="28"/>
          <w:lang w:eastAsia="ru-RU"/>
        </w:rPr>
        <w:t>здоровьесберегающих</w:t>
      </w:r>
      <w:proofErr w:type="spellEnd"/>
      <w:r w:rsidRPr="00E05FF8">
        <w:rPr>
          <w:rFonts w:ascii="Times New Roman" w:eastAsia="Times New Roman" w:hAnsi="Times New Roman" w:cs="Times New Roman"/>
          <w:color w:val="111111"/>
          <w:sz w:val="28"/>
          <w:szCs w:val="28"/>
          <w:lang w:eastAsia="ru-RU"/>
        </w:rPr>
        <w:t xml:space="preserve"> технологий – </w:t>
      </w: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Вряд ли найдется человек, не согласный с широко известным выражением о том, что «жизнь – это движение». Недостаток движения в детстве приводит к возникновению у детей </w:t>
      </w:r>
      <w:proofErr w:type="spellStart"/>
      <w:r w:rsidRPr="00E05FF8">
        <w:rPr>
          <w:rFonts w:ascii="Times New Roman" w:eastAsia="Times New Roman" w:hAnsi="Times New Roman" w:cs="Times New Roman"/>
          <w:color w:val="111111"/>
          <w:sz w:val="28"/>
          <w:szCs w:val="28"/>
          <w:lang w:eastAsia="ru-RU"/>
        </w:rPr>
        <w:t>кифозной</w:t>
      </w:r>
      <w:proofErr w:type="spellEnd"/>
      <w:r w:rsidRPr="00E05FF8">
        <w:rPr>
          <w:rFonts w:ascii="Times New Roman" w:eastAsia="Times New Roman" w:hAnsi="Times New Roman" w:cs="Times New Roman"/>
          <w:color w:val="111111"/>
          <w:sz w:val="28"/>
          <w:szCs w:val="28"/>
          <w:lang w:eastAsia="ru-RU"/>
        </w:rPr>
        <w:t xml:space="preserve"> осанки, сколиоза и других серьезных нарушений опорно-двигательного аппарата. Во взрослом возрасте – это различные поражения суставов, хрупкость костей, общая мышечная слабость и раннее старение.</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-это встряхивание организма, стимулирующее более энергичное кровообращение, устраняет скопление шлаков и тонизирует организм.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В различных частях Света, люди, создавшие собственные эффективные системы здоровья, использовали вибрационные упражнения как органические составные части таких систем. Так, например, японский ученый </w:t>
      </w:r>
      <w:proofErr w:type="spellStart"/>
      <w:r w:rsidRPr="00E05FF8">
        <w:rPr>
          <w:rFonts w:ascii="Times New Roman" w:eastAsia="Times New Roman" w:hAnsi="Times New Roman" w:cs="Times New Roman"/>
          <w:color w:val="111111"/>
          <w:sz w:val="28"/>
          <w:szCs w:val="28"/>
          <w:lang w:eastAsia="ru-RU"/>
        </w:rPr>
        <w:t>Кацудзо</w:t>
      </w:r>
      <w:proofErr w:type="spellEnd"/>
      <w:r w:rsidRPr="00E05FF8">
        <w:rPr>
          <w:rFonts w:ascii="Times New Roman" w:eastAsia="Times New Roman" w:hAnsi="Times New Roman" w:cs="Times New Roman"/>
          <w:color w:val="111111"/>
          <w:sz w:val="28"/>
          <w:szCs w:val="28"/>
          <w:lang w:eastAsia="ru-RU"/>
        </w:rPr>
        <w:t xml:space="preserve"> Ниши в середине прошлого века создал теорию, </w:t>
      </w:r>
      <w:proofErr w:type="spellStart"/>
      <w:r w:rsidRPr="00E05FF8">
        <w:rPr>
          <w:rFonts w:ascii="Times New Roman" w:eastAsia="Times New Roman" w:hAnsi="Times New Roman" w:cs="Times New Roman"/>
          <w:color w:val="111111"/>
          <w:sz w:val="28"/>
          <w:szCs w:val="28"/>
          <w:lang w:eastAsia="ru-RU"/>
        </w:rPr>
        <w:t>обосновующую</w:t>
      </w:r>
      <w:proofErr w:type="spellEnd"/>
      <w:r w:rsidRPr="00E05FF8">
        <w:rPr>
          <w:rFonts w:ascii="Times New Roman" w:eastAsia="Times New Roman" w:hAnsi="Times New Roman" w:cs="Times New Roman"/>
          <w:color w:val="111111"/>
          <w:sz w:val="28"/>
          <w:szCs w:val="28"/>
          <w:lang w:eastAsia="ru-RU"/>
        </w:rPr>
        <w:t xml:space="preserve"> важную роль микровибраций капилляров в кровоснабжении, и разработал комплекс вибрационных упражнений для поддержания в хорошем состоянии и восстановления опорно-двигательного аппарата и сосудов.</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На основе упражнений К. Ниши российским врачом В. Шолоховым была создана «Гимнастика здоровья доктора Шолохова», которая сегодня активно пропагандируется Медицинским реабилитационным центром В. А. </w:t>
      </w:r>
      <w:r w:rsidRPr="00E05FF8">
        <w:rPr>
          <w:rFonts w:ascii="Times New Roman" w:eastAsia="Times New Roman" w:hAnsi="Times New Roman" w:cs="Times New Roman"/>
          <w:color w:val="111111"/>
          <w:sz w:val="28"/>
          <w:szCs w:val="28"/>
          <w:lang w:eastAsia="ru-RU"/>
        </w:rPr>
        <w:lastRenderedPageBreak/>
        <w:t>Шолохова и, по отзывам в Интернете, является эффективным методом восстановления здоровья.</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А. Микулин выдвинул гипотезу о том, что естественным образом очистка клеток организма от шлаков осуществляется тремя путями: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1) путем беспрерывной, но очень слабой вибрации клеток биотоками нервных импульсов;</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2) вытеснением шлаков из клеток и межклеточного пространства благодаря большим силам сокращения мышц 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3) за счет энергичного продвижения шлаков из клеток и межклеточного пространства инерционными силами во время сотрясений человеческого тела (бег, упражнения со скакалкой и т. д.).</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Эта гипотеза послужила основой для создания А. Микулиным комплекса </w:t>
      </w:r>
      <w:proofErr w:type="spellStart"/>
      <w:r w:rsidRPr="00E05FF8">
        <w:rPr>
          <w:rFonts w:ascii="Times New Roman" w:eastAsia="Times New Roman" w:hAnsi="Times New Roman" w:cs="Times New Roman"/>
          <w:color w:val="111111"/>
          <w:sz w:val="28"/>
          <w:szCs w:val="28"/>
          <w:lang w:eastAsia="ru-RU"/>
        </w:rPr>
        <w:t>виброгимнастики</w:t>
      </w:r>
      <w:proofErr w:type="spellEnd"/>
      <w:r w:rsidRPr="00E05FF8">
        <w:rPr>
          <w:rFonts w:ascii="Times New Roman" w:eastAsia="Times New Roman" w:hAnsi="Times New Roman" w:cs="Times New Roman"/>
          <w:color w:val="111111"/>
          <w:sz w:val="28"/>
          <w:szCs w:val="28"/>
          <w:lang w:eastAsia="ru-RU"/>
        </w:rPr>
        <w:t>.</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Методы проведения </w:t>
      </w:r>
      <w:proofErr w:type="spellStart"/>
      <w:r w:rsidRPr="00E05FF8">
        <w:rPr>
          <w:rFonts w:ascii="Times New Roman" w:eastAsia="Times New Roman" w:hAnsi="Times New Roman" w:cs="Times New Roman"/>
          <w:color w:val="111111"/>
          <w:sz w:val="28"/>
          <w:szCs w:val="28"/>
          <w:lang w:eastAsia="ru-RU"/>
        </w:rPr>
        <w:t>виброгимнастики</w:t>
      </w:r>
      <w:proofErr w:type="spellEnd"/>
      <w:r w:rsidRPr="00E05FF8">
        <w:rPr>
          <w:rFonts w:ascii="Times New Roman" w:eastAsia="Times New Roman" w:hAnsi="Times New Roman" w:cs="Times New Roman"/>
          <w:color w:val="111111"/>
          <w:sz w:val="28"/>
          <w:szCs w:val="28"/>
          <w:lang w:eastAsia="ru-RU"/>
        </w:rPr>
        <w:t xml:space="preserve"> Микулина: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Встаньте на носочки. Пятки нужно поднять над полом на 3 – 5 см. Резко опустите их. В этот момент ваше тело испытает легкий импульс (сотрясение). В кровеносной системе произойдут те же процессы, которые возникают при быстрой ходьбе или беге. Кровь получит дополнительный толчок для движения вверх.</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Делайте сотрясения не спеша, не чаще 1 раза в секунду. Поднимать пятки выше также не стоит. Излишняя интенсивность не скажется на эффективности упражнения, лишь приведет к преждевременной усталости ступней. Повторите сотрясения 30 раз. Отдохните 5 – 10 секунд. Потом снова сделайте 30 повторений. Микулин рекомендует выполнять это упражнение 3 – 5 раз в день</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Сотрясения должны быть такими же, какие природа предусмотрела при беге. Поэтому никакой опасности для спинного хребта и его дисков </w:t>
      </w: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 xml:space="preserve"> не представляет. Встряхивание организма, стимулирующее более энергичное пульсирование крови в венах, устраняет скопление шлаков и тромбы возле венозных клапанов. Следовательно, тряска организма — это эффективная помощь в предупреждении и лечении ряда болезней внутренних органов, средство для предупреждения тромбофлебита и даже инфаркта.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Еще более интересным является комплекс упражнений (включающих вибрационные упражнения, разработанный Арнольдом </w:t>
      </w:r>
      <w:proofErr w:type="spellStart"/>
      <w:r w:rsidRPr="00E05FF8">
        <w:rPr>
          <w:rFonts w:ascii="Times New Roman" w:eastAsia="Times New Roman" w:hAnsi="Times New Roman" w:cs="Times New Roman"/>
          <w:color w:val="111111"/>
          <w:sz w:val="28"/>
          <w:szCs w:val="28"/>
          <w:lang w:eastAsia="ru-RU"/>
        </w:rPr>
        <w:t>Гринштатом</w:t>
      </w:r>
      <w:proofErr w:type="spellEnd"/>
      <w:r w:rsidRPr="00E05FF8">
        <w:rPr>
          <w:rFonts w:ascii="Times New Roman" w:eastAsia="Times New Roman" w:hAnsi="Times New Roman" w:cs="Times New Roman"/>
          <w:color w:val="111111"/>
          <w:sz w:val="28"/>
          <w:szCs w:val="28"/>
          <w:lang w:eastAsia="ru-RU"/>
        </w:rPr>
        <w:t>.</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 xml:space="preserve">Отличительной особенностью упражнений А. </w:t>
      </w:r>
      <w:proofErr w:type="spellStart"/>
      <w:r w:rsidRPr="00E05FF8">
        <w:rPr>
          <w:rFonts w:ascii="Times New Roman" w:eastAsia="Times New Roman" w:hAnsi="Times New Roman" w:cs="Times New Roman"/>
          <w:color w:val="111111"/>
          <w:sz w:val="28"/>
          <w:szCs w:val="28"/>
          <w:lang w:eastAsia="ru-RU"/>
        </w:rPr>
        <w:t>Гринштата</w:t>
      </w:r>
      <w:proofErr w:type="spellEnd"/>
      <w:r w:rsidRPr="00E05FF8">
        <w:rPr>
          <w:rFonts w:ascii="Times New Roman" w:eastAsia="Times New Roman" w:hAnsi="Times New Roman" w:cs="Times New Roman"/>
          <w:color w:val="111111"/>
          <w:sz w:val="28"/>
          <w:szCs w:val="28"/>
          <w:lang w:eastAsia="ru-RU"/>
        </w:rPr>
        <w:t xml:space="preserve"> является то, что большинство из этих упражнений являются вибрационными, с частотой вибраций до 100-160 движений в минуту.</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Безусловным достоинством комплекса упражнений А. </w:t>
      </w:r>
      <w:proofErr w:type="spellStart"/>
      <w:r w:rsidRPr="00E05FF8">
        <w:rPr>
          <w:rFonts w:ascii="Times New Roman" w:eastAsia="Times New Roman" w:hAnsi="Times New Roman" w:cs="Times New Roman"/>
          <w:color w:val="111111"/>
          <w:sz w:val="28"/>
          <w:szCs w:val="28"/>
          <w:lang w:eastAsia="ru-RU"/>
        </w:rPr>
        <w:t>Гринштата</w:t>
      </w:r>
      <w:proofErr w:type="spellEnd"/>
      <w:r w:rsidRPr="00E05FF8">
        <w:rPr>
          <w:rFonts w:ascii="Times New Roman" w:eastAsia="Times New Roman" w:hAnsi="Times New Roman" w:cs="Times New Roman"/>
          <w:color w:val="111111"/>
          <w:sz w:val="28"/>
          <w:szCs w:val="28"/>
          <w:lang w:eastAsia="ru-RU"/>
        </w:rPr>
        <w:t xml:space="preserve"> является то, что этот комплекс охватывает все группы мышц и, особенно акцентировано, развивает околопозвоночные мышцы. Ниже изложен порядок выполнения упражнений комплекса с теми названиями упражнений, какие я услышал лично от автора этого комплекса.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Вибрация. Исходное положение – ноги на ширине плеч, голова – ровно, спина прямая. Не отрывая пятки от пола, вибрируем за счет небольшого сгибания – разгибания ног в коленях.</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Закачка. Исходное положение – лежа на животе, ноги выпрямлены, ладони рук подложены под подбородок. Опираясь одной (выпрямленной) ногой о пол, другой выпрямленной ногой с вытянутым носком совершаем колебания амплитудой 10-15см (меняя ногу через каждые 20-30 колебаний).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Бег. Для освоения этого упражнения вначале нужно освоить ходьбу на месте с одновременным поднятием левой руки с левой ногой, правой руки – с правой рукой. После этого потренируйтесь бегать, поднимая одноименные ноги и руки в таком темпе: медленный бег – 100-160 движений в минуту, быстрый бег – 220-300 движений в минуту.</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Закрутка. Исходное положение – ноги на ширине плеч, руки согнуты в локтях перед грудью параллельно полу. Поворот влево с полуприседанием и резким выдохом (вдох не контролируется, затем такой же поворот с полуприседанием и резким выдохом вправо.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Первая панель – опираясь на вытянутые руки и пальцы ног (как при отжимании от пола, выполняем прогибы спины вверх (от пола) и вниз (к полу). Аналогичное упражнение выполняем лицом вверх.</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Вторая панель. В положении «лежа на полу» приподняться на полусогнутых руках и в быстром темпе отжиматься (трястись) на руках с амплитудой колебаний 10-15см.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Вертикаль. Стать на расстоянии несколько большем, чем вытянутая рука, от стены; ноги сомкнуть вместе. Не сдвигая ног с места, «упасть» на стену, затормозив падение руками у самой стены. Резко оттолкнуться от стены руками и в момент отклонения хлопнуть в ладоши. Опять упасть, оттолкнуться и хлопнуть в ладоши. Проделать то же самое, падая поочередно на левую и правую руки и, соответственно, отталкиваясь одной рукой (хлопки в ладоши при этом также выполнять).</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Все выше изложенное свидетельствует о том, что вибрационные упражнения являются эффективным средством сохранения и восстановления здоровья. Существуют различные виды вибрационных упражнений, позволяющие поддерживать в любом возрасте хорошее состояние сосудов и опорно-двигательного аппарата. Подбор таких упражнений и комплексов должен осуществляться индивидуально, в рамках индивидуальных систем здоровья, учитывающих специфические особенности физиологии, психологии и образа жизни каждого человека.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 xml:space="preserve"> относится к профилактической физкультуре. Встряхивание организма, стимулирующее более энергичное кровообращение, устраняет скопление шлаков и тонизирует организм.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 xml:space="preserve"> показана детям, которым по ряду причин нельзя заниматься более активными движениями, и они обычно остро переживают это.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Виброгимнастика</w:t>
      </w:r>
      <w:proofErr w:type="spellEnd"/>
      <w:r w:rsidRPr="00E05FF8">
        <w:rPr>
          <w:rFonts w:ascii="Times New Roman" w:eastAsia="Times New Roman" w:hAnsi="Times New Roman" w:cs="Times New Roman"/>
          <w:color w:val="111111"/>
          <w:sz w:val="28"/>
          <w:szCs w:val="28"/>
          <w:lang w:eastAsia="ru-RU"/>
        </w:rPr>
        <w:t xml:space="preserve"> может использоваться также как физкультурная минутка вовремя или посте напряженной умственной деятельности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В ДОУ с детьми дошкольного возраста </w:t>
      </w:r>
      <w:proofErr w:type="spellStart"/>
      <w:r w:rsidRPr="00E05FF8">
        <w:rPr>
          <w:rFonts w:ascii="Times New Roman" w:eastAsia="Times New Roman" w:hAnsi="Times New Roman" w:cs="Times New Roman"/>
          <w:color w:val="111111"/>
          <w:sz w:val="28"/>
          <w:szCs w:val="28"/>
          <w:lang w:eastAsia="ru-RU"/>
        </w:rPr>
        <w:t>виброгимнастику</w:t>
      </w:r>
      <w:proofErr w:type="spellEnd"/>
      <w:r w:rsidRPr="00E05FF8">
        <w:rPr>
          <w:rFonts w:ascii="Times New Roman" w:eastAsia="Times New Roman" w:hAnsi="Times New Roman" w:cs="Times New Roman"/>
          <w:color w:val="111111"/>
          <w:sz w:val="28"/>
          <w:szCs w:val="28"/>
          <w:lang w:eastAsia="ru-RU"/>
        </w:rPr>
        <w:t xml:space="preserve"> проводить сложно, так как у детей наглядно-образное и наглядно-действенное мышление. С этой целью </w:t>
      </w:r>
      <w:proofErr w:type="spellStart"/>
      <w:r w:rsidRPr="00E05FF8">
        <w:rPr>
          <w:rFonts w:ascii="Times New Roman" w:eastAsia="Times New Roman" w:hAnsi="Times New Roman" w:cs="Times New Roman"/>
          <w:color w:val="111111"/>
          <w:sz w:val="28"/>
          <w:szCs w:val="28"/>
          <w:lang w:eastAsia="ru-RU"/>
        </w:rPr>
        <w:t>виброгимнастику</w:t>
      </w:r>
      <w:proofErr w:type="spellEnd"/>
      <w:r w:rsidRPr="00E05FF8">
        <w:rPr>
          <w:rFonts w:ascii="Times New Roman" w:eastAsia="Times New Roman" w:hAnsi="Times New Roman" w:cs="Times New Roman"/>
          <w:color w:val="111111"/>
          <w:sz w:val="28"/>
          <w:szCs w:val="28"/>
          <w:lang w:eastAsia="ru-RU"/>
        </w:rPr>
        <w:t xml:space="preserve"> необходимо проводить в игровой форме.</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Я подготовила для вас несколько практических игр, которые вы можете проводить с воспитанниками своих групп и предлагаю попробовать их на практике</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 xml:space="preserve">Комплекс </w:t>
      </w:r>
      <w:proofErr w:type="spellStart"/>
      <w:r w:rsidRPr="00E05FF8">
        <w:rPr>
          <w:rFonts w:ascii="Times New Roman" w:eastAsia="Times New Roman" w:hAnsi="Times New Roman" w:cs="Times New Roman"/>
          <w:b/>
          <w:bCs/>
          <w:color w:val="111111"/>
          <w:sz w:val="28"/>
          <w:szCs w:val="28"/>
          <w:lang w:eastAsia="ru-RU"/>
        </w:rPr>
        <w:t>виброгимнастики</w:t>
      </w:r>
      <w:proofErr w:type="spellEnd"/>
      <w:r w:rsidRPr="00E05FF8">
        <w:rPr>
          <w:rFonts w:ascii="Times New Roman" w:eastAsia="Times New Roman" w:hAnsi="Times New Roman" w:cs="Times New Roman"/>
          <w:b/>
          <w:bCs/>
          <w:color w:val="111111"/>
          <w:sz w:val="28"/>
          <w:szCs w:val="28"/>
          <w:lang w:eastAsia="ru-RU"/>
        </w:rPr>
        <w:t xml:space="preserve"> «Путешествие по сказкам»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Воспитатель:</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Тили-бом! Тили-бом!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Загорелся Кошкин дом.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Кошка выскочила,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Глаза выпучила.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Ребята, а это какая сказка? («Кошкин дом») Кто автор? (С. Маршак)</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Давайте поможем кошке построить новый дом. Каждый из вас построит крепкий, прочный новый дом.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(Дети постукивают пальчиками по своей голове, по плечам, рукам, ногам, всему телу со словами: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Целый день тук да тук.</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Раздается звонкий стук.</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Строим дом, дом большой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И с крылечком, и с трубой.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Тили-тили-тили-бом!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Приходите в новый дом)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А теперь помогите своим друзьям построить дом. (Дети поворачиваются в затылок друг другу и поколачивают пальчиками и ладошками по спине соседа, повторяя те же слова. Затем поворачиваются в другую сторону и повторяют упражнение с теми же словами.)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Хорошо!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Повернитесь лицом в круг.</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Кто же это идет к кошке в новый дом? Большой, бурый, лохматый – кто это? (Медведь)</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Из какой он сказки? («Маша и медведь», «Три медведя»)</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Мишка рыбку ловил, себе шерстку намочил. Покажите, как мишка стряхивает капельки воды со своей шерстки. Сначала – с головы. (Дети потряхивают головой вправо-влево, вверх-вниз.)</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Теперь – с лап. (Дети потряхивают руками.) Ну а теперь – со всего туловища. (Дети потряхивают всем, телом, часто топают ногами, подпрыгивают, хлопают себя по ногам.)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Посушите, пожалуйста, мишку, подуйте на него. Вдохните воздух носом, а выдохните через рот. Ну-ка, кто дольше подует на мишку!</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Хорошо!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(3-4мин.)</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Воспитатель: </w:t>
      </w:r>
      <w:proofErr w:type="gramStart"/>
      <w:r w:rsidRPr="00E05FF8">
        <w:rPr>
          <w:rFonts w:ascii="Times New Roman" w:eastAsia="Times New Roman" w:hAnsi="Times New Roman" w:cs="Times New Roman"/>
          <w:color w:val="111111"/>
          <w:sz w:val="28"/>
          <w:szCs w:val="28"/>
          <w:lang w:eastAsia="ru-RU"/>
        </w:rPr>
        <w:t>А</w:t>
      </w:r>
      <w:proofErr w:type="gramEnd"/>
      <w:r w:rsidRPr="00E05FF8">
        <w:rPr>
          <w:rFonts w:ascii="Times New Roman" w:eastAsia="Times New Roman" w:hAnsi="Times New Roman" w:cs="Times New Roman"/>
          <w:color w:val="111111"/>
          <w:sz w:val="28"/>
          <w:szCs w:val="28"/>
          <w:lang w:eastAsia="ru-RU"/>
        </w:rPr>
        <w:t xml:space="preserve"> еще к кошке в новый дом собирался прийти такай </w:t>
      </w:r>
      <w:proofErr w:type="spellStart"/>
      <w:r w:rsidRPr="00E05FF8">
        <w:rPr>
          <w:rFonts w:ascii="Times New Roman" w:eastAsia="Times New Roman" w:hAnsi="Times New Roman" w:cs="Times New Roman"/>
          <w:color w:val="111111"/>
          <w:sz w:val="28"/>
          <w:szCs w:val="28"/>
          <w:lang w:eastAsia="ru-RU"/>
        </w:rPr>
        <w:t>ушастенький</w:t>
      </w:r>
      <w:proofErr w:type="spellEnd"/>
      <w:r w:rsidRPr="00E05FF8">
        <w:rPr>
          <w:rFonts w:ascii="Times New Roman" w:eastAsia="Times New Roman" w:hAnsi="Times New Roman" w:cs="Times New Roman"/>
          <w:color w:val="111111"/>
          <w:sz w:val="28"/>
          <w:szCs w:val="28"/>
          <w:lang w:eastAsia="ru-RU"/>
        </w:rPr>
        <w:t>, летом – серый, зимой-белый, живет в лубяной избушке. Кто это? (Заяц)</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Из какой он сказки? («Лиса и заяц»)</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Но вот беда: спит зайка в своей лубяной избушке и не слышит, что кошка его в гости зовет.</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Надо бить в барабаны, будить зайку.</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(Дети постукивают себя по груди со словами: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Зайку мы будили,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 барабаны били.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Бум-бум, тра-та-та!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 барабаны били.)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FF8">
        <w:rPr>
          <w:rFonts w:ascii="Times New Roman" w:eastAsia="Times New Roman" w:hAnsi="Times New Roman" w:cs="Times New Roman"/>
          <w:color w:val="111111"/>
          <w:sz w:val="28"/>
          <w:szCs w:val="28"/>
          <w:lang w:eastAsia="ru-RU"/>
        </w:rPr>
        <w:t>Бу</w:t>
      </w:r>
      <w:proofErr w:type="spellEnd"/>
      <w:r w:rsidRPr="00E05FF8">
        <w:rPr>
          <w:rFonts w:ascii="Times New Roman" w:eastAsia="Times New Roman" w:hAnsi="Times New Roman" w:cs="Times New Roman"/>
          <w:color w:val="111111"/>
          <w:sz w:val="28"/>
          <w:szCs w:val="28"/>
          <w:lang w:eastAsia="ru-RU"/>
        </w:rPr>
        <w:t>-у-у-у-</w:t>
      </w:r>
      <w:proofErr w:type="gramStart"/>
      <w:r w:rsidRPr="00E05FF8">
        <w:rPr>
          <w:rFonts w:ascii="Times New Roman" w:eastAsia="Times New Roman" w:hAnsi="Times New Roman" w:cs="Times New Roman"/>
          <w:color w:val="111111"/>
          <w:sz w:val="28"/>
          <w:szCs w:val="28"/>
          <w:lang w:eastAsia="ru-RU"/>
        </w:rPr>
        <w:t>м-м</w:t>
      </w:r>
      <w:proofErr w:type="gramEnd"/>
      <w:r w:rsidRPr="00E05FF8">
        <w:rPr>
          <w:rFonts w:ascii="Times New Roman" w:eastAsia="Times New Roman" w:hAnsi="Times New Roman" w:cs="Times New Roman"/>
          <w:color w:val="111111"/>
          <w:sz w:val="28"/>
          <w:szCs w:val="28"/>
          <w:lang w:eastAsia="ru-RU"/>
        </w:rPr>
        <w:t>-м-м!</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 xml:space="preserve">(Звуковибрационное упражнение со звуками / у / И / М </w:t>
      </w:r>
      <w:proofErr w:type="gramStart"/>
      <w:r w:rsidRPr="00E05FF8">
        <w:rPr>
          <w:rFonts w:ascii="Times New Roman" w:eastAsia="Times New Roman" w:hAnsi="Times New Roman" w:cs="Times New Roman"/>
          <w:color w:val="111111"/>
          <w:sz w:val="28"/>
          <w:szCs w:val="28"/>
          <w:lang w:eastAsia="ru-RU"/>
        </w:rPr>
        <w:t>/ .</w:t>
      </w:r>
      <w:proofErr w:type="gramEnd"/>
      <w:r w:rsidRPr="00E05FF8">
        <w:rPr>
          <w:rFonts w:ascii="Times New Roman" w:eastAsia="Times New Roman" w:hAnsi="Times New Roman" w:cs="Times New Roman"/>
          <w:color w:val="111111"/>
          <w:sz w:val="28"/>
          <w:szCs w:val="28"/>
          <w:lang w:eastAsia="ru-RU"/>
        </w:rPr>
        <w:t>)</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Хорошо!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Проснулся зайка, бросился со всех ног к кошке в гости. Покажите, как он спешит. (Дети часто топают ногами на месте.)</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А на болоте очень волнуется необычная лягушка. На голове у нее корона. Кто это? (Царевна-лягушка) Из какой она сказки? («Царевна-лягушка»)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Царевна-лягушка не может идти в гости в своей лягушачьей коже. Она должна превратиться в девицу-красавицу. Покажите, как лягушка сбрасывает кожу. Она сначала подпрыгивает вверх-вниз 10 раз. (Дети выполняют упражнение.) Затем быстро-быстро качается вправо-влево. (Дети выполняют упражнение.) И, наконец, лягушка двигается вперед-назад 10 раз. (Дети выполняют упражнение.)</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Чтобы волшебство свершилось, надо проделать все это 3 раза.</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Хорошо!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Собрались все зверушки вместе в тереме – теремке и начали плясать весело и дружно. Покажи</w:t>
      </w:r>
      <w:r w:rsidR="00E05FF8">
        <w:rPr>
          <w:rFonts w:ascii="Times New Roman" w:eastAsia="Times New Roman" w:hAnsi="Times New Roman" w:cs="Times New Roman"/>
          <w:color w:val="111111"/>
          <w:sz w:val="28"/>
          <w:szCs w:val="28"/>
          <w:lang w:eastAsia="ru-RU"/>
        </w:rPr>
        <w:t>те, как они пляшут</w:t>
      </w:r>
      <w:bookmarkStart w:id="0" w:name="_GoBack"/>
      <w:bookmarkEnd w:id="0"/>
      <w:r w:rsidRPr="00E05FF8">
        <w:rPr>
          <w:rFonts w:ascii="Times New Roman" w:eastAsia="Times New Roman" w:hAnsi="Times New Roman" w:cs="Times New Roman"/>
          <w:color w:val="111111"/>
          <w:sz w:val="28"/>
          <w:szCs w:val="28"/>
          <w:lang w:eastAsia="ru-RU"/>
        </w:rPr>
        <w:t xml:space="preserve"> (</w:t>
      </w:r>
      <w:proofErr w:type="spellStart"/>
      <w:r w:rsidRPr="00E05FF8">
        <w:rPr>
          <w:rFonts w:ascii="Times New Roman" w:eastAsia="Times New Roman" w:hAnsi="Times New Roman" w:cs="Times New Roman"/>
          <w:color w:val="111111"/>
          <w:sz w:val="28"/>
          <w:szCs w:val="28"/>
          <w:lang w:eastAsia="ru-RU"/>
        </w:rPr>
        <w:t>Вибро</w:t>
      </w:r>
      <w:proofErr w:type="spellEnd"/>
      <w:r w:rsidRPr="00E05FF8">
        <w:rPr>
          <w:rFonts w:ascii="Times New Roman" w:eastAsia="Times New Roman" w:hAnsi="Times New Roman" w:cs="Times New Roman"/>
          <w:color w:val="111111"/>
          <w:sz w:val="28"/>
          <w:szCs w:val="28"/>
          <w:lang w:eastAsia="ru-RU"/>
        </w:rPr>
        <w:t xml:space="preserve"> танец)</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(3-4 мин.)</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Воспитатель: Сказка-ложь, дав ней намек, добрым молодцам – урок. Кто из поэтов-сказочников сказал так? (А. С. Пушкин,</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В какой сказке звучат эти слова? («Сказка о золотом петушке»)</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Чему учат нас сказки? (Разные ответы детей.)</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Давайте и мы с вами пожелаем друг другу добра и здоровья. Возьмитесь за руки, поделитесь своей добротой и здоровьем со всеми друзьями.</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t>Хорошо!</w:t>
      </w:r>
    </w:p>
    <w:p w:rsidR="001B1D47" w:rsidRPr="00E05FF8" w:rsidRDefault="001B1D47" w:rsidP="00E05FF8">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color w:val="111111"/>
          <w:sz w:val="28"/>
          <w:szCs w:val="28"/>
          <w:lang w:eastAsia="ru-RU"/>
        </w:rPr>
        <w:lastRenderedPageBreak/>
        <w:t>И я тоже желаю вам всем здоровья!</w:t>
      </w:r>
    </w:p>
    <w:p w:rsidR="001B1D47" w:rsidRPr="00E05FF8" w:rsidRDefault="001B1D47" w:rsidP="00E05FF8">
      <w:pPr>
        <w:spacing w:after="0" w:line="240" w:lineRule="auto"/>
        <w:ind w:firstLine="360"/>
        <w:jc w:val="both"/>
        <w:rPr>
          <w:rFonts w:ascii="Times New Roman" w:eastAsia="Times New Roman" w:hAnsi="Times New Roman" w:cs="Times New Roman"/>
          <w:color w:val="111111"/>
          <w:sz w:val="28"/>
          <w:szCs w:val="28"/>
          <w:lang w:eastAsia="ru-RU"/>
        </w:rPr>
      </w:pPr>
      <w:r w:rsidRPr="00E05FF8">
        <w:rPr>
          <w:rFonts w:ascii="Times New Roman" w:eastAsia="Times New Roman" w:hAnsi="Times New Roman" w:cs="Times New Roman"/>
          <w:b/>
          <w:bCs/>
          <w:color w:val="111111"/>
          <w:sz w:val="28"/>
          <w:szCs w:val="28"/>
          <w:lang w:eastAsia="ru-RU"/>
        </w:rPr>
        <w:t>Вывод:</w:t>
      </w:r>
      <w:r w:rsidRPr="00E05FF8">
        <w:rPr>
          <w:rFonts w:ascii="Times New Roman" w:eastAsia="Times New Roman" w:hAnsi="Times New Roman" w:cs="Times New Roman"/>
          <w:color w:val="111111"/>
          <w:sz w:val="28"/>
          <w:szCs w:val="28"/>
          <w:lang w:eastAsia="ru-RU"/>
        </w:rPr>
        <w:t> Детский сад должен стать садом, где ребенка научат с ранних лет заботиться о своем здоровье. А это зависит от нас, взрослых, мы подаем пример своим поведением, ибо ребенок, как банк, что в него вложишь, то и получишь. А прежде чем научить кого-то что-то делать, надо научиться это делать самому. Ведь каждый из нас знает, что своё здоровье или близких тебе людей нельзя купить ни за какие деньги. Оно сохраняется или приобретается ежедневным трудом. Давайте же человеческую ценность – «здоровье» поставим из всех своих приоритетов на 1-ое место. И давайте это важное дело не оставлять на потом.</w:t>
      </w:r>
    </w:p>
    <w:p w:rsidR="00DD15E2" w:rsidRPr="00E05FF8" w:rsidRDefault="00DD15E2" w:rsidP="00E05FF8">
      <w:pPr>
        <w:jc w:val="both"/>
        <w:rPr>
          <w:rFonts w:ascii="Times New Roman" w:hAnsi="Times New Roman" w:cs="Times New Roman"/>
          <w:sz w:val="28"/>
          <w:szCs w:val="28"/>
        </w:rPr>
      </w:pPr>
    </w:p>
    <w:sectPr w:rsidR="00DD15E2" w:rsidRPr="00E05FF8" w:rsidSect="002D180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B1D47"/>
    <w:rsid w:val="00085458"/>
    <w:rsid w:val="001B1D47"/>
    <w:rsid w:val="002D180A"/>
    <w:rsid w:val="003567DE"/>
    <w:rsid w:val="00DD15E2"/>
    <w:rsid w:val="00E0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C176"/>
  <w15:docId w15:val="{396BD68E-EE55-4333-A11B-339FF6A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E2"/>
  </w:style>
  <w:style w:type="paragraph" w:styleId="1">
    <w:name w:val="heading 1"/>
    <w:basedOn w:val="a"/>
    <w:link w:val="10"/>
    <w:uiPriority w:val="9"/>
    <w:qFormat/>
    <w:rsid w:val="001B1D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D47"/>
    <w:rPr>
      <w:rFonts w:ascii="Times New Roman" w:eastAsia="Times New Roman" w:hAnsi="Times New Roman" w:cs="Times New Roman"/>
      <w:b/>
      <w:bCs/>
      <w:kern w:val="36"/>
      <w:sz w:val="48"/>
      <w:szCs w:val="48"/>
      <w:lang w:eastAsia="ru-RU"/>
    </w:rPr>
  </w:style>
  <w:style w:type="paragraph" w:customStyle="1" w:styleId="headline">
    <w:name w:val="headline"/>
    <w:basedOn w:val="a"/>
    <w:rsid w:val="001B1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B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71192">
      <w:bodyDiv w:val="1"/>
      <w:marLeft w:val="0"/>
      <w:marRight w:val="0"/>
      <w:marTop w:val="0"/>
      <w:marBottom w:val="0"/>
      <w:divBdr>
        <w:top w:val="none" w:sz="0" w:space="0" w:color="auto"/>
        <w:left w:val="none" w:sz="0" w:space="0" w:color="auto"/>
        <w:bottom w:val="none" w:sz="0" w:space="0" w:color="auto"/>
        <w:right w:val="none" w:sz="0" w:space="0" w:color="auto"/>
      </w:divBdr>
      <w:divsChild>
        <w:div w:id="84674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2024-06-07T17:21:00Z</dcterms:created>
  <dcterms:modified xsi:type="dcterms:W3CDTF">2025-07-02T09:35:00Z</dcterms:modified>
</cp:coreProperties>
</file>