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/>
    <w:p w14:paraId="02000000">
      <w:pPr>
        <w:spacing w:after="0" w:line="240" w:lineRule="auto"/>
        <w:ind w:firstLine="85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Утверждены признаки неиспользования земельных участков из состава земель населенных пунктов, садовых земельных участков и огородных земельных участков</w:t>
      </w:r>
    </w:p>
    <w:p w14:paraId="03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</w:p>
    <w:p w14:paraId="04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 сентября 2025 года вступит в законную силу Признаки неиспользования земельных участков из состава земель населенных пунктов, садовых земельных участков и огородных земельных участков, утвержденных постановление Правительства Российской Федерации от 31.05.2025 № 826.</w:t>
      </w:r>
    </w:p>
    <w:p w14:paraId="05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признаками неиспользования земельных участков из состава земель населенных пунктов, за исключением земельных участков, правовой режим которых не предусматривает строительство и эксплуатацию зданий, сооружений, приусадебных, садовых и огородных земельных участков, помимо прочего, являются (необходимо наличие хотя бы одного из указанных признаков):</w:t>
      </w:r>
    </w:p>
    <w:p w14:paraId="06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захламление более чем 50 процентов площади земельного участка предметами, не связанными с его использованием в соответствии с целевым назначением и разрешенным использованием, или загрязнение указанной площади земельного участка отходами производства и потребления, в том числе твердыми коммунальными отходами, при условии невыполнения работ по освобождению земельного участка от таких предметов или отходов производства и потребления, в том числе твердых коммунальных отходов, в течение одного года и более со дня выявления указанных обстоятельств;</w:t>
      </w:r>
    </w:p>
    <w:p w14:paraId="07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отсутствие на земельном участке, правовой режим которого предусматривает строительство и размещение зданий, сооружений (за исключением земельного участка, предназначенного для индивидуального жилищного строительства), в течение 5 и более лет здания, сооружения, для строительства которых предназначен земельный участок, права на которые (либо на любое помещение или </w:t>
      </w:r>
      <w:r>
        <w:rPr>
          <w:rFonts w:ascii="Times New Roman" w:hAnsi="Times New Roman"/>
          <w:sz w:val="28"/>
        </w:rPr>
        <w:t>машино</w:t>
      </w:r>
      <w:r>
        <w:rPr>
          <w:rFonts w:ascii="Times New Roman" w:hAnsi="Times New Roman"/>
          <w:sz w:val="28"/>
        </w:rPr>
        <w:t>-место в них) зарегистрированы в соответствии с законом, за исключением случаев, когда соответствующие права не подлежат государственной регистрации либо признаются юридически действительными при отсутствии их государственной регистрации в Едином государственном реестре недвижимости в соответствии с законом, если  не установлен иной срок;</w:t>
      </w:r>
    </w:p>
    <w:p w14:paraId="08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отсутствие на земельном участке, предназначенном для индивидуального жилищного строительства, в течение 7 и более лет индивидуального жилого дома, право на который зарегистрировано в соответствии с законом, за исключением случаев, если судом установлено, что правообладатель земельного участка не смог завершить строительство индивидуального жилого дома в связи с действиями (бездействием) органов государственной власти, органов местного самоуправления или лиц, осуществляющих эксплуатацию сетей </w:t>
      </w:r>
      <w:r>
        <w:rPr>
          <w:rFonts w:ascii="Times New Roman" w:hAnsi="Times New Roman"/>
          <w:sz w:val="28"/>
        </w:rPr>
        <w:t>инженернотехнического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обеспечения, к которым должен быть подключен (технологически присоединен) индивидуальный жилой дом;</w:t>
      </w:r>
    </w:p>
    <w:p w14:paraId="09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наличие на земельном участке не являющихся самовольными постройками зданий, сооружений, у которых в совокупности разрушены крыша, стены, отсутствуют окна или стекла на окнах, при условии, что правообладатель земельного участка не приступил к выполнению работ по устранению указанных обстоятельств в течение одного года и более со дня их выявления, за исключением случаев, когда такие объекты капитального строительства признаны аварийными  и подлежащими сносу или реконструкции.</w:t>
      </w:r>
    </w:p>
    <w:p w14:paraId="0A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действия вышеуказанного постановления ограничено до 1 сентября 2031 года</w:t>
      </w:r>
      <w:r>
        <w:rPr>
          <w:rFonts w:ascii="Times New Roman" w:hAnsi="Times New Roman"/>
          <w:sz w:val="28"/>
        </w:rPr>
        <w:t>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2025-06-26T12:22:42Z</dcterms:modified>
</cp:coreProperties>
</file>