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85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Усиление ответственности для иностранных агентов.</w:t>
      </w:r>
    </w:p>
    <w:p w14:paraId="02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15.10.2025 № 378-ФЗ «О внесении изменений в статью 330.1 Уголовного кодекса Российской Федерации», ужесточил ответственность иностранных агентов за несоблюдение требований российского законодательства.</w:t>
      </w:r>
    </w:p>
    <w:p w14:paraId="04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уголовная ответственность будет наступать после однократного нарушения статьи 19.34 КоАП РФ или в случае наличия судимости за аналогичное преступление. </w:t>
      </w:r>
      <w:r>
        <w:rPr>
          <w:rFonts w:ascii="Times New Roman" w:hAnsi="Times New Roman"/>
          <w:sz w:val="28"/>
        </w:rPr>
        <w:t>Это означает, что уже после первого нарушения в качестве предупреждения последует административное наказание, а при повторном – уголовная ответственность.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1"/>
    <w:next w:val="Style_1"/>
    <w:link w:val="Style_9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1_ch"/>
    <w:link w:val="Style_9"/>
    <w:rPr>
      <w:color w:themeColor="accent1" w:themeShade="BF" w:val="2F5496"/>
      <w:sz w:val="28"/>
    </w:rPr>
  </w:style>
  <w:style w:styleId="Style_10" w:type="paragraph">
    <w:name w:val="heading 9"/>
    <w:basedOn w:val="Style_1"/>
    <w:next w:val="Style_1"/>
    <w:link w:val="Style_10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1_ch"/>
    <w:link w:val="Style_10"/>
    <w:rPr>
      <w:color w:themeColor="text1" w:themeTint="D8" w:val="272727"/>
    </w:rPr>
  </w:style>
  <w:style w:styleId="Style_11" w:type="paragraph">
    <w:name w:val="Intense Quote"/>
    <w:basedOn w:val="Style_1"/>
    <w:next w:val="Style_1"/>
    <w:link w:val="Style_11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11_ch" w:type="character">
    <w:name w:val="Intense Quote"/>
    <w:basedOn w:val="Style_1_ch"/>
    <w:link w:val="Style_11"/>
    <w:rPr>
      <w:i w:val="1"/>
      <w:color w:themeColor="accent1" w:themeShade="BF" w:val="2F5496"/>
    </w:rPr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basedOn w:val="Style_1"/>
    <w:next w:val="Style_1"/>
    <w:link w:val="Style_13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3_ch" w:type="character">
    <w:name w:val="heading 5"/>
    <w:basedOn w:val="Style_1_ch"/>
    <w:link w:val="Style_13"/>
    <w:rPr>
      <w:color w:themeColor="accent1" w:themeShade="BF" w:val="2F5496"/>
    </w:rPr>
  </w:style>
  <w:style w:styleId="Style_14" w:type="paragraph">
    <w:name w:val="heading 1"/>
    <w:basedOn w:val="Style_1"/>
    <w:next w:val="Style_1"/>
    <w:link w:val="Style_14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4_ch" w:type="character">
    <w:name w:val="heading 1"/>
    <w:basedOn w:val="Style_1_ch"/>
    <w:link w:val="Style_14"/>
    <w:rPr>
      <w:rFonts w:asciiTheme="majorAscii" w:hAnsiTheme="majorHAnsi"/>
      <w:color w:themeColor="accent1" w:themeShade="BF" w:val="2F5496"/>
      <w:sz w:val="40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heading 8"/>
    <w:basedOn w:val="Style_1"/>
    <w:next w:val="Style_1"/>
    <w:link w:val="Style_17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17_ch" w:type="character">
    <w:name w:val="heading 8"/>
    <w:basedOn w:val="Style_1_ch"/>
    <w:link w:val="Style_17"/>
    <w:rPr>
      <w:i w:val="1"/>
      <w:color w:themeColor="text1" w:themeTint="D8" w:val="272727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Intense Emphasis"/>
    <w:basedOn w:val="Style_7"/>
    <w:link w:val="Style_20_ch"/>
    <w:rPr>
      <w:i w:val="1"/>
      <w:color w:themeColor="accent1" w:themeShade="BF" w:val="2F5496"/>
    </w:rPr>
  </w:style>
  <w:style w:styleId="Style_20_ch" w:type="character">
    <w:name w:val="Intense Emphasis"/>
    <w:basedOn w:val="Style_7_ch"/>
    <w:link w:val="Style_20"/>
    <w:rPr>
      <w:i w:val="1"/>
      <w:color w:themeColor="accent1" w:themeShade="BF" w:val="2F5496"/>
    </w:rPr>
  </w:style>
  <w:style w:styleId="Style_21" w:type="paragraph">
    <w:name w:val="toc 9"/>
    <w:next w:val="Style_1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Quote"/>
    <w:basedOn w:val="Style_1"/>
    <w:next w:val="Style_1"/>
    <w:link w:val="Style_22_ch"/>
    <w:pPr>
      <w:spacing w:before="160"/>
      <w:ind/>
      <w:jc w:val="center"/>
    </w:pPr>
    <w:rPr>
      <w:i w:val="1"/>
      <w:color w:themeColor="text1" w:themeTint="BF" w:val="404040"/>
    </w:rPr>
  </w:style>
  <w:style w:styleId="Style_22_ch" w:type="character">
    <w:name w:val="Quote"/>
    <w:basedOn w:val="Style_1_ch"/>
    <w:link w:val="Style_22"/>
    <w:rPr>
      <w:i w:val="1"/>
      <w:color w:themeColor="text1" w:themeTint="BF" w:val="404040"/>
    </w:rPr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List Paragraph"/>
    <w:basedOn w:val="Style_1"/>
    <w:link w:val="Style_24_ch"/>
    <w:pPr>
      <w:ind w:firstLine="0" w:left="720"/>
      <w:contextualSpacing w:val="1"/>
    </w:pPr>
  </w:style>
  <w:style w:styleId="Style_24_ch" w:type="character">
    <w:name w:val="List Paragraph"/>
    <w:basedOn w:val="Style_1_ch"/>
    <w:link w:val="Style_24"/>
  </w:style>
  <w:style w:styleId="Style_25" w:type="paragraph">
    <w:name w:val="Intense Reference"/>
    <w:basedOn w:val="Style_7"/>
    <w:link w:val="Style_25_ch"/>
    <w:rPr>
      <w:b w:val="1"/>
      <w:smallCaps w:val="1"/>
      <w:color w:themeColor="accent1" w:themeShade="BF" w:val="2F5496"/>
      <w:spacing w:val="5"/>
    </w:rPr>
  </w:style>
  <w:style w:styleId="Style_25_ch" w:type="character">
    <w:name w:val="Intense Reference"/>
    <w:basedOn w:val="Style_7_ch"/>
    <w:link w:val="Style_25"/>
    <w:rPr>
      <w:b w:val="1"/>
      <w:smallCaps w:val="1"/>
      <w:color w:themeColor="accent1" w:themeShade="BF" w:val="2F5496"/>
      <w:spacing w:val="5"/>
    </w:rPr>
  </w:style>
  <w:style w:styleId="Style_26" w:type="paragraph">
    <w:name w:val="toc 5"/>
    <w:next w:val="Style_1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2025-12-15T15:25:23Z</dcterms:modified>
</cp:coreProperties>
</file>