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Электронное удостоверение многодетной семьи: что важно знать и как оформить?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Оформить электронное удостоверение многодетной семьи можно прямо на Госуслугах.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Сервис запущен в рамках федерального проекта «Государство для людей».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Удостоверение — это QR-код, который всегда под рукой. В нём зашифрованы все данные о составе семьи и сроках предоставления мер поддержки. Цифровым удостоверением могут пользоваться не только родители, но и дети.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получить?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уже оформили статус многодетной семьи, то в разделе «Семья и дети» на Госуслугах нажмите «Запросить», дайте согласие на запрос данных в СФР, после чего удостоверение отобразится в личном кабинете.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вы получаете такой статус впервые, подайте заявление </w:t>
      </w:r>
      <w:r>
        <w:rPr>
          <w:rFonts w:ascii="Times New Roman" w:hAnsi="Times New Roman"/>
          <w:sz w:val="28"/>
        </w:rPr>
        <w:t>на Госуслугах или в МФЦ — после этого вы сможете оформить электронное удостоверение в личном кабинете.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Бумажное удостоверение при этом продолжает действовать.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Переход на электронный формат — по желанию.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цифровым удостоверением можно получать льготы на посещение театров, музеев, спортивных мероприятий и другие услуги.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 многодетной семьи устанавливается бессрочно, подтверждать его заново не нужно.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Intense Quote"/>
    <w:basedOn w:val="Style_1"/>
    <w:next w:val="Style_1"/>
    <w:link w:val="Style_7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7_ch" w:type="character">
    <w:name w:val="Intense Quote"/>
    <w:basedOn w:val="Style_1_ch"/>
    <w:link w:val="Style_7"/>
    <w:rPr>
      <w:i w:val="1"/>
      <w:color w:themeColor="accent1" w:themeShade="BF" w:val="2F5496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Quote"/>
    <w:basedOn w:val="Style_1"/>
    <w:next w:val="Style_1"/>
    <w:link w:val="Style_21_ch"/>
    <w:pPr>
      <w:spacing w:before="160"/>
      <w:ind/>
      <w:jc w:val="center"/>
    </w:pPr>
    <w:rPr>
      <w:i w:val="1"/>
      <w:color w:themeColor="text1" w:themeTint="BF" w:val="404040"/>
    </w:rPr>
  </w:style>
  <w:style w:styleId="Style_21_ch" w:type="character">
    <w:name w:val="Quote"/>
    <w:basedOn w:val="Style_1_ch"/>
    <w:link w:val="Style_21"/>
    <w:rPr>
      <w:i w:val="1"/>
      <w:color w:themeColor="text1" w:themeTint="BF" w:val="404040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Emphasis"/>
    <w:basedOn w:val="Style_6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6_ch"/>
    <w:link w:val="Style_23"/>
    <w:rPr>
      <w:i w:val="1"/>
      <w:color w:themeColor="accent1" w:themeShade="BF" w:val="2F5496"/>
    </w:rPr>
  </w:style>
  <w:style w:styleId="Style_24" w:type="paragraph">
    <w:name w:val="List Paragraph"/>
    <w:basedOn w:val="Style_1"/>
    <w:link w:val="Style_24_ch"/>
    <w:pPr>
      <w:ind w:firstLine="0"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2025-12-15T17:15:14Z</dcterms:modified>
</cp:coreProperties>
</file>