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1 марта 2026 года вступили в силу изменения в Закон «О защите прав потребителей»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Закон «О защите прав потребителей» Федеральным законом от 24.06.2025          № 168-ФЗ «О внесении изменений в отдельные законодательные акты Российской Федерации» добавлена статья 10.1, согласно которой информация, предназначенная для публичного ознакомления потребителей, не являющаяся рекламой, должна быть выполнена </w:t>
      </w:r>
      <w:r>
        <w:rPr>
          <w:rFonts w:ascii="Times New Roman" w:hAnsi="Times New Roman"/>
        </w:rPr>
        <w:t>на русском языке, как государственном языке Российской Федерации.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регионах, где это предусмотрено законодательством, возможно использование государственных языков республик и других языков народов России.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Информация, предназначенная для публичного ознакомления потребителей – это любая информация, расположенная в общедоступных местах и доводимая до сведения неопределённого круга потребителей при осуществлении торговли, бытового и иных видов обслуживания потребителей.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размещается изготовителем, исполнителем или продавцом на вывесках, указателях, информационных табличках и других носителях, за исключением рекламных конструкций, а также посредством сайтов в интернете, которые тоже являются общедоступными местами.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Исключения: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Новые требования не распространяются на фирменные наименования, товарные знаки и знаки обслуживания. Также действуют исключения, установленные техническими регламентами и иными нормативными актами.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 направлены на обеспечение доступности и понятности информации для всех потребителей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Quote"/>
    <w:basedOn w:val="Style_1"/>
    <w:next w:val="Style_1"/>
    <w:link w:val="Style_5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5_ch" w:type="character">
    <w:name w:val="Quote"/>
    <w:basedOn w:val="Style_1_ch"/>
    <w:link w:val="Style_5"/>
    <w:rPr>
      <w:i w:val="1"/>
      <w:color w:themeColor="text1" w:themeTint="BF" w:val="404040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Intense Emphasis"/>
    <w:basedOn w:val="Style_9"/>
    <w:link w:val="Style_8_ch"/>
    <w:rPr>
      <w:i w:val="1"/>
      <w:color w:themeColor="accent1" w:themeShade="BF" w:val="2F5496"/>
    </w:rPr>
  </w:style>
  <w:style w:styleId="Style_8_ch" w:type="character">
    <w:name w:val="Intense Emphasis"/>
    <w:basedOn w:val="Style_9_ch"/>
    <w:link w:val="Style_8"/>
    <w:rPr>
      <w:i w:val="1"/>
      <w:color w:themeColor="accent1" w:themeShade="BF" w:val="2F5496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2F5496"/>
      <w:sz w:val="28"/>
    </w:rPr>
  </w:style>
  <w:style w:styleId="Style_12" w:type="paragraph">
    <w:name w:val="Intense Quote"/>
    <w:basedOn w:val="Style_1"/>
    <w:next w:val="Style_1"/>
    <w:link w:val="Style_12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2_ch" w:type="character">
    <w:name w:val="Intense Quote"/>
    <w:basedOn w:val="Style_1_ch"/>
    <w:link w:val="Style_12"/>
    <w:rPr>
      <w:i w:val="1"/>
      <w:color w:themeColor="accent1" w:themeShade="BF" w:val="2F5496"/>
    </w:rPr>
  </w:style>
  <w:style w:styleId="Style_13" w:type="paragraph">
    <w:name w:val="heading 9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1_ch"/>
    <w:link w:val="Style_13"/>
    <w:rPr>
      <w:color w:themeColor="text1" w:themeTint="D8" w:val="272727"/>
    </w:rPr>
  </w:style>
  <w:style w:styleId="Style_14" w:type="paragraph">
    <w:name w:val="Intense Reference"/>
    <w:basedOn w:val="Style_9"/>
    <w:link w:val="Style_14_ch"/>
    <w:rPr>
      <w:b w:val="1"/>
      <w:smallCaps w:val="1"/>
      <w:color w:themeColor="accent1" w:themeShade="BF" w:val="2F5496"/>
      <w:spacing w:val="5"/>
    </w:rPr>
  </w:style>
  <w:style w:styleId="Style_14_ch" w:type="character">
    <w:name w:val="Intense Reference"/>
    <w:basedOn w:val="Style_9_ch"/>
    <w:link w:val="Style_14"/>
    <w:rPr>
      <w:b w:val="1"/>
      <w:smallCaps w:val="1"/>
      <w:color w:themeColor="accent1" w:themeShade="BF" w:val="2F5496"/>
      <w:spacing w:val="5"/>
    </w:rPr>
  </w:style>
  <w:style w:styleId="Style_15" w:type="paragraph">
    <w:name w:val="toc 3"/>
    <w:next w:val="Style_1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1_ch"/>
    <w:link w:val="Style_16"/>
    <w:rPr>
      <w:color w:themeColor="accent1" w:themeShade="BF" w:val="2F5496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List Paragraph"/>
    <w:basedOn w:val="Style_1"/>
    <w:link w:val="Style_27_ch"/>
    <w:pPr>
      <w:widowControl w:val="1"/>
      <w:ind w:left="720"/>
      <w:contextualSpacing w:val="1"/>
    </w:pPr>
  </w:style>
  <w:style w:styleId="Style_27_ch" w:type="character">
    <w:name w:val="List Paragraph"/>
    <w:basedOn w:val="Style_1_ch"/>
    <w:link w:val="Style_27"/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2026-03-31T12:31:00Z</dcterms:created>
  <dcterms:modified xsi:type="dcterms:W3CDTF">2026-03-31T14:36:00Z</dcterms:modified>
</cp:coreProperties>
</file>