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BC88" w14:textId="77777777" w:rsidR="00056983" w:rsidRDefault="00056983" w:rsidP="00056983">
      <w:pPr>
        <w:ind w:firstLine="567"/>
        <w:jc w:val="both"/>
      </w:pPr>
    </w:p>
    <w:tbl>
      <w:tblPr>
        <w:tblW w:w="98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7021"/>
        <w:gridCol w:w="2033"/>
        <w:gridCol w:w="10"/>
      </w:tblGrid>
      <w:tr w:rsidR="00056983" w14:paraId="25B99162" w14:textId="77777777" w:rsidTr="0098662A">
        <w:tc>
          <w:tcPr>
            <w:tcW w:w="9828" w:type="dxa"/>
            <w:gridSpan w:val="4"/>
          </w:tcPr>
          <w:p w14:paraId="251490B0" w14:textId="77777777" w:rsidR="00056983" w:rsidRDefault="00056983" w:rsidP="00E705F5">
            <w:pPr>
              <w:pBdr>
                <w:bottom w:val="single" w:sz="12" w:space="1" w:color="auto"/>
              </w:pBd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Форма отчётности о проведении акции «С мамой по безопасной дороге» </w:t>
            </w:r>
          </w:p>
          <w:p w14:paraId="20FF7D44" w14:textId="77777777" w:rsidR="00056983" w:rsidRDefault="00056983" w:rsidP="00E705F5">
            <w:pPr>
              <w:pBdr>
                <w:bottom w:val="single" w:sz="12" w:space="1" w:color="auto"/>
              </w:pBdr>
              <w:spacing w:before="120"/>
              <w:jc w:val="center"/>
              <w:rPr>
                <w:b/>
              </w:rPr>
            </w:pPr>
            <w:r>
              <w:rPr>
                <w:b/>
              </w:rPr>
              <w:t>в период с 28 октября по 11 ноября 2022</w:t>
            </w:r>
          </w:p>
          <w:p w14:paraId="04755E91" w14:textId="77777777" w:rsidR="00056983" w:rsidRDefault="00056983" w:rsidP="00E705F5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 xml:space="preserve">Территория:   </w:t>
            </w:r>
            <w:proofErr w:type="gramEnd"/>
            <w:r>
              <w:rPr>
                <w:b/>
              </w:rPr>
              <w:t xml:space="preserve">                                          </w:t>
            </w:r>
          </w:p>
        </w:tc>
      </w:tr>
      <w:tr w:rsidR="00056983" w14:paraId="6292D2E2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B0B12A0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21" w:type="dxa"/>
          </w:tcPr>
          <w:p w14:paraId="52D65C8A" w14:textId="77777777" w:rsidR="00056983" w:rsidRDefault="00056983" w:rsidP="00E705F5">
            <w:pPr>
              <w:spacing w:before="120"/>
            </w:pPr>
            <w:r>
              <w:t xml:space="preserve">Количество проведённых бесед со школьниками в образовательных организациях / общее количество детей, принявших </w:t>
            </w:r>
            <w:proofErr w:type="gramStart"/>
            <w:r>
              <w:t>участие  (</w:t>
            </w:r>
            <w:proofErr w:type="gramEnd"/>
            <w:r>
              <w:t>в период проведения Акции)</w:t>
            </w:r>
          </w:p>
        </w:tc>
        <w:tc>
          <w:tcPr>
            <w:tcW w:w="2033" w:type="dxa"/>
          </w:tcPr>
          <w:p w14:paraId="04A900DD" w14:textId="77777777" w:rsidR="00056983" w:rsidRDefault="00056983" w:rsidP="00E705F5">
            <w:pPr>
              <w:spacing w:before="120"/>
            </w:pPr>
          </w:p>
        </w:tc>
      </w:tr>
      <w:tr w:rsidR="00056983" w14:paraId="71E3A26E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35B11593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21" w:type="dxa"/>
          </w:tcPr>
          <w:p w14:paraId="65956A56" w14:textId="77777777" w:rsidR="00056983" w:rsidRDefault="00056983" w:rsidP="00E705F5">
            <w:pPr>
              <w:spacing w:before="120"/>
            </w:pPr>
            <w:r>
              <w:t xml:space="preserve">Количество проведённых бесед с дошкольниками в детских садах/общее количество детей, принявших участие (в период проведения Акции) </w:t>
            </w:r>
          </w:p>
        </w:tc>
        <w:tc>
          <w:tcPr>
            <w:tcW w:w="2033" w:type="dxa"/>
          </w:tcPr>
          <w:p w14:paraId="301D5F74" w14:textId="0FFAAB85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56983" w14:paraId="32E018EC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44DB4621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21" w:type="dxa"/>
          </w:tcPr>
          <w:p w14:paraId="2B1E36AF" w14:textId="77777777" w:rsidR="00056983" w:rsidRDefault="00056983" w:rsidP="00E705F5">
            <w:pPr>
              <w:spacing w:before="120"/>
            </w:pPr>
            <w:r>
              <w:t>Проведено рейдов, флешмобов с участием отрядов ЮИД и мам</w:t>
            </w:r>
          </w:p>
        </w:tc>
        <w:tc>
          <w:tcPr>
            <w:tcW w:w="2033" w:type="dxa"/>
          </w:tcPr>
          <w:p w14:paraId="4124911F" w14:textId="77777777" w:rsidR="00056983" w:rsidRDefault="00056983" w:rsidP="00E705F5">
            <w:pPr>
              <w:spacing w:before="120"/>
            </w:pPr>
          </w:p>
        </w:tc>
      </w:tr>
      <w:tr w:rsidR="00056983" w14:paraId="3A7F6776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A28D439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21" w:type="dxa"/>
          </w:tcPr>
          <w:p w14:paraId="6B627B47" w14:textId="77777777" w:rsidR="00056983" w:rsidRDefault="00056983" w:rsidP="00E705F5">
            <w:pPr>
              <w:spacing w:before="120"/>
            </w:pPr>
            <w:r>
              <w:t>Проведено рейдов, флешмобов с участием команд ЮПИД и мам</w:t>
            </w:r>
          </w:p>
        </w:tc>
        <w:tc>
          <w:tcPr>
            <w:tcW w:w="2033" w:type="dxa"/>
          </w:tcPr>
          <w:p w14:paraId="3C203433" w14:textId="1E92CBCF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56983" w14:paraId="3060A488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44B0F907" w14:textId="77777777" w:rsidR="00056983" w:rsidRDefault="00056983" w:rsidP="00E705F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21" w:type="dxa"/>
          </w:tcPr>
          <w:p w14:paraId="544E4F3E" w14:textId="77777777" w:rsidR="00056983" w:rsidRDefault="00056983" w:rsidP="00E705F5">
            <w:pPr>
              <w:spacing w:before="120"/>
            </w:pPr>
            <w:r>
              <w:t>Выдано памяток-листовок:</w:t>
            </w:r>
          </w:p>
        </w:tc>
        <w:tc>
          <w:tcPr>
            <w:tcW w:w="2033" w:type="dxa"/>
          </w:tcPr>
          <w:p w14:paraId="5B42E539" w14:textId="47001230" w:rsidR="00056983" w:rsidRPr="0098662A" w:rsidRDefault="0098662A" w:rsidP="00E705F5">
            <w:pPr>
              <w:spacing w:before="120"/>
            </w:pPr>
            <w:r>
              <w:t>90</w:t>
            </w:r>
          </w:p>
        </w:tc>
      </w:tr>
      <w:tr w:rsidR="00056983" w14:paraId="4081FBCB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0694D3AB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021" w:type="dxa"/>
          </w:tcPr>
          <w:p w14:paraId="16890DEE" w14:textId="209169B9" w:rsidR="00056983" w:rsidRPr="00627684" w:rsidRDefault="00056983" w:rsidP="00E705F5">
            <w:pPr>
              <w:spacing w:before="120"/>
              <w:rPr>
                <w:lang w:val="en-US"/>
              </w:rPr>
            </w:pPr>
            <w:r>
              <w:t>родите</w:t>
            </w:r>
            <w:r w:rsidR="00627684">
              <w:t>лям</w:t>
            </w:r>
          </w:p>
        </w:tc>
        <w:tc>
          <w:tcPr>
            <w:tcW w:w="2033" w:type="dxa"/>
          </w:tcPr>
          <w:p w14:paraId="22E82FE4" w14:textId="76F11822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56983" w14:paraId="53367909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5A57CE7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021" w:type="dxa"/>
          </w:tcPr>
          <w:p w14:paraId="48B581CF" w14:textId="77777777" w:rsidR="00056983" w:rsidRDefault="00056983" w:rsidP="00E705F5">
            <w:pPr>
              <w:spacing w:before="120"/>
            </w:pPr>
            <w:r>
              <w:t>школьникам</w:t>
            </w:r>
          </w:p>
        </w:tc>
        <w:tc>
          <w:tcPr>
            <w:tcW w:w="2033" w:type="dxa"/>
          </w:tcPr>
          <w:p w14:paraId="7641BE82" w14:textId="77777777" w:rsidR="00056983" w:rsidRDefault="00056983" w:rsidP="00E705F5">
            <w:pPr>
              <w:spacing w:before="120"/>
            </w:pPr>
          </w:p>
        </w:tc>
      </w:tr>
      <w:tr w:rsidR="00056983" w14:paraId="4F9B121E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6BCE3931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7021" w:type="dxa"/>
          </w:tcPr>
          <w:p w14:paraId="6174EE5B" w14:textId="77777777" w:rsidR="00056983" w:rsidRDefault="00056983" w:rsidP="00E705F5">
            <w:pPr>
              <w:spacing w:before="120"/>
            </w:pPr>
            <w:r>
              <w:t>дошкольникам</w:t>
            </w:r>
          </w:p>
        </w:tc>
        <w:tc>
          <w:tcPr>
            <w:tcW w:w="2033" w:type="dxa"/>
          </w:tcPr>
          <w:p w14:paraId="5DE90614" w14:textId="5F71C0F6" w:rsidR="00056983" w:rsidRDefault="0098662A" w:rsidP="00E705F5">
            <w:pPr>
              <w:spacing w:before="120"/>
            </w:pPr>
            <w:r>
              <w:t>50</w:t>
            </w:r>
          </w:p>
        </w:tc>
      </w:tr>
      <w:tr w:rsidR="00056983" w14:paraId="44FCA40F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0B12F579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21" w:type="dxa"/>
          </w:tcPr>
          <w:p w14:paraId="715FDDFF" w14:textId="77777777" w:rsidR="00056983" w:rsidRDefault="00056983" w:rsidP="00E705F5">
            <w:pPr>
              <w:spacing w:before="120"/>
            </w:pPr>
            <w:r>
              <w:t xml:space="preserve"> Выдано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2033" w:type="dxa"/>
          </w:tcPr>
          <w:p w14:paraId="05D484F0" w14:textId="7E5C8CFE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056983" w14:paraId="0DE4D00F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2B2EA81F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21" w:type="dxa"/>
          </w:tcPr>
          <w:p w14:paraId="37F46A7B" w14:textId="77777777" w:rsidR="00056983" w:rsidRDefault="00056983" w:rsidP="00E705F5">
            <w:pPr>
              <w:spacing w:before="120"/>
            </w:pPr>
            <w:r>
              <w:t>Проведено родительских собраний</w:t>
            </w:r>
          </w:p>
        </w:tc>
        <w:tc>
          <w:tcPr>
            <w:tcW w:w="2033" w:type="dxa"/>
          </w:tcPr>
          <w:p w14:paraId="36A5B385" w14:textId="77777777" w:rsidR="00056983" w:rsidRDefault="00056983" w:rsidP="00E705F5">
            <w:pPr>
              <w:spacing w:before="120"/>
            </w:pPr>
          </w:p>
        </w:tc>
      </w:tr>
      <w:tr w:rsidR="00056983" w14:paraId="10049EC9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1E0E81A7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21" w:type="dxa"/>
          </w:tcPr>
          <w:p w14:paraId="2D90B1F8" w14:textId="77777777" w:rsidR="00056983" w:rsidRDefault="00056983" w:rsidP="00E705F5">
            <w:pPr>
              <w:spacing w:before="120"/>
            </w:pPr>
            <w:r>
              <w:t>Размещено информационных плакатов</w:t>
            </w:r>
          </w:p>
        </w:tc>
        <w:tc>
          <w:tcPr>
            <w:tcW w:w="2033" w:type="dxa"/>
          </w:tcPr>
          <w:p w14:paraId="230849D1" w14:textId="3F99F28C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56983" w14:paraId="3AFD9228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1C4C3FEA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21" w:type="dxa"/>
          </w:tcPr>
          <w:p w14:paraId="343CC502" w14:textId="77777777" w:rsidR="00056983" w:rsidRDefault="00056983" w:rsidP="00E705F5">
            <w:pPr>
              <w:spacing w:before="120"/>
            </w:pPr>
            <w:r>
              <w:t xml:space="preserve">Произошло ДТП с участием несовершеннолетних пешеходов (школьников начальной </w:t>
            </w:r>
            <w:proofErr w:type="gramStart"/>
            <w:r>
              <w:t>школы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3" w:type="dxa"/>
          </w:tcPr>
          <w:p w14:paraId="1A5E9EC4" w14:textId="7D271AB7" w:rsidR="00056983" w:rsidRPr="00627684" w:rsidRDefault="00627684" w:rsidP="00E705F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56983" w14:paraId="4F2FE036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2CDCD0EA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21" w:type="dxa"/>
          </w:tcPr>
          <w:p w14:paraId="2E476651" w14:textId="77777777" w:rsidR="00056983" w:rsidRDefault="00056983" w:rsidP="00E705F5">
            <w:pPr>
              <w:spacing w:before="120"/>
            </w:pPr>
            <w:r>
              <w:t>Произошло ДТП с участием несовершеннолетних пешеходов (</w:t>
            </w:r>
            <w:proofErr w:type="gramStart"/>
            <w:r>
              <w:t>дошкольников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3" w:type="dxa"/>
          </w:tcPr>
          <w:p w14:paraId="042D0BF1" w14:textId="15031056" w:rsidR="00056983" w:rsidRDefault="0098662A" w:rsidP="00E705F5">
            <w:pPr>
              <w:spacing w:before="120"/>
            </w:pPr>
            <w:r>
              <w:t>0</w:t>
            </w:r>
          </w:p>
        </w:tc>
      </w:tr>
      <w:tr w:rsidR="00056983" w14:paraId="47288CFC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7AB95247" w14:textId="77777777" w:rsidR="00056983" w:rsidRDefault="00056983" w:rsidP="0098662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21" w:type="dxa"/>
          </w:tcPr>
          <w:p w14:paraId="329665C1" w14:textId="77777777" w:rsidR="00056983" w:rsidRDefault="00056983" w:rsidP="00E705F5">
            <w:pPr>
              <w:spacing w:before="120"/>
            </w:pPr>
            <w:r>
              <w:t>Размещено материалов на сайтах ОО</w:t>
            </w:r>
          </w:p>
        </w:tc>
        <w:tc>
          <w:tcPr>
            <w:tcW w:w="2033" w:type="dxa"/>
          </w:tcPr>
          <w:p w14:paraId="4ECA6F9C" w14:textId="0D797C27" w:rsidR="00056983" w:rsidRDefault="00056983" w:rsidP="00E705F5">
            <w:pPr>
              <w:spacing w:before="120"/>
            </w:pPr>
          </w:p>
        </w:tc>
      </w:tr>
      <w:tr w:rsidR="00056983" w14:paraId="14DF67CF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79B58D2A" w14:textId="77777777" w:rsidR="00056983" w:rsidRDefault="00056983" w:rsidP="00E705F5">
            <w:pPr>
              <w:spacing w:before="12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7021" w:type="dxa"/>
          </w:tcPr>
          <w:p w14:paraId="44F57A7F" w14:textId="77777777" w:rsidR="00056983" w:rsidRDefault="00056983" w:rsidP="00E705F5">
            <w:pPr>
              <w:spacing w:before="120"/>
            </w:pPr>
            <w:r>
              <w:t>Размещено материалов на сайтах ДОО</w:t>
            </w:r>
          </w:p>
        </w:tc>
        <w:tc>
          <w:tcPr>
            <w:tcW w:w="2033" w:type="dxa"/>
          </w:tcPr>
          <w:p w14:paraId="186925E4" w14:textId="74EEEFFC" w:rsidR="00056983" w:rsidRDefault="0098662A" w:rsidP="00E705F5">
            <w:pPr>
              <w:spacing w:before="120"/>
            </w:pPr>
            <w:r>
              <w:t>4</w:t>
            </w:r>
          </w:p>
        </w:tc>
      </w:tr>
      <w:tr w:rsidR="00056983" w14:paraId="5BBF890A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99E2AB8" w14:textId="77777777" w:rsidR="00056983" w:rsidRDefault="00056983" w:rsidP="00E705F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21" w:type="dxa"/>
          </w:tcPr>
          <w:p w14:paraId="23D9A95D" w14:textId="77777777" w:rsidR="00056983" w:rsidRDefault="00056983" w:rsidP="00E705F5">
            <w:pPr>
              <w:spacing w:before="120"/>
            </w:pPr>
            <w:r>
              <w:t>Опубликовано в СМИ информаций по указанной теме (всего)</w:t>
            </w:r>
          </w:p>
        </w:tc>
        <w:tc>
          <w:tcPr>
            <w:tcW w:w="2033" w:type="dxa"/>
          </w:tcPr>
          <w:p w14:paraId="70432A6D" w14:textId="77777777" w:rsidR="00056983" w:rsidRDefault="00056983" w:rsidP="00E705F5">
            <w:pPr>
              <w:spacing w:before="120"/>
            </w:pPr>
          </w:p>
        </w:tc>
      </w:tr>
      <w:tr w:rsidR="00056983" w14:paraId="22C59CC7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DF91EC5" w14:textId="77777777" w:rsidR="00056983" w:rsidRDefault="00056983" w:rsidP="00E705F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13.1</w:t>
            </w:r>
          </w:p>
        </w:tc>
        <w:tc>
          <w:tcPr>
            <w:tcW w:w="7021" w:type="dxa"/>
          </w:tcPr>
          <w:p w14:paraId="391E591D" w14:textId="77777777" w:rsidR="00056983" w:rsidRDefault="00056983" w:rsidP="00E705F5">
            <w:pPr>
              <w:spacing w:before="120"/>
            </w:pPr>
            <w:r>
              <w:t xml:space="preserve">- В интернете </w:t>
            </w:r>
          </w:p>
        </w:tc>
        <w:tc>
          <w:tcPr>
            <w:tcW w:w="2033" w:type="dxa"/>
          </w:tcPr>
          <w:p w14:paraId="5C4D7670" w14:textId="77777777" w:rsidR="00056983" w:rsidRDefault="00056983" w:rsidP="00E705F5">
            <w:pPr>
              <w:spacing w:before="120"/>
            </w:pPr>
          </w:p>
        </w:tc>
      </w:tr>
      <w:tr w:rsidR="00056983" w14:paraId="3985B806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121C3BF6" w14:textId="77777777" w:rsidR="00056983" w:rsidRDefault="00056983" w:rsidP="00E705F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13.2</w:t>
            </w:r>
          </w:p>
        </w:tc>
        <w:tc>
          <w:tcPr>
            <w:tcW w:w="7021" w:type="dxa"/>
          </w:tcPr>
          <w:p w14:paraId="603512A6" w14:textId="77777777" w:rsidR="00056983" w:rsidRDefault="00056983" w:rsidP="00E705F5">
            <w:pPr>
              <w:spacing w:before="120"/>
            </w:pPr>
            <w:r>
              <w:t>- В печати</w:t>
            </w:r>
          </w:p>
        </w:tc>
        <w:tc>
          <w:tcPr>
            <w:tcW w:w="2033" w:type="dxa"/>
          </w:tcPr>
          <w:p w14:paraId="6F1952AD" w14:textId="77777777" w:rsidR="00056983" w:rsidRDefault="00056983" w:rsidP="00E705F5">
            <w:pPr>
              <w:spacing w:before="120"/>
            </w:pPr>
          </w:p>
        </w:tc>
      </w:tr>
      <w:tr w:rsidR="00056983" w14:paraId="596FEB1B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59F19DB6" w14:textId="77777777" w:rsidR="00056983" w:rsidRDefault="00056983" w:rsidP="00E705F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7021" w:type="dxa"/>
          </w:tcPr>
          <w:p w14:paraId="253C3FA9" w14:textId="77777777" w:rsidR="00056983" w:rsidRDefault="00056983" w:rsidP="00E705F5">
            <w:pPr>
              <w:spacing w:before="120"/>
            </w:pPr>
            <w:r>
              <w:t xml:space="preserve">- На телевидении </w:t>
            </w:r>
          </w:p>
        </w:tc>
        <w:tc>
          <w:tcPr>
            <w:tcW w:w="2033" w:type="dxa"/>
          </w:tcPr>
          <w:p w14:paraId="1363097E" w14:textId="77777777" w:rsidR="00056983" w:rsidRDefault="00056983" w:rsidP="00E705F5">
            <w:pPr>
              <w:spacing w:before="120"/>
            </w:pPr>
          </w:p>
        </w:tc>
      </w:tr>
      <w:tr w:rsidR="00056983" w14:paraId="60D286F8" w14:textId="77777777" w:rsidTr="0098662A">
        <w:trPr>
          <w:gridAfter w:val="1"/>
          <w:wAfter w:w="10" w:type="dxa"/>
        </w:trPr>
        <w:tc>
          <w:tcPr>
            <w:tcW w:w="764" w:type="dxa"/>
          </w:tcPr>
          <w:p w14:paraId="359B5DD3" w14:textId="77777777" w:rsidR="00056983" w:rsidRDefault="00056983" w:rsidP="00E705F5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13.4</w:t>
            </w:r>
          </w:p>
        </w:tc>
        <w:tc>
          <w:tcPr>
            <w:tcW w:w="7021" w:type="dxa"/>
          </w:tcPr>
          <w:p w14:paraId="246B3A86" w14:textId="77777777" w:rsidR="00056983" w:rsidRDefault="00056983" w:rsidP="00E705F5">
            <w:pPr>
              <w:spacing w:before="120"/>
            </w:pPr>
            <w:r>
              <w:t>- На радио</w:t>
            </w:r>
          </w:p>
        </w:tc>
        <w:tc>
          <w:tcPr>
            <w:tcW w:w="2033" w:type="dxa"/>
          </w:tcPr>
          <w:p w14:paraId="40B0FC79" w14:textId="77777777" w:rsidR="00056983" w:rsidRDefault="00056983" w:rsidP="00E705F5">
            <w:pPr>
              <w:spacing w:before="120"/>
            </w:pPr>
          </w:p>
        </w:tc>
      </w:tr>
    </w:tbl>
    <w:p w14:paraId="0790D035" w14:textId="77777777" w:rsidR="00056983" w:rsidRDefault="00056983" w:rsidP="00056983">
      <w:pPr>
        <w:ind w:firstLine="567"/>
        <w:jc w:val="both"/>
        <w:rPr>
          <w:sz w:val="28"/>
          <w:szCs w:val="28"/>
        </w:rPr>
      </w:pPr>
    </w:p>
    <w:p w14:paraId="59903B3F" w14:textId="77777777" w:rsidR="00056983" w:rsidRDefault="00056983" w:rsidP="00056983"/>
    <w:p w14:paraId="456FAAEF" w14:textId="65221880" w:rsidR="00B65B72" w:rsidRDefault="00B65B72"/>
    <w:sectPr w:rsidR="00B65B72" w:rsidSect="0098662A">
      <w:pgSz w:w="11906" w:h="16838"/>
      <w:pgMar w:top="568" w:right="567" w:bottom="284" w:left="1134" w:header="70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83"/>
    <w:rsid w:val="00056983"/>
    <w:rsid w:val="00627684"/>
    <w:rsid w:val="007B5F54"/>
    <w:rsid w:val="0098662A"/>
    <w:rsid w:val="00B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DB58"/>
  <w15:chartTrackingRefBased/>
  <w15:docId w15:val="{EE1133A8-8727-41BA-AF47-FBEC552B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2022-11-10T12:14:00Z</dcterms:created>
  <dcterms:modified xsi:type="dcterms:W3CDTF">2022-12-12T10:38:00Z</dcterms:modified>
</cp:coreProperties>
</file>