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34308" w14:textId="77777777" w:rsid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/>
          <w:noProof/>
          <w:color w:val="000000"/>
          <w:sz w:val="23"/>
          <w:szCs w:val="23"/>
          <w:lang w:eastAsia="ru-RU"/>
        </w:rPr>
        <w:drawing>
          <wp:inline distT="0" distB="0" distL="0" distR="0" wp14:anchorId="6F79A5FD" wp14:editId="321A7CCE">
            <wp:extent cx="6446520" cy="30179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062" cy="304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5AA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14:paraId="044C10FC" w14:textId="77777777" w:rsid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</w:p>
    <w:p w14:paraId="18EB223A" w14:textId="75345661" w:rsidR="000725AA" w:rsidRDefault="00677830" w:rsidP="000725AA">
      <w:pPr>
        <w:shd w:val="clear" w:color="auto" w:fill="FFFFFF"/>
        <w:spacing w:after="0" w:line="240" w:lineRule="auto"/>
        <w:ind w:left="2832" w:firstLine="708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ВНИМАНИЕ!</w:t>
      </w:r>
      <w:r w:rsidR="000725AA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 xml:space="preserve">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 xml:space="preserve">ПОИСК РОДНЫХ! </w:t>
      </w:r>
    </w:p>
    <w:p w14:paraId="58334969" w14:textId="77777777" w:rsidR="000725AA" w:rsidRDefault="000725AA" w:rsidP="000725AA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</w:p>
    <w:p w14:paraId="03A43E79" w14:textId="0E4219F9" w:rsidR="00677830" w:rsidRPr="00677830" w:rsidRDefault="00677830" w:rsidP="000725AA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ВОИНЫ КРАСНОЙ АРМИИ, УРОЖЕНЦЫ г. БЕЛОГОРСК</w:t>
      </w:r>
    </w:p>
    <w:p w14:paraId="4BBBF3E0" w14:textId="61827EA0" w:rsidR="00677830" w:rsidRDefault="00677830" w:rsidP="000725AA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БЕЛОГОРСКОГО (КАРАСУБАЗАРСКОГО) РАЙОНА, РЕСПУБЛИКИ КРЫМ, УЧАСТНИКИ</w:t>
      </w:r>
      <w:r w:rsidR="000725AA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 xml:space="preserve">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ВЕЛИКОЙ ОТЕЧЕСТВЕННОЙ ВОЙНЫ, ГИТЛЕРОВСКОЙ ГЕРМАНИИ, ПОГИБШИЕ В КОНЦЛАГЕРЯХ ДЛЯ СОВЕТСКИХ ВОЕННОПЛЕННЫХ. НАЙДЕНЫ В ХОДЕ ПРОВЕДЕНИЯ</w:t>
      </w:r>
      <w:r w:rsidR="000725AA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 xml:space="preserve">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ПОИСКОВЫХ РАБОТ. РАНЕЕ СЧИТАЛИСЬ ПРОПАВШИМИ БЕЗ ВЕСТИ</w:t>
      </w:r>
    </w:p>
    <w:p w14:paraId="0C02BC7B" w14:textId="77777777" w:rsidR="000725AA" w:rsidRPr="00677830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</w:p>
    <w:p w14:paraId="0487BE6E" w14:textId="77777777" w:rsidR="00677830" w:rsidRPr="00677830" w:rsidRDefault="00677830" w:rsidP="000725AA">
      <w:pPr>
        <w:shd w:val="clear" w:color="auto" w:fill="FFFFFF"/>
        <w:spacing w:after="0" w:line="240" w:lineRule="auto"/>
        <w:ind w:left="4248" w:firstLine="708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***</w:t>
      </w:r>
      <w:proofErr w:type="gramStart"/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ПУБЛИКУЕТСЯ  ВПЕРВЫЕ</w:t>
      </w:r>
      <w:proofErr w:type="gramEnd"/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***</w:t>
      </w:r>
    </w:p>
    <w:p w14:paraId="66A14492" w14:textId="3C93FF6D" w:rsidR="00677830" w:rsidRPr="00677830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КОЛИЧЕСТВО ЧЕЛОВЕК: 23</w:t>
      </w:r>
    </w:p>
    <w:p w14:paraId="53D0813C" w14:textId="5A9E6D18" w:rsidR="00677830" w:rsidRPr="00677830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КОЛИЧЕ</w:t>
      </w:r>
      <w:r w:rsidR="00CF168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СТВО ПЕРСОНАЛЬНЫХ ДОКУМЕНТОВ: 23</w:t>
      </w:r>
      <w:bookmarkStart w:id="0" w:name="_GoBack"/>
      <w:bookmarkEnd w:id="0"/>
    </w:p>
    <w:p w14:paraId="00FABFBB" w14:textId="77777777" w:rsidR="00677830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14:paraId="2E9A0FBF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675AEFAC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.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Салитдинов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Емадин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, 13.11.1905</w:t>
      </w:r>
    </w:p>
    <w:p w14:paraId="26A9844C" w14:textId="73E2C856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5E2C8A3E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50451B7E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2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.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Тишлиев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Николай Павлович, 26.11.1918</w:t>
      </w:r>
    </w:p>
    <w:p w14:paraId="063CA058" w14:textId="6DC0683A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096B7501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5EE01533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3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. Глущенко Василий Дмитриевич, _</w:t>
      </w:r>
      <w:proofErr w:type="gram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_._</w:t>
      </w:r>
      <w:proofErr w:type="gram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_.1904</w:t>
      </w:r>
    </w:p>
    <w:p w14:paraId="559A3F6F" w14:textId="7A746B9F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5F519ECF" w14:textId="46E2BA6F" w:rsid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proofErr w:type="spellStart"/>
      <w:r>
        <w:rPr>
          <w:rFonts w:ascii="YS Text" w:eastAsia="Times New Roman" w:hAnsi="YS Text" w:hint="eastAsia"/>
          <w:color w:val="000000"/>
          <w:sz w:val="32"/>
          <w:szCs w:val="32"/>
          <w:lang w:eastAsia="ru-RU"/>
        </w:rPr>
        <w:t>Л</w:t>
      </w:r>
      <w:r w:rsidR="00602BA0">
        <w:rPr>
          <w:rFonts w:ascii="YS Text" w:eastAsia="Times New Roman" w:hAnsi="YS Text"/>
          <w:color w:val="000000"/>
          <w:sz w:val="32"/>
          <w:szCs w:val="32"/>
          <w:lang w:eastAsia="ru-RU"/>
        </w:rPr>
        <w:t>л</w:t>
      </w:r>
      <w:r w:rsidR="00315ECE">
        <w:rPr>
          <w:rFonts w:ascii="YS Text" w:eastAsia="Times New Roman" w:hAnsi="YS Text"/>
          <w:color w:val="000000"/>
          <w:sz w:val="32"/>
          <w:szCs w:val="32"/>
          <w:lang w:eastAsia="ru-RU"/>
        </w:rPr>
        <w:t>гш</w:t>
      </w:r>
      <w:proofErr w:type="spellEnd"/>
    </w:p>
    <w:p w14:paraId="398E769D" w14:textId="77777777" w:rsidR="00CF168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19807379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4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.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Илютин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Дмитрий Семенович, _</w:t>
      </w:r>
      <w:proofErr w:type="gram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_._</w:t>
      </w:r>
      <w:proofErr w:type="gram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_.1895</w:t>
      </w:r>
    </w:p>
    <w:p w14:paraId="6FDA9CE1" w14:textId="5946425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776BE6F5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30C15F39" w14:textId="23D2E566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lastRenderedPageBreak/>
        <w:t>5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.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Сиядинов</w:t>
      </w:r>
      <w:proofErr w:type="spellEnd"/>
      <w:r w:rsidR="00CF1680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(</w:t>
      </w:r>
      <w:proofErr w:type="spellStart"/>
      <w:r w:rsidR="00CF1680">
        <w:rPr>
          <w:rFonts w:ascii="YS Text" w:eastAsia="Times New Roman" w:hAnsi="YS Text"/>
          <w:color w:val="000000"/>
          <w:sz w:val="32"/>
          <w:szCs w:val="32"/>
          <w:lang w:eastAsia="ru-RU"/>
        </w:rPr>
        <w:t>Сидинов</w:t>
      </w:r>
      <w:proofErr w:type="spellEnd"/>
      <w:r w:rsidR="00CF1680">
        <w:rPr>
          <w:rFonts w:ascii="YS Text" w:eastAsia="Times New Roman" w:hAnsi="YS Text"/>
          <w:color w:val="000000"/>
          <w:sz w:val="32"/>
          <w:szCs w:val="32"/>
          <w:lang w:eastAsia="ru-RU"/>
        </w:rPr>
        <w:t>)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Ильяс 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Абдуреф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, 15.06.1925</w:t>
      </w:r>
    </w:p>
    <w:p w14:paraId="056ECE60" w14:textId="01883FAA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62FF1D92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06EFE2FD" w14:textId="204A0E51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6</w:t>
      </w:r>
      <w:r w:rsidR="00CF1680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.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Иванов Владимир, _</w:t>
      </w:r>
      <w:proofErr w:type="gram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_._</w:t>
      </w:r>
      <w:proofErr w:type="gram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_.1921</w:t>
      </w:r>
    </w:p>
    <w:p w14:paraId="3BE3BA89" w14:textId="701E4873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54CE43FC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2A77DD35" w14:textId="5413FFEF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7</w:t>
      </w:r>
      <w:r w:rsidR="00CF1680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.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Бурчиков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Константин, 05.05.1924</w:t>
      </w:r>
    </w:p>
    <w:p w14:paraId="536E0003" w14:textId="0812FD15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5B83BCA2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3E03510D" w14:textId="1E4E4ABE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8</w:t>
      </w:r>
      <w:r w:rsidR="00CF1680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.</w:t>
      </w:r>
      <w:r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Джамилов</w:t>
      </w:r>
      <w:proofErr w:type="spellEnd"/>
      <w:r w:rsidR="00CF1680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(</w:t>
      </w:r>
      <w:proofErr w:type="spellStart"/>
      <w:r w:rsidR="00CF1680">
        <w:rPr>
          <w:rFonts w:ascii="YS Text" w:eastAsia="Times New Roman" w:hAnsi="YS Text"/>
          <w:color w:val="000000"/>
          <w:sz w:val="32"/>
          <w:szCs w:val="32"/>
          <w:lang w:eastAsia="ru-RU"/>
        </w:rPr>
        <w:t>Джемилов</w:t>
      </w:r>
      <w:proofErr w:type="spellEnd"/>
      <w:r w:rsidR="00CF1680">
        <w:rPr>
          <w:rFonts w:ascii="YS Text" w:eastAsia="Times New Roman" w:hAnsi="YS Text"/>
          <w:color w:val="000000"/>
          <w:sz w:val="32"/>
          <w:szCs w:val="32"/>
          <w:lang w:eastAsia="ru-RU"/>
        </w:rPr>
        <w:t>)</w:t>
      </w: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Юнус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, 11.11.1923</w:t>
      </w:r>
    </w:p>
    <w:p w14:paraId="20493106" w14:textId="67E880EB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5DA6B10E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79C233FB" w14:textId="67C1E79D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9.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Кучеренко Федор, 14.04.1918</w:t>
      </w:r>
    </w:p>
    <w:p w14:paraId="2A5115B4" w14:textId="7DAD1F3B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7594183C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03BA5510" w14:textId="57404D18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10.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</w:t>
      </w:r>
      <w:proofErr w:type="spellStart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Митковский</w:t>
      </w:r>
      <w:proofErr w:type="spellEnd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Иван Петрович, 20.03.1915</w:t>
      </w:r>
    </w:p>
    <w:p w14:paraId="1E5E02E8" w14:textId="4D72B519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Армянский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449A714C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17A24BAF" w14:textId="51BB77D3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11.</w:t>
      </w:r>
      <w:r w:rsidR="00677830"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 </w:t>
      </w:r>
      <w:proofErr w:type="spellStart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Корносенко</w:t>
      </w:r>
      <w:proofErr w:type="spellEnd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Дмитрий, 17.12.1910</w:t>
      </w:r>
    </w:p>
    <w:p w14:paraId="483E4467" w14:textId="73F95C0E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район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404D710F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17D2F65E" w14:textId="6EC40A38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12.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Лукьяненко Иван Пименович, 10.06.1921</w:t>
      </w:r>
    </w:p>
    <w:p w14:paraId="13422A8D" w14:textId="75F71C8B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район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, Ак-Кая</w:t>
      </w:r>
    </w:p>
    <w:p w14:paraId="240F075E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6C6711C0" w14:textId="4896F466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13.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Демченко Владимир, 08.10.1924</w:t>
      </w:r>
    </w:p>
    <w:p w14:paraId="4920EB3C" w14:textId="6F9A7930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Белогорский р-н,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3864A6D2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37FB2588" w14:textId="1E340FD5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14.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Юнусов (</w:t>
      </w:r>
      <w:proofErr w:type="spellStart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Юнсов</w:t>
      </w:r>
      <w:proofErr w:type="spellEnd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) Осман, 01.05.1924</w:t>
      </w:r>
    </w:p>
    <w:p w14:paraId="38DBB22A" w14:textId="1C9694FB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Белогорский р-н,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57DE1A34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5F4ED457" w14:textId="718787B1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15.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</w:t>
      </w:r>
      <w:proofErr w:type="spellStart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Калнин</w:t>
      </w:r>
      <w:proofErr w:type="spellEnd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Владимир, 02.05.1925</w:t>
      </w:r>
    </w:p>
    <w:p w14:paraId="6E34FAB3" w14:textId="7EA01F7E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Карасубазарский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р-н, г.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5FE52679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018290DA" w14:textId="40DE5A56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16.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Васюкова Мария Петровна, 19.01.1924</w:t>
      </w:r>
    </w:p>
    <w:p w14:paraId="08FBBD5C" w14:textId="7501D9FA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Белогорский р-н,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63144CD8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3C9C34CF" w14:textId="0119DA57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17.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Малицкий Иван, 02.06.1923</w:t>
      </w:r>
    </w:p>
    <w:p w14:paraId="4FA2CBFE" w14:textId="1CD4F295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Крымская АССР,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Карасубазарский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р-н, г.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Карасубазар</w:t>
      </w:r>
      <w:proofErr w:type="spellEnd"/>
    </w:p>
    <w:p w14:paraId="306AF820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3378A8E4" w14:textId="607BF5DE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18.</w:t>
      </w:r>
      <w:r w:rsidR="00677830"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 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Михальченко Андрей</w:t>
      </w:r>
    </w:p>
    <w:p w14:paraId="11BEAB10" w14:textId="5AB54D44" w:rsidR="000725AA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08.08.1921 Крымская АССР, г. Белогорск. </w:t>
      </w:r>
    </w:p>
    <w:p w14:paraId="473B7FF9" w14:textId="78621C5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Лагерь: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Флоссенбюрг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; Гросс-Розен;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Лейтмериц</w:t>
      </w:r>
      <w:proofErr w:type="spellEnd"/>
    </w:p>
    <w:p w14:paraId="66E6325C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50A9408F" w14:textId="65579B42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19.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Петровский Яков Павлович</w:t>
      </w:r>
    </w:p>
    <w:p w14:paraId="081E8445" w14:textId="2826DDE6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Красноармеец, _</w:t>
      </w:r>
      <w:proofErr w:type="gram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_._</w:t>
      </w:r>
      <w:proofErr w:type="gram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_.1917 Белогорск, Место службы: 447 ап. </w:t>
      </w:r>
    </w:p>
    <w:p w14:paraId="761B784C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15C50823" w14:textId="3AB0F1B0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20.</w:t>
      </w:r>
      <w:r w:rsidR="00677830" w:rsidRPr="000725AA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 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Титов Павел Александрович</w:t>
      </w:r>
    </w:p>
    <w:p w14:paraId="42D5DB9D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Красноармеец|рядовой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, 16.02.1901 Белогорск. </w:t>
      </w:r>
    </w:p>
    <w:p w14:paraId="2156F905" w14:textId="16E30136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Лагерь: </w:t>
      </w:r>
      <w:proofErr w:type="spellStart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шталаг</w:t>
      </w:r>
      <w:proofErr w:type="spellEnd"/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V A, дата пленения: 05.10.1941</w:t>
      </w:r>
    </w:p>
    <w:p w14:paraId="1DB22300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209BE645" w14:textId="4FE5DB89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21.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Пантелеев Александр Павлович</w:t>
      </w:r>
    </w:p>
    <w:p w14:paraId="17DDBA6A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Рядовой, 16.02.1919 Белогорск. </w:t>
      </w:r>
    </w:p>
    <w:p w14:paraId="304523B7" w14:textId="55F57B2F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Лагерь: шталаг 319, шталаг II A, шталаг II E, дата пленения: 27.08.1941</w:t>
      </w:r>
    </w:p>
    <w:p w14:paraId="45839F27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6777E797" w14:textId="3D76667C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22.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</w:t>
      </w:r>
      <w:proofErr w:type="spellStart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Чудновец</w:t>
      </w:r>
      <w:proofErr w:type="spellEnd"/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 xml:space="preserve"> Василий</w:t>
      </w:r>
    </w:p>
    <w:p w14:paraId="192F7D34" w14:textId="77777777" w:rsidR="000725AA" w:rsidRPr="000725AA" w:rsidRDefault="000725AA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</w:p>
    <w:p w14:paraId="7DFC69F6" w14:textId="61E4C828" w:rsidR="00677830" w:rsidRPr="000725AA" w:rsidRDefault="00CF168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23.</w:t>
      </w:r>
      <w:r w:rsidR="00677830"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 Короленко Дмитрий</w:t>
      </w:r>
    </w:p>
    <w:p w14:paraId="577A07F7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07.11.1920 Крымская АССР, г. Белогорск. </w:t>
      </w:r>
    </w:p>
    <w:p w14:paraId="7F906379" w14:textId="77777777" w:rsidR="00677830" w:rsidRPr="000725AA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32"/>
          <w:szCs w:val="32"/>
          <w:lang w:eastAsia="ru-RU"/>
        </w:rPr>
      </w:pPr>
      <w:r w:rsidRPr="000725AA">
        <w:rPr>
          <w:rFonts w:ascii="YS Text" w:eastAsia="Times New Roman" w:hAnsi="YS Text"/>
          <w:color w:val="000000"/>
          <w:sz w:val="32"/>
          <w:szCs w:val="32"/>
          <w:lang w:eastAsia="ru-RU"/>
        </w:rPr>
        <w:t>Лагерь: Маутхаузен; Дахау, дата пленения: Не позднее 29.04.1944</w:t>
      </w:r>
    </w:p>
    <w:p w14:paraId="61450381" w14:textId="77777777" w:rsidR="00677830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14:paraId="2FA45118" w14:textId="77777777" w:rsidR="00677830" w:rsidRPr="00677830" w:rsidRDefault="00677830" w:rsidP="00677830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3"/>
          <w:szCs w:val="23"/>
          <w:lang w:eastAsia="ru-RU"/>
        </w:rPr>
      </w:pPr>
    </w:p>
    <w:p w14:paraId="5F16E881" w14:textId="77777777" w:rsidR="005748A6" w:rsidRPr="00677830" w:rsidRDefault="005748A6" w:rsidP="005748A6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bookmarkStart w:id="1" w:name="_Hlk100421047"/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ИМЕНА ПОГИБШИХ НАЙДЕНЫ ПО СВЕДЕНИЯМ ЦЕНТРАЛЬНОГО</w:t>
      </w:r>
    </w:p>
    <w:p w14:paraId="2233A321" w14:textId="6CC8DFD0" w:rsidR="005748A6" w:rsidRPr="00677830" w:rsidRDefault="005748A6" w:rsidP="009D0AB8">
      <w:pPr>
        <w:shd w:val="clear" w:color="auto" w:fill="FFFFFF"/>
        <w:spacing w:after="0" w:line="240" w:lineRule="auto"/>
        <w:rPr>
          <w:b/>
          <w:bCs/>
          <w:sz w:val="28"/>
          <w:szCs w:val="28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АРХИВА МИНИСТЕРСТВА ОБОРОНЫ РОССИИ ВО ВРЕМЯ ПРОВЕДЕНИЯ МЕЖДУНАРОДНОГО</w:t>
      </w:r>
      <w:bookmarkEnd w:id="1"/>
    </w:p>
    <w:sectPr w:rsidR="005748A6" w:rsidRPr="00677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30"/>
    <w:rsid w:val="000725AA"/>
    <w:rsid w:val="000E494F"/>
    <w:rsid w:val="001D3975"/>
    <w:rsid w:val="00315ECE"/>
    <w:rsid w:val="00330A1B"/>
    <w:rsid w:val="005748A6"/>
    <w:rsid w:val="00602BA0"/>
    <w:rsid w:val="00677830"/>
    <w:rsid w:val="009D0AB8"/>
    <w:rsid w:val="00C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4DA6"/>
  <w15:chartTrackingRefBased/>
  <w15:docId w15:val="{8DF8CFE4-C650-4B18-8D96-FC43551C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404A1-D670-4B5D-9CBE-50E6C55B3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2022-05-20T13:41:00Z</dcterms:created>
  <dcterms:modified xsi:type="dcterms:W3CDTF">2022-05-20T13:41:00Z</dcterms:modified>
</cp:coreProperties>
</file>