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A0A" w:rsidRPr="002925AC" w:rsidRDefault="006D2A0A" w:rsidP="006D2A0A">
      <w:pPr>
        <w:rPr>
          <w:rFonts w:ascii="Times New Roman" w:hAnsi="Times New Roman"/>
          <w:b/>
          <w:sz w:val="24"/>
          <w:szCs w:val="24"/>
        </w:rPr>
      </w:pPr>
    </w:p>
    <w:p w:rsidR="00A768ED" w:rsidRPr="002925AC" w:rsidRDefault="00A768ED" w:rsidP="00A768ED">
      <w:pPr>
        <w:pStyle w:val="a9"/>
        <w:ind w:left="1701"/>
        <w:rPr>
          <w:rFonts w:ascii="Times New Roman" w:hAnsi="Times New Roman"/>
          <w:b w:val="0"/>
          <w:szCs w:val="24"/>
        </w:rPr>
      </w:pPr>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тел./факс (8-814 -2)78-05-21, E-</w:t>
      </w:r>
      <w:proofErr w:type="spellStart"/>
      <w:r w:rsidRPr="002925AC">
        <w:rPr>
          <w:rFonts w:ascii="Times New Roman" w:hAnsi="Times New Roman"/>
          <w:b w:val="0"/>
          <w:szCs w:val="24"/>
        </w:rPr>
        <w:t>mail</w:t>
      </w:r>
      <w:proofErr w:type="spellEnd"/>
      <w:r w:rsidRPr="002925AC">
        <w:rPr>
          <w:rFonts w:ascii="Times New Roman" w:hAnsi="Times New Roman"/>
          <w:b w:val="0"/>
          <w:szCs w:val="24"/>
        </w:rPr>
        <w:t xml:space="preserve"> cit@koopteh.oneqo.ru</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ИНН 1001020548, КПП 100101001</w:t>
      </w:r>
    </w:p>
    <w:p w:rsidR="00A768ED" w:rsidRPr="002925AC" w:rsidRDefault="00CC2171" w:rsidP="00A768ED">
      <w:pPr>
        <w:pStyle w:val="a9"/>
        <w:ind w:left="1080"/>
        <w:rPr>
          <w:rFonts w:ascii="Times New Roman" w:hAnsi="Times New Roman"/>
          <w:szCs w:val="24"/>
        </w:rPr>
      </w:pPr>
      <w:r>
        <w:rPr>
          <w:noProof/>
        </w:rPr>
        <w:pict>
          <v:line id="Line 6" o:spid="_x0000_s1026" style="position:absolute;left:0;text-align:left;z-index:251661312;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A768ED" w:rsidRPr="002925AC" w:rsidRDefault="00A768ED" w:rsidP="00A768ED">
      <w:pPr>
        <w:autoSpaceDE w:val="0"/>
        <w:autoSpaceDN w:val="0"/>
        <w:adjustRightInd w:val="0"/>
        <w:rPr>
          <w:b/>
          <w:bCs/>
        </w:rPr>
      </w:pPr>
    </w:p>
    <w:p w:rsidR="00A768ED" w:rsidRPr="002925AC" w:rsidRDefault="00A768ED" w:rsidP="00A768ED"/>
    <w:p w:rsidR="00A768ED" w:rsidRPr="002925AC" w:rsidRDefault="00A768ED" w:rsidP="00A768ED"/>
    <w:p w:rsidR="00A768ED" w:rsidRPr="00DE0D39" w:rsidRDefault="00A768ED" w:rsidP="00A768ED">
      <w:pPr>
        <w:jc w:val="center"/>
        <w:rPr>
          <w:rFonts w:ascii="Times New Roman" w:hAnsi="Times New Roman"/>
          <w:b/>
          <w:sz w:val="24"/>
          <w:szCs w:val="24"/>
        </w:rPr>
      </w:pPr>
      <w:r w:rsidRPr="00DE0D39">
        <w:rPr>
          <w:rFonts w:ascii="Times New Roman" w:hAnsi="Times New Roman"/>
          <w:b/>
          <w:sz w:val="24"/>
          <w:szCs w:val="24"/>
        </w:rPr>
        <w:t xml:space="preserve">РАБОЧАЯ ПРОГРАММА </w:t>
      </w:r>
      <w:r w:rsidR="00755A67" w:rsidRPr="00DE0D39">
        <w:rPr>
          <w:rFonts w:ascii="Times New Roman" w:hAnsi="Times New Roman"/>
          <w:b/>
          <w:sz w:val="24"/>
          <w:szCs w:val="24"/>
        </w:rPr>
        <w:t>ДИСЦИПЛИНЫ</w:t>
      </w:r>
    </w:p>
    <w:p w:rsidR="00A768ED" w:rsidRPr="00DE0D39" w:rsidRDefault="00A768ED" w:rsidP="00A768ED">
      <w:pPr>
        <w:spacing w:line="360" w:lineRule="auto"/>
        <w:jc w:val="center"/>
        <w:rPr>
          <w:rFonts w:ascii="Times New Roman" w:hAnsi="Times New Roman"/>
          <w:b/>
          <w:sz w:val="24"/>
          <w:szCs w:val="24"/>
        </w:rPr>
      </w:pPr>
    </w:p>
    <w:p w:rsidR="00A768ED" w:rsidRPr="00DE0D39" w:rsidRDefault="00A768ED" w:rsidP="00A768ED">
      <w:pPr>
        <w:jc w:val="center"/>
        <w:rPr>
          <w:rFonts w:ascii="Times New Roman" w:hAnsi="Times New Roman"/>
          <w:b/>
          <w:sz w:val="24"/>
          <w:szCs w:val="24"/>
          <w:vertAlign w:val="superscript"/>
        </w:rPr>
      </w:pPr>
      <w:r w:rsidRPr="00DE0D39">
        <w:rPr>
          <w:rFonts w:ascii="Times New Roman" w:hAnsi="Times New Roman"/>
          <w:b/>
          <w:sz w:val="24"/>
          <w:szCs w:val="24"/>
        </w:rPr>
        <w:t>ОП.01 СЕРВИСНАЯ ДЕЯТЕЛЬНОСТЬ В ТУРИЗМЕ И ГОСТЕПРИИМСТВЕ</w:t>
      </w:r>
    </w:p>
    <w:p w:rsidR="00A768ED" w:rsidRPr="00DE0D39" w:rsidRDefault="00A768ED" w:rsidP="00A768ED">
      <w:pPr>
        <w:spacing w:line="360" w:lineRule="auto"/>
        <w:jc w:val="center"/>
        <w:rPr>
          <w:rFonts w:ascii="Times New Roman" w:hAnsi="Times New Roman"/>
          <w:b/>
          <w:sz w:val="24"/>
          <w:szCs w:val="24"/>
        </w:rPr>
      </w:pPr>
    </w:p>
    <w:p w:rsidR="00A768ED" w:rsidRPr="00DE0D39" w:rsidRDefault="00A768ED" w:rsidP="00A768ED">
      <w:pPr>
        <w:jc w:val="center"/>
        <w:rPr>
          <w:rFonts w:ascii="Times New Roman" w:hAnsi="Times New Roman"/>
          <w:sz w:val="24"/>
          <w:szCs w:val="24"/>
        </w:rPr>
      </w:pPr>
      <w:r w:rsidRPr="00DE0D39">
        <w:rPr>
          <w:rFonts w:ascii="Times New Roman" w:hAnsi="Times New Roman"/>
          <w:sz w:val="24"/>
          <w:szCs w:val="24"/>
        </w:rPr>
        <w:t>Составлена в соответствии с Федеральным государственным образовательным стандартом среднего</w:t>
      </w:r>
      <w:r w:rsidR="008A6082">
        <w:rPr>
          <w:rFonts w:ascii="Times New Roman" w:hAnsi="Times New Roman"/>
          <w:sz w:val="24"/>
          <w:szCs w:val="24"/>
        </w:rPr>
        <w:t xml:space="preserve"> </w:t>
      </w:r>
      <w:r w:rsidRPr="00DE0D39">
        <w:rPr>
          <w:rFonts w:ascii="Times New Roman" w:hAnsi="Times New Roman"/>
          <w:sz w:val="24"/>
          <w:szCs w:val="24"/>
        </w:rPr>
        <w:t>профессионального образования по специальности</w:t>
      </w:r>
    </w:p>
    <w:p w:rsidR="00A768ED" w:rsidRPr="00DE0D39" w:rsidRDefault="00A768ED" w:rsidP="00A768ED">
      <w:pPr>
        <w:jc w:val="center"/>
        <w:rPr>
          <w:rFonts w:ascii="Times New Roman" w:hAnsi="Times New Roman"/>
          <w:b/>
          <w:bCs/>
          <w:sz w:val="24"/>
          <w:szCs w:val="24"/>
        </w:rPr>
      </w:pPr>
      <w:r w:rsidRPr="00DE0D39">
        <w:rPr>
          <w:rFonts w:ascii="Times New Roman" w:hAnsi="Times New Roman"/>
          <w:b/>
          <w:bCs/>
          <w:sz w:val="24"/>
          <w:szCs w:val="24"/>
        </w:rPr>
        <w:t>43.02.16 Туризм и гостеприимство</w:t>
      </w:r>
    </w:p>
    <w:p w:rsidR="00A768ED" w:rsidRPr="00DE0D39" w:rsidRDefault="00A768ED" w:rsidP="00A768ED">
      <w:pPr>
        <w:widowControl w:val="0"/>
        <w:suppressAutoHyphens/>
        <w:jc w:val="center"/>
        <w:rPr>
          <w:rFonts w:ascii="Times New Roman" w:hAnsi="Times New Roman"/>
        </w:rPr>
      </w:pPr>
    </w:p>
    <w:p w:rsidR="00A768ED" w:rsidRDefault="00A768ED"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Pr="002925AC" w:rsidRDefault="00EF5247" w:rsidP="00A768ED">
      <w:pPr>
        <w:jc w:val="center"/>
      </w:pPr>
    </w:p>
    <w:p w:rsidR="00A768ED" w:rsidRPr="002925AC" w:rsidRDefault="00A768ED" w:rsidP="00A768ED">
      <w:pPr>
        <w:jc w:val="center"/>
      </w:pPr>
    </w:p>
    <w:p w:rsidR="00A768ED" w:rsidRPr="002925AC" w:rsidRDefault="00A768ED" w:rsidP="00A768ED">
      <w:pPr>
        <w:jc w:val="center"/>
      </w:pPr>
    </w:p>
    <w:p w:rsidR="006D2A0A" w:rsidRPr="002925AC" w:rsidRDefault="006B2D02" w:rsidP="006B2D02">
      <w:pPr>
        <w:jc w:val="center"/>
        <w:rPr>
          <w:rFonts w:ascii="Times New Roman" w:hAnsi="Times New Roman"/>
          <w:bCs/>
        </w:rPr>
      </w:pPr>
      <w:r w:rsidRPr="002925AC">
        <w:rPr>
          <w:rFonts w:ascii="Times New Roman" w:hAnsi="Times New Roman"/>
          <w:bCs/>
        </w:rPr>
        <w:t>Петрозаводск 2023</w:t>
      </w:r>
    </w:p>
    <w:p w:rsidR="006B2D02" w:rsidRPr="008A6082" w:rsidRDefault="006B2D02" w:rsidP="00DE0D39">
      <w:pPr>
        <w:pStyle w:val="a9"/>
        <w:jc w:val="left"/>
        <w:rPr>
          <w:rFonts w:ascii="Times New Roman" w:hAnsi="Times New Roman"/>
          <w:szCs w:val="24"/>
        </w:rPr>
      </w:pPr>
    </w:p>
    <w:p w:rsidR="006B2D02" w:rsidRPr="002925AC" w:rsidRDefault="006B2D02" w:rsidP="006B2D02">
      <w:pPr>
        <w:pStyle w:val="a9"/>
        <w:ind w:left="1080"/>
        <w:rPr>
          <w:rFonts w:ascii="Times New Roman" w:hAnsi="Times New Roman"/>
          <w:szCs w:val="24"/>
        </w:rPr>
      </w:pPr>
    </w:p>
    <w:p w:rsidR="001F3502" w:rsidRPr="002925AC" w:rsidRDefault="001F3502" w:rsidP="001F3502">
      <w:pPr>
        <w:spacing w:after="0"/>
        <w:ind w:firstLine="709"/>
        <w:jc w:val="both"/>
        <w:rPr>
          <w:rFonts w:ascii="Times New Roman" w:hAnsi="Times New Roman"/>
          <w:bCs/>
          <w:i/>
          <w:sz w:val="24"/>
          <w:szCs w:val="24"/>
        </w:rPr>
      </w:pPr>
      <w:r w:rsidRPr="002925AC">
        <w:rPr>
          <w:rFonts w:ascii="Times New Roman" w:hAnsi="Times New Roman"/>
          <w:bCs/>
          <w:sz w:val="24"/>
          <w:szCs w:val="24"/>
        </w:rPr>
        <w:t xml:space="preserve">Рабочая программа </w:t>
      </w:r>
      <w:r w:rsidR="008A6082">
        <w:rPr>
          <w:rFonts w:ascii="Times New Roman" w:hAnsi="Times New Roman"/>
          <w:bCs/>
          <w:sz w:val="24"/>
          <w:szCs w:val="24"/>
        </w:rPr>
        <w:t xml:space="preserve">(далее – программа) </w:t>
      </w:r>
      <w:r w:rsidR="00DE0D39" w:rsidRPr="00DE0D39">
        <w:rPr>
          <w:rFonts w:ascii="Times New Roman" w:hAnsi="Times New Roman"/>
          <w:sz w:val="24"/>
          <w:szCs w:val="24"/>
        </w:rPr>
        <w:t>“Сервисная деятельность в туризме и </w:t>
      </w:r>
      <w:proofErr w:type="gramStart"/>
      <w:r w:rsidR="00DE0D39" w:rsidRPr="00DE0D39">
        <w:rPr>
          <w:rFonts w:ascii="Times New Roman" w:hAnsi="Times New Roman"/>
          <w:sz w:val="24"/>
          <w:szCs w:val="24"/>
        </w:rPr>
        <w:t>гостеприимстве”</w:t>
      </w:r>
      <w:r w:rsidR="00DE0D39" w:rsidRPr="002925AC">
        <w:rPr>
          <w:rFonts w:ascii="Times New Roman" w:hAnsi="Times New Roman"/>
          <w:bCs/>
          <w:sz w:val="24"/>
          <w:szCs w:val="24"/>
        </w:rPr>
        <w:t xml:space="preserve">  </w:t>
      </w:r>
      <w:r w:rsidRPr="002925AC">
        <w:rPr>
          <w:rFonts w:ascii="Times New Roman" w:hAnsi="Times New Roman"/>
          <w:bCs/>
          <w:sz w:val="24"/>
          <w:szCs w:val="24"/>
        </w:rPr>
        <w:t>разработана</w:t>
      </w:r>
      <w:proofErr w:type="gramEnd"/>
      <w:r w:rsidRPr="002925AC">
        <w:rPr>
          <w:rFonts w:ascii="Times New Roman" w:hAnsi="Times New Roman"/>
          <w:bCs/>
          <w:sz w:val="24"/>
          <w:szCs w:val="24"/>
        </w:rPr>
        <w:t xml:space="preserve"> на основе </w:t>
      </w:r>
      <w:r w:rsidR="00DE0D39" w:rsidRPr="00DE0D39">
        <w:rPr>
          <w:rFonts w:ascii="Times New Roman" w:hAnsi="Times New Roman"/>
          <w:bCs/>
          <w:sz w:val="24"/>
          <w:szCs w:val="24"/>
        </w:rPr>
        <w:t>Ф</w:t>
      </w:r>
      <w:r w:rsidRPr="002925AC">
        <w:rPr>
          <w:rFonts w:ascii="Times New Roman" w:hAnsi="Times New Roman"/>
          <w:bCs/>
          <w:sz w:val="24"/>
          <w:szCs w:val="24"/>
        </w:rPr>
        <w:t>едерального государственного образовательного стандарта среднего профессионального образования по специальности 43.02.16</w:t>
      </w:r>
      <w:r w:rsidRPr="002925AC">
        <w:rPr>
          <w:rFonts w:ascii="Times New Roman" w:hAnsi="Times New Roman"/>
          <w:bCs/>
          <w:iCs/>
          <w:sz w:val="24"/>
          <w:szCs w:val="24"/>
        </w:rPr>
        <w:t xml:space="preserve"> Туризм и гостеприимство,</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12.12.2022 № 1100.</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B2D02" w:rsidRPr="002925AC" w:rsidRDefault="001F35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Леванюк Н.А., </w:t>
      </w:r>
      <w:r w:rsidR="006B2D02" w:rsidRPr="002925AC">
        <w:rPr>
          <w:rFonts w:ascii="Times New Roman" w:hAnsi="Times New Roman"/>
          <w:bCs/>
          <w:sz w:val="24"/>
          <w:szCs w:val="24"/>
        </w:rPr>
        <w:t xml:space="preserve"> преподаватель ЧПОУ ПКТК</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6B2D02" w:rsidRPr="002925AC" w:rsidRDefault="006B2D02" w:rsidP="006B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6B2D02" w:rsidRDefault="006B2D02" w:rsidP="006B2D02">
      <w:pPr>
        <w:rPr>
          <w:rFonts w:ascii="Times New Roman" w:hAnsi="Times New Roman"/>
          <w:b/>
          <w:bCs/>
        </w:rPr>
      </w:pPr>
    </w:p>
    <w:p w:rsidR="00EF5247" w:rsidRPr="002925AC" w:rsidRDefault="00EF5247" w:rsidP="006B2D02">
      <w:pPr>
        <w:rPr>
          <w:rFonts w:ascii="Times New Roman" w:hAnsi="Times New Roman"/>
          <w:b/>
          <w:bCs/>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DE0D39" w:rsidRDefault="00DE0D39">
      <w:pPr>
        <w:rPr>
          <w:rFonts w:ascii="Times New Roman" w:eastAsiaTheme="majorEastAsia" w:hAnsi="Times New Roman" w:cstheme="majorBidi"/>
          <w:b/>
          <w:bCs/>
          <w:sz w:val="24"/>
          <w:szCs w:val="24"/>
        </w:rPr>
      </w:pPr>
      <w:r>
        <w:rPr>
          <w:rFonts w:ascii="Times New Roman" w:hAnsi="Times New Roman"/>
          <w:sz w:val="24"/>
          <w:szCs w:val="24"/>
        </w:rPr>
        <w:br w:type="page"/>
      </w:r>
    </w:p>
    <w:p w:rsidR="006D2A0A" w:rsidRPr="002925AC" w:rsidRDefault="006B2D02"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lastRenderedPageBreak/>
        <w:t xml:space="preserve">1. </w:t>
      </w:r>
      <w:r w:rsidR="006D2A0A" w:rsidRPr="002925AC">
        <w:rPr>
          <w:rFonts w:ascii="Times New Roman" w:hAnsi="Times New Roman"/>
          <w:color w:val="auto"/>
          <w:sz w:val="24"/>
          <w:szCs w:val="24"/>
        </w:rPr>
        <w:t>ОБЩАЯ ХАРАКТЕРИСТИКА ПРОГРАММЫ ДИСЦИПЛИНЫ</w:t>
      </w:r>
    </w:p>
    <w:p w:rsidR="006D2A0A" w:rsidRPr="002925AC" w:rsidRDefault="006D2A0A"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t>ОП.01 СЕРВИСНАЯ ДЕЯТЕЛЬНОСТЬ В ТУРИЗМЕ И ГОСТЕПРИИМСТВЕ</w:t>
      </w:r>
    </w:p>
    <w:p w:rsidR="006D2A0A" w:rsidRPr="002925AC" w:rsidRDefault="006D2A0A" w:rsidP="006D2A0A">
      <w:pPr>
        <w:suppressAutoHyphens/>
        <w:spacing w:after="0" w:line="240" w:lineRule="auto"/>
        <w:ind w:left="720"/>
        <w:jc w:val="center"/>
        <w:rPr>
          <w:rFonts w:ascii="Times New Roman" w:hAnsi="Times New Roman"/>
          <w:sz w:val="24"/>
          <w:szCs w:val="24"/>
          <w:vertAlign w:val="superscript"/>
        </w:rPr>
      </w:pPr>
    </w:p>
    <w:p w:rsidR="006D2A0A" w:rsidRPr="002925AC" w:rsidRDefault="006D2A0A"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t>1.1. Место дисциплины в структуре основной образовательной программы:</w:t>
      </w:r>
    </w:p>
    <w:p w:rsidR="006D2A0A" w:rsidRPr="002925AC" w:rsidRDefault="002925AC" w:rsidP="006D2A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6D2A0A" w:rsidRPr="002925AC">
        <w:rPr>
          <w:rFonts w:ascii="Times New Roman" w:hAnsi="Times New Roman"/>
          <w:sz w:val="24"/>
          <w:szCs w:val="24"/>
        </w:rPr>
        <w:t xml:space="preserve">исциплина «Сервисная деятельность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w:t>
      </w:r>
    </w:p>
    <w:p w:rsidR="006D2A0A" w:rsidRPr="00F145CE" w:rsidRDefault="006D2A0A" w:rsidP="006D2A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925AC">
        <w:rPr>
          <w:rFonts w:ascii="Times New Roman" w:hAnsi="Times New Roman"/>
          <w:sz w:val="24"/>
          <w:szCs w:val="24"/>
        </w:rPr>
        <w:t xml:space="preserve">Особое значение дисциплина </w:t>
      </w:r>
      <w:r w:rsidRPr="00F145CE">
        <w:rPr>
          <w:rFonts w:ascii="Times New Roman" w:hAnsi="Times New Roman"/>
          <w:sz w:val="24"/>
          <w:szCs w:val="24"/>
        </w:rPr>
        <w:t>имеет при формировании и развитии ОК 01-02, ОК 04-05, ОК 09</w:t>
      </w:r>
    </w:p>
    <w:p w:rsidR="006D2A0A" w:rsidRPr="00F145CE" w:rsidRDefault="006D2A0A" w:rsidP="001F3502">
      <w:pPr>
        <w:pStyle w:val="2"/>
        <w:jc w:val="center"/>
        <w:rPr>
          <w:rFonts w:ascii="Times New Roman" w:hAnsi="Times New Roman"/>
          <w:b w:val="0"/>
          <w:color w:val="auto"/>
          <w:sz w:val="24"/>
          <w:szCs w:val="24"/>
        </w:rPr>
      </w:pPr>
      <w:r w:rsidRPr="00F145CE">
        <w:rPr>
          <w:rFonts w:ascii="Times New Roman" w:hAnsi="Times New Roman"/>
          <w:color w:val="auto"/>
          <w:sz w:val="24"/>
          <w:szCs w:val="24"/>
        </w:rPr>
        <w:t>1.2. Цель и планируемые результаты освоения дисциплины:</w:t>
      </w:r>
    </w:p>
    <w:p w:rsidR="003619C9" w:rsidRPr="00EC254E" w:rsidRDefault="003619C9" w:rsidP="003619C9">
      <w:pPr>
        <w:suppressAutoHyphens/>
        <w:spacing w:after="0" w:line="240" w:lineRule="auto"/>
        <w:ind w:firstLine="709"/>
        <w:jc w:val="both"/>
        <w:rPr>
          <w:rFonts w:ascii="Times New Roman" w:hAnsi="Times New Roman"/>
          <w:sz w:val="24"/>
          <w:szCs w:val="24"/>
        </w:rPr>
      </w:pPr>
      <w:r w:rsidRPr="00EC254E">
        <w:rPr>
          <w:rFonts w:ascii="Times New Roman" w:hAnsi="Times New Roman"/>
          <w:sz w:val="24"/>
          <w:szCs w:val="24"/>
        </w:rPr>
        <w:t xml:space="preserve">В результате изучения </w:t>
      </w:r>
      <w:r>
        <w:rPr>
          <w:rFonts w:ascii="Times New Roman" w:hAnsi="Times New Roman"/>
          <w:sz w:val="24"/>
          <w:szCs w:val="24"/>
        </w:rPr>
        <w:t xml:space="preserve">дисциплины </w:t>
      </w:r>
      <w:r w:rsidRPr="00EC254E">
        <w:rPr>
          <w:rFonts w:ascii="Times New Roman" w:hAnsi="Times New Roman"/>
          <w:sz w:val="24"/>
          <w:szCs w:val="24"/>
        </w:rPr>
        <w:t>обучающихся должен освоить основной вид деятельности «</w:t>
      </w:r>
      <w:r>
        <w:rPr>
          <w:rFonts w:ascii="Times New Roman" w:hAnsi="Times New Roman"/>
          <w:sz w:val="24"/>
          <w:szCs w:val="24"/>
        </w:rPr>
        <w:t>Сервисная деятельность в туризме и гостеприимстве</w:t>
      </w:r>
      <w:r w:rsidRPr="00EC254E">
        <w:rPr>
          <w:rFonts w:ascii="Times New Roman" w:hAnsi="Times New Roman"/>
          <w:sz w:val="24"/>
          <w:szCs w:val="24"/>
        </w:rPr>
        <w:t>» и соответствующие ему общие компетенции и 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3969"/>
      </w:tblGrid>
      <w:tr w:rsidR="007F7494" w:rsidRPr="000F3353" w:rsidTr="007F7494">
        <w:trPr>
          <w:trHeight w:val="444"/>
        </w:trPr>
        <w:tc>
          <w:tcPr>
            <w:tcW w:w="112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Код</w:t>
            </w:r>
          </w:p>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ПК, ОК</w:t>
            </w:r>
          </w:p>
        </w:tc>
        <w:tc>
          <w:tcPr>
            <w:tcW w:w="4366"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Знания</w:t>
            </w:r>
          </w:p>
        </w:tc>
      </w:tr>
      <w:tr w:rsidR="007F7494" w:rsidRPr="000F3353" w:rsidTr="007F7494">
        <w:trPr>
          <w:trHeight w:val="212"/>
        </w:trPr>
        <w:tc>
          <w:tcPr>
            <w:tcW w:w="112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ОК 01-02,</w:t>
            </w:r>
          </w:p>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ОК 04-05,</w:t>
            </w:r>
          </w:p>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ОК 09</w:t>
            </w:r>
          </w:p>
        </w:tc>
        <w:tc>
          <w:tcPr>
            <w:tcW w:w="4366"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проводить поиск в различных поисковых системах;</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использовать различные виды учебных изданий;</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применять методики самостоятельной работы с учетом особенностей изучаемой дисциплины;</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описывать методы мониторинга рынка услуг;</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воспроизводить правила обслуживания потребителей услуг</w:t>
            </w:r>
          </w:p>
        </w:tc>
        <w:tc>
          <w:tcPr>
            <w:tcW w:w="3969" w:type="dxa"/>
            <w:tcBorders>
              <w:top w:val="single" w:sz="4" w:space="0" w:color="auto"/>
              <w:left w:val="single" w:sz="4" w:space="0" w:color="auto"/>
              <w:bottom w:val="single" w:sz="4" w:space="0" w:color="auto"/>
              <w:right w:val="single" w:sz="4" w:space="0" w:color="auto"/>
            </w:tcBorders>
          </w:tcPr>
          <w:p w:rsidR="007F7494" w:rsidRPr="000F3353" w:rsidRDefault="007F7494" w:rsidP="00A61F06">
            <w:pPr>
              <w:pStyle w:val="a6"/>
              <w:suppressAutoHyphens/>
              <w:spacing w:before="0" w:after="0"/>
              <w:ind w:left="0"/>
              <w:jc w:val="both"/>
            </w:pPr>
            <w:r w:rsidRPr="000F3353">
              <w:t>истории и теории в сфере туризма и гостеприимства,</w:t>
            </w:r>
          </w:p>
          <w:p w:rsidR="007F7494" w:rsidRPr="000F3353" w:rsidRDefault="007F7494" w:rsidP="00A61F06">
            <w:pPr>
              <w:pStyle w:val="a6"/>
              <w:suppressAutoHyphens/>
              <w:spacing w:before="0" w:after="0"/>
              <w:ind w:left="0"/>
              <w:jc w:val="both"/>
            </w:pPr>
            <w:r w:rsidRPr="000F3353">
              <w:t>классификаций услуг и сервиса;</w:t>
            </w:r>
          </w:p>
          <w:p w:rsidR="007F7494" w:rsidRPr="000F3353" w:rsidRDefault="007F7494" w:rsidP="00A61F06">
            <w:pPr>
              <w:pStyle w:val="a6"/>
              <w:suppressAutoHyphens/>
              <w:spacing w:before="0" w:after="0"/>
              <w:ind w:left="0"/>
              <w:jc w:val="both"/>
            </w:pPr>
            <w:r w:rsidRPr="000F3353">
              <w:t>методов мониторинга рынка услуг;</w:t>
            </w:r>
          </w:p>
          <w:p w:rsidR="007F7494" w:rsidRPr="000F3353" w:rsidRDefault="007F7494" w:rsidP="00A61F06">
            <w:pPr>
              <w:pStyle w:val="a6"/>
              <w:suppressAutoHyphens/>
              <w:spacing w:before="0" w:after="0"/>
              <w:ind w:left="0"/>
              <w:jc w:val="both"/>
            </w:pPr>
            <w:r w:rsidRPr="000F3353">
              <w:t>правил обслуживания потребителей услуг.</w:t>
            </w:r>
          </w:p>
          <w:p w:rsidR="007F7494" w:rsidRPr="000F3353" w:rsidRDefault="007F7494" w:rsidP="00A61F06">
            <w:pPr>
              <w:pStyle w:val="a6"/>
              <w:suppressAutoHyphens/>
              <w:spacing w:before="0" w:after="0"/>
              <w:ind w:left="0"/>
              <w:jc w:val="both"/>
            </w:pPr>
          </w:p>
        </w:tc>
      </w:tr>
    </w:tbl>
    <w:p w:rsidR="006D2A0A" w:rsidRPr="00F145CE" w:rsidRDefault="006D2A0A" w:rsidP="006D2A0A">
      <w:pPr>
        <w:suppressAutoHyphens/>
        <w:spacing w:after="0" w:line="240" w:lineRule="auto"/>
        <w:jc w:val="center"/>
        <w:rPr>
          <w:rFonts w:ascii="Times New Roman" w:hAnsi="Times New Roman"/>
          <w:b/>
          <w:sz w:val="24"/>
          <w:szCs w:val="24"/>
        </w:rPr>
      </w:pPr>
    </w:p>
    <w:p w:rsidR="006D2A0A" w:rsidRPr="00F145CE" w:rsidRDefault="006D2A0A" w:rsidP="006B2D02">
      <w:pPr>
        <w:pStyle w:val="2"/>
        <w:jc w:val="center"/>
        <w:rPr>
          <w:rFonts w:ascii="Times New Roman" w:hAnsi="Times New Roman"/>
          <w:b w:val="0"/>
          <w:color w:val="auto"/>
          <w:sz w:val="24"/>
          <w:szCs w:val="24"/>
        </w:rPr>
      </w:pPr>
      <w:r w:rsidRPr="00F145CE">
        <w:rPr>
          <w:rFonts w:ascii="Times New Roman" w:hAnsi="Times New Roman"/>
          <w:color w:val="auto"/>
          <w:sz w:val="24"/>
          <w:szCs w:val="24"/>
        </w:rPr>
        <w:t>2. СТРУКТУРА И СОДЕРЖАНИЕ ДИСЦИПЛИНЫ</w:t>
      </w:r>
    </w:p>
    <w:p w:rsidR="006D2A0A" w:rsidRPr="00F145CE" w:rsidRDefault="002925AC" w:rsidP="001F3502">
      <w:pPr>
        <w:pStyle w:val="2"/>
        <w:jc w:val="center"/>
        <w:rPr>
          <w:rFonts w:ascii="Times New Roman" w:hAnsi="Times New Roman"/>
          <w:b w:val="0"/>
          <w:color w:val="auto"/>
          <w:sz w:val="24"/>
          <w:szCs w:val="24"/>
        </w:rPr>
      </w:pPr>
      <w:r w:rsidRPr="00F145CE">
        <w:rPr>
          <w:rFonts w:ascii="Times New Roman" w:hAnsi="Times New Roman"/>
          <w:color w:val="auto"/>
          <w:sz w:val="24"/>
          <w:szCs w:val="24"/>
        </w:rPr>
        <w:t>2.1. Объем</w:t>
      </w:r>
      <w:r w:rsidR="006D2A0A" w:rsidRPr="00F145CE">
        <w:rPr>
          <w:rFonts w:ascii="Times New Roman" w:hAnsi="Times New Roman"/>
          <w:color w:val="auto"/>
          <w:sz w:val="24"/>
          <w:szCs w:val="24"/>
        </w:rPr>
        <w:t xml:space="preserve"> дисциплины и виды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b/>
                <w:sz w:val="24"/>
                <w:szCs w:val="24"/>
              </w:rPr>
            </w:pPr>
            <w:r w:rsidRPr="00F145CE">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b/>
                <w:iCs/>
                <w:sz w:val="24"/>
                <w:szCs w:val="24"/>
              </w:rPr>
            </w:pPr>
            <w:r w:rsidRPr="00F145CE">
              <w:rPr>
                <w:rFonts w:ascii="Times New Roman" w:hAnsi="Times New Roman"/>
                <w:b/>
                <w:iCs/>
                <w:sz w:val="24"/>
                <w:szCs w:val="24"/>
              </w:rPr>
              <w:t>Объем в часах</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2925AC">
            <w:pPr>
              <w:suppressAutoHyphens/>
              <w:spacing w:after="0"/>
              <w:rPr>
                <w:rFonts w:ascii="Times New Roman" w:hAnsi="Times New Roman"/>
                <w:b/>
                <w:sz w:val="24"/>
                <w:szCs w:val="24"/>
              </w:rPr>
            </w:pPr>
            <w:r w:rsidRPr="00F145CE">
              <w:rPr>
                <w:rFonts w:ascii="Times New Roman" w:hAnsi="Times New Roman"/>
                <w:b/>
                <w:sz w:val="24"/>
                <w:szCs w:val="24"/>
              </w:rPr>
              <w:t>О</w:t>
            </w:r>
            <w:r w:rsidR="002925AC" w:rsidRPr="00F145CE">
              <w:rPr>
                <w:rFonts w:ascii="Times New Roman" w:hAnsi="Times New Roman"/>
                <w:b/>
                <w:sz w:val="24"/>
                <w:szCs w:val="24"/>
              </w:rPr>
              <w:t xml:space="preserve">бъем образовательной программы </w:t>
            </w:r>
            <w:r w:rsidRPr="00F145CE">
              <w:rPr>
                <w:rFonts w:ascii="Times New Roman" w:hAnsi="Times New Roman"/>
                <w:b/>
                <w:sz w:val="24"/>
                <w:szCs w:val="24"/>
              </w:rPr>
              <w:t>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64</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2A0A" w:rsidRPr="00DE0D39" w:rsidRDefault="00DE0D39" w:rsidP="00DE0D39">
            <w:pPr>
              <w:suppressAutoHyphens/>
              <w:spacing w:after="0"/>
              <w:rPr>
                <w:rFonts w:ascii="Times New Roman" w:hAnsi="Times New Roman"/>
                <w:b/>
                <w:sz w:val="24"/>
                <w:szCs w:val="24"/>
                <w:lang w:val="en-US"/>
              </w:rPr>
            </w:pPr>
            <w:r>
              <w:rPr>
                <w:rFonts w:ascii="Times New Roman" w:hAnsi="Times New Roman"/>
                <w:b/>
                <w:sz w:val="24"/>
                <w:szCs w:val="24"/>
              </w:rPr>
              <w:t>В</w:t>
            </w:r>
            <w:r>
              <w:rPr>
                <w:rFonts w:ascii="Times New Roman" w:hAnsi="Times New Roman"/>
                <w:b/>
                <w:sz w:val="24"/>
                <w:szCs w:val="24"/>
                <w:lang w:val="en-US"/>
              </w:rPr>
              <w:t xml:space="preserve">о </w:t>
            </w:r>
            <w:proofErr w:type="spellStart"/>
            <w:r>
              <w:rPr>
                <w:rFonts w:ascii="Times New Roman" w:hAnsi="Times New Roman"/>
                <w:b/>
                <w:sz w:val="24"/>
                <w:szCs w:val="24"/>
                <w:lang w:val="en-US"/>
              </w:rPr>
              <w:t>взаимодействии</w:t>
            </w:r>
            <w:proofErr w:type="spellEnd"/>
            <w:r>
              <w:rPr>
                <w:rFonts w:ascii="Times New Roman" w:hAnsi="Times New Roman"/>
                <w:b/>
                <w:sz w:val="24"/>
                <w:szCs w:val="24"/>
                <w:lang w:val="en-US"/>
              </w:rPr>
              <w:t xml:space="preserve"> с </w:t>
            </w:r>
            <w:proofErr w:type="spellStart"/>
            <w:r>
              <w:rPr>
                <w:rFonts w:ascii="Times New Roman" w:hAnsi="Times New Roman"/>
                <w:b/>
                <w:sz w:val="24"/>
                <w:szCs w:val="24"/>
                <w:lang w:val="en-US"/>
              </w:rPr>
              <w:t>преподавателем</w:t>
            </w:r>
            <w:proofErr w:type="spellEnd"/>
            <w:r>
              <w:rPr>
                <w:rFonts w:ascii="Times New Roman" w:hAnsi="Times New Roman"/>
                <w:b/>
                <w:sz w:val="24"/>
                <w:szCs w:val="24"/>
                <w:lang w:val="en-US"/>
              </w:rPr>
              <w:t>:</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DE0D39" w:rsidRDefault="00D60087" w:rsidP="00DE0D39">
            <w:pPr>
              <w:suppressAutoHyphens/>
              <w:spacing w:after="0"/>
              <w:jc w:val="center"/>
              <w:rPr>
                <w:rFonts w:ascii="Times New Roman" w:hAnsi="Times New Roman"/>
                <w:iCs/>
                <w:sz w:val="24"/>
                <w:szCs w:val="24"/>
                <w:lang w:val="en-US"/>
              </w:rPr>
            </w:pPr>
            <w:r>
              <w:rPr>
                <w:rFonts w:ascii="Times New Roman" w:hAnsi="Times New Roman"/>
                <w:iCs/>
                <w:sz w:val="24"/>
                <w:szCs w:val="24"/>
              </w:rPr>
              <w:t>5</w:t>
            </w:r>
            <w:r w:rsidR="00DE0D39">
              <w:rPr>
                <w:rFonts w:ascii="Times New Roman" w:hAnsi="Times New Roman"/>
                <w:iCs/>
                <w:sz w:val="24"/>
                <w:szCs w:val="24"/>
                <w:lang w:val="en-US"/>
              </w:rPr>
              <w:t>6</w:t>
            </w:r>
          </w:p>
        </w:tc>
      </w:tr>
      <w:tr w:rsidR="006D2A0A" w:rsidRPr="00F145CE" w:rsidTr="00533E68">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iCs/>
                <w:sz w:val="24"/>
                <w:szCs w:val="24"/>
              </w:rPr>
            </w:pPr>
            <w:r w:rsidRPr="00F145CE">
              <w:rPr>
                <w:rFonts w:ascii="Times New Roman" w:hAnsi="Times New Roman"/>
                <w:sz w:val="24"/>
                <w:szCs w:val="24"/>
              </w:rPr>
              <w:t>в т. ч.:</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sz w:val="24"/>
                <w:szCs w:val="24"/>
              </w:rPr>
            </w:pPr>
            <w:r w:rsidRPr="00F145CE">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28</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sz w:val="24"/>
                <w:szCs w:val="24"/>
              </w:rPr>
            </w:pPr>
            <w:r w:rsidRPr="00F145CE">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26</w:t>
            </w:r>
          </w:p>
        </w:tc>
      </w:tr>
      <w:tr w:rsidR="00D60087"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60087" w:rsidRPr="00DE0D39" w:rsidRDefault="00DE0D39" w:rsidP="00533E68">
            <w:pPr>
              <w:suppressAutoHyphens/>
              <w:spacing w:after="0"/>
              <w:rPr>
                <w:rFonts w:ascii="Times New Roman" w:hAnsi="Times New Roman"/>
                <w:sz w:val="24"/>
                <w:szCs w:val="24"/>
              </w:rPr>
            </w:pPr>
            <w:r>
              <w:rPr>
                <w:rFonts w:ascii="Times New Roman" w:hAnsi="Times New Roman"/>
                <w:sz w:val="24"/>
                <w:szCs w:val="24"/>
                <w:lang w:val="en-US"/>
              </w:rPr>
              <w:t>к</w:t>
            </w:r>
            <w:proofErr w:type="spellStart"/>
            <w:r w:rsidR="00D60087" w:rsidRPr="00DE0D39">
              <w:rPr>
                <w:rFonts w:ascii="Times New Roman" w:hAnsi="Times New Roman"/>
                <w:sz w:val="24"/>
                <w:szCs w:val="24"/>
              </w:rPr>
              <w:t>онсультация</w:t>
            </w:r>
            <w:proofErr w:type="spellEnd"/>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60087" w:rsidRPr="00DE0D39" w:rsidRDefault="00D60087" w:rsidP="00533E68">
            <w:pPr>
              <w:suppressAutoHyphens/>
              <w:spacing w:after="0"/>
              <w:jc w:val="center"/>
              <w:rPr>
                <w:rFonts w:ascii="Times New Roman" w:hAnsi="Times New Roman"/>
                <w:iCs/>
                <w:sz w:val="24"/>
                <w:szCs w:val="24"/>
              </w:rPr>
            </w:pPr>
            <w:r w:rsidRPr="00DE0D39">
              <w:rPr>
                <w:rFonts w:ascii="Times New Roman" w:hAnsi="Times New Roman"/>
                <w:iCs/>
                <w:sz w:val="24"/>
                <w:szCs w:val="24"/>
              </w:rPr>
              <w:t>2</w:t>
            </w:r>
          </w:p>
        </w:tc>
      </w:tr>
      <w:tr w:rsidR="006D2A0A" w:rsidRPr="00F145CE" w:rsidTr="00533E68">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D60087">
            <w:pPr>
              <w:spacing w:after="0" w:line="240" w:lineRule="auto"/>
              <w:rPr>
                <w:rFonts w:ascii="Times New Roman" w:hAnsi="Times New Roman"/>
                <w:sz w:val="24"/>
                <w:szCs w:val="24"/>
              </w:rPr>
            </w:pPr>
            <w:r w:rsidRPr="00F145CE">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8</w:t>
            </w:r>
          </w:p>
        </w:tc>
      </w:tr>
      <w:tr w:rsidR="006D2A0A" w:rsidRPr="00F145CE" w:rsidTr="00533E68">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i/>
                <w:sz w:val="24"/>
                <w:szCs w:val="24"/>
              </w:rPr>
            </w:pPr>
            <w:r w:rsidRPr="00F145CE">
              <w:rPr>
                <w:rFonts w:ascii="Times New Roman" w:hAnsi="Times New Roman"/>
                <w:b/>
                <w:iCs/>
                <w:sz w:val="24"/>
                <w:szCs w:val="24"/>
              </w:rPr>
              <w:t>Промежуточная аттестация</w:t>
            </w:r>
            <w:r w:rsidR="00D60087">
              <w:rPr>
                <w:rFonts w:ascii="Times New Roman" w:hAnsi="Times New Roman"/>
                <w:b/>
                <w:iCs/>
                <w:sz w:val="24"/>
                <w:szCs w:val="24"/>
              </w:rPr>
              <w:t xml:space="preserve"> Дифференцированный </w:t>
            </w:r>
            <w:r w:rsidR="00A768ED" w:rsidRPr="00F145CE">
              <w:rPr>
                <w:rFonts w:ascii="Times New Roman" w:hAnsi="Times New Roman"/>
                <w:b/>
                <w:iCs/>
                <w:sz w:val="24"/>
                <w:szCs w:val="24"/>
              </w:rPr>
              <w:t>зачет</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F145CE" w:rsidRDefault="006D2A0A" w:rsidP="00533E68">
            <w:pPr>
              <w:suppressAutoHyphens/>
              <w:spacing w:after="0"/>
              <w:jc w:val="center"/>
              <w:rPr>
                <w:rFonts w:ascii="Times New Roman" w:hAnsi="Times New Roman"/>
                <w:iCs/>
                <w:sz w:val="24"/>
                <w:szCs w:val="24"/>
              </w:rPr>
            </w:pPr>
          </w:p>
        </w:tc>
      </w:tr>
    </w:tbl>
    <w:p w:rsidR="006D2A0A" w:rsidRPr="00F145CE" w:rsidRDefault="006D2A0A" w:rsidP="006D2A0A">
      <w:pPr>
        <w:spacing w:after="0"/>
        <w:rPr>
          <w:rFonts w:ascii="Times New Roman" w:hAnsi="Times New Roman"/>
          <w:b/>
          <w:i/>
        </w:rPr>
        <w:sectPr w:rsidR="006D2A0A" w:rsidRPr="00F145CE" w:rsidSect="002925AC">
          <w:footerReference w:type="default" r:id="rId9"/>
          <w:pgSz w:w="11906" w:h="16838"/>
          <w:pgMar w:top="1418" w:right="850" w:bottom="284" w:left="1701" w:header="708" w:footer="708" w:gutter="0"/>
          <w:cols w:space="720"/>
        </w:sectPr>
      </w:pPr>
    </w:p>
    <w:p w:rsidR="006D2A0A" w:rsidRPr="00F145CE" w:rsidRDefault="006D2A0A" w:rsidP="001F3502">
      <w:pPr>
        <w:pStyle w:val="2"/>
        <w:jc w:val="center"/>
        <w:rPr>
          <w:rFonts w:ascii="Times New Roman" w:hAnsi="Times New Roman"/>
          <w:b w:val="0"/>
          <w:bCs w:val="0"/>
          <w:color w:val="auto"/>
        </w:rPr>
      </w:pPr>
      <w:r w:rsidRPr="00F145CE">
        <w:rPr>
          <w:rFonts w:ascii="Times New Roman" w:hAnsi="Times New Roman"/>
          <w:color w:val="auto"/>
        </w:rPr>
        <w:lastRenderedPageBreak/>
        <w:t>2.2. Тематический план и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9166"/>
        <w:gridCol w:w="2036"/>
        <w:gridCol w:w="1870"/>
      </w:tblGrid>
      <w:tr w:rsidR="006D2A0A" w:rsidRPr="00F145CE" w:rsidTr="00533E68">
        <w:trPr>
          <w:trHeight w:val="20"/>
        </w:trPr>
        <w:tc>
          <w:tcPr>
            <w:tcW w:w="74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uppressAutoHyphens/>
              <w:spacing w:after="0" w:line="240" w:lineRule="auto"/>
              <w:jc w:val="center"/>
              <w:rPr>
                <w:rFonts w:ascii="Times New Roman" w:hAnsi="Times New Roman"/>
                <w:b/>
                <w:bCs/>
              </w:rPr>
            </w:pPr>
            <w:r w:rsidRPr="00F145CE">
              <w:rPr>
                <w:rFonts w:ascii="Times New Roman" w:hAnsi="Times New Roman"/>
                <w:b/>
                <w:bCs/>
              </w:rPr>
              <w:t>Наименование разделов и тем</w:t>
            </w:r>
          </w:p>
        </w:tc>
        <w:tc>
          <w:tcPr>
            <w:tcW w:w="2985"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uppressAutoHyphens/>
              <w:spacing w:after="0" w:line="240" w:lineRule="auto"/>
              <w:jc w:val="center"/>
              <w:rPr>
                <w:rFonts w:ascii="Times New Roman" w:hAnsi="Times New Roman"/>
                <w:b/>
                <w:bCs/>
              </w:rPr>
            </w:pPr>
            <w:r w:rsidRPr="00F145CE">
              <w:rPr>
                <w:rFonts w:ascii="Times New Roman" w:hAnsi="Times New Roman"/>
                <w:b/>
                <w:bCs/>
              </w:rPr>
              <w:t>Содержание учебного материала и формы организации деятельности обучающихся</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uppressAutoHyphens/>
              <w:spacing w:after="0" w:line="240" w:lineRule="auto"/>
              <w:jc w:val="center"/>
              <w:rPr>
                <w:rFonts w:ascii="Times New Roman" w:hAnsi="Times New Roman"/>
                <w:b/>
                <w:bCs/>
              </w:rPr>
            </w:pPr>
            <w:r w:rsidRPr="00F145CE">
              <w:rPr>
                <w:rFonts w:ascii="Times New Roman" w:hAnsi="Times New Roman"/>
                <w:b/>
                <w:bCs/>
              </w:rPr>
              <w:t xml:space="preserve">Объем, акад. ч / в том числе в форме практической подготовки, </w:t>
            </w:r>
            <w:proofErr w:type="spellStart"/>
            <w:r w:rsidRPr="00F145CE">
              <w:rPr>
                <w:rFonts w:ascii="Times New Roman" w:hAnsi="Times New Roman"/>
                <w:b/>
                <w:bCs/>
              </w:rPr>
              <w:t>акад</w:t>
            </w:r>
            <w:proofErr w:type="spellEnd"/>
            <w:r w:rsidRPr="00F145CE">
              <w:rPr>
                <w:rFonts w:ascii="Times New Roman" w:hAnsi="Times New Roman"/>
                <w:b/>
                <w:bCs/>
              </w:rPr>
              <w:t xml:space="preserve"> ч</w:t>
            </w:r>
          </w:p>
        </w:tc>
        <w:tc>
          <w:tcPr>
            <w:tcW w:w="609"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uppressAutoHyphens/>
              <w:spacing w:after="0" w:line="240" w:lineRule="auto"/>
              <w:jc w:val="center"/>
              <w:rPr>
                <w:rFonts w:ascii="Times New Roman" w:hAnsi="Times New Roman"/>
                <w:b/>
                <w:bCs/>
              </w:rPr>
            </w:pPr>
            <w:r w:rsidRPr="00F145CE">
              <w:rPr>
                <w:rFonts w:ascii="Times New Roman" w:hAnsi="Times New Roman"/>
                <w:b/>
                <w:bCs/>
              </w:rPr>
              <w:t>Коды компетенций</w:t>
            </w:r>
            <w:bookmarkStart w:id="0" w:name="_GoBack"/>
            <w:bookmarkEnd w:id="0"/>
            <w:r w:rsidRPr="00F145CE">
              <w:rPr>
                <w:rFonts w:ascii="Times New Roman" w:hAnsi="Times New Roman"/>
                <w:b/>
                <w:bCs/>
              </w:rPr>
              <w:t xml:space="preserve">, формированию которых способствует элемент программы </w:t>
            </w:r>
          </w:p>
        </w:tc>
      </w:tr>
      <w:tr w:rsidR="006D2A0A" w:rsidRPr="00F145CE" w:rsidTr="00533E68">
        <w:trPr>
          <w:trHeight w:val="371"/>
        </w:trPr>
        <w:tc>
          <w:tcPr>
            <w:tcW w:w="74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jc w:val="center"/>
              <w:rPr>
                <w:rFonts w:ascii="Times New Roman" w:hAnsi="Times New Roman"/>
                <w:b/>
                <w:bCs/>
                <w:i/>
                <w:iCs/>
              </w:rPr>
            </w:pPr>
            <w:r w:rsidRPr="00F145CE">
              <w:rPr>
                <w:rFonts w:ascii="Times New Roman" w:hAnsi="Times New Roman"/>
                <w:b/>
                <w:bCs/>
                <w:i/>
                <w:iCs/>
              </w:rPr>
              <w:t>1</w:t>
            </w:r>
          </w:p>
        </w:tc>
        <w:tc>
          <w:tcPr>
            <w:tcW w:w="2985"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jc w:val="center"/>
              <w:rPr>
                <w:rFonts w:ascii="Times New Roman" w:hAnsi="Times New Roman"/>
                <w:b/>
                <w:bCs/>
                <w:i/>
                <w:iCs/>
              </w:rPr>
            </w:pPr>
            <w:r w:rsidRPr="00F145CE">
              <w:rPr>
                <w:rFonts w:ascii="Times New Roman" w:hAnsi="Times New Roman"/>
                <w:b/>
                <w:bCs/>
                <w:i/>
                <w:iCs/>
              </w:rPr>
              <w:t>2</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jc w:val="center"/>
              <w:rPr>
                <w:rFonts w:ascii="Times New Roman" w:hAnsi="Times New Roman"/>
                <w:bCs/>
                <w:i/>
                <w:iCs/>
              </w:rPr>
            </w:pPr>
            <w:r w:rsidRPr="00F145CE">
              <w:rPr>
                <w:rFonts w:ascii="Times New Roman" w:hAnsi="Times New Roman"/>
                <w:bCs/>
                <w:i/>
                <w:iCs/>
              </w:rPr>
              <w:t>3</w:t>
            </w:r>
          </w:p>
        </w:tc>
        <w:tc>
          <w:tcPr>
            <w:tcW w:w="609"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jc w:val="center"/>
              <w:rPr>
                <w:rFonts w:ascii="Times New Roman" w:hAnsi="Times New Roman"/>
                <w:b/>
                <w:bCs/>
                <w:i/>
                <w:iCs/>
              </w:rPr>
            </w:pPr>
            <w:r w:rsidRPr="00F145CE">
              <w:rPr>
                <w:rFonts w:ascii="Times New Roman" w:hAnsi="Times New Roman"/>
                <w:b/>
                <w:bCs/>
                <w:i/>
                <w:iCs/>
              </w:rPr>
              <w:t>4</w:t>
            </w:r>
          </w:p>
        </w:tc>
      </w:tr>
      <w:tr w:rsidR="006D2A0A" w:rsidRPr="00F145CE" w:rsidTr="00533E68">
        <w:trPr>
          <w:trHeight w:val="96"/>
        </w:trPr>
        <w:tc>
          <w:tcPr>
            <w:tcW w:w="3728" w:type="pct"/>
            <w:gridSpan w:val="2"/>
            <w:tcBorders>
              <w:top w:val="single" w:sz="4" w:space="0" w:color="auto"/>
              <w:left w:val="single" w:sz="4" w:space="0" w:color="auto"/>
              <w:bottom w:val="single" w:sz="4" w:space="0" w:color="auto"/>
              <w:right w:val="single" w:sz="4" w:space="0" w:color="auto"/>
            </w:tcBorders>
            <w:hideMark/>
          </w:tcPr>
          <w:p w:rsidR="006D2A0A" w:rsidRPr="00F145CE" w:rsidRDefault="006D2A0A" w:rsidP="001F3502">
            <w:pPr>
              <w:pStyle w:val="3"/>
              <w:jc w:val="center"/>
              <w:rPr>
                <w:rFonts w:ascii="Times New Roman" w:hAnsi="Times New Roman"/>
                <w:b w:val="0"/>
                <w:bCs w:val="0"/>
                <w:color w:val="auto"/>
              </w:rPr>
            </w:pPr>
            <w:r w:rsidRPr="00F145CE">
              <w:rPr>
                <w:rFonts w:ascii="Times New Roman" w:hAnsi="Times New Roman"/>
                <w:color w:val="auto"/>
              </w:rPr>
              <w:t>Раздел 1. Теоретические основы сервисной деятельности</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3125A5">
            <w:pPr>
              <w:pStyle w:val="3"/>
              <w:jc w:val="center"/>
              <w:rPr>
                <w:rFonts w:ascii="Times New Roman" w:hAnsi="Times New Roman"/>
                <w:b w:val="0"/>
                <w:bCs w:val="0"/>
                <w:iCs/>
                <w:color w:val="auto"/>
              </w:rPr>
            </w:pPr>
          </w:p>
        </w:tc>
        <w:tc>
          <w:tcPr>
            <w:tcW w:w="609" w:type="pct"/>
            <w:tcBorders>
              <w:top w:val="single" w:sz="4" w:space="0" w:color="auto"/>
              <w:left w:val="single" w:sz="4" w:space="0" w:color="auto"/>
              <w:bottom w:val="single" w:sz="4" w:space="0" w:color="auto"/>
              <w:right w:val="single" w:sz="4" w:space="0" w:color="auto"/>
            </w:tcBorders>
          </w:tcPr>
          <w:p w:rsidR="006D2A0A" w:rsidRPr="00F145CE" w:rsidRDefault="006D2A0A" w:rsidP="001F3502">
            <w:pPr>
              <w:pStyle w:val="3"/>
              <w:rPr>
                <w:rFonts w:ascii="Times New Roman" w:hAnsi="Times New Roman"/>
                <w:b w:val="0"/>
                <w:bCs w:val="0"/>
                <w:i/>
                <w:iCs/>
                <w:color w:val="auto"/>
              </w:rPr>
            </w:pPr>
          </w:p>
        </w:tc>
      </w:tr>
      <w:tr w:rsidR="006D2A0A" w:rsidRPr="00F145CE" w:rsidTr="00533E68">
        <w:trPr>
          <w:trHeight w:val="20"/>
        </w:trPr>
        <w:tc>
          <w:tcPr>
            <w:tcW w:w="743" w:type="pct"/>
            <w:vMerge w:val="restart"/>
            <w:tcBorders>
              <w:top w:val="single" w:sz="4" w:space="0" w:color="auto"/>
              <w:left w:val="single" w:sz="4" w:space="0" w:color="auto"/>
              <w:bottom w:val="single" w:sz="4" w:space="0" w:color="auto"/>
              <w:right w:val="single" w:sz="4" w:space="0" w:color="auto"/>
            </w:tcBorders>
          </w:tcPr>
          <w:p w:rsidR="006D2A0A" w:rsidRPr="00F145CE" w:rsidRDefault="006D2A0A" w:rsidP="00533E68">
            <w:pPr>
              <w:spacing w:after="0" w:line="240" w:lineRule="auto"/>
              <w:jc w:val="both"/>
              <w:rPr>
                <w:rFonts w:ascii="Times New Roman" w:hAnsi="Times New Roman"/>
                <w:b/>
                <w:bCs/>
              </w:rPr>
            </w:pPr>
          </w:p>
          <w:p w:rsidR="006D2A0A" w:rsidRPr="00F145CE" w:rsidRDefault="006D2A0A" w:rsidP="00533E68">
            <w:pPr>
              <w:spacing w:after="0" w:line="240" w:lineRule="auto"/>
              <w:jc w:val="both"/>
              <w:rPr>
                <w:rFonts w:ascii="Times New Roman" w:hAnsi="Times New Roman"/>
                <w:b/>
                <w:bCs/>
              </w:rPr>
            </w:pPr>
          </w:p>
          <w:p w:rsidR="006D2A0A" w:rsidRPr="00F145CE" w:rsidRDefault="006D2A0A" w:rsidP="00533E68">
            <w:pPr>
              <w:spacing w:after="0" w:line="240" w:lineRule="auto"/>
              <w:jc w:val="both"/>
              <w:rPr>
                <w:rFonts w:ascii="Times New Roman" w:hAnsi="Times New Roman"/>
                <w:b/>
                <w:bCs/>
              </w:rPr>
            </w:pPr>
          </w:p>
          <w:p w:rsidR="006D2A0A" w:rsidRPr="00F145CE" w:rsidRDefault="006D2A0A" w:rsidP="006D2A0A">
            <w:pPr>
              <w:spacing w:after="0" w:line="240" w:lineRule="auto"/>
              <w:jc w:val="center"/>
              <w:rPr>
                <w:rFonts w:ascii="Times New Roman" w:hAnsi="Times New Roman"/>
                <w:b/>
                <w:bCs/>
              </w:rPr>
            </w:pPr>
            <w:r w:rsidRPr="00F145CE">
              <w:rPr>
                <w:rFonts w:ascii="Times New Roman" w:hAnsi="Times New Roman"/>
                <w:b/>
                <w:bCs/>
              </w:rPr>
              <w:t>Тема 1.1.</w:t>
            </w:r>
          </w:p>
          <w:p w:rsidR="006D2A0A" w:rsidRPr="00F145CE" w:rsidRDefault="006D2A0A" w:rsidP="00533E68">
            <w:pPr>
              <w:spacing w:after="0" w:line="240" w:lineRule="auto"/>
              <w:jc w:val="both"/>
              <w:rPr>
                <w:rFonts w:ascii="Times New Roman" w:hAnsi="Times New Roman"/>
                <w:b/>
                <w:bCs/>
              </w:rPr>
            </w:pPr>
          </w:p>
          <w:p w:rsidR="006D2A0A" w:rsidRPr="00F145CE" w:rsidRDefault="006D2A0A" w:rsidP="006D2A0A">
            <w:pPr>
              <w:spacing w:after="0" w:line="240" w:lineRule="auto"/>
              <w:jc w:val="center"/>
              <w:rPr>
                <w:rFonts w:ascii="Times New Roman" w:hAnsi="Times New Roman"/>
                <w:b/>
                <w:bCs/>
              </w:rPr>
            </w:pPr>
            <w:r w:rsidRPr="00F145CE">
              <w:rPr>
                <w:rFonts w:ascii="Times New Roman" w:hAnsi="Times New Roman"/>
                <w:b/>
                <w:bCs/>
              </w:rPr>
              <w:t>Основы</w:t>
            </w:r>
          </w:p>
          <w:p w:rsidR="006D2A0A" w:rsidRPr="00F145CE" w:rsidRDefault="006D2A0A" w:rsidP="006D2A0A">
            <w:pPr>
              <w:spacing w:after="0" w:line="240" w:lineRule="auto"/>
              <w:jc w:val="center"/>
              <w:rPr>
                <w:rFonts w:ascii="Times New Roman" w:hAnsi="Times New Roman"/>
                <w:b/>
                <w:bCs/>
              </w:rPr>
            </w:pPr>
            <w:r w:rsidRPr="00F145CE">
              <w:rPr>
                <w:rFonts w:ascii="Times New Roman" w:hAnsi="Times New Roman"/>
                <w:b/>
                <w:bCs/>
              </w:rPr>
              <w:t>теории услуг</w:t>
            </w:r>
          </w:p>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6D2A0A" w:rsidP="00265D61">
            <w:pPr>
              <w:spacing w:after="0" w:line="240" w:lineRule="auto"/>
              <w:jc w:val="center"/>
            </w:pPr>
            <w:r w:rsidRPr="00F145CE">
              <w:rPr>
                <w:rFonts w:ascii="Times New Roman" w:hAnsi="Times New Roman"/>
                <w:b/>
                <w:bCs/>
              </w:rPr>
              <w:t>Содержание учебного материала</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uppressAutoHyphens/>
              <w:spacing w:after="0" w:line="240" w:lineRule="auto"/>
              <w:jc w:val="center"/>
              <w:rPr>
                <w:rFonts w:ascii="Times New Roman" w:hAnsi="Times New Roman"/>
                <w:b/>
                <w:bCs/>
                <w:iCs/>
              </w:rPr>
            </w:pPr>
          </w:p>
        </w:tc>
        <w:tc>
          <w:tcPr>
            <w:tcW w:w="609" w:type="pct"/>
            <w:vMerge w:val="restart"/>
            <w:tcBorders>
              <w:top w:val="single" w:sz="4" w:space="0" w:color="auto"/>
              <w:left w:val="single" w:sz="4" w:space="0" w:color="auto"/>
              <w:bottom w:val="single" w:sz="4" w:space="0" w:color="auto"/>
              <w:right w:val="single" w:sz="4" w:space="0" w:color="auto"/>
            </w:tcBorders>
            <w:hideMark/>
          </w:tcPr>
          <w:p w:rsidR="006D2A0A" w:rsidRPr="00F145CE" w:rsidRDefault="006D2A0A" w:rsidP="00533E68">
            <w:pPr>
              <w:suppressAutoHyphens/>
              <w:spacing w:after="0" w:line="240" w:lineRule="auto"/>
              <w:jc w:val="center"/>
              <w:rPr>
                <w:rFonts w:ascii="Times New Roman" w:hAnsi="Times New Roman"/>
              </w:rPr>
            </w:pPr>
            <w:r w:rsidRPr="00F145CE">
              <w:rPr>
                <w:rFonts w:ascii="Times New Roman" w:hAnsi="Times New Roman"/>
              </w:rPr>
              <w:t>ОК 01-02,</w:t>
            </w:r>
          </w:p>
          <w:p w:rsidR="006D2A0A" w:rsidRPr="00F145CE" w:rsidRDefault="006D2A0A" w:rsidP="00533E68">
            <w:pPr>
              <w:suppressAutoHyphens/>
              <w:spacing w:after="0" w:line="240" w:lineRule="auto"/>
              <w:jc w:val="center"/>
              <w:rPr>
                <w:rFonts w:ascii="Times New Roman" w:hAnsi="Times New Roman"/>
              </w:rPr>
            </w:pPr>
            <w:r w:rsidRPr="00F145CE">
              <w:rPr>
                <w:rFonts w:ascii="Times New Roman" w:hAnsi="Times New Roman"/>
              </w:rPr>
              <w:t>ОК 04-05,</w:t>
            </w:r>
          </w:p>
          <w:p w:rsidR="006D2A0A" w:rsidRPr="00F145CE" w:rsidRDefault="006D2A0A" w:rsidP="00533E68">
            <w:pPr>
              <w:spacing w:after="0" w:line="240" w:lineRule="auto"/>
              <w:jc w:val="center"/>
              <w:rPr>
                <w:rFonts w:ascii="Times New Roman" w:hAnsi="Times New Roman"/>
                <w:b/>
                <w:i/>
              </w:rPr>
            </w:pPr>
            <w:r w:rsidRPr="00F145CE">
              <w:rPr>
                <w:rFonts w:ascii="Times New Roman" w:hAnsi="Times New Roman"/>
              </w:rPr>
              <w:t>ОК 09</w:t>
            </w:r>
          </w:p>
        </w:tc>
      </w:tr>
      <w:tr w:rsidR="006D2A0A" w:rsidRPr="00F145CE" w:rsidTr="00533E68">
        <w:trPr>
          <w:trHeight w:val="20"/>
        </w:trPr>
        <w:tc>
          <w:tcPr>
            <w:tcW w:w="743" w:type="pct"/>
            <w:vMerge/>
            <w:tcBorders>
              <w:top w:val="single" w:sz="4" w:space="0" w:color="auto"/>
              <w:left w:val="single" w:sz="4" w:space="0" w:color="auto"/>
              <w:bottom w:val="single" w:sz="4" w:space="0" w:color="auto"/>
              <w:right w:val="single" w:sz="4" w:space="0" w:color="auto"/>
            </w:tcBorders>
          </w:tcPr>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tcPr>
          <w:p w:rsidR="006D2A0A" w:rsidRPr="00F145CE" w:rsidRDefault="00265D61" w:rsidP="003125A5">
            <w:pPr>
              <w:spacing w:after="0" w:line="240" w:lineRule="auto"/>
              <w:jc w:val="both"/>
              <w:rPr>
                <w:rFonts w:ascii="Times New Roman" w:hAnsi="Times New Roman"/>
                <w:b/>
                <w:bCs/>
              </w:rPr>
            </w:pPr>
            <w:r w:rsidRPr="00F145CE">
              <w:rPr>
                <w:rFonts w:ascii="Times New Roman" w:hAnsi="Times New Roman"/>
              </w:rPr>
              <w:t xml:space="preserve">1 </w:t>
            </w:r>
            <w:r w:rsidR="006D2A0A" w:rsidRPr="00F145CE">
              <w:rPr>
                <w:rFonts w:ascii="Times New Roman" w:hAnsi="Times New Roman"/>
              </w:rPr>
              <w:t xml:space="preserve">Понятие услуги. Свойства услуги. Типы услуг: производственные, распределительные, профессиональные, потребительские, общественные. </w:t>
            </w:r>
          </w:p>
        </w:tc>
        <w:tc>
          <w:tcPr>
            <w:tcW w:w="663" w:type="pct"/>
            <w:tcBorders>
              <w:top w:val="single" w:sz="4" w:space="0" w:color="auto"/>
              <w:left w:val="single" w:sz="4" w:space="0" w:color="auto"/>
              <w:bottom w:val="single" w:sz="4" w:space="0" w:color="auto"/>
              <w:right w:val="single" w:sz="4" w:space="0" w:color="auto"/>
            </w:tcBorders>
            <w:vAlign w:val="center"/>
          </w:tcPr>
          <w:p w:rsidR="006D2A0A" w:rsidRPr="00F145CE" w:rsidRDefault="003125A5" w:rsidP="00533E68">
            <w:pPr>
              <w:suppressAutoHyphens/>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tcPr>
          <w:p w:rsidR="006D2A0A" w:rsidRPr="00F145CE" w:rsidRDefault="006D2A0A" w:rsidP="00533E68">
            <w:pPr>
              <w:suppressAutoHyphens/>
              <w:spacing w:after="0" w:line="240" w:lineRule="auto"/>
              <w:jc w:val="center"/>
              <w:rPr>
                <w:rFonts w:ascii="Times New Roman" w:hAnsi="Times New Roman"/>
              </w:rPr>
            </w:pPr>
          </w:p>
        </w:tc>
      </w:tr>
      <w:tr w:rsidR="006D2A0A" w:rsidRPr="00F145CE" w:rsidTr="00533E68">
        <w:trPr>
          <w:trHeight w:val="20"/>
        </w:trPr>
        <w:tc>
          <w:tcPr>
            <w:tcW w:w="743" w:type="pct"/>
            <w:vMerge/>
            <w:tcBorders>
              <w:top w:val="single" w:sz="4" w:space="0" w:color="auto"/>
              <w:left w:val="single" w:sz="4" w:space="0" w:color="auto"/>
              <w:bottom w:val="single" w:sz="4" w:space="0" w:color="auto"/>
              <w:right w:val="single" w:sz="4" w:space="0" w:color="auto"/>
            </w:tcBorders>
          </w:tcPr>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tcPr>
          <w:p w:rsidR="006D2A0A" w:rsidRPr="00F145CE" w:rsidRDefault="003125A5" w:rsidP="006D2A0A">
            <w:pPr>
              <w:spacing w:after="0" w:line="240" w:lineRule="auto"/>
              <w:jc w:val="both"/>
              <w:rPr>
                <w:rFonts w:ascii="Times New Roman" w:hAnsi="Times New Roman"/>
              </w:rPr>
            </w:pPr>
            <w:r w:rsidRPr="00F145CE">
              <w:rPr>
                <w:rFonts w:ascii="Times New Roman" w:hAnsi="Times New Roman"/>
              </w:rPr>
              <w:t>2</w:t>
            </w:r>
            <w:r w:rsidR="00265D61" w:rsidRPr="00F145CE">
              <w:rPr>
                <w:rFonts w:ascii="Times New Roman" w:hAnsi="Times New Roman"/>
              </w:rPr>
              <w:t xml:space="preserve"> </w:t>
            </w:r>
            <w:r w:rsidR="006D2A0A" w:rsidRPr="00F145CE">
              <w:rPr>
                <w:rFonts w:ascii="Times New Roman" w:hAnsi="Times New Roman"/>
              </w:rPr>
              <w:t xml:space="preserve">Классификация услуг по принципам: вещественности или невещественности, материальные и нематериальные, стандартизированные и творческие, производственные и непроизводственные, коммерческие и некоммерческие, чистые и смешанные, идеальные и реальные, легитимные и нелегитимные, личностные и безличные, простые и сложные и т.д. </w:t>
            </w:r>
          </w:p>
        </w:tc>
        <w:tc>
          <w:tcPr>
            <w:tcW w:w="663" w:type="pct"/>
            <w:tcBorders>
              <w:top w:val="single" w:sz="4" w:space="0" w:color="auto"/>
              <w:left w:val="single" w:sz="4" w:space="0" w:color="auto"/>
              <w:bottom w:val="single" w:sz="4" w:space="0" w:color="auto"/>
              <w:right w:val="single" w:sz="4" w:space="0" w:color="auto"/>
            </w:tcBorders>
            <w:vAlign w:val="center"/>
          </w:tcPr>
          <w:p w:rsidR="006D2A0A" w:rsidRPr="00F145CE" w:rsidRDefault="00265D61" w:rsidP="00533E68">
            <w:pPr>
              <w:suppressAutoHyphens/>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tcPr>
          <w:p w:rsidR="006D2A0A" w:rsidRPr="00F145CE" w:rsidRDefault="006D2A0A" w:rsidP="00533E68">
            <w:pPr>
              <w:suppressAutoHyphens/>
              <w:spacing w:after="0" w:line="240" w:lineRule="auto"/>
              <w:jc w:val="center"/>
              <w:rPr>
                <w:rFonts w:ascii="Times New Roman" w:hAnsi="Times New Roman"/>
              </w:rPr>
            </w:pPr>
          </w:p>
        </w:tc>
      </w:tr>
      <w:tr w:rsidR="006D2A0A" w:rsidRPr="00F145CE" w:rsidTr="00533E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3125A5" w:rsidP="00533E68">
            <w:pPr>
              <w:spacing w:after="0" w:line="240" w:lineRule="auto"/>
              <w:jc w:val="both"/>
              <w:rPr>
                <w:rFonts w:ascii="Times New Roman" w:hAnsi="Times New Roman"/>
                <w:bCs/>
              </w:rPr>
            </w:pPr>
            <w:r w:rsidRPr="00F145CE">
              <w:rPr>
                <w:rFonts w:ascii="Times New Roman" w:hAnsi="Times New Roman"/>
                <w:b/>
                <w:bCs/>
              </w:rPr>
              <w:t>3</w:t>
            </w:r>
            <w:r w:rsidR="00265D61" w:rsidRPr="00F145CE">
              <w:rPr>
                <w:rFonts w:ascii="Times New Roman" w:hAnsi="Times New Roman"/>
                <w:b/>
                <w:bCs/>
              </w:rPr>
              <w:t xml:space="preserve"> </w:t>
            </w:r>
            <w:r w:rsidR="006D2A0A" w:rsidRPr="00F145CE">
              <w:rPr>
                <w:rFonts w:ascii="Times New Roman" w:hAnsi="Times New Roman"/>
                <w:b/>
                <w:bCs/>
              </w:rPr>
              <w:t xml:space="preserve">Практическая работа </w:t>
            </w:r>
            <w:r w:rsidR="006D2A0A" w:rsidRPr="00F145CE">
              <w:rPr>
                <w:rFonts w:ascii="Times New Roman" w:hAnsi="Times New Roman"/>
                <w:bCs/>
              </w:rPr>
              <w:t>Характеристика основных показателей услуг</w:t>
            </w:r>
          </w:p>
          <w:p w:rsidR="006D2A0A" w:rsidRPr="00F145CE" w:rsidRDefault="006D2A0A" w:rsidP="00533E68">
            <w:pPr>
              <w:spacing w:after="0" w:line="240" w:lineRule="auto"/>
              <w:jc w:val="both"/>
              <w:rPr>
                <w:rFonts w:ascii="Times New Roman" w:hAnsi="Times New Roman"/>
                <w:bCs/>
              </w:rPr>
            </w:pPr>
            <w:r w:rsidRPr="00F145CE">
              <w:rPr>
                <w:rFonts w:ascii="Times New Roman" w:hAnsi="Times New Roman"/>
                <w:bCs/>
              </w:rPr>
              <w:t>Подготовка доклада.</w:t>
            </w:r>
          </w:p>
          <w:p w:rsidR="00265D61" w:rsidRPr="00F145CE" w:rsidRDefault="00265D61" w:rsidP="00533E68">
            <w:pPr>
              <w:spacing w:after="0" w:line="240" w:lineRule="auto"/>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3125A5" w:rsidP="00533E68">
            <w:pPr>
              <w:suppressAutoHyphens/>
              <w:spacing w:after="0" w:line="240" w:lineRule="auto"/>
              <w:jc w:val="center"/>
              <w:rPr>
                <w:rFonts w:ascii="Times New Roman" w:hAnsi="Times New Roman"/>
                <w:b/>
                <w:bCs/>
                <w:iCs/>
              </w:rPr>
            </w:pPr>
            <w:r w:rsidRPr="00F145CE">
              <w:rPr>
                <w:rFonts w:ascii="Times New Roman" w:hAnsi="Times New Roman"/>
                <w:b/>
                <w:bCs/>
                <w:i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i/>
              </w:rPr>
            </w:pPr>
          </w:p>
        </w:tc>
      </w:tr>
      <w:tr w:rsidR="006D2A0A" w:rsidRPr="00F145CE" w:rsidTr="00533E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3125A5" w:rsidP="006D2A0A">
            <w:pPr>
              <w:spacing w:after="0" w:line="240" w:lineRule="auto"/>
              <w:jc w:val="both"/>
            </w:pPr>
            <w:r w:rsidRPr="00F145CE">
              <w:rPr>
                <w:rFonts w:ascii="Times New Roman" w:hAnsi="Times New Roman"/>
                <w:b/>
                <w:bCs/>
              </w:rPr>
              <w:t xml:space="preserve">4 </w:t>
            </w:r>
            <w:r w:rsidR="00265D61" w:rsidRPr="00F145CE">
              <w:rPr>
                <w:rFonts w:ascii="Times New Roman" w:hAnsi="Times New Roman"/>
                <w:b/>
                <w:bCs/>
              </w:rPr>
              <w:t xml:space="preserve"> Практическая работа </w:t>
            </w:r>
            <w:r w:rsidR="00265D61" w:rsidRPr="00F145CE">
              <w:rPr>
                <w:rFonts w:ascii="Times New Roman" w:hAnsi="Times New Roman"/>
              </w:rPr>
              <w:t>Сегментирование рынка услуг.</w:t>
            </w:r>
          </w:p>
          <w:p w:rsidR="00265D61" w:rsidRPr="00F145CE" w:rsidRDefault="00265D61" w:rsidP="006D2A0A">
            <w:pPr>
              <w:spacing w:after="0" w:line="240" w:lineRule="auto"/>
              <w:jc w:val="both"/>
            </w:pP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3125A5" w:rsidP="00533E68">
            <w:pPr>
              <w:suppressAutoHyphens/>
              <w:spacing w:after="0" w:line="240" w:lineRule="auto"/>
              <w:jc w:val="center"/>
              <w:rPr>
                <w:rFonts w:ascii="Times New Roman" w:hAnsi="Times New Roman"/>
                <w:bCs/>
                <w:iCs/>
              </w:rPr>
            </w:pPr>
            <w:r w:rsidRPr="00F145CE">
              <w:rPr>
                <w:rFonts w:ascii="Times New Roman" w:hAnsi="Times New Roman"/>
                <w:bCs/>
                <w:i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i/>
              </w:rPr>
            </w:pPr>
          </w:p>
        </w:tc>
      </w:tr>
      <w:tr w:rsidR="006D2A0A" w:rsidRPr="00F145CE" w:rsidTr="00533E68">
        <w:trPr>
          <w:trHeight w:val="20"/>
        </w:trPr>
        <w:tc>
          <w:tcPr>
            <w:tcW w:w="743" w:type="pct"/>
            <w:vMerge w:val="restart"/>
            <w:tcBorders>
              <w:top w:val="single" w:sz="4" w:space="0" w:color="auto"/>
              <w:left w:val="single" w:sz="4" w:space="0" w:color="auto"/>
              <w:bottom w:val="single" w:sz="4" w:space="0" w:color="auto"/>
              <w:right w:val="single" w:sz="4" w:space="0" w:color="auto"/>
            </w:tcBorders>
          </w:tcPr>
          <w:p w:rsidR="00265D61" w:rsidRPr="00F145CE" w:rsidRDefault="00265D61" w:rsidP="00533E68">
            <w:pPr>
              <w:spacing w:after="0" w:line="240" w:lineRule="auto"/>
              <w:jc w:val="both"/>
              <w:rPr>
                <w:rFonts w:ascii="Times New Roman" w:hAnsi="Times New Roman"/>
                <w:b/>
                <w:bCs/>
              </w:rPr>
            </w:pPr>
          </w:p>
          <w:p w:rsidR="00265D61" w:rsidRPr="00F145CE" w:rsidRDefault="00265D61" w:rsidP="00533E68">
            <w:pPr>
              <w:spacing w:after="0" w:line="240" w:lineRule="auto"/>
              <w:jc w:val="both"/>
              <w:rPr>
                <w:rFonts w:ascii="Times New Roman" w:hAnsi="Times New Roman"/>
                <w:b/>
                <w:bCs/>
              </w:rPr>
            </w:pPr>
          </w:p>
          <w:p w:rsidR="00265D61" w:rsidRPr="00F145CE" w:rsidRDefault="006D2A0A" w:rsidP="00265D61">
            <w:pPr>
              <w:spacing w:after="0" w:line="240" w:lineRule="auto"/>
              <w:jc w:val="center"/>
              <w:rPr>
                <w:rFonts w:ascii="Times New Roman" w:hAnsi="Times New Roman"/>
                <w:b/>
                <w:bCs/>
              </w:rPr>
            </w:pPr>
            <w:r w:rsidRPr="00F145CE">
              <w:rPr>
                <w:rFonts w:ascii="Times New Roman" w:hAnsi="Times New Roman"/>
                <w:b/>
                <w:bCs/>
              </w:rPr>
              <w:t>Тема 1.2.</w:t>
            </w:r>
          </w:p>
          <w:p w:rsidR="006D2A0A" w:rsidRPr="00F145CE" w:rsidRDefault="006D2A0A" w:rsidP="00265D61">
            <w:pPr>
              <w:spacing w:after="0" w:line="240" w:lineRule="auto"/>
              <w:jc w:val="center"/>
              <w:rPr>
                <w:rFonts w:ascii="Times New Roman" w:hAnsi="Times New Roman"/>
                <w:b/>
                <w:bCs/>
              </w:rPr>
            </w:pPr>
            <w:r w:rsidRPr="00F145CE">
              <w:rPr>
                <w:rFonts w:ascii="Times New Roman" w:hAnsi="Times New Roman"/>
                <w:b/>
                <w:bCs/>
              </w:rPr>
              <w:t>Сущность системы сервиса</w:t>
            </w:r>
          </w:p>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6D2A0A" w:rsidP="00265D61">
            <w:pPr>
              <w:spacing w:after="0" w:line="240" w:lineRule="auto"/>
              <w:jc w:val="center"/>
            </w:pPr>
            <w:r w:rsidRPr="00F145CE">
              <w:rPr>
                <w:rFonts w:ascii="Times New Roman" w:hAnsi="Times New Roman"/>
                <w:b/>
                <w:bCs/>
              </w:rPr>
              <w:t>Содержание учебного материала</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uppressAutoHyphens/>
              <w:spacing w:after="0" w:line="240" w:lineRule="auto"/>
              <w:jc w:val="center"/>
              <w:rPr>
                <w:rFonts w:ascii="Times New Roman" w:hAnsi="Times New Roman"/>
                <w:b/>
                <w:bCs/>
                <w:iCs/>
              </w:rPr>
            </w:pPr>
          </w:p>
        </w:tc>
        <w:tc>
          <w:tcPr>
            <w:tcW w:w="609" w:type="pct"/>
            <w:vMerge w:val="restart"/>
            <w:tcBorders>
              <w:top w:val="single" w:sz="4" w:space="0" w:color="auto"/>
              <w:left w:val="single" w:sz="4" w:space="0" w:color="auto"/>
              <w:bottom w:val="single" w:sz="4" w:space="0" w:color="auto"/>
              <w:right w:val="single" w:sz="4" w:space="0" w:color="auto"/>
            </w:tcBorders>
            <w:hideMark/>
          </w:tcPr>
          <w:p w:rsidR="006D2A0A" w:rsidRPr="00F145CE" w:rsidRDefault="006D2A0A" w:rsidP="00533E68">
            <w:pPr>
              <w:suppressAutoHyphens/>
              <w:spacing w:after="0" w:line="240" w:lineRule="auto"/>
              <w:jc w:val="center"/>
              <w:rPr>
                <w:rFonts w:ascii="Times New Roman" w:hAnsi="Times New Roman"/>
              </w:rPr>
            </w:pPr>
            <w:r w:rsidRPr="00F145CE">
              <w:rPr>
                <w:rFonts w:ascii="Times New Roman" w:hAnsi="Times New Roman"/>
              </w:rPr>
              <w:t>ОК 01-02,</w:t>
            </w:r>
          </w:p>
          <w:p w:rsidR="006D2A0A" w:rsidRPr="00F145CE" w:rsidRDefault="006D2A0A" w:rsidP="00533E68">
            <w:pPr>
              <w:suppressAutoHyphens/>
              <w:spacing w:after="0" w:line="240" w:lineRule="auto"/>
              <w:jc w:val="center"/>
              <w:rPr>
                <w:rFonts w:ascii="Times New Roman" w:hAnsi="Times New Roman"/>
              </w:rPr>
            </w:pPr>
            <w:r w:rsidRPr="00F145CE">
              <w:rPr>
                <w:rFonts w:ascii="Times New Roman" w:hAnsi="Times New Roman"/>
              </w:rPr>
              <w:t>ОК 04-05,</w:t>
            </w:r>
          </w:p>
          <w:p w:rsidR="006D2A0A" w:rsidRPr="00F145CE" w:rsidRDefault="006D2A0A" w:rsidP="00533E68">
            <w:pPr>
              <w:spacing w:after="0" w:line="240" w:lineRule="auto"/>
              <w:jc w:val="center"/>
              <w:rPr>
                <w:rFonts w:ascii="Times New Roman" w:hAnsi="Times New Roman"/>
                <w:b/>
                <w:i/>
              </w:rPr>
            </w:pPr>
            <w:r w:rsidRPr="00F145CE">
              <w:rPr>
                <w:rFonts w:ascii="Times New Roman" w:hAnsi="Times New Roman"/>
              </w:rPr>
              <w:t>ОК 09</w:t>
            </w:r>
          </w:p>
        </w:tc>
      </w:tr>
      <w:tr w:rsidR="006D2A0A" w:rsidRPr="00F145CE" w:rsidTr="00533E68">
        <w:trPr>
          <w:trHeight w:val="20"/>
        </w:trPr>
        <w:tc>
          <w:tcPr>
            <w:tcW w:w="743" w:type="pct"/>
            <w:vMerge/>
            <w:tcBorders>
              <w:top w:val="single" w:sz="4" w:space="0" w:color="auto"/>
              <w:left w:val="single" w:sz="4" w:space="0" w:color="auto"/>
              <w:bottom w:val="single" w:sz="4" w:space="0" w:color="auto"/>
              <w:right w:val="single" w:sz="4" w:space="0" w:color="auto"/>
            </w:tcBorders>
          </w:tcPr>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tcPr>
          <w:p w:rsidR="006D2A0A" w:rsidRPr="00F145CE" w:rsidRDefault="003125A5" w:rsidP="00265D61">
            <w:pPr>
              <w:spacing w:after="0" w:line="240" w:lineRule="auto"/>
              <w:jc w:val="both"/>
              <w:rPr>
                <w:rFonts w:ascii="Times New Roman" w:hAnsi="Times New Roman"/>
                <w:b/>
                <w:bCs/>
              </w:rPr>
            </w:pPr>
            <w:r w:rsidRPr="00F145CE">
              <w:rPr>
                <w:rFonts w:ascii="Times New Roman" w:hAnsi="Times New Roman"/>
              </w:rPr>
              <w:t>5</w:t>
            </w:r>
            <w:r w:rsidR="00265D61" w:rsidRPr="00F145CE">
              <w:rPr>
                <w:rFonts w:ascii="Times New Roman" w:hAnsi="Times New Roman"/>
              </w:rPr>
              <w:t xml:space="preserve"> </w:t>
            </w:r>
            <w:r w:rsidR="006D2A0A" w:rsidRPr="00F145CE">
              <w:rPr>
                <w:rFonts w:ascii="Times New Roman" w:hAnsi="Times New Roman"/>
              </w:rPr>
              <w:t xml:space="preserve">Сервис как деятельность. Основные задачи современного сервиса: консультирование, подготовка персонала и покупателя, передача необходимой технической документации, доставка изделия, приведение изделия в рабочее состояние, оперативная поставка запасных частей, сбор и систематизация информации, формирование постоянной клиентуры рынка. </w:t>
            </w:r>
          </w:p>
        </w:tc>
        <w:tc>
          <w:tcPr>
            <w:tcW w:w="663" w:type="pct"/>
            <w:tcBorders>
              <w:top w:val="single" w:sz="4" w:space="0" w:color="auto"/>
              <w:left w:val="single" w:sz="4" w:space="0" w:color="auto"/>
              <w:bottom w:val="single" w:sz="4" w:space="0" w:color="auto"/>
              <w:right w:val="single" w:sz="4" w:space="0" w:color="auto"/>
            </w:tcBorders>
            <w:vAlign w:val="center"/>
          </w:tcPr>
          <w:p w:rsidR="006D2A0A" w:rsidRPr="00F145CE" w:rsidRDefault="00265D61" w:rsidP="00533E68">
            <w:pPr>
              <w:suppressAutoHyphens/>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tcPr>
          <w:p w:rsidR="006D2A0A" w:rsidRPr="00F145CE" w:rsidRDefault="006D2A0A" w:rsidP="00533E68">
            <w:pPr>
              <w:suppressAutoHyphens/>
              <w:spacing w:after="0" w:line="240" w:lineRule="auto"/>
              <w:jc w:val="center"/>
              <w:rPr>
                <w:rFonts w:ascii="Times New Roman" w:hAnsi="Times New Roman"/>
              </w:rPr>
            </w:pPr>
          </w:p>
        </w:tc>
      </w:tr>
      <w:tr w:rsidR="00265D61" w:rsidRPr="00F145CE" w:rsidTr="00533E68">
        <w:trPr>
          <w:trHeight w:val="20"/>
        </w:trPr>
        <w:tc>
          <w:tcPr>
            <w:tcW w:w="743" w:type="pct"/>
            <w:vMerge/>
            <w:tcBorders>
              <w:top w:val="single" w:sz="4" w:space="0" w:color="auto"/>
              <w:left w:val="single" w:sz="4" w:space="0" w:color="auto"/>
              <w:bottom w:val="single" w:sz="4" w:space="0" w:color="auto"/>
              <w:right w:val="single" w:sz="4" w:space="0" w:color="auto"/>
            </w:tcBorders>
          </w:tcPr>
          <w:p w:rsidR="00265D61" w:rsidRPr="00F145CE" w:rsidRDefault="00265D61"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tcPr>
          <w:p w:rsidR="00265D61" w:rsidRPr="00F145CE" w:rsidRDefault="003125A5" w:rsidP="00265D61">
            <w:pPr>
              <w:spacing w:after="0" w:line="240" w:lineRule="auto"/>
              <w:jc w:val="both"/>
              <w:rPr>
                <w:rFonts w:ascii="Times New Roman" w:hAnsi="Times New Roman"/>
              </w:rPr>
            </w:pPr>
            <w:r w:rsidRPr="00F145CE">
              <w:rPr>
                <w:rFonts w:ascii="Times New Roman" w:hAnsi="Times New Roman"/>
              </w:rPr>
              <w:t>6</w:t>
            </w:r>
            <w:r w:rsidR="00265D61" w:rsidRPr="00F145CE">
              <w:rPr>
                <w:rFonts w:ascii="Times New Roman" w:hAnsi="Times New Roman"/>
              </w:rPr>
              <w:t xml:space="preserve"> Виды сервисной деятельности. Основные виды: технический, технологический, информационно-коммуникативный, транспортный, гуманитарный. Классификация сервиса: по времени его осуществления, по содержанию работ, по направленности услуг, по степени адаптации к потребителям, по масштабу и т.д.</w:t>
            </w:r>
          </w:p>
        </w:tc>
        <w:tc>
          <w:tcPr>
            <w:tcW w:w="663" w:type="pct"/>
            <w:tcBorders>
              <w:top w:val="single" w:sz="4" w:space="0" w:color="auto"/>
              <w:left w:val="single" w:sz="4" w:space="0" w:color="auto"/>
              <w:bottom w:val="single" w:sz="4" w:space="0" w:color="auto"/>
              <w:right w:val="single" w:sz="4" w:space="0" w:color="auto"/>
            </w:tcBorders>
            <w:vAlign w:val="center"/>
          </w:tcPr>
          <w:p w:rsidR="00265D61" w:rsidRPr="00F145CE" w:rsidRDefault="00265D61" w:rsidP="00533E68">
            <w:pPr>
              <w:suppressAutoHyphens/>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tcPr>
          <w:p w:rsidR="00265D61" w:rsidRPr="00F145CE" w:rsidRDefault="00265D61" w:rsidP="00533E68">
            <w:pPr>
              <w:suppressAutoHyphens/>
              <w:spacing w:after="0" w:line="240" w:lineRule="auto"/>
              <w:jc w:val="center"/>
              <w:rPr>
                <w:rFonts w:ascii="Times New Roman" w:hAnsi="Times New Roman"/>
              </w:rPr>
            </w:pPr>
          </w:p>
        </w:tc>
      </w:tr>
      <w:tr w:rsidR="00265D61" w:rsidRPr="00F145CE" w:rsidTr="00265D61">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5D61" w:rsidRPr="00F145CE" w:rsidRDefault="00265D61"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265D61" w:rsidRPr="00F145CE" w:rsidRDefault="003125A5" w:rsidP="007F7494">
            <w:pPr>
              <w:spacing w:after="0" w:line="240" w:lineRule="auto"/>
              <w:jc w:val="both"/>
              <w:rPr>
                <w:rFonts w:ascii="Times New Roman" w:hAnsi="Times New Roman"/>
                <w:b/>
                <w:bCs/>
              </w:rPr>
            </w:pPr>
            <w:r w:rsidRPr="00F145CE">
              <w:rPr>
                <w:rFonts w:ascii="Times New Roman" w:hAnsi="Times New Roman"/>
                <w:b/>
                <w:bCs/>
              </w:rPr>
              <w:t>7</w:t>
            </w:r>
            <w:r w:rsidR="00265D61" w:rsidRPr="00F145CE">
              <w:rPr>
                <w:rFonts w:ascii="Times New Roman" w:hAnsi="Times New Roman"/>
                <w:b/>
                <w:bCs/>
              </w:rPr>
              <w:t xml:space="preserve"> Практическая работа </w:t>
            </w:r>
            <w:r w:rsidR="00265D61" w:rsidRPr="00F145CE">
              <w:rPr>
                <w:rFonts w:ascii="Times New Roman" w:hAnsi="Times New Roman"/>
              </w:rPr>
              <w:t>Основные подходы к осуществлению сервиса.</w:t>
            </w:r>
          </w:p>
        </w:tc>
        <w:tc>
          <w:tcPr>
            <w:tcW w:w="663" w:type="pct"/>
            <w:tcBorders>
              <w:top w:val="single" w:sz="4" w:space="0" w:color="auto"/>
              <w:left w:val="single" w:sz="4" w:space="0" w:color="auto"/>
              <w:bottom w:val="single" w:sz="4" w:space="0" w:color="auto"/>
              <w:right w:val="single" w:sz="4" w:space="0" w:color="auto"/>
            </w:tcBorders>
            <w:vAlign w:val="center"/>
            <w:hideMark/>
          </w:tcPr>
          <w:p w:rsidR="00265D61" w:rsidRPr="00F145CE" w:rsidRDefault="003125A5" w:rsidP="00533E68">
            <w:pPr>
              <w:suppressAutoHyphens/>
              <w:spacing w:after="0" w:line="240" w:lineRule="auto"/>
              <w:jc w:val="center"/>
              <w:rPr>
                <w:rFonts w:ascii="Times New Roman" w:hAnsi="Times New Roman"/>
                <w:b/>
                <w:bCs/>
                <w:iCs/>
              </w:rPr>
            </w:pPr>
            <w:r w:rsidRPr="00F145CE">
              <w:rPr>
                <w:rFonts w:ascii="Times New Roman" w:hAnsi="Times New Roman"/>
                <w:b/>
                <w:bCs/>
                <w:i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5D61" w:rsidRPr="00F145CE" w:rsidRDefault="00265D61" w:rsidP="00533E68">
            <w:pPr>
              <w:spacing w:after="0" w:line="240" w:lineRule="auto"/>
              <w:rPr>
                <w:rFonts w:ascii="Times New Roman" w:hAnsi="Times New Roman"/>
                <w:b/>
                <w:i/>
              </w:rPr>
            </w:pPr>
          </w:p>
        </w:tc>
      </w:tr>
      <w:tr w:rsidR="006D2A0A" w:rsidRPr="00F145CE" w:rsidTr="00533E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3125A5" w:rsidP="007F7494">
            <w:pPr>
              <w:spacing w:after="0" w:line="240" w:lineRule="auto"/>
              <w:jc w:val="both"/>
              <w:rPr>
                <w:rFonts w:ascii="Times New Roman" w:hAnsi="Times New Roman"/>
                <w:bCs/>
              </w:rPr>
            </w:pPr>
            <w:r w:rsidRPr="00F145CE">
              <w:rPr>
                <w:rFonts w:ascii="Times New Roman" w:hAnsi="Times New Roman"/>
                <w:b/>
                <w:bCs/>
              </w:rPr>
              <w:t>8</w:t>
            </w:r>
            <w:r w:rsidR="00265D61" w:rsidRPr="00F145CE">
              <w:rPr>
                <w:rFonts w:ascii="Times New Roman" w:hAnsi="Times New Roman"/>
                <w:b/>
                <w:bCs/>
              </w:rPr>
              <w:t xml:space="preserve"> Практическая работа </w:t>
            </w:r>
            <w:r w:rsidR="006D2A0A" w:rsidRPr="00F145CE">
              <w:rPr>
                <w:rFonts w:ascii="Times New Roman" w:hAnsi="Times New Roman"/>
                <w:bCs/>
              </w:rPr>
              <w:t>Характеристика классификации потребностей в услугах</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3125A5" w:rsidP="00533E68">
            <w:pPr>
              <w:suppressAutoHyphens/>
              <w:spacing w:after="0" w:line="240" w:lineRule="auto"/>
              <w:jc w:val="center"/>
              <w:rPr>
                <w:rFonts w:ascii="Times New Roman" w:hAnsi="Times New Roman"/>
                <w:iCs/>
              </w:rPr>
            </w:pPr>
            <w:r w:rsidRPr="00F145CE">
              <w:rPr>
                <w:rFonts w:ascii="Times New Roman" w:hAnsi="Times New Roman"/>
                <w:iCs/>
              </w:rPr>
              <w:t>2</w:t>
            </w:r>
          </w:p>
          <w:p w:rsidR="00265D61" w:rsidRPr="00F145CE" w:rsidRDefault="00265D61" w:rsidP="00533E68">
            <w:pPr>
              <w:suppressAutoHyphens/>
              <w:spacing w:after="0" w:line="240" w:lineRule="auto"/>
              <w:jc w:val="center"/>
              <w:rPr>
                <w:rFonts w:ascii="Times New Roman" w:hAnsi="Times New Roman"/>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i/>
              </w:rPr>
            </w:pPr>
          </w:p>
        </w:tc>
      </w:tr>
      <w:tr w:rsidR="006D2A0A" w:rsidRPr="00F145CE" w:rsidTr="00533E68">
        <w:trPr>
          <w:trHeight w:val="20"/>
        </w:trPr>
        <w:tc>
          <w:tcPr>
            <w:tcW w:w="3728" w:type="pct"/>
            <w:gridSpan w:val="2"/>
            <w:tcBorders>
              <w:top w:val="single" w:sz="4" w:space="0" w:color="auto"/>
              <w:left w:val="single" w:sz="4" w:space="0" w:color="auto"/>
              <w:bottom w:val="single" w:sz="4" w:space="0" w:color="auto"/>
              <w:right w:val="single" w:sz="4" w:space="0" w:color="auto"/>
            </w:tcBorders>
            <w:hideMark/>
          </w:tcPr>
          <w:p w:rsidR="006D2A0A" w:rsidRPr="00F145CE" w:rsidRDefault="006D2A0A" w:rsidP="001F3502">
            <w:pPr>
              <w:pStyle w:val="3"/>
              <w:jc w:val="center"/>
              <w:rPr>
                <w:rFonts w:ascii="Times New Roman" w:hAnsi="Times New Roman"/>
                <w:b w:val="0"/>
                <w:bCs w:val="0"/>
                <w:color w:val="auto"/>
              </w:rPr>
            </w:pPr>
            <w:r w:rsidRPr="00F145CE">
              <w:rPr>
                <w:rFonts w:ascii="Times New Roman" w:hAnsi="Times New Roman"/>
                <w:color w:val="auto"/>
              </w:rPr>
              <w:t>Раздел 2. Организация сервисной деятельности</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3125A5">
            <w:pPr>
              <w:pStyle w:val="3"/>
              <w:jc w:val="center"/>
              <w:rPr>
                <w:rFonts w:ascii="Times New Roman" w:hAnsi="Times New Roman"/>
                <w:b w:val="0"/>
                <w:bCs w:val="0"/>
                <w:iCs/>
                <w:color w:val="auto"/>
              </w:rPr>
            </w:pPr>
          </w:p>
        </w:tc>
        <w:tc>
          <w:tcPr>
            <w:tcW w:w="609" w:type="pct"/>
            <w:tcBorders>
              <w:top w:val="single" w:sz="4" w:space="0" w:color="auto"/>
              <w:left w:val="single" w:sz="4" w:space="0" w:color="auto"/>
              <w:bottom w:val="single" w:sz="4" w:space="0" w:color="auto"/>
              <w:right w:val="single" w:sz="4" w:space="0" w:color="auto"/>
            </w:tcBorders>
          </w:tcPr>
          <w:p w:rsidR="006D2A0A" w:rsidRPr="00F145CE" w:rsidRDefault="006D2A0A" w:rsidP="001F3502">
            <w:pPr>
              <w:pStyle w:val="3"/>
              <w:rPr>
                <w:rFonts w:ascii="Times New Roman" w:hAnsi="Times New Roman"/>
                <w:b w:val="0"/>
                <w:color w:val="auto"/>
              </w:rPr>
            </w:pPr>
          </w:p>
        </w:tc>
      </w:tr>
      <w:tr w:rsidR="006D2A0A" w:rsidRPr="00F145CE" w:rsidTr="00533E68">
        <w:trPr>
          <w:trHeight w:val="20"/>
        </w:trPr>
        <w:tc>
          <w:tcPr>
            <w:tcW w:w="743" w:type="pct"/>
            <w:vMerge w:val="restart"/>
            <w:tcBorders>
              <w:top w:val="single" w:sz="4" w:space="0" w:color="auto"/>
              <w:left w:val="single" w:sz="4" w:space="0" w:color="auto"/>
              <w:right w:val="single" w:sz="4" w:space="0" w:color="auto"/>
            </w:tcBorders>
          </w:tcPr>
          <w:p w:rsidR="006B6F14" w:rsidRPr="00F145CE" w:rsidRDefault="006B6F14" w:rsidP="00533E68">
            <w:pPr>
              <w:spacing w:after="0" w:line="240" w:lineRule="auto"/>
              <w:jc w:val="both"/>
              <w:rPr>
                <w:rFonts w:ascii="Times New Roman" w:hAnsi="Times New Roman"/>
                <w:b/>
                <w:bCs/>
              </w:rPr>
            </w:pPr>
          </w:p>
          <w:p w:rsidR="006B6F14" w:rsidRPr="00F145CE" w:rsidRDefault="006B6F14" w:rsidP="00533E68">
            <w:pPr>
              <w:spacing w:after="0" w:line="240" w:lineRule="auto"/>
              <w:jc w:val="both"/>
              <w:rPr>
                <w:rFonts w:ascii="Times New Roman" w:hAnsi="Times New Roman"/>
                <w:b/>
                <w:bCs/>
              </w:rPr>
            </w:pPr>
          </w:p>
          <w:p w:rsidR="006B6F14" w:rsidRPr="00F145CE" w:rsidRDefault="006D2A0A" w:rsidP="006B6F14">
            <w:pPr>
              <w:spacing w:after="0" w:line="240" w:lineRule="auto"/>
              <w:jc w:val="center"/>
              <w:rPr>
                <w:rFonts w:ascii="Times New Roman" w:hAnsi="Times New Roman"/>
                <w:b/>
                <w:bCs/>
              </w:rPr>
            </w:pPr>
            <w:r w:rsidRPr="00F145CE">
              <w:rPr>
                <w:rFonts w:ascii="Times New Roman" w:hAnsi="Times New Roman"/>
                <w:b/>
                <w:bCs/>
              </w:rPr>
              <w:lastRenderedPageBreak/>
              <w:t xml:space="preserve">Тема 2.1. </w:t>
            </w:r>
          </w:p>
          <w:p w:rsidR="006B6F14" w:rsidRPr="00F145CE" w:rsidRDefault="006B6F14" w:rsidP="006B6F14">
            <w:pPr>
              <w:spacing w:after="0" w:line="240" w:lineRule="auto"/>
              <w:jc w:val="center"/>
              <w:rPr>
                <w:rFonts w:ascii="Times New Roman" w:hAnsi="Times New Roman"/>
                <w:b/>
                <w:bCs/>
              </w:rPr>
            </w:pPr>
          </w:p>
          <w:p w:rsidR="006D2A0A" w:rsidRPr="00F145CE" w:rsidRDefault="006D2A0A" w:rsidP="006B6F14">
            <w:pPr>
              <w:spacing w:after="0" w:line="240" w:lineRule="auto"/>
              <w:jc w:val="center"/>
              <w:rPr>
                <w:rFonts w:ascii="Times New Roman" w:hAnsi="Times New Roman"/>
                <w:b/>
                <w:bCs/>
              </w:rPr>
            </w:pPr>
            <w:r w:rsidRPr="00F145CE">
              <w:rPr>
                <w:rFonts w:ascii="Times New Roman" w:hAnsi="Times New Roman"/>
                <w:b/>
                <w:bCs/>
              </w:rPr>
              <w:t>Предоставление основных видов услуг. Формы, методы, правила обслуживания</w:t>
            </w:r>
          </w:p>
          <w:p w:rsidR="006B6F14" w:rsidRPr="00F145CE" w:rsidRDefault="006D2A0A" w:rsidP="006B6F14">
            <w:pPr>
              <w:spacing w:after="0" w:line="240" w:lineRule="auto"/>
              <w:jc w:val="center"/>
              <w:rPr>
                <w:rFonts w:ascii="Times New Roman" w:hAnsi="Times New Roman"/>
                <w:b/>
                <w:bCs/>
              </w:rPr>
            </w:pPr>
            <w:r w:rsidRPr="00F145CE">
              <w:rPr>
                <w:rFonts w:ascii="Times New Roman" w:hAnsi="Times New Roman"/>
                <w:b/>
                <w:bCs/>
              </w:rPr>
              <w:t xml:space="preserve">потребителей. </w:t>
            </w:r>
          </w:p>
          <w:p w:rsidR="006B6F14" w:rsidRPr="00F145CE" w:rsidRDefault="006B6F14" w:rsidP="006B6F14">
            <w:pPr>
              <w:spacing w:after="0" w:line="240" w:lineRule="auto"/>
              <w:jc w:val="center"/>
              <w:rPr>
                <w:rFonts w:ascii="Times New Roman" w:hAnsi="Times New Roman"/>
                <w:b/>
                <w:bCs/>
              </w:rPr>
            </w:pPr>
          </w:p>
          <w:p w:rsidR="006D2A0A" w:rsidRPr="00F145CE" w:rsidRDefault="006D2A0A" w:rsidP="006B6F14">
            <w:pPr>
              <w:spacing w:after="0" w:line="240" w:lineRule="auto"/>
              <w:jc w:val="center"/>
              <w:rPr>
                <w:rFonts w:ascii="Times New Roman" w:hAnsi="Times New Roman"/>
                <w:b/>
                <w:bCs/>
              </w:rPr>
            </w:pPr>
            <w:r w:rsidRPr="00F145CE">
              <w:rPr>
                <w:rFonts w:ascii="Times New Roman" w:hAnsi="Times New Roman"/>
                <w:b/>
                <w:bCs/>
              </w:rPr>
              <w:t>Качество сервисных</w:t>
            </w:r>
          </w:p>
          <w:p w:rsidR="006D2A0A" w:rsidRPr="00F145CE" w:rsidRDefault="006D2A0A" w:rsidP="006B6F14">
            <w:pPr>
              <w:spacing w:after="0" w:line="240" w:lineRule="auto"/>
              <w:jc w:val="center"/>
              <w:rPr>
                <w:rFonts w:ascii="Times New Roman" w:hAnsi="Times New Roman"/>
                <w:b/>
                <w:bCs/>
              </w:rPr>
            </w:pPr>
            <w:r w:rsidRPr="00F145CE">
              <w:rPr>
                <w:rFonts w:ascii="Times New Roman" w:hAnsi="Times New Roman"/>
                <w:b/>
                <w:bCs/>
              </w:rPr>
              <w:t>услуг</w:t>
            </w:r>
          </w:p>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tcPr>
          <w:p w:rsidR="006D2A0A" w:rsidRPr="00F145CE" w:rsidRDefault="006D2A0A" w:rsidP="00533E68">
            <w:pPr>
              <w:spacing w:after="0" w:line="240" w:lineRule="auto"/>
              <w:jc w:val="both"/>
              <w:rPr>
                <w:rFonts w:ascii="Times New Roman" w:hAnsi="Times New Roman"/>
                <w:b/>
                <w:bCs/>
              </w:rPr>
            </w:pPr>
            <w:r w:rsidRPr="00F145CE">
              <w:rPr>
                <w:rFonts w:ascii="Times New Roman" w:hAnsi="Times New Roman"/>
                <w:b/>
                <w:bCs/>
              </w:rPr>
              <w:lastRenderedPageBreak/>
              <w:t xml:space="preserve">Содержание учебного материала </w:t>
            </w:r>
          </w:p>
        </w:tc>
        <w:tc>
          <w:tcPr>
            <w:tcW w:w="663" w:type="pct"/>
            <w:tcBorders>
              <w:top w:val="single" w:sz="4" w:space="0" w:color="auto"/>
              <w:left w:val="single" w:sz="4" w:space="0" w:color="auto"/>
              <w:bottom w:val="single" w:sz="4" w:space="0" w:color="auto"/>
              <w:right w:val="single" w:sz="4" w:space="0" w:color="auto"/>
            </w:tcBorders>
            <w:vAlign w:val="center"/>
          </w:tcPr>
          <w:p w:rsidR="006D2A0A" w:rsidRPr="00F145CE" w:rsidRDefault="006D2A0A" w:rsidP="00533E68">
            <w:pPr>
              <w:spacing w:after="0" w:line="240" w:lineRule="auto"/>
              <w:jc w:val="center"/>
              <w:rPr>
                <w:rFonts w:ascii="Times New Roman" w:hAnsi="Times New Roman"/>
                <w:b/>
                <w:bCs/>
                <w:iCs/>
              </w:rPr>
            </w:pPr>
          </w:p>
        </w:tc>
        <w:tc>
          <w:tcPr>
            <w:tcW w:w="609" w:type="pct"/>
            <w:tcBorders>
              <w:top w:val="single" w:sz="4" w:space="0" w:color="auto"/>
              <w:left w:val="single" w:sz="4" w:space="0" w:color="auto"/>
              <w:bottom w:val="single" w:sz="4" w:space="0" w:color="auto"/>
              <w:right w:val="single" w:sz="4" w:space="0" w:color="auto"/>
            </w:tcBorders>
          </w:tcPr>
          <w:p w:rsidR="006D2A0A" w:rsidRPr="00F145CE" w:rsidRDefault="006D2A0A" w:rsidP="00533E68">
            <w:pPr>
              <w:suppressAutoHyphens/>
              <w:spacing w:after="0" w:line="240" w:lineRule="auto"/>
              <w:jc w:val="center"/>
              <w:rPr>
                <w:rFonts w:ascii="Times New Roman" w:hAnsi="Times New Roman"/>
              </w:rPr>
            </w:pPr>
          </w:p>
        </w:tc>
      </w:tr>
      <w:tr w:rsidR="006D2A0A" w:rsidRPr="00F145CE" w:rsidTr="00533E68">
        <w:trPr>
          <w:trHeight w:val="20"/>
        </w:trPr>
        <w:tc>
          <w:tcPr>
            <w:tcW w:w="743" w:type="pct"/>
            <w:vMerge/>
            <w:tcBorders>
              <w:left w:val="single" w:sz="4" w:space="0" w:color="auto"/>
              <w:right w:val="single" w:sz="4" w:space="0" w:color="auto"/>
            </w:tcBorders>
          </w:tcPr>
          <w:p w:rsidR="006D2A0A" w:rsidRPr="00F145CE" w:rsidRDefault="006D2A0A"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F145CE" w:rsidP="00533E68">
            <w:pPr>
              <w:spacing w:after="0" w:line="240" w:lineRule="auto"/>
              <w:jc w:val="both"/>
              <w:rPr>
                <w:rFonts w:ascii="Times New Roman" w:hAnsi="Times New Roman"/>
              </w:rPr>
            </w:pPr>
            <w:r w:rsidRPr="00F145CE">
              <w:rPr>
                <w:rFonts w:ascii="Times New Roman" w:hAnsi="Times New Roman"/>
              </w:rPr>
              <w:t>9</w:t>
            </w:r>
            <w:r w:rsidR="00AD1550" w:rsidRPr="00F145CE">
              <w:rPr>
                <w:rFonts w:ascii="Times New Roman" w:hAnsi="Times New Roman"/>
              </w:rPr>
              <w:t xml:space="preserve"> </w:t>
            </w:r>
            <w:r w:rsidR="006D2A0A" w:rsidRPr="00F145CE">
              <w:rPr>
                <w:rFonts w:ascii="Times New Roman" w:hAnsi="Times New Roman"/>
              </w:rPr>
              <w:t xml:space="preserve">Основные характеристики материальных и социально-культурных услуг. Специфика </w:t>
            </w:r>
            <w:r w:rsidR="006D2A0A" w:rsidRPr="00F145CE">
              <w:rPr>
                <w:rFonts w:ascii="Times New Roman" w:hAnsi="Times New Roman"/>
              </w:rPr>
              <w:lastRenderedPageBreak/>
              <w:t>предоставления услуг: помещение, оборудование, персонал, организация обслуживания, основные этапы исполнения услуг.</w:t>
            </w:r>
          </w:p>
          <w:p w:rsidR="00AD1550" w:rsidRPr="00F145CE" w:rsidRDefault="006D2A0A" w:rsidP="00533E68">
            <w:pPr>
              <w:spacing w:after="0" w:line="240" w:lineRule="auto"/>
              <w:jc w:val="both"/>
              <w:rPr>
                <w:rFonts w:ascii="Times New Roman" w:hAnsi="Times New Roman"/>
              </w:rPr>
            </w:pPr>
            <w:r w:rsidRPr="00F145CE">
              <w:rPr>
                <w:rFonts w:ascii="Times New Roman" w:hAnsi="Times New Roman"/>
              </w:rPr>
              <w:t xml:space="preserve"> Сервис как потребность. Роль сервиса в удовлетворении потребностей человека. </w:t>
            </w:r>
          </w:p>
          <w:p w:rsidR="006D2A0A" w:rsidRPr="00F145CE" w:rsidRDefault="006D2A0A" w:rsidP="00AD1550">
            <w:pPr>
              <w:spacing w:after="0" w:line="240" w:lineRule="auto"/>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AD1550" w:rsidP="00533E68">
            <w:pPr>
              <w:spacing w:after="0" w:line="240" w:lineRule="auto"/>
              <w:jc w:val="center"/>
              <w:rPr>
                <w:rFonts w:ascii="Times New Roman" w:hAnsi="Times New Roman"/>
                <w:bCs/>
              </w:rPr>
            </w:pPr>
            <w:r w:rsidRPr="00F145CE">
              <w:rPr>
                <w:rFonts w:ascii="Times New Roman" w:hAnsi="Times New Roman"/>
                <w:iCs/>
              </w:rPr>
              <w:lastRenderedPageBreak/>
              <w:t>2</w:t>
            </w:r>
          </w:p>
        </w:tc>
        <w:tc>
          <w:tcPr>
            <w:tcW w:w="609" w:type="pct"/>
            <w:vMerge w:val="restart"/>
            <w:tcBorders>
              <w:top w:val="single" w:sz="4" w:space="0" w:color="auto"/>
              <w:left w:val="single" w:sz="4" w:space="0" w:color="auto"/>
              <w:bottom w:val="single" w:sz="4" w:space="0" w:color="auto"/>
              <w:right w:val="single" w:sz="4" w:space="0" w:color="auto"/>
            </w:tcBorders>
            <w:hideMark/>
          </w:tcPr>
          <w:p w:rsidR="006D2A0A" w:rsidRPr="00F145CE" w:rsidRDefault="006D2A0A" w:rsidP="00533E68">
            <w:pPr>
              <w:suppressAutoHyphens/>
              <w:spacing w:after="0" w:line="240" w:lineRule="auto"/>
              <w:jc w:val="center"/>
              <w:rPr>
                <w:rFonts w:ascii="Times New Roman" w:hAnsi="Times New Roman"/>
              </w:rPr>
            </w:pPr>
            <w:r w:rsidRPr="00F145CE">
              <w:rPr>
                <w:rFonts w:ascii="Times New Roman" w:hAnsi="Times New Roman"/>
              </w:rPr>
              <w:t>ОК 01-02,</w:t>
            </w:r>
          </w:p>
          <w:p w:rsidR="006D2A0A" w:rsidRPr="00F145CE" w:rsidRDefault="006D2A0A" w:rsidP="00533E68">
            <w:pPr>
              <w:suppressAutoHyphens/>
              <w:spacing w:after="0" w:line="240" w:lineRule="auto"/>
              <w:jc w:val="center"/>
              <w:rPr>
                <w:rFonts w:ascii="Times New Roman" w:hAnsi="Times New Roman"/>
              </w:rPr>
            </w:pPr>
            <w:r w:rsidRPr="00F145CE">
              <w:rPr>
                <w:rFonts w:ascii="Times New Roman" w:hAnsi="Times New Roman"/>
              </w:rPr>
              <w:lastRenderedPageBreak/>
              <w:t>ОК 04-05,</w:t>
            </w:r>
          </w:p>
          <w:p w:rsidR="006D2A0A" w:rsidRPr="00F145CE" w:rsidRDefault="006D2A0A" w:rsidP="00533E68">
            <w:pPr>
              <w:spacing w:after="0" w:line="240" w:lineRule="auto"/>
              <w:jc w:val="center"/>
              <w:rPr>
                <w:rFonts w:ascii="Times New Roman" w:hAnsi="Times New Roman"/>
                <w:b/>
              </w:rPr>
            </w:pPr>
            <w:r w:rsidRPr="00F145CE">
              <w:rPr>
                <w:rFonts w:ascii="Times New Roman" w:hAnsi="Times New Roman"/>
              </w:rPr>
              <w:t>ОК 09</w:t>
            </w:r>
          </w:p>
        </w:tc>
      </w:tr>
      <w:tr w:rsidR="00AD1550" w:rsidRPr="00F145CE" w:rsidTr="00AD1550">
        <w:trPr>
          <w:trHeight w:val="453"/>
        </w:trPr>
        <w:tc>
          <w:tcPr>
            <w:tcW w:w="743" w:type="pct"/>
            <w:vMerge/>
            <w:tcBorders>
              <w:left w:val="single" w:sz="4" w:space="0" w:color="auto"/>
              <w:right w:val="single" w:sz="4" w:space="0" w:color="auto"/>
            </w:tcBorders>
          </w:tcPr>
          <w:p w:rsidR="00AD1550" w:rsidRPr="00F145CE" w:rsidRDefault="00AD1550"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F145CE" w:rsidP="00AD1550">
            <w:pPr>
              <w:spacing w:after="0" w:line="240" w:lineRule="auto"/>
              <w:jc w:val="both"/>
              <w:rPr>
                <w:rFonts w:ascii="Times New Roman" w:hAnsi="Times New Roman"/>
              </w:rPr>
            </w:pPr>
            <w:r w:rsidRPr="00F145CE">
              <w:rPr>
                <w:rFonts w:ascii="Times New Roman" w:hAnsi="Times New Roman"/>
              </w:rPr>
              <w:t>10</w:t>
            </w:r>
            <w:r w:rsidR="00AD1550" w:rsidRPr="00F145CE">
              <w:rPr>
                <w:rFonts w:ascii="Times New Roman" w:hAnsi="Times New Roman"/>
              </w:rPr>
              <w:t xml:space="preserve"> Формы и методы обслуживания потребителей. Формы: обслуживание потребителей в стационарных условиях, обслуживание потребителей с выездом на дом, бесконтактное обслуживание по месту жительства потребителя, обслуживание с использованием обменных фондов товаров. Методы: обслуживание специалистом по сервису, самообслуживание, экспресс-обслуживание и т.д.</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 xml:space="preserve">Обслуживание потребителей в контактной зоне. Понятие «контактной зоны». Соответствие контактной зоны характеру и содержанию сервисной деятельности; техническая оснащенность; помещения; образцы изделий; описание услуг; стоимость услуг. </w:t>
            </w:r>
          </w:p>
          <w:p w:rsidR="00AD1550" w:rsidRPr="00F145CE" w:rsidRDefault="00AD1550" w:rsidP="00AD1550">
            <w:pPr>
              <w:spacing w:after="0" w:line="240" w:lineRule="auto"/>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uppressAutoHyphens/>
              <w:spacing w:after="0" w:line="240" w:lineRule="auto"/>
              <w:jc w:val="center"/>
              <w:rPr>
                <w:rFonts w:ascii="Times New Roman" w:hAnsi="Times New Roman"/>
              </w:rPr>
            </w:pPr>
          </w:p>
        </w:tc>
      </w:tr>
      <w:tr w:rsidR="00AD1550" w:rsidRPr="00F145CE" w:rsidTr="00AD1550">
        <w:trPr>
          <w:trHeight w:val="453"/>
        </w:trPr>
        <w:tc>
          <w:tcPr>
            <w:tcW w:w="743" w:type="pct"/>
            <w:vMerge/>
            <w:tcBorders>
              <w:left w:val="single" w:sz="4" w:space="0" w:color="auto"/>
              <w:right w:val="single" w:sz="4" w:space="0" w:color="auto"/>
            </w:tcBorders>
          </w:tcPr>
          <w:p w:rsidR="00AD1550" w:rsidRPr="00F145CE" w:rsidRDefault="00AD1550"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F145CE" w:rsidP="00AD1550">
            <w:pPr>
              <w:spacing w:after="0" w:line="240" w:lineRule="auto"/>
              <w:jc w:val="both"/>
              <w:rPr>
                <w:rFonts w:ascii="Times New Roman" w:hAnsi="Times New Roman"/>
              </w:rPr>
            </w:pPr>
            <w:r w:rsidRPr="00F145CE">
              <w:rPr>
                <w:rFonts w:ascii="Times New Roman" w:hAnsi="Times New Roman"/>
              </w:rPr>
              <w:t>11</w:t>
            </w:r>
            <w:r w:rsidR="00AD1550" w:rsidRPr="00F145CE">
              <w:rPr>
                <w:rFonts w:ascii="Times New Roman" w:hAnsi="Times New Roman"/>
              </w:rPr>
              <w:t xml:space="preserve"> Показатели профессионального уровня персонала в контактной зоне. Профессиональные качества сотрудника: не причинять потребителю услуги неудобства без крайней необходимости, не допускать возникновения у него болезненных или неприятных </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ощущений, быть обходительным, любезным. Культура сервиса.</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 xml:space="preserve">Правила обслуживания потребителей. Система законодательно-правовых, нормативных, технических документов по регулированию отношений между исполнителями </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 xml:space="preserve">услуг и потребителями, установлению правил конкурентной борьбы, ограничению рисков. </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 xml:space="preserve">Договор как основание для оказания услуг потребителю. Расторжение договора. </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Ответственность сторон. Возмещение убытков. Недостатки оказанной услуги. Процедура оплаты услуги.</w:t>
            </w:r>
          </w:p>
          <w:p w:rsidR="00AD1550" w:rsidRPr="00F145CE" w:rsidRDefault="00AD1550" w:rsidP="00AD1550">
            <w:pPr>
              <w:spacing w:after="0" w:line="240" w:lineRule="auto"/>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uppressAutoHyphens/>
              <w:spacing w:after="0" w:line="240" w:lineRule="auto"/>
              <w:jc w:val="center"/>
              <w:rPr>
                <w:rFonts w:ascii="Times New Roman" w:hAnsi="Times New Roman"/>
              </w:rPr>
            </w:pPr>
          </w:p>
        </w:tc>
      </w:tr>
      <w:tr w:rsidR="00AD1550" w:rsidRPr="00F145CE" w:rsidTr="00AD1550">
        <w:trPr>
          <w:trHeight w:val="453"/>
        </w:trPr>
        <w:tc>
          <w:tcPr>
            <w:tcW w:w="743" w:type="pct"/>
            <w:vMerge/>
            <w:tcBorders>
              <w:left w:val="single" w:sz="4" w:space="0" w:color="auto"/>
              <w:right w:val="single" w:sz="4" w:space="0" w:color="auto"/>
            </w:tcBorders>
          </w:tcPr>
          <w:p w:rsidR="00AD1550" w:rsidRPr="00F145CE" w:rsidRDefault="00AD1550"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F145CE" w:rsidP="00AD1550">
            <w:pPr>
              <w:spacing w:after="0" w:line="240" w:lineRule="auto"/>
              <w:jc w:val="both"/>
              <w:rPr>
                <w:rFonts w:ascii="Times New Roman" w:hAnsi="Times New Roman"/>
              </w:rPr>
            </w:pPr>
            <w:r w:rsidRPr="00F145CE">
              <w:rPr>
                <w:rFonts w:ascii="Times New Roman" w:hAnsi="Times New Roman"/>
              </w:rPr>
              <w:t>12</w:t>
            </w:r>
            <w:r w:rsidR="00AD1550" w:rsidRPr="00F145CE">
              <w:rPr>
                <w:rFonts w:ascii="Times New Roman" w:hAnsi="Times New Roman"/>
              </w:rPr>
              <w:t xml:space="preserve"> Качество услуги. Качество обслуживания. Система показателей услуг: назначения, безопасности, надежности, социального назначения услуг, эстетические, информативности услуг, профессионализма персонала. Основные характеристики качественности: своевременность, скорость, комфортность, этика, эстетика, комплексность, информативность, достоверность, доступность, безопасность, экологичность и т.д. (по применению).</w:t>
            </w:r>
          </w:p>
          <w:p w:rsidR="00AD1550" w:rsidRPr="00F145CE" w:rsidRDefault="00AD1550" w:rsidP="00AD1550">
            <w:pPr>
              <w:spacing w:after="0" w:line="240" w:lineRule="auto"/>
              <w:jc w:val="both"/>
              <w:rPr>
                <w:rFonts w:ascii="Times New Roman" w:hAnsi="Times New Roman"/>
              </w:rPr>
            </w:pPr>
            <w:r w:rsidRPr="00F145CE">
              <w:rPr>
                <w:rFonts w:ascii="Times New Roman" w:hAnsi="Times New Roman"/>
              </w:rPr>
              <w:t xml:space="preserve">Контроль качества услуг. Система контроля качества. </w:t>
            </w:r>
          </w:p>
          <w:p w:rsidR="00AD1550" w:rsidRPr="00F145CE" w:rsidRDefault="00AD1550" w:rsidP="00AD1550">
            <w:pPr>
              <w:spacing w:after="0" w:line="240" w:lineRule="auto"/>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uppressAutoHyphens/>
              <w:spacing w:after="0" w:line="240" w:lineRule="auto"/>
              <w:jc w:val="center"/>
              <w:rPr>
                <w:rFonts w:ascii="Times New Roman" w:hAnsi="Times New Roman"/>
              </w:rPr>
            </w:pPr>
          </w:p>
        </w:tc>
      </w:tr>
      <w:tr w:rsidR="006B6F14" w:rsidRPr="00F145CE" w:rsidTr="00AD1550">
        <w:trPr>
          <w:trHeight w:val="216"/>
        </w:trPr>
        <w:tc>
          <w:tcPr>
            <w:tcW w:w="743" w:type="pct"/>
            <w:vMerge/>
            <w:tcBorders>
              <w:left w:val="single" w:sz="4" w:space="0" w:color="auto"/>
              <w:right w:val="single" w:sz="4" w:space="0" w:color="auto"/>
            </w:tcBorders>
          </w:tcPr>
          <w:p w:rsidR="006B6F14" w:rsidRPr="00F145CE" w:rsidRDefault="006B6F14"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F145CE" w:rsidP="00AD1550">
            <w:pPr>
              <w:spacing w:after="0" w:line="240" w:lineRule="auto"/>
              <w:jc w:val="both"/>
              <w:rPr>
                <w:rFonts w:ascii="Times New Roman" w:hAnsi="Times New Roman"/>
              </w:rPr>
            </w:pPr>
            <w:r w:rsidRPr="00F145CE">
              <w:rPr>
                <w:rFonts w:ascii="Times New Roman" w:hAnsi="Times New Roman"/>
              </w:rPr>
              <w:t xml:space="preserve">13,14 </w:t>
            </w:r>
            <w:r w:rsidR="00AD1550" w:rsidRPr="00F145CE">
              <w:rPr>
                <w:rFonts w:ascii="Times New Roman" w:hAnsi="Times New Roman"/>
              </w:rPr>
              <w:t>Требования по предоставлению услуг: обязательность предложения, необязательность использования клиентом, эластичность сервиса, удобство сервиса, информационная отдача сервиса, разумная ценовая политика, гарантированное соответствие производства сервису.</w:t>
            </w:r>
          </w:p>
          <w:p w:rsidR="006B6F14" w:rsidRPr="00F145CE" w:rsidRDefault="006B6F14" w:rsidP="00533E68">
            <w:pPr>
              <w:spacing w:after="0" w:line="240" w:lineRule="auto"/>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6B6F14" w:rsidRPr="00F145CE" w:rsidRDefault="00F145CE" w:rsidP="00533E68">
            <w:pPr>
              <w:spacing w:after="0" w:line="240" w:lineRule="auto"/>
              <w:jc w:val="center"/>
              <w:rPr>
                <w:rFonts w:ascii="Times New Roman" w:hAnsi="Times New Roman"/>
                <w:iCs/>
              </w:rPr>
            </w:pPr>
            <w:r w:rsidRPr="00F145CE">
              <w:rPr>
                <w:rFonts w:ascii="Times New Roman" w:hAnsi="Times New Roman"/>
                <w:iCs/>
              </w:rPr>
              <w:t>4</w:t>
            </w:r>
          </w:p>
        </w:tc>
        <w:tc>
          <w:tcPr>
            <w:tcW w:w="609" w:type="pct"/>
            <w:vMerge/>
            <w:tcBorders>
              <w:top w:val="single" w:sz="4" w:space="0" w:color="auto"/>
              <w:left w:val="single" w:sz="4" w:space="0" w:color="auto"/>
              <w:bottom w:val="single" w:sz="4" w:space="0" w:color="auto"/>
              <w:right w:val="single" w:sz="4" w:space="0" w:color="auto"/>
            </w:tcBorders>
            <w:hideMark/>
          </w:tcPr>
          <w:p w:rsidR="006B6F14" w:rsidRPr="00F145CE" w:rsidRDefault="006B6F14" w:rsidP="00533E68">
            <w:pPr>
              <w:suppressAutoHyphens/>
              <w:spacing w:after="0" w:line="240" w:lineRule="auto"/>
              <w:jc w:val="center"/>
              <w:rPr>
                <w:rFonts w:ascii="Times New Roman" w:hAnsi="Times New Roman"/>
              </w:rPr>
            </w:pPr>
          </w:p>
        </w:tc>
      </w:tr>
      <w:tr w:rsidR="006D2A0A" w:rsidRPr="00F145CE" w:rsidTr="00533E68">
        <w:trPr>
          <w:trHeight w:val="20"/>
        </w:trPr>
        <w:tc>
          <w:tcPr>
            <w:tcW w:w="0" w:type="auto"/>
            <w:vMerge/>
            <w:tcBorders>
              <w:left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F145CE" w:rsidP="007F7494">
            <w:pPr>
              <w:spacing w:after="0" w:line="240" w:lineRule="auto"/>
              <w:jc w:val="both"/>
              <w:rPr>
                <w:rFonts w:ascii="Times New Roman" w:hAnsi="Times New Roman"/>
                <w:bCs/>
              </w:rPr>
            </w:pPr>
            <w:r w:rsidRPr="00F145CE">
              <w:rPr>
                <w:rFonts w:ascii="Times New Roman" w:hAnsi="Times New Roman"/>
                <w:b/>
                <w:bCs/>
              </w:rPr>
              <w:t>15,16</w:t>
            </w:r>
            <w:r w:rsidR="00AD1550" w:rsidRPr="00F145CE">
              <w:rPr>
                <w:rFonts w:ascii="Times New Roman" w:hAnsi="Times New Roman"/>
                <w:b/>
                <w:bCs/>
              </w:rPr>
              <w:t xml:space="preserve"> Практическая работа </w:t>
            </w:r>
            <w:r w:rsidR="006D2A0A" w:rsidRPr="00F145CE">
              <w:rPr>
                <w:rFonts w:ascii="Times New Roman" w:hAnsi="Times New Roman"/>
                <w:bCs/>
              </w:rPr>
              <w:t>Уточнение характеристик и специфики предоставление различных услуг</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jc w:val="center"/>
              <w:rPr>
                <w:rFonts w:ascii="Times New Roman" w:hAnsi="Times New Roman"/>
                <w:iCs/>
              </w:rPr>
            </w:pPr>
            <w:r w:rsidRPr="00F145CE">
              <w:rPr>
                <w:rFonts w:ascii="Times New Roman" w:hAnsi="Times New Roman"/>
                <w:i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rPr>
            </w:pPr>
          </w:p>
        </w:tc>
      </w:tr>
      <w:tr w:rsidR="006D2A0A" w:rsidRPr="00F145CE" w:rsidTr="00533E68">
        <w:trPr>
          <w:trHeight w:val="20"/>
        </w:trPr>
        <w:tc>
          <w:tcPr>
            <w:tcW w:w="0" w:type="auto"/>
            <w:vMerge/>
            <w:tcBorders>
              <w:left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F145CE" w:rsidP="007F7494">
            <w:pPr>
              <w:spacing w:after="0" w:line="240" w:lineRule="auto"/>
              <w:jc w:val="both"/>
              <w:rPr>
                <w:rFonts w:ascii="Times New Roman" w:hAnsi="Times New Roman"/>
                <w:bCs/>
              </w:rPr>
            </w:pPr>
            <w:r w:rsidRPr="00F145CE">
              <w:rPr>
                <w:rFonts w:ascii="Times New Roman" w:hAnsi="Times New Roman"/>
                <w:b/>
                <w:bCs/>
              </w:rPr>
              <w:t>17,18,19</w:t>
            </w:r>
            <w:r w:rsidR="00AD1550" w:rsidRPr="00F145CE">
              <w:rPr>
                <w:rFonts w:ascii="Times New Roman" w:hAnsi="Times New Roman"/>
                <w:b/>
                <w:bCs/>
              </w:rPr>
              <w:t xml:space="preserve"> Практическая работа </w:t>
            </w:r>
            <w:r w:rsidR="006D2A0A" w:rsidRPr="00F145CE">
              <w:rPr>
                <w:rFonts w:ascii="Times New Roman" w:hAnsi="Times New Roman"/>
                <w:bCs/>
              </w:rPr>
              <w:t>Определение качества сервисных услуг</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F145CE" w:rsidP="00533E68">
            <w:pPr>
              <w:spacing w:after="0" w:line="240" w:lineRule="auto"/>
              <w:jc w:val="center"/>
              <w:rPr>
                <w:rFonts w:ascii="Times New Roman" w:hAnsi="Times New Roman"/>
                <w:iCs/>
              </w:rPr>
            </w:pPr>
            <w:r w:rsidRPr="00F145CE">
              <w:rPr>
                <w:rFonts w:ascii="Times New Roman" w:hAnsi="Times New Roman"/>
                <w:iC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rPr>
            </w:pPr>
          </w:p>
        </w:tc>
      </w:tr>
      <w:tr w:rsidR="006D2A0A" w:rsidRPr="00F145CE" w:rsidTr="00AD1550">
        <w:trPr>
          <w:trHeight w:val="553"/>
        </w:trPr>
        <w:tc>
          <w:tcPr>
            <w:tcW w:w="0" w:type="auto"/>
            <w:vMerge/>
            <w:tcBorders>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6D2A0A" w:rsidRPr="00F145CE" w:rsidRDefault="007F7494" w:rsidP="00AD1550">
            <w:pPr>
              <w:spacing w:after="0" w:line="240" w:lineRule="auto"/>
              <w:jc w:val="both"/>
              <w:rPr>
                <w:rFonts w:ascii="Times New Roman" w:hAnsi="Times New Roman"/>
                <w:bCs/>
              </w:rPr>
            </w:pPr>
            <w:r>
              <w:rPr>
                <w:rFonts w:ascii="Times New Roman" w:hAnsi="Times New Roman"/>
                <w:b/>
                <w:bCs/>
              </w:rPr>
              <w:t xml:space="preserve">20 </w:t>
            </w:r>
            <w:r w:rsidR="006D2A0A" w:rsidRPr="00F145CE">
              <w:rPr>
                <w:rFonts w:ascii="Times New Roman" w:hAnsi="Times New Roman"/>
                <w:b/>
                <w:bCs/>
              </w:rPr>
              <w:t>Самостоятельная работа</w:t>
            </w:r>
            <w:r w:rsidR="00AD1550" w:rsidRPr="00F145CE">
              <w:rPr>
                <w:rFonts w:ascii="Times New Roman" w:hAnsi="Times New Roman"/>
                <w:b/>
                <w:bCs/>
              </w:rPr>
              <w:t xml:space="preserve">: </w:t>
            </w:r>
            <w:r w:rsidR="00AD1550" w:rsidRPr="00F145CE">
              <w:rPr>
                <w:rFonts w:ascii="Times New Roman" w:hAnsi="Times New Roman"/>
              </w:rPr>
              <w:t>Фазы выбора потребителями товаров и услуг: цель, принятие решения, действия, удовлетворение потребности.</w:t>
            </w:r>
            <w:r w:rsidR="006D2A0A" w:rsidRPr="00F145CE">
              <w:rPr>
                <w:rFonts w:ascii="Times New Roman" w:hAnsi="Times New Roman"/>
                <w:b/>
                <w:bCs/>
              </w:rPr>
              <w:t xml:space="preserve"> </w:t>
            </w:r>
          </w:p>
        </w:tc>
        <w:tc>
          <w:tcPr>
            <w:tcW w:w="663" w:type="pct"/>
            <w:tcBorders>
              <w:top w:val="single" w:sz="4" w:space="0" w:color="auto"/>
              <w:left w:val="single" w:sz="4" w:space="0" w:color="auto"/>
              <w:bottom w:val="single" w:sz="4" w:space="0" w:color="auto"/>
              <w:right w:val="single" w:sz="4" w:space="0" w:color="auto"/>
            </w:tcBorders>
            <w:vAlign w:val="center"/>
            <w:hideMark/>
          </w:tcPr>
          <w:p w:rsidR="006D2A0A" w:rsidRPr="00F145CE" w:rsidRDefault="00F145CE" w:rsidP="00533E68">
            <w:pPr>
              <w:spacing w:after="0" w:line="240" w:lineRule="auto"/>
              <w:jc w:val="center"/>
              <w:rPr>
                <w:rFonts w:ascii="Times New Roman" w:hAnsi="Times New Roman"/>
                <w:bCs/>
              </w:rPr>
            </w:pPr>
            <w:r w:rsidRPr="00F145CE">
              <w:rPr>
                <w:rFonts w:ascii="Times New Roman" w:hAnsi="Times New Roman"/>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F145CE" w:rsidRDefault="006D2A0A" w:rsidP="00533E68">
            <w:pPr>
              <w:spacing w:after="0" w:line="240" w:lineRule="auto"/>
              <w:rPr>
                <w:rFonts w:ascii="Times New Roman" w:hAnsi="Times New Roman"/>
                <w:b/>
              </w:rPr>
            </w:pPr>
          </w:p>
        </w:tc>
      </w:tr>
      <w:tr w:rsidR="00AD1550" w:rsidRPr="00F145CE" w:rsidTr="00533E68">
        <w:trPr>
          <w:trHeight w:val="20"/>
        </w:trPr>
        <w:tc>
          <w:tcPr>
            <w:tcW w:w="743" w:type="pct"/>
            <w:vMerge w:val="restart"/>
            <w:tcBorders>
              <w:top w:val="single" w:sz="4" w:space="0" w:color="auto"/>
              <w:left w:val="single" w:sz="4" w:space="0" w:color="auto"/>
              <w:right w:val="single" w:sz="4" w:space="0" w:color="auto"/>
            </w:tcBorders>
          </w:tcPr>
          <w:p w:rsidR="00AD1550" w:rsidRPr="00F145CE" w:rsidRDefault="00AD1550" w:rsidP="00AD1550">
            <w:pPr>
              <w:spacing w:after="0" w:line="240" w:lineRule="auto"/>
              <w:jc w:val="center"/>
              <w:rPr>
                <w:rFonts w:ascii="Times New Roman" w:hAnsi="Times New Roman"/>
                <w:b/>
                <w:bCs/>
              </w:rPr>
            </w:pPr>
          </w:p>
          <w:p w:rsidR="00AD1550" w:rsidRPr="00F145CE" w:rsidRDefault="00AD1550" w:rsidP="00AD1550">
            <w:pPr>
              <w:spacing w:after="0" w:line="240" w:lineRule="auto"/>
              <w:jc w:val="center"/>
              <w:rPr>
                <w:rFonts w:ascii="Times New Roman" w:hAnsi="Times New Roman"/>
                <w:b/>
                <w:bCs/>
              </w:rPr>
            </w:pPr>
          </w:p>
          <w:p w:rsidR="00AD1550" w:rsidRPr="00F145CE" w:rsidRDefault="00AD1550" w:rsidP="00AD1550">
            <w:pPr>
              <w:spacing w:after="0" w:line="240" w:lineRule="auto"/>
              <w:jc w:val="center"/>
              <w:rPr>
                <w:rFonts w:ascii="Times New Roman" w:hAnsi="Times New Roman"/>
                <w:b/>
                <w:bCs/>
              </w:rPr>
            </w:pPr>
            <w:r w:rsidRPr="00F145CE">
              <w:rPr>
                <w:rFonts w:ascii="Times New Roman" w:hAnsi="Times New Roman"/>
                <w:b/>
                <w:bCs/>
              </w:rPr>
              <w:t xml:space="preserve">Тема 2.2. </w:t>
            </w:r>
          </w:p>
          <w:p w:rsidR="00AD1550" w:rsidRPr="00F145CE" w:rsidRDefault="00AD1550" w:rsidP="00AD1550">
            <w:pPr>
              <w:spacing w:after="0" w:line="240" w:lineRule="auto"/>
              <w:jc w:val="center"/>
              <w:rPr>
                <w:rFonts w:ascii="Times New Roman" w:hAnsi="Times New Roman"/>
                <w:b/>
                <w:bCs/>
              </w:rPr>
            </w:pPr>
          </w:p>
          <w:p w:rsidR="00AD1550" w:rsidRPr="00F145CE" w:rsidRDefault="00AD1550" w:rsidP="00AD1550">
            <w:pPr>
              <w:spacing w:after="0" w:line="240" w:lineRule="auto"/>
              <w:jc w:val="center"/>
              <w:rPr>
                <w:rFonts w:ascii="Times New Roman" w:hAnsi="Times New Roman"/>
                <w:b/>
                <w:bCs/>
              </w:rPr>
            </w:pPr>
            <w:r w:rsidRPr="00F145CE">
              <w:rPr>
                <w:rFonts w:ascii="Times New Roman" w:hAnsi="Times New Roman"/>
                <w:b/>
                <w:bCs/>
              </w:rPr>
              <w:t>Осуществление услуг</w:t>
            </w:r>
          </w:p>
        </w:tc>
        <w:tc>
          <w:tcPr>
            <w:tcW w:w="2985" w:type="pct"/>
            <w:tcBorders>
              <w:top w:val="single" w:sz="4" w:space="0" w:color="auto"/>
              <w:left w:val="single" w:sz="4" w:space="0" w:color="auto"/>
              <w:bottom w:val="single" w:sz="4" w:space="0" w:color="auto"/>
              <w:right w:val="single" w:sz="4" w:space="0" w:color="auto"/>
            </w:tcBorders>
          </w:tcPr>
          <w:p w:rsidR="00AD1550" w:rsidRPr="00F145CE" w:rsidRDefault="00AD1550" w:rsidP="00AD1550">
            <w:pPr>
              <w:spacing w:after="0" w:line="240" w:lineRule="auto"/>
              <w:jc w:val="center"/>
              <w:rPr>
                <w:rFonts w:ascii="Times New Roman" w:hAnsi="Times New Roman"/>
                <w:b/>
                <w:bCs/>
              </w:rPr>
            </w:pPr>
            <w:r w:rsidRPr="00F145CE">
              <w:rPr>
                <w:rFonts w:ascii="Times New Roman" w:hAnsi="Times New Roman"/>
                <w:b/>
                <w:bCs/>
              </w:rPr>
              <w:lastRenderedPageBreak/>
              <w:t>Содержание учебного материала</w:t>
            </w:r>
          </w:p>
        </w:tc>
        <w:tc>
          <w:tcPr>
            <w:tcW w:w="663" w:type="pct"/>
            <w:tcBorders>
              <w:top w:val="single" w:sz="4" w:space="0" w:color="auto"/>
              <w:left w:val="single" w:sz="4" w:space="0" w:color="auto"/>
              <w:bottom w:val="single" w:sz="4" w:space="0" w:color="auto"/>
              <w:right w:val="single" w:sz="4" w:space="0" w:color="auto"/>
            </w:tcBorders>
            <w:vAlign w:val="center"/>
          </w:tcPr>
          <w:p w:rsidR="00AD1550" w:rsidRPr="00F145CE" w:rsidRDefault="00AD1550" w:rsidP="00533E68">
            <w:pPr>
              <w:spacing w:after="0" w:line="240" w:lineRule="auto"/>
              <w:jc w:val="center"/>
              <w:rPr>
                <w:rFonts w:ascii="Times New Roman" w:hAnsi="Times New Roman"/>
                <w:b/>
                <w:bCs/>
                <w:iCs/>
              </w:rPr>
            </w:pPr>
          </w:p>
        </w:tc>
        <w:tc>
          <w:tcPr>
            <w:tcW w:w="609" w:type="pct"/>
            <w:tcBorders>
              <w:top w:val="single" w:sz="4" w:space="0" w:color="auto"/>
              <w:left w:val="single" w:sz="4" w:space="0" w:color="auto"/>
              <w:bottom w:val="single" w:sz="4" w:space="0" w:color="auto"/>
              <w:right w:val="single" w:sz="4" w:space="0" w:color="auto"/>
            </w:tcBorders>
          </w:tcPr>
          <w:p w:rsidR="00AD1550" w:rsidRPr="00F145CE" w:rsidRDefault="00AD1550" w:rsidP="00533E68">
            <w:pPr>
              <w:suppressAutoHyphens/>
              <w:spacing w:after="0" w:line="240" w:lineRule="auto"/>
              <w:jc w:val="center"/>
              <w:rPr>
                <w:rFonts w:ascii="Times New Roman" w:hAnsi="Times New Roman"/>
              </w:rPr>
            </w:pPr>
          </w:p>
        </w:tc>
      </w:tr>
      <w:tr w:rsidR="00AD1550" w:rsidRPr="00F145CE" w:rsidTr="00AD1550">
        <w:trPr>
          <w:trHeight w:val="565"/>
        </w:trPr>
        <w:tc>
          <w:tcPr>
            <w:tcW w:w="743" w:type="pct"/>
            <w:vMerge/>
            <w:tcBorders>
              <w:left w:val="single" w:sz="4" w:space="0" w:color="auto"/>
              <w:right w:val="single" w:sz="4" w:space="0" w:color="auto"/>
            </w:tcBorders>
            <w:hideMark/>
          </w:tcPr>
          <w:p w:rsidR="00AD1550" w:rsidRPr="00F145CE" w:rsidRDefault="00AD1550"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7F7494" w:rsidP="00533E68">
            <w:pPr>
              <w:pStyle w:val="Default"/>
              <w:jc w:val="both"/>
              <w:rPr>
                <w:color w:val="auto"/>
                <w:sz w:val="22"/>
                <w:szCs w:val="22"/>
              </w:rPr>
            </w:pPr>
            <w:r>
              <w:rPr>
                <w:color w:val="auto"/>
                <w:sz w:val="22"/>
                <w:szCs w:val="22"/>
              </w:rPr>
              <w:t xml:space="preserve">21 22 </w:t>
            </w:r>
            <w:r w:rsidR="00AD1550" w:rsidRPr="00F145CE">
              <w:rPr>
                <w:color w:val="auto"/>
                <w:sz w:val="22"/>
                <w:szCs w:val="22"/>
              </w:rPr>
              <w:t xml:space="preserve">Социально-культурные услуги. Туристические услуги. Экскурсионные услуги. Виды туров. Виды туристского сервиса: внутренний, въездной, выездной, самодеятельный туризм. </w:t>
            </w: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F145CE" w:rsidP="00533E68">
            <w:pPr>
              <w:spacing w:after="0" w:line="240" w:lineRule="auto"/>
              <w:jc w:val="center"/>
              <w:rPr>
                <w:rFonts w:ascii="Times New Roman" w:hAnsi="Times New Roman"/>
                <w:bCs/>
              </w:rPr>
            </w:pPr>
            <w:r w:rsidRPr="00F145CE">
              <w:rPr>
                <w:rFonts w:ascii="Times New Roman" w:hAnsi="Times New Roman"/>
                <w:iCs/>
              </w:rPr>
              <w:t>4</w:t>
            </w:r>
          </w:p>
        </w:tc>
        <w:tc>
          <w:tcPr>
            <w:tcW w:w="609" w:type="pct"/>
            <w:vMerge w:val="restart"/>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uppressAutoHyphens/>
              <w:spacing w:after="0" w:line="240" w:lineRule="auto"/>
              <w:jc w:val="center"/>
              <w:rPr>
                <w:rFonts w:ascii="Times New Roman" w:hAnsi="Times New Roman"/>
              </w:rPr>
            </w:pPr>
            <w:r w:rsidRPr="00F145CE">
              <w:rPr>
                <w:rFonts w:ascii="Times New Roman" w:hAnsi="Times New Roman"/>
              </w:rPr>
              <w:t>ОК 01-02,</w:t>
            </w:r>
          </w:p>
          <w:p w:rsidR="00AD1550" w:rsidRPr="00F145CE" w:rsidRDefault="00AD1550" w:rsidP="00533E68">
            <w:pPr>
              <w:suppressAutoHyphens/>
              <w:spacing w:after="0" w:line="240" w:lineRule="auto"/>
              <w:jc w:val="center"/>
              <w:rPr>
                <w:rFonts w:ascii="Times New Roman" w:hAnsi="Times New Roman"/>
              </w:rPr>
            </w:pPr>
            <w:r w:rsidRPr="00F145CE">
              <w:rPr>
                <w:rFonts w:ascii="Times New Roman" w:hAnsi="Times New Roman"/>
              </w:rPr>
              <w:t>ОК 04-05,</w:t>
            </w:r>
          </w:p>
          <w:p w:rsidR="00AD1550" w:rsidRPr="00F145CE" w:rsidRDefault="00AD1550" w:rsidP="00533E68">
            <w:pPr>
              <w:spacing w:after="0" w:line="240" w:lineRule="auto"/>
              <w:jc w:val="center"/>
              <w:rPr>
                <w:rFonts w:ascii="Times New Roman" w:hAnsi="Times New Roman"/>
                <w:b/>
              </w:rPr>
            </w:pPr>
            <w:r w:rsidRPr="00F145CE">
              <w:rPr>
                <w:rFonts w:ascii="Times New Roman" w:hAnsi="Times New Roman"/>
              </w:rPr>
              <w:t>ОК 09</w:t>
            </w:r>
          </w:p>
        </w:tc>
      </w:tr>
      <w:tr w:rsidR="00AD1550" w:rsidRPr="00F145CE" w:rsidTr="00AD1550">
        <w:trPr>
          <w:trHeight w:val="277"/>
        </w:trPr>
        <w:tc>
          <w:tcPr>
            <w:tcW w:w="743" w:type="pct"/>
            <w:vMerge/>
            <w:tcBorders>
              <w:left w:val="single" w:sz="4" w:space="0" w:color="auto"/>
              <w:right w:val="single" w:sz="4" w:space="0" w:color="auto"/>
            </w:tcBorders>
            <w:hideMark/>
          </w:tcPr>
          <w:p w:rsidR="00AD1550" w:rsidRPr="00F145CE" w:rsidRDefault="00AD1550"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AD1550" w:rsidP="00F145CE">
            <w:pPr>
              <w:pStyle w:val="Default"/>
              <w:jc w:val="both"/>
              <w:rPr>
                <w:color w:val="auto"/>
                <w:sz w:val="22"/>
                <w:szCs w:val="22"/>
              </w:rPr>
            </w:pPr>
            <w:r w:rsidRPr="00F145CE">
              <w:rPr>
                <w:color w:val="auto"/>
                <w:sz w:val="22"/>
                <w:szCs w:val="22"/>
              </w:rPr>
              <w:t>2</w:t>
            </w:r>
            <w:r w:rsidR="007F7494">
              <w:rPr>
                <w:color w:val="auto"/>
                <w:sz w:val="22"/>
                <w:szCs w:val="22"/>
              </w:rPr>
              <w:t>3</w:t>
            </w:r>
            <w:r w:rsidRPr="00F145CE">
              <w:rPr>
                <w:color w:val="auto"/>
                <w:sz w:val="22"/>
                <w:szCs w:val="22"/>
              </w:rPr>
              <w:t xml:space="preserve"> Виды сервисной деятельности: услуги туроператора, услуги турагента, услуги при самодеятельном туризме, экскурсионные услуги.</w:t>
            </w: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uppressAutoHyphens/>
              <w:spacing w:after="0" w:line="240" w:lineRule="auto"/>
              <w:jc w:val="center"/>
              <w:rPr>
                <w:rFonts w:ascii="Times New Roman" w:hAnsi="Times New Roman"/>
              </w:rPr>
            </w:pPr>
          </w:p>
        </w:tc>
      </w:tr>
      <w:tr w:rsidR="00AD1550" w:rsidRPr="00F145CE" w:rsidTr="00AD1550">
        <w:trPr>
          <w:trHeight w:val="277"/>
        </w:trPr>
        <w:tc>
          <w:tcPr>
            <w:tcW w:w="743" w:type="pct"/>
            <w:vMerge/>
            <w:tcBorders>
              <w:left w:val="single" w:sz="4" w:space="0" w:color="auto"/>
              <w:right w:val="single" w:sz="4" w:space="0" w:color="auto"/>
            </w:tcBorders>
            <w:hideMark/>
          </w:tcPr>
          <w:p w:rsidR="00AD1550" w:rsidRPr="00F145CE" w:rsidRDefault="00AD1550" w:rsidP="00533E68">
            <w:pPr>
              <w:spacing w:after="0" w:line="240" w:lineRule="auto"/>
              <w:jc w:val="both"/>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7F7494" w:rsidP="00AD1550">
            <w:pPr>
              <w:pStyle w:val="Default"/>
              <w:jc w:val="both"/>
              <w:rPr>
                <w:color w:val="auto"/>
                <w:sz w:val="22"/>
                <w:szCs w:val="22"/>
              </w:rPr>
            </w:pPr>
            <w:r>
              <w:rPr>
                <w:color w:val="auto"/>
                <w:sz w:val="22"/>
                <w:szCs w:val="22"/>
              </w:rPr>
              <w:t>24</w:t>
            </w:r>
            <w:r w:rsidR="00AD1550" w:rsidRPr="00F145CE">
              <w:rPr>
                <w:color w:val="auto"/>
                <w:sz w:val="22"/>
                <w:szCs w:val="22"/>
              </w:rPr>
              <w:t xml:space="preserve"> </w:t>
            </w:r>
            <w:r w:rsidRPr="00F145CE">
              <w:rPr>
                <w:b/>
                <w:bCs/>
              </w:rPr>
              <w:t xml:space="preserve">Самостоятельная работа: </w:t>
            </w:r>
            <w:r w:rsidR="00AD1550" w:rsidRPr="00F145CE">
              <w:rPr>
                <w:color w:val="auto"/>
                <w:sz w:val="22"/>
                <w:szCs w:val="22"/>
              </w:rPr>
              <w:t>Комплекс услуг. Дополнительные услуги.</w:t>
            </w: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2</w:t>
            </w:r>
          </w:p>
        </w:tc>
        <w:tc>
          <w:tcPr>
            <w:tcW w:w="609" w:type="pct"/>
            <w:vMerge/>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uppressAutoHyphens/>
              <w:spacing w:after="0" w:line="240" w:lineRule="auto"/>
              <w:jc w:val="center"/>
              <w:rPr>
                <w:rFonts w:ascii="Times New Roman" w:hAnsi="Times New Roman"/>
              </w:rPr>
            </w:pPr>
          </w:p>
        </w:tc>
      </w:tr>
      <w:tr w:rsidR="00AD1550" w:rsidRPr="00F145CE" w:rsidTr="00AD1550">
        <w:trPr>
          <w:trHeight w:val="598"/>
        </w:trPr>
        <w:tc>
          <w:tcPr>
            <w:tcW w:w="0" w:type="auto"/>
            <w:vMerge/>
            <w:tcBorders>
              <w:left w:val="single" w:sz="4" w:space="0" w:color="auto"/>
              <w:right w:val="single" w:sz="4" w:space="0" w:color="auto"/>
            </w:tcBorders>
            <w:vAlign w:val="center"/>
            <w:hideMark/>
          </w:tcPr>
          <w:p w:rsidR="00AD1550" w:rsidRPr="00F145CE" w:rsidRDefault="00AD1550"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7F7494" w:rsidP="00533E68">
            <w:pPr>
              <w:spacing w:after="0" w:line="240" w:lineRule="auto"/>
              <w:jc w:val="both"/>
              <w:rPr>
                <w:rFonts w:ascii="Times New Roman" w:hAnsi="Times New Roman"/>
                <w:bCs/>
              </w:rPr>
            </w:pPr>
            <w:r>
              <w:rPr>
                <w:rFonts w:ascii="Times New Roman" w:hAnsi="Times New Roman"/>
                <w:b/>
                <w:bCs/>
              </w:rPr>
              <w:t xml:space="preserve">25-26 </w:t>
            </w:r>
            <w:r w:rsidR="00AD1550" w:rsidRPr="00F145CE">
              <w:rPr>
                <w:rFonts w:ascii="Times New Roman" w:hAnsi="Times New Roman"/>
                <w:b/>
                <w:bCs/>
              </w:rPr>
              <w:t xml:space="preserve">Практическая работа </w:t>
            </w:r>
          </w:p>
          <w:p w:rsidR="00AD1550" w:rsidRPr="00F145CE" w:rsidRDefault="00AD1550" w:rsidP="00AD1550">
            <w:pPr>
              <w:spacing w:after="0" w:line="240" w:lineRule="auto"/>
              <w:jc w:val="both"/>
              <w:rPr>
                <w:rFonts w:ascii="Times New Roman" w:hAnsi="Times New Roman"/>
                <w:bCs/>
              </w:rPr>
            </w:pPr>
            <w:r w:rsidRPr="00F145CE">
              <w:rPr>
                <w:rFonts w:ascii="Times New Roman" w:hAnsi="Times New Roman"/>
                <w:bCs/>
              </w:rPr>
              <w:t xml:space="preserve">Туристские, экскурсионные, гостиничные услуги и услуги предприятия питания. </w:t>
            </w: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rPr>
                <w:rFonts w:ascii="Times New Roman" w:hAnsi="Times New Roman"/>
                <w:b/>
              </w:rPr>
            </w:pPr>
          </w:p>
        </w:tc>
      </w:tr>
      <w:tr w:rsidR="00AD1550" w:rsidRPr="00F145CE" w:rsidTr="00AD1550">
        <w:trPr>
          <w:trHeight w:val="277"/>
        </w:trPr>
        <w:tc>
          <w:tcPr>
            <w:tcW w:w="0" w:type="auto"/>
            <w:vMerge/>
            <w:tcBorders>
              <w:left w:val="single" w:sz="4" w:space="0" w:color="auto"/>
              <w:right w:val="single" w:sz="4" w:space="0" w:color="auto"/>
            </w:tcBorders>
            <w:vAlign w:val="center"/>
            <w:hideMark/>
          </w:tcPr>
          <w:p w:rsidR="00AD1550" w:rsidRPr="00F145CE" w:rsidRDefault="00AD1550"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7F7494" w:rsidP="00AD1550">
            <w:pPr>
              <w:spacing w:after="0" w:line="240" w:lineRule="auto"/>
              <w:jc w:val="both"/>
              <w:rPr>
                <w:rFonts w:ascii="Times New Roman" w:hAnsi="Times New Roman"/>
                <w:bCs/>
              </w:rPr>
            </w:pPr>
            <w:r>
              <w:rPr>
                <w:rFonts w:ascii="Times New Roman" w:hAnsi="Times New Roman"/>
                <w:b/>
                <w:bCs/>
              </w:rPr>
              <w:t xml:space="preserve">27- 28 </w:t>
            </w:r>
            <w:r w:rsidR="00AD1550" w:rsidRPr="00F145CE">
              <w:rPr>
                <w:rFonts w:ascii="Times New Roman" w:hAnsi="Times New Roman"/>
                <w:b/>
                <w:bCs/>
              </w:rPr>
              <w:t xml:space="preserve">Практическая работа </w:t>
            </w:r>
          </w:p>
          <w:p w:rsidR="00AD1550" w:rsidRPr="00F145CE" w:rsidRDefault="00AD1550" w:rsidP="00533E68">
            <w:pPr>
              <w:spacing w:after="0" w:line="240" w:lineRule="auto"/>
              <w:jc w:val="both"/>
              <w:rPr>
                <w:rFonts w:ascii="Times New Roman" w:hAnsi="Times New Roman"/>
                <w:b/>
                <w:bCs/>
              </w:rPr>
            </w:pPr>
            <w:r w:rsidRPr="00F145CE">
              <w:rPr>
                <w:rFonts w:ascii="Times New Roman" w:hAnsi="Times New Roman"/>
                <w:bCs/>
              </w:rPr>
              <w:t>Формирование и продвижение новых услуг в сфере туризма и гостеприимства</w:t>
            </w: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jc w:val="center"/>
              <w:rPr>
                <w:rFonts w:ascii="Times New Roman" w:hAnsi="Times New Roman"/>
                <w:iCs/>
              </w:rPr>
            </w:pPr>
            <w:r w:rsidRPr="00F145CE">
              <w:rPr>
                <w:rFonts w:ascii="Times New Roman" w:hAnsi="Times New Roman"/>
                <w:i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rPr>
                <w:rFonts w:ascii="Times New Roman" w:hAnsi="Times New Roman"/>
                <w:b/>
              </w:rPr>
            </w:pPr>
          </w:p>
        </w:tc>
      </w:tr>
      <w:tr w:rsidR="00AD1550" w:rsidRPr="00F145CE" w:rsidTr="00533E68">
        <w:trPr>
          <w:trHeight w:val="276"/>
        </w:trPr>
        <w:tc>
          <w:tcPr>
            <w:tcW w:w="0" w:type="auto"/>
            <w:vMerge/>
            <w:tcBorders>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AD1550" w:rsidRPr="00F145CE" w:rsidRDefault="007F7494" w:rsidP="007F7494">
            <w:pPr>
              <w:spacing w:after="0" w:line="240" w:lineRule="auto"/>
              <w:jc w:val="both"/>
              <w:rPr>
                <w:rFonts w:ascii="Times New Roman" w:hAnsi="Times New Roman"/>
                <w:bCs/>
              </w:rPr>
            </w:pPr>
            <w:r>
              <w:rPr>
                <w:rFonts w:ascii="Times New Roman" w:hAnsi="Times New Roman"/>
                <w:b/>
                <w:bCs/>
              </w:rPr>
              <w:t xml:space="preserve">29-30 </w:t>
            </w:r>
            <w:r w:rsidR="00AD1550" w:rsidRPr="00F145CE">
              <w:rPr>
                <w:rFonts w:ascii="Times New Roman" w:hAnsi="Times New Roman"/>
                <w:b/>
                <w:bCs/>
              </w:rPr>
              <w:t>Самостоятельная работа: У</w:t>
            </w:r>
            <w:r w:rsidR="00AD1550" w:rsidRPr="00F145CE">
              <w:t>слуги предприятия питания.</w:t>
            </w:r>
            <w:r w:rsidR="00AD1550" w:rsidRPr="00F145CE">
              <w:rPr>
                <w:rFonts w:ascii="Times New Roman" w:hAnsi="Times New Roman"/>
                <w:b/>
                <w:bCs/>
              </w:rPr>
              <w:t xml:space="preserve"> Реферат</w:t>
            </w:r>
          </w:p>
        </w:tc>
        <w:tc>
          <w:tcPr>
            <w:tcW w:w="663" w:type="pct"/>
            <w:tcBorders>
              <w:top w:val="single" w:sz="4" w:space="0" w:color="auto"/>
              <w:left w:val="single" w:sz="4" w:space="0" w:color="auto"/>
              <w:bottom w:val="single" w:sz="4" w:space="0" w:color="auto"/>
              <w:right w:val="single" w:sz="4" w:space="0" w:color="auto"/>
            </w:tcBorders>
            <w:vAlign w:val="center"/>
          </w:tcPr>
          <w:p w:rsidR="00AD1550" w:rsidRPr="00F145CE" w:rsidRDefault="007F7494" w:rsidP="00533E68">
            <w:pPr>
              <w:spacing w:after="0" w:line="240" w:lineRule="auto"/>
              <w:jc w:val="center"/>
              <w:rPr>
                <w:rFonts w:ascii="Times New Roman" w:hAnsi="Times New Roman"/>
                <w:bCs/>
              </w:rPr>
            </w:pPr>
            <w:r>
              <w:rPr>
                <w:rFonts w:ascii="Times New Roman" w:hAnsi="Times New Roman"/>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550" w:rsidRPr="00F145CE" w:rsidRDefault="00AD1550" w:rsidP="00533E68">
            <w:pPr>
              <w:spacing w:after="0" w:line="240" w:lineRule="auto"/>
              <w:rPr>
                <w:rFonts w:ascii="Times New Roman" w:hAnsi="Times New Roman"/>
                <w:b/>
              </w:rPr>
            </w:pPr>
          </w:p>
        </w:tc>
      </w:tr>
      <w:tr w:rsidR="007F7494" w:rsidRPr="00F145CE" w:rsidTr="00533E68">
        <w:trPr>
          <w:trHeight w:val="276"/>
        </w:trPr>
        <w:tc>
          <w:tcPr>
            <w:tcW w:w="0" w:type="auto"/>
            <w:tcBorders>
              <w:left w:val="single" w:sz="4" w:space="0" w:color="auto"/>
              <w:bottom w:val="single" w:sz="4" w:space="0" w:color="auto"/>
              <w:right w:val="single" w:sz="4" w:space="0" w:color="auto"/>
            </w:tcBorders>
            <w:vAlign w:val="center"/>
            <w:hideMark/>
          </w:tcPr>
          <w:p w:rsidR="007F7494" w:rsidRPr="00F145CE" w:rsidRDefault="007F7494" w:rsidP="00533E68">
            <w:pPr>
              <w:spacing w:after="0" w:line="240" w:lineRule="auto"/>
              <w:rPr>
                <w:rFonts w:ascii="Times New Roman" w:hAnsi="Times New Roman"/>
                <w:b/>
                <w:bCs/>
              </w:rPr>
            </w:pPr>
          </w:p>
        </w:tc>
        <w:tc>
          <w:tcPr>
            <w:tcW w:w="2985" w:type="pct"/>
            <w:tcBorders>
              <w:top w:val="single" w:sz="4" w:space="0" w:color="auto"/>
              <w:left w:val="single" w:sz="4" w:space="0" w:color="auto"/>
              <w:bottom w:val="single" w:sz="4" w:space="0" w:color="auto"/>
              <w:right w:val="single" w:sz="4" w:space="0" w:color="auto"/>
            </w:tcBorders>
            <w:hideMark/>
          </w:tcPr>
          <w:p w:rsidR="007F7494" w:rsidRDefault="007F7494" w:rsidP="007F7494">
            <w:pPr>
              <w:spacing w:after="0" w:line="240" w:lineRule="auto"/>
              <w:jc w:val="both"/>
              <w:rPr>
                <w:rFonts w:ascii="Times New Roman" w:hAnsi="Times New Roman"/>
                <w:b/>
                <w:bCs/>
              </w:rPr>
            </w:pPr>
            <w:r>
              <w:rPr>
                <w:rFonts w:ascii="Times New Roman" w:hAnsi="Times New Roman"/>
                <w:b/>
                <w:bCs/>
              </w:rPr>
              <w:t>31 Консультация</w:t>
            </w:r>
          </w:p>
        </w:tc>
        <w:tc>
          <w:tcPr>
            <w:tcW w:w="663" w:type="pct"/>
            <w:tcBorders>
              <w:top w:val="single" w:sz="4" w:space="0" w:color="auto"/>
              <w:left w:val="single" w:sz="4" w:space="0" w:color="auto"/>
              <w:bottom w:val="single" w:sz="4" w:space="0" w:color="auto"/>
              <w:right w:val="single" w:sz="4" w:space="0" w:color="auto"/>
            </w:tcBorders>
            <w:vAlign w:val="center"/>
          </w:tcPr>
          <w:p w:rsidR="007F7494" w:rsidRPr="00F145CE" w:rsidRDefault="007F7494" w:rsidP="00533E68">
            <w:pPr>
              <w:spacing w:after="0" w:line="240" w:lineRule="auto"/>
              <w:jc w:val="center"/>
              <w:rPr>
                <w:rFonts w:ascii="Times New Roman" w:hAnsi="Times New Roman"/>
                <w:bCs/>
              </w:rPr>
            </w:pPr>
            <w:r>
              <w:rPr>
                <w:rFonts w:ascii="Times New Roman" w:hAnsi="Times New Roman"/>
                <w:bCs/>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F7494" w:rsidRPr="00F145CE" w:rsidRDefault="007F7494" w:rsidP="00533E68">
            <w:pPr>
              <w:spacing w:after="0" w:line="240" w:lineRule="auto"/>
              <w:rPr>
                <w:rFonts w:ascii="Times New Roman" w:hAnsi="Times New Roman"/>
                <w:b/>
              </w:rPr>
            </w:pPr>
          </w:p>
        </w:tc>
      </w:tr>
      <w:tr w:rsidR="00AD1550" w:rsidRPr="00F145CE" w:rsidTr="00533E68">
        <w:tc>
          <w:tcPr>
            <w:tcW w:w="3728" w:type="pct"/>
            <w:gridSpan w:val="2"/>
            <w:tcBorders>
              <w:top w:val="single" w:sz="4" w:space="0" w:color="auto"/>
              <w:left w:val="single" w:sz="4" w:space="0" w:color="auto"/>
              <w:bottom w:val="single" w:sz="4" w:space="0" w:color="auto"/>
              <w:right w:val="single" w:sz="4" w:space="0" w:color="auto"/>
            </w:tcBorders>
            <w:hideMark/>
          </w:tcPr>
          <w:p w:rsidR="00AD1550" w:rsidRPr="00F145CE" w:rsidRDefault="007F7494" w:rsidP="007F7494">
            <w:pPr>
              <w:suppressAutoHyphens/>
              <w:spacing w:after="0" w:line="240" w:lineRule="auto"/>
              <w:rPr>
                <w:rFonts w:ascii="Times New Roman" w:hAnsi="Times New Roman"/>
                <w:b/>
              </w:rPr>
            </w:pPr>
            <w:r>
              <w:rPr>
                <w:rFonts w:ascii="Times New Roman" w:hAnsi="Times New Roman"/>
                <w:b/>
              </w:rPr>
              <w:t xml:space="preserve">                                            32                                                                                                 </w:t>
            </w:r>
            <w:r w:rsidRPr="00F145CE">
              <w:rPr>
                <w:rFonts w:ascii="Times New Roman" w:hAnsi="Times New Roman"/>
                <w:b/>
              </w:rPr>
              <w:t>Дифференцированный зачет</w:t>
            </w:r>
            <w:r>
              <w:rPr>
                <w:rFonts w:ascii="Times New Roman" w:hAnsi="Times New Roman"/>
                <w:b/>
              </w:rPr>
              <w:t xml:space="preserve">                                                                                                                                              </w:t>
            </w:r>
          </w:p>
        </w:tc>
        <w:tc>
          <w:tcPr>
            <w:tcW w:w="663" w:type="pct"/>
            <w:tcBorders>
              <w:top w:val="single" w:sz="4" w:space="0" w:color="auto"/>
              <w:left w:val="single" w:sz="4" w:space="0" w:color="auto"/>
              <w:bottom w:val="single" w:sz="4" w:space="0" w:color="auto"/>
              <w:right w:val="single" w:sz="4" w:space="0" w:color="auto"/>
            </w:tcBorders>
            <w:vAlign w:val="center"/>
          </w:tcPr>
          <w:p w:rsidR="00AD1550" w:rsidRPr="00F145CE" w:rsidRDefault="002925AC" w:rsidP="00533E68">
            <w:pPr>
              <w:spacing w:after="0" w:line="240" w:lineRule="auto"/>
              <w:jc w:val="center"/>
              <w:rPr>
                <w:rFonts w:ascii="Times New Roman" w:hAnsi="Times New Roman"/>
                <w:b/>
                <w:bCs/>
              </w:rPr>
            </w:pPr>
            <w:r w:rsidRPr="00F145CE">
              <w:rPr>
                <w:rFonts w:ascii="Times New Roman" w:hAnsi="Times New Roman"/>
                <w:b/>
                <w:bCs/>
              </w:rPr>
              <w:t>2</w:t>
            </w:r>
          </w:p>
        </w:tc>
        <w:tc>
          <w:tcPr>
            <w:tcW w:w="609" w:type="pct"/>
            <w:tcBorders>
              <w:top w:val="single" w:sz="4" w:space="0" w:color="auto"/>
              <w:left w:val="single" w:sz="4" w:space="0" w:color="auto"/>
              <w:bottom w:val="single" w:sz="4" w:space="0" w:color="auto"/>
              <w:right w:val="single" w:sz="4" w:space="0" w:color="auto"/>
            </w:tcBorders>
          </w:tcPr>
          <w:p w:rsidR="00AD1550" w:rsidRPr="00F145CE" w:rsidRDefault="00AD1550" w:rsidP="00533E68">
            <w:pPr>
              <w:spacing w:after="0" w:line="240" w:lineRule="auto"/>
              <w:rPr>
                <w:rFonts w:ascii="Times New Roman" w:hAnsi="Times New Roman"/>
                <w:b/>
                <w:i/>
              </w:rPr>
            </w:pPr>
          </w:p>
        </w:tc>
      </w:tr>
      <w:tr w:rsidR="00AD1550" w:rsidRPr="002925AC" w:rsidTr="00533E68">
        <w:trPr>
          <w:trHeight w:val="20"/>
        </w:trPr>
        <w:tc>
          <w:tcPr>
            <w:tcW w:w="3728" w:type="pct"/>
            <w:gridSpan w:val="2"/>
            <w:tcBorders>
              <w:top w:val="single" w:sz="4" w:space="0" w:color="auto"/>
              <w:left w:val="single" w:sz="4" w:space="0" w:color="auto"/>
              <w:bottom w:val="single" w:sz="4" w:space="0" w:color="auto"/>
              <w:right w:val="single" w:sz="4" w:space="0" w:color="auto"/>
            </w:tcBorders>
            <w:hideMark/>
          </w:tcPr>
          <w:p w:rsidR="00AD1550" w:rsidRPr="00F145CE" w:rsidRDefault="00AD1550" w:rsidP="00533E68">
            <w:pPr>
              <w:spacing w:after="0" w:line="240" w:lineRule="auto"/>
              <w:rPr>
                <w:rFonts w:ascii="Times New Roman" w:hAnsi="Times New Roman"/>
                <w:b/>
                <w:bCs/>
              </w:rPr>
            </w:pPr>
            <w:r w:rsidRPr="00F145CE">
              <w:rPr>
                <w:rFonts w:ascii="Times New Roman" w:hAnsi="Times New Roman"/>
                <w:b/>
                <w:bCs/>
              </w:rPr>
              <w:t>Всего:</w:t>
            </w:r>
          </w:p>
        </w:tc>
        <w:tc>
          <w:tcPr>
            <w:tcW w:w="663" w:type="pct"/>
            <w:tcBorders>
              <w:top w:val="single" w:sz="4" w:space="0" w:color="auto"/>
              <w:left w:val="single" w:sz="4" w:space="0" w:color="auto"/>
              <w:bottom w:val="single" w:sz="4" w:space="0" w:color="auto"/>
              <w:right w:val="single" w:sz="4" w:space="0" w:color="auto"/>
            </w:tcBorders>
            <w:vAlign w:val="center"/>
            <w:hideMark/>
          </w:tcPr>
          <w:p w:rsidR="00AD1550" w:rsidRPr="002925AC" w:rsidRDefault="00F145CE" w:rsidP="00533E68">
            <w:pPr>
              <w:spacing w:after="0" w:line="240" w:lineRule="auto"/>
              <w:jc w:val="center"/>
              <w:rPr>
                <w:rFonts w:ascii="Times New Roman" w:hAnsi="Times New Roman"/>
                <w:b/>
              </w:rPr>
            </w:pPr>
            <w:r w:rsidRPr="00F145CE">
              <w:rPr>
                <w:rFonts w:ascii="Times New Roman" w:hAnsi="Times New Roman"/>
                <w:b/>
              </w:rPr>
              <w:t>64</w:t>
            </w:r>
          </w:p>
        </w:tc>
        <w:tc>
          <w:tcPr>
            <w:tcW w:w="609" w:type="pct"/>
            <w:tcBorders>
              <w:top w:val="single" w:sz="4" w:space="0" w:color="auto"/>
              <w:left w:val="single" w:sz="4" w:space="0" w:color="auto"/>
              <w:bottom w:val="single" w:sz="4" w:space="0" w:color="auto"/>
              <w:right w:val="single" w:sz="4" w:space="0" w:color="auto"/>
            </w:tcBorders>
          </w:tcPr>
          <w:p w:rsidR="00AD1550" w:rsidRPr="002925AC" w:rsidRDefault="00AD1550" w:rsidP="00533E68">
            <w:pPr>
              <w:spacing w:after="0" w:line="240" w:lineRule="auto"/>
              <w:rPr>
                <w:rFonts w:ascii="Times New Roman" w:hAnsi="Times New Roman"/>
                <w:b/>
                <w:bCs/>
                <w:i/>
              </w:rPr>
            </w:pPr>
          </w:p>
        </w:tc>
      </w:tr>
    </w:tbl>
    <w:p w:rsidR="006D2A0A" w:rsidRPr="002925AC" w:rsidRDefault="006D2A0A" w:rsidP="006D2A0A">
      <w:pPr>
        <w:suppressAutoHyphens/>
        <w:jc w:val="both"/>
        <w:rPr>
          <w:rFonts w:ascii="Times New Roman" w:hAnsi="Times New Roman"/>
          <w:bCs/>
          <w:i/>
        </w:rPr>
      </w:pPr>
    </w:p>
    <w:p w:rsidR="006D2A0A" w:rsidRPr="002925AC" w:rsidRDefault="006D2A0A" w:rsidP="006D2A0A">
      <w:pPr>
        <w:spacing w:after="0" w:line="240" w:lineRule="auto"/>
        <w:rPr>
          <w:rFonts w:ascii="Times New Roman" w:hAnsi="Times New Roman"/>
          <w:i/>
        </w:rPr>
        <w:sectPr w:rsidR="006D2A0A" w:rsidRPr="002925AC">
          <w:pgSz w:w="16840" w:h="11907" w:orient="landscape"/>
          <w:pgMar w:top="851" w:right="1134" w:bottom="851" w:left="992" w:header="709" w:footer="709" w:gutter="0"/>
          <w:cols w:space="720"/>
        </w:sectPr>
      </w:pPr>
    </w:p>
    <w:p w:rsidR="006D2A0A" w:rsidRPr="002925AC" w:rsidRDefault="006D2A0A" w:rsidP="001F3502">
      <w:pPr>
        <w:pStyle w:val="1"/>
        <w:jc w:val="center"/>
        <w:rPr>
          <w:rFonts w:ascii="Times New Roman" w:hAnsi="Times New Roman"/>
          <w:b w:val="0"/>
          <w:bCs w:val="0"/>
          <w:color w:val="auto"/>
          <w:sz w:val="24"/>
          <w:szCs w:val="24"/>
        </w:rPr>
      </w:pPr>
      <w:r w:rsidRPr="002925AC">
        <w:rPr>
          <w:rFonts w:ascii="Times New Roman" w:hAnsi="Times New Roman"/>
          <w:color w:val="auto"/>
          <w:sz w:val="24"/>
          <w:szCs w:val="24"/>
        </w:rPr>
        <w:lastRenderedPageBreak/>
        <w:t>3. УСЛОВИЯ РЕАЛИЗАЦИИ ДИСЦИПЛИНЫ</w:t>
      </w:r>
    </w:p>
    <w:p w:rsidR="006D2A0A" w:rsidRPr="002925AC" w:rsidRDefault="006D2A0A" w:rsidP="001F3502">
      <w:pPr>
        <w:pStyle w:val="2"/>
        <w:jc w:val="center"/>
        <w:rPr>
          <w:rFonts w:ascii="Times New Roman" w:hAnsi="Times New Roman"/>
          <w:bCs w:val="0"/>
          <w:color w:val="auto"/>
          <w:sz w:val="24"/>
          <w:szCs w:val="24"/>
        </w:rPr>
      </w:pPr>
      <w:r w:rsidRPr="002925AC">
        <w:rPr>
          <w:rFonts w:ascii="Times New Roman" w:hAnsi="Times New Roman"/>
          <w:color w:val="auto"/>
          <w:sz w:val="24"/>
          <w:szCs w:val="24"/>
        </w:rPr>
        <w:t>3.1. Для реализации программы дисциплины должны быть предусмотрены следующие специальные помещения:</w:t>
      </w:r>
    </w:p>
    <w:p w:rsidR="006D2A0A" w:rsidRPr="002925AC" w:rsidRDefault="006D2A0A" w:rsidP="006D2A0A">
      <w:pPr>
        <w:suppressAutoHyphens/>
        <w:autoSpaceDE w:val="0"/>
        <w:autoSpaceDN w:val="0"/>
        <w:adjustRightInd w:val="0"/>
        <w:spacing w:after="0"/>
        <w:ind w:firstLine="709"/>
        <w:jc w:val="both"/>
        <w:rPr>
          <w:rFonts w:ascii="Times New Roman" w:hAnsi="Times New Roman"/>
          <w:sz w:val="24"/>
          <w:szCs w:val="24"/>
          <w:lang w:eastAsia="en-US"/>
        </w:rPr>
      </w:pPr>
      <w:r w:rsidRPr="002925AC">
        <w:rPr>
          <w:rFonts w:ascii="Times New Roman" w:hAnsi="Times New Roman"/>
          <w:bCs/>
          <w:sz w:val="24"/>
          <w:szCs w:val="24"/>
        </w:rPr>
        <w:t>Кабинет</w:t>
      </w:r>
      <w:r w:rsidRPr="002925AC">
        <w:rPr>
          <w:rFonts w:ascii="Times New Roman" w:hAnsi="Times New Roman"/>
          <w:sz w:val="24"/>
          <w:szCs w:val="24"/>
          <w:lang w:eastAsia="en-US"/>
        </w:rPr>
        <w:t xml:space="preserve">, </w:t>
      </w:r>
      <w:r w:rsidRPr="002925AC">
        <w:rPr>
          <w:rFonts w:ascii="Times New Roman" w:hAnsi="Times New Roman"/>
          <w:bCs/>
          <w:sz w:val="24"/>
          <w:szCs w:val="24"/>
        </w:rPr>
        <w:t>оснащенны</w:t>
      </w:r>
      <w:r w:rsidR="0088052D">
        <w:rPr>
          <w:rFonts w:ascii="Times New Roman" w:hAnsi="Times New Roman"/>
          <w:bCs/>
          <w:sz w:val="24"/>
          <w:szCs w:val="24"/>
        </w:rPr>
        <w:t>й</w:t>
      </w:r>
      <w:r w:rsidRPr="002925AC">
        <w:rPr>
          <w:rFonts w:ascii="Times New Roman" w:hAnsi="Times New Roman"/>
          <w:bCs/>
          <w:sz w:val="24"/>
          <w:szCs w:val="24"/>
        </w:rPr>
        <w:t xml:space="preserve"> </w:t>
      </w:r>
      <w:r w:rsidRPr="002925AC">
        <w:rPr>
          <w:rFonts w:ascii="Times New Roman" w:hAnsi="Times New Roman"/>
          <w:bCs/>
          <w:iCs/>
          <w:sz w:val="24"/>
          <w:szCs w:val="24"/>
        </w:rPr>
        <w:t>в соответствии с</w:t>
      </w:r>
      <w:r w:rsidR="002A2099">
        <w:rPr>
          <w:rFonts w:ascii="Times New Roman" w:hAnsi="Times New Roman"/>
          <w:bCs/>
          <w:iCs/>
          <w:sz w:val="24"/>
          <w:szCs w:val="24"/>
        </w:rPr>
        <w:t xml:space="preserve"> п. 6.1.2.1 образовательной программ</w:t>
      </w:r>
      <w:r w:rsidR="00E26BAB" w:rsidRPr="00E26BAB">
        <w:rPr>
          <w:rFonts w:ascii="Times New Roman" w:hAnsi="Times New Roman"/>
          <w:bCs/>
          <w:iCs/>
          <w:sz w:val="24"/>
          <w:szCs w:val="24"/>
        </w:rPr>
        <w:t>ы</w:t>
      </w:r>
      <w:r w:rsidRPr="002925AC">
        <w:rPr>
          <w:rFonts w:ascii="Times New Roman" w:hAnsi="Times New Roman"/>
          <w:bCs/>
          <w:iCs/>
          <w:sz w:val="24"/>
          <w:szCs w:val="24"/>
        </w:rPr>
        <w:t xml:space="preserve"> по специальности.</w:t>
      </w:r>
    </w:p>
    <w:p w:rsidR="006D2A0A" w:rsidRPr="002925AC" w:rsidRDefault="006D2A0A" w:rsidP="006D2A0A">
      <w:pPr>
        <w:suppressAutoHyphens/>
        <w:spacing w:after="0"/>
        <w:ind w:firstLine="709"/>
        <w:jc w:val="both"/>
        <w:rPr>
          <w:rFonts w:ascii="Times New Roman" w:hAnsi="Times New Roman"/>
          <w:bCs/>
          <w:sz w:val="24"/>
          <w:szCs w:val="24"/>
        </w:rPr>
      </w:pPr>
    </w:p>
    <w:p w:rsidR="006D2A0A" w:rsidRPr="002925AC" w:rsidRDefault="006D2A0A" w:rsidP="00E26BAB">
      <w:pPr>
        <w:pStyle w:val="2"/>
        <w:ind w:firstLine="709"/>
        <w:rPr>
          <w:rFonts w:ascii="Times New Roman" w:hAnsi="Times New Roman"/>
          <w:b w:val="0"/>
          <w:bCs w:val="0"/>
          <w:color w:val="auto"/>
          <w:sz w:val="24"/>
          <w:szCs w:val="24"/>
        </w:rPr>
      </w:pPr>
      <w:r w:rsidRPr="002925AC">
        <w:rPr>
          <w:rFonts w:ascii="Times New Roman" w:hAnsi="Times New Roman"/>
          <w:color w:val="auto"/>
          <w:sz w:val="24"/>
          <w:szCs w:val="24"/>
        </w:rPr>
        <w:t>3.2. Информационное обеспечение реализации программы</w:t>
      </w:r>
    </w:p>
    <w:p w:rsidR="006D2A0A" w:rsidRPr="002925AC" w:rsidRDefault="006D2A0A" w:rsidP="001F3502">
      <w:pPr>
        <w:pStyle w:val="3"/>
        <w:jc w:val="center"/>
        <w:rPr>
          <w:rFonts w:ascii="Times New Roman" w:hAnsi="Times New Roman"/>
          <w:b w:val="0"/>
          <w:color w:val="auto"/>
          <w:sz w:val="24"/>
          <w:szCs w:val="24"/>
        </w:rPr>
      </w:pPr>
      <w:r w:rsidRPr="002925AC">
        <w:rPr>
          <w:rFonts w:ascii="Times New Roman" w:hAnsi="Times New Roman"/>
          <w:color w:val="auto"/>
          <w:sz w:val="24"/>
          <w:szCs w:val="24"/>
        </w:rPr>
        <w:t>Основные печатные и электронные издания</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r w:rsidRPr="002925AC">
        <w:rPr>
          <w:rFonts w:ascii="Times New Roman" w:hAnsi="Times New Roman"/>
          <w:sz w:val="24"/>
          <w:szCs w:val="24"/>
        </w:rPr>
        <w:t xml:space="preserve">Бражников, М. А. </w:t>
      </w:r>
      <w:proofErr w:type="spellStart"/>
      <w:r w:rsidRPr="002925AC">
        <w:rPr>
          <w:rFonts w:ascii="Times New Roman" w:hAnsi="Times New Roman"/>
          <w:sz w:val="24"/>
          <w:szCs w:val="24"/>
        </w:rPr>
        <w:t>Сервисология</w:t>
      </w:r>
      <w:proofErr w:type="spellEnd"/>
      <w:r w:rsidRPr="002925AC">
        <w:rPr>
          <w:rFonts w:ascii="Times New Roman" w:hAnsi="Times New Roman"/>
          <w:sz w:val="24"/>
          <w:szCs w:val="24"/>
        </w:rPr>
        <w:t xml:space="preserve">: учебное пособие для вузов / М. А. Бражников. – 2-е изд., </w:t>
      </w:r>
      <w:proofErr w:type="spellStart"/>
      <w:r w:rsidRPr="002925AC">
        <w:rPr>
          <w:rFonts w:ascii="Times New Roman" w:hAnsi="Times New Roman"/>
          <w:sz w:val="24"/>
          <w:szCs w:val="24"/>
        </w:rPr>
        <w:t>испр</w:t>
      </w:r>
      <w:proofErr w:type="spellEnd"/>
      <w:r w:rsidRPr="002925AC">
        <w:rPr>
          <w:rFonts w:ascii="Times New Roman" w:hAnsi="Times New Roman"/>
          <w:sz w:val="24"/>
          <w:szCs w:val="24"/>
        </w:rPr>
        <w:t xml:space="preserve">. и доп. – Москва: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144 с. – (Высшее образование). – ISBN 978-5-534-13343-1.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https://urait.ru/bcode/476975</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proofErr w:type="spellStart"/>
      <w:r w:rsidRPr="002925AC">
        <w:rPr>
          <w:rFonts w:ascii="Times New Roman" w:hAnsi="Times New Roman"/>
          <w:sz w:val="24"/>
          <w:szCs w:val="24"/>
        </w:rPr>
        <w:t>Жираткова</w:t>
      </w:r>
      <w:proofErr w:type="spellEnd"/>
      <w:r w:rsidRPr="002925AC">
        <w:rPr>
          <w:rFonts w:ascii="Times New Roman" w:hAnsi="Times New Roman"/>
          <w:sz w:val="24"/>
          <w:szCs w:val="24"/>
        </w:rPr>
        <w:t xml:space="preserve">, Ж. В. Основы экскурсионной деятельности: учебник и практикум для среднего профессионального образования / Ж. В. </w:t>
      </w:r>
      <w:proofErr w:type="spellStart"/>
      <w:r w:rsidRPr="002925AC">
        <w:rPr>
          <w:rFonts w:ascii="Times New Roman" w:hAnsi="Times New Roman"/>
          <w:sz w:val="24"/>
          <w:szCs w:val="24"/>
        </w:rPr>
        <w:t>Жираткова</w:t>
      </w:r>
      <w:proofErr w:type="spellEnd"/>
      <w:r w:rsidRPr="002925AC">
        <w:rPr>
          <w:rFonts w:ascii="Times New Roman" w:hAnsi="Times New Roman"/>
          <w:sz w:val="24"/>
          <w:szCs w:val="24"/>
        </w:rPr>
        <w:t xml:space="preserve">, Т. В. Рассохина, Х. Ф. </w:t>
      </w:r>
      <w:proofErr w:type="spellStart"/>
      <w:r w:rsidRPr="002925AC">
        <w:rPr>
          <w:rFonts w:ascii="Times New Roman" w:hAnsi="Times New Roman"/>
          <w:sz w:val="24"/>
          <w:szCs w:val="24"/>
        </w:rPr>
        <w:t>Очилова</w:t>
      </w:r>
      <w:proofErr w:type="spellEnd"/>
      <w:r w:rsidRPr="002925AC">
        <w:rPr>
          <w:rFonts w:ascii="Times New Roman" w:hAnsi="Times New Roman"/>
          <w:sz w:val="24"/>
          <w:szCs w:val="24"/>
        </w:rPr>
        <w:t xml:space="preserve">. – Москва: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189 с. – (Профессиональное образование). – ISBN 978-5-534-13031-7.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https://urait.ru/bcode/476413</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r w:rsidRPr="002925AC">
        <w:rPr>
          <w:rFonts w:ascii="Times New Roman" w:hAnsi="Times New Roman"/>
          <w:sz w:val="24"/>
          <w:szCs w:val="24"/>
        </w:rPr>
        <w:t>Игнатьева, И. Ф. Орга</w:t>
      </w:r>
      <w:r w:rsidR="00DC3D2F" w:rsidRPr="002925AC">
        <w:rPr>
          <w:rFonts w:ascii="Times New Roman" w:hAnsi="Times New Roman"/>
          <w:sz w:val="24"/>
          <w:szCs w:val="24"/>
        </w:rPr>
        <w:t>низация туристской деятельности</w:t>
      </w:r>
      <w:r w:rsidRPr="002925AC">
        <w:rPr>
          <w:rFonts w:ascii="Times New Roman" w:hAnsi="Times New Roman"/>
          <w:sz w:val="24"/>
          <w:szCs w:val="24"/>
        </w:rPr>
        <w:t xml:space="preserve">: учебник для вузов / И. Ф. Игнатьева. – 2-е изд., </w:t>
      </w:r>
      <w:proofErr w:type="spellStart"/>
      <w:r w:rsidRPr="002925AC">
        <w:rPr>
          <w:rFonts w:ascii="Times New Roman" w:hAnsi="Times New Roman"/>
          <w:sz w:val="24"/>
          <w:szCs w:val="24"/>
        </w:rPr>
        <w:t>перераб</w:t>
      </w:r>
      <w:proofErr w:type="spellEnd"/>
      <w:r w:rsidRPr="002925AC">
        <w:rPr>
          <w:rFonts w:ascii="Times New Roman" w:hAnsi="Times New Roman"/>
          <w:sz w:val="24"/>
          <w:szCs w:val="24"/>
        </w:rPr>
        <w:t xml:space="preserve">. и доп. – </w:t>
      </w:r>
      <w:proofErr w:type="gramStart"/>
      <w:r w:rsidRPr="002925AC">
        <w:rPr>
          <w:rFonts w:ascii="Times New Roman" w:hAnsi="Times New Roman"/>
          <w:sz w:val="24"/>
          <w:szCs w:val="24"/>
        </w:rPr>
        <w:t>Москва :</w:t>
      </w:r>
      <w:proofErr w:type="gramEnd"/>
      <w:r w:rsidRPr="002925AC">
        <w:rPr>
          <w:rFonts w:ascii="Times New Roman" w:hAnsi="Times New Roman"/>
          <w:sz w:val="24"/>
          <w:szCs w:val="24"/>
        </w:rPr>
        <w:t xml:space="preserve">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392 с. – (Высшее образование). – ISBN 978-5-534-13873-3.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https://urait.ru/bcode/470587</w:t>
      </w:r>
    </w:p>
    <w:p w:rsidR="006D2A0A" w:rsidRPr="002925AC" w:rsidRDefault="006D2A0A" w:rsidP="006D2A0A">
      <w:pPr>
        <w:spacing w:after="0"/>
        <w:contextualSpacing/>
        <w:rPr>
          <w:rFonts w:ascii="Times New Roman" w:hAnsi="Times New Roman"/>
          <w:b/>
          <w:sz w:val="24"/>
          <w:szCs w:val="24"/>
        </w:rPr>
      </w:pPr>
    </w:p>
    <w:p w:rsidR="006D2A0A" w:rsidRPr="002925AC" w:rsidRDefault="006D2A0A" w:rsidP="001F3502">
      <w:pPr>
        <w:pStyle w:val="3"/>
        <w:jc w:val="center"/>
        <w:rPr>
          <w:rFonts w:ascii="Times New Roman" w:hAnsi="Times New Roman"/>
          <w:bCs w:val="0"/>
          <w:i/>
          <w:color w:val="auto"/>
          <w:sz w:val="24"/>
          <w:szCs w:val="24"/>
        </w:rPr>
      </w:pPr>
      <w:r w:rsidRPr="002925AC">
        <w:rPr>
          <w:rFonts w:ascii="Times New Roman" w:hAnsi="Times New Roman"/>
          <w:color w:val="auto"/>
          <w:sz w:val="24"/>
          <w:szCs w:val="24"/>
        </w:rPr>
        <w:t>Дополнительные источники</w:t>
      </w:r>
    </w:p>
    <w:p w:rsidR="008A6082" w:rsidRPr="002925AC" w:rsidRDefault="008A6082" w:rsidP="008A6082">
      <w:pPr>
        <w:numPr>
          <w:ilvl w:val="0"/>
          <w:numId w:val="6"/>
        </w:numPr>
        <w:spacing w:after="0"/>
        <w:ind w:left="0" w:firstLine="709"/>
        <w:contextualSpacing/>
        <w:jc w:val="both"/>
        <w:rPr>
          <w:rFonts w:ascii="Times New Roman" w:hAnsi="Times New Roman"/>
          <w:sz w:val="24"/>
          <w:szCs w:val="24"/>
        </w:rPr>
      </w:pPr>
      <w:proofErr w:type="spellStart"/>
      <w:r w:rsidRPr="002925AC">
        <w:rPr>
          <w:rFonts w:ascii="Times New Roman" w:hAnsi="Times New Roman"/>
          <w:sz w:val="24"/>
          <w:szCs w:val="24"/>
        </w:rPr>
        <w:t>Рамендик</w:t>
      </w:r>
      <w:proofErr w:type="spellEnd"/>
      <w:r w:rsidRPr="002925AC">
        <w:rPr>
          <w:rFonts w:ascii="Times New Roman" w:hAnsi="Times New Roman"/>
          <w:sz w:val="24"/>
          <w:szCs w:val="24"/>
        </w:rPr>
        <w:t>, Д. М. Психодиагностика в социально-культурном сервисе и </w:t>
      </w:r>
      <w:proofErr w:type="gramStart"/>
      <w:r w:rsidRPr="002925AC">
        <w:rPr>
          <w:rFonts w:ascii="Times New Roman" w:hAnsi="Times New Roman"/>
          <w:sz w:val="24"/>
          <w:szCs w:val="24"/>
        </w:rPr>
        <w:t>туризме :</w:t>
      </w:r>
      <w:proofErr w:type="gramEnd"/>
      <w:r w:rsidRPr="002925AC">
        <w:rPr>
          <w:rFonts w:ascii="Times New Roman" w:hAnsi="Times New Roman"/>
          <w:sz w:val="24"/>
          <w:szCs w:val="24"/>
        </w:rPr>
        <w:t xml:space="preserve"> учебное пособие для среднего профессионального образования / Д. М. </w:t>
      </w:r>
      <w:proofErr w:type="spellStart"/>
      <w:r w:rsidRPr="002925AC">
        <w:rPr>
          <w:rFonts w:ascii="Times New Roman" w:hAnsi="Times New Roman"/>
          <w:sz w:val="24"/>
          <w:szCs w:val="24"/>
        </w:rPr>
        <w:t>Рамендик</w:t>
      </w:r>
      <w:proofErr w:type="spellEnd"/>
      <w:r w:rsidRPr="002925AC">
        <w:rPr>
          <w:rFonts w:ascii="Times New Roman" w:hAnsi="Times New Roman"/>
          <w:sz w:val="24"/>
          <w:szCs w:val="24"/>
        </w:rPr>
        <w:t xml:space="preserve">, О. В. Одинцова. – 2-е изд., </w:t>
      </w:r>
      <w:proofErr w:type="spellStart"/>
      <w:r w:rsidRPr="002925AC">
        <w:rPr>
          <w:rFonts w:ascii="Times New Roman" w:hAnsi="Times New Roman"/>
          <w:sz w:val="24"/>
          <w:szCs w:val="24"/>
        </w:rPr>
        <w:t>перераб</w:t>
      </w:r>
      <w:proofErr w:type="spellEnd"/>
      <w:r w:rsidRPr="002925AC">
        <w:rPr>
          <w:rFonts w:ascii="Times New Roman" w:hAnsi="Times New Roman"/>
          <w:sz w:val="24"/>
          <w:szCs w:val="24"/>
        </w:rPr>
        <w:t xml:space="preserve">. и доп. – </w:t>
      </w:r>
      <w:proofErr w:type="gramStart"/>
      <w:r w:rsidRPr="002925AC">
        <w:rPr>
          <w:rFonts w:ascii="Times New Roman" w:hAnsi="Times New Roman"/>
          <w:sz w:val="24"/>
          <w:szCs w:val="24"/>
        </w:rPr>
        <w:t>Москва :</w:t>
      </w:r>
      <w:proofErr w:type="gramEnd"/>
      <w:r w:rsidRPr="002925AC">
        <w:rPr>
          <w:rFonts w:ascii="Times New Roman" w:hAnsi="Times New Roman"/>
          <w:sz w:val="24"/>
          <w:szCs w:val="24"/>
        </w:rPr>
        <w:t xml:space="preserve">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212 с. – (Профессиональное образование). – ISBN 978-5-534-10855-2.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https://urait.ru/bcode/475383</w:t>
      </w:r>
    </w:p>
    <w:p w:rsidR="006D2A0A" w:rsidRPr="002925AC" w:rsidRDefault="006D2A0A" w:rsidP="006D2A0A">
      <w:pPr>
        <w:jc w:val="center"/>
        <w:rPr>
          <w:rFonts w:ascii="Times New Roman" w:hAnsi="Times New Roman"/>
          <w:b/>
        </w:rPr>
      </w:pPr>
    </w:p>
    <w:p w:rsidR="006D2A0A" w:rsidRPr="002925AC" w:rsidRDefault="006D2A0A" w:rsidP="00A868FA">
      <w:pPr>
        <w:pStyle w:val="1"/>
        <w:jc w:val="center"/>
        <w:rPr>
          <w:rFonts w:ascii="Times New Roman" w:hAnsi="Times New Roman"/>
          <w:b w:val="0"/>
          <w:color w:val="auto"/>
          <w:sz w:val="24"/>
          <w:szCs w:val="24"/>
        </w:rPr>
      </w:pPr>
      <w:r w:rsidRPr="002925AC">
        <w:rPr>
          <w:rFonts w:ascii="Times New Roman" w:hAnsi="Times New Roman"/>
          <w:color w:val="auto"/>
          <w:sz w:val="24"/>
          <w:szCs w:val="24"/>
        </w:rPr>
        <w:t>4. КОНТРОЛЬ И ОЦЕНКА РЕЗУЛЬТАТОВ ОСВОЕНИЯ</w:t>
      </w:r>
      <w:r w:rsidR="00A868FA">
        <w:rPr>
          <w:rFonts w:ascii="Times New Roman" w:hAnsi="Times New Roman"/>
          <w:b w:val="0"/>
          <w:color w:val="auto"/>
          <w:sz w:val="24"/>
          <w:szCs w:val="24"/>
        </w:rPr>
        <w:t xml:space="preserve"> </w:t>
      </w:r>
      <w:r w:rsidRPr="002925AC">
        <w:rPr>
          <w:rFonts w:ascii="Times New Roman" w:hAnsi="Times New Roman"/>
          <w:color w:val="auto"/>
          <w:sz w:val="24"/>
          <w:szCs w:val="24"/>
        </w:rPr>
        <w:t>ДИСЦИПЛИНЫ</w:t>
      </w:r>
    </w:p>
    <w:p w:rsidR="006D2A0A" w:rsidRPr="002925AC" w:rsidRDefault="006D2A0A" w:rsidP="006D2A0A">
      <w:pPr>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6D2A0A" w:rsidRPr="002925AC" w:rsidTr="00533E68">
        <w:tc>
          <w:tcPr>
            <w:tcW w:w="1742"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Критерии оценки</w:t>
            </w:r>
          </w:p>
        </w:tc>
        <w:tc>
          <w:tcPr>
            <w:tcW w:w="1590"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Методы оценки</w:t>
            </w:r>
          </w:p>
        </w:tc>
      </w:tr>
      <w:tr w:rsidR="006D2A0A" w:rsidRPr="002925AC" w:rsidTr="00533E68">
        <w:trPr>
          <w:trHeight w:val="3666"/>
        </w:trPr>
        <w:tc>
          <w:tcPr>
            <w:tcW w:w="1742" w:type="pct"/>
            <w:tcBorders>
              <w:top w:val="single" w:sz="4" w:space="0" w:color="auto"/>
              <w:left w:val="single" w:sz="4" w:space="0" w:color="auto"/>
              <w:bottom w:val="single" w:sz="4" w:space="0" w:color="auto"/>
              <w:right w:val="single" w:sz="4" w:space="0" w:color="auto"/>
            </w:tcBorders>
          </w:tcPr>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sz w:val="24"/>
                <w:szCs w:val="24"/>
              </w:rPr>
              <w:lastRenderedPageBreak/>
              <w:t xml:space="preserve">Перечень знаний, осваиваемых в рамках дисциплины: </w:t>
            </w:r>
          </w:p>
          <w:p w:rsidR="006D2A0A" w:rsidRPr="002925AC" w:rsidRDefault="006D2A0A" w:rsidP="00533E68">
            <w:pPr>
              <w:pStyle w:val="a6"/>
              <w:suppressAutoHyphens/>
              <w:spacing w:before="0" w:after="0"/>
              <w:ind w:left="0"/>
              <w:jc w:val="both"/>
            </w:pPr>
            <w:r w:rsidRPr="002925AC">
              <w:t>знание истории и теории в сфере туризма и гостеприимства,</w:t>
            </w:r>
          </w:p>
          <w:p w:rsidR="006D2A0A" w:rsidRPr="002925AC" w:rsidRDefault="006D2A0A" w:rsidP="00533E68">
            <w:pPr>
              <w:pStyle w:val="a6"/>
              <w:suppressAutoHyphens/>
              <w:spacing w:before="0" w:after="0"/>
              <w:ind w:left="0"/>
              <w:jc w:val="both"/>
            </w:pPr>
            <w:r w:rsidRPr="002925AC">
              <w:t>знание классификаций услуг и сервиса;</w:t>
            </w:r>
          </w:p>
          <w:p w:rsidR="006D2A0A" w:rsidRPr="002925AC" w:rsidRDefault="006D2A0A" w:rsidP="00533E68">
            <w:pPr>
              <w:pStyle w:val="a6"/>
              <w:suppressAutoHyphens/>
              <w:spacing w:before="0" w:after="0"/>
              <w:ind w:left="0"/>
              <w:jc w:val="both"/>
            </w:pPr>
            <w:r w:rsidRPr="002925AC">
              <w:t>знание методов мониторинга рынка услуг;</w:t>
            </w:r>
          </w:p>
          <w:p w:rsidR="006D2A0A" w:rsidRPr="002925AC" w:rsidRDefault="006D2A0A" w:rsidP="00533E68">
            <w:pPr>
              <w:pStyle w:val="a6"/>
              <w:suppressAutoHyphens/>
              <w:spacing w:before="0" w:after="0"/>
              <w:ind w:left="0"/>
              <w:jc w:val="both"/>
            </w:pPr>
            <w:r w:rsidRPr="002925AC">
              <w:t>знание правил обслуживания потребителей услуг.</w:t>
            </w:r>
          </w:p>
          <w:p w:rsidR="006D2A0A" w:rsidRPr="002925AC" w:rsidRDefault="006D2A0A" w:rsidP="00533E68">
            <w:pPr>
              <w:spacing w:after="0" w:line="240" w:lineRule="auto"/>
              <w:jc w:val="both"/>
              <w:rPr>
                <w:rFonts w:ascii="Times New Roman" w:hAnsi="Times New Roman"/>
                <w:bCs/>
                <w:sz w:val="24"/>
                <w:szCs w:val="24"/>
              </w:rPr>
            </w:pP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Описание методов мониторинга рынка услуг;</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правил обслуживание потребителей.</w:t>
            </w:r>
          </w:p>
        </w:tc>
        <w:tc>
          <w:tcPr>
            <w:tcW w:w="1590" w:type="pct"/>
            <w:vMerge w:val="restart"/>
            <w:tcBorders>
              <w:top w:val="single" w:sz="4" w:space="0" w:color="auto"/>
              <w:left w:val="single" w:sz="4" w:space="0" w:color="auto"/>
              <w:bottom w:val="single" w:sz="4" w:space="0" w:color="auto"/>
              <w:right w:val="single" w:sz="4" w:space="0" w:color="auto"/>
            </w:tcBorders>
          </w:tcPr>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Текущий контроль:</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тестирование;</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устный опрос;</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w:t>
            </w:r>
            <w:r w:rsidRPr="002925AC">
              <w:rPr>
                <w:rFonts w:ascii="Times New Roman" w:hAnsi="Times New Roman"/>
                <w:sz w:val="24"/>
                <w:szCs w:val="24"/>
              </w:rPr>
              <w:t xml:space="preserve"> </w:t>
            </w:r>
            <w:r w:rsidRPr="002925AC">
              <w:rPr>
                <w:rFonts w:ascii="Times New Roman" w:hAnsi="Times New Roman"/>
                <w:bCs/>
                <w:sz w:val="24"/>
                <w:szCs w:val="24"/>
              </w:rPr>
              <w:t xml:space="preserve">оценка подготовленных </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xml:space="preserve">обучающимися сообщений, </w:t>
            </w:r>
          </w:p>
          <w:p w:rsidR="006D2A0A" w:rsidRPr="002925AC" w:rsidRDefault="007F7494" w:rsidP="00533E68">
            <w:pPr>
              <w:spacing w:after="0" w:line="240" w:lineRule="auto"/>
              <w:jc w:val="both"/>
              <w:rPr>
                <w:rFonts w:ascii="Times New Roman" w:hAnsi="Times New Roman"/>
                <w:bCs/>
                <w:sz w:val="24"/>
                <w:szCs w:val="24"/>
              </w:rPr>
            </w:pPr>
            <w:r>
              <w:rPr>
                <w:rFonts w:ascii="Times New Roman" w:hAnsi="Times New Roman"/>
                <w:bCs/>
                <w:sz w:val="24"/>
                <w:szCs w:val="24"/>
              </w:rPr>
              <w:t>докладов</w:t>
            </w:r>
            <w:r w:rsidR="006D2A0A" w:rsidRPr="002925AC">
              <w:rPr>
                <w:rFonts w:ascii="Times New Roman" w:hAnsi="Times New Roman"/>
                <w:bCs/>
                <w:sz w:val="24"/>
                <w:szCs w:val="24"/>
              </w:rPr>
              <w:t>, мультимедийных презентаций.</w:t>
            </w:r>
          </w:p>
          <w:p w:rsidR="006D2A0A" w:rsidRPr="002925AC" w:rsidRDefault="006D2A0A" w:rsidP="00533E68">
            <w:pPr>
              <w:spacing w:after="0" w:line="240" w:lineRule="auto"/>
              <w:jc w:val="both"/>
              <w:rPr>
                <w:rFonts w:ascii="Times New Roman" w:hAnsi="Times New Roman"/>
                <w:bCs/>
                <w:sz w:val="24"/>
                <w:szCs w:val="24"/>
              </w:rPr>
            </w:pP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xml:space="preserve">оценка </w:t>
            </w:r>
            <w:r w:rsidR="007F7494">
              <w:rPr>
                <w:rFonts w:ascii="Times New Roman" w:hAnsi="Times New Roman"/>
                <w:bCs/>
                <w:sz w:val="24"/>
                <w:szCs w:val="24"/>
              </w:rPr>
              <w:t>выполнения практических заданий, дифференцированный зачет</w:t>
            </w:r>
          </w:p>
          <w:p w:rsidR="006D2A0A" w:rsidRPr="002925AC" w:rsidRDefault="006D2A0A" w:rsidP="00533E68">
            <w:pPr>
              <w:spacing w:after="0" w:line="240" w:lineRule="auto"/>
              <w:jc w:val="both"/>
              <w:rPr>
                <w:rFonts w:ascii="Times New Roman" w:hAnsi="Times New Roman"/>
                <w:bCs/>
                <w:i/>
                <w:sz w:val="24"/>
                <w:szCs w:val="24"/>
              </w:rPr>
            </w:pPr>
          </w:p>
        </w:tc>
      </w:tr>
      <w:tr w:rsidR="006D2A0A" w:rsidRPr="002925AC" w:rsidTr="00533E68">
        <w:trPr>
          <w:trHeight w:val="896"/>
        </w:trPr>
        <w:tc>
          <w:tcPr>
            <w:tcW w:w="1742"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Перечень умений, осваиваемых в рамках дисциплины</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описывать методы мониторинга рынка услуг;</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воспроизводить правила обслуживания потребителей услуг;</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поиска и применения правовых документов.</w:t>
            </w: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Описание методов мониторинга рынка услуг;</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Воспроизведение правил обслуживание потребителей;</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Подбор нормативно-правовых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2925AC" w:rsidRDefault="006D2A0A" w:rsidP="00533E68">
            <w:pPr>
              <w:spacing w:after="0" w:line="240" w:lineRule="auto"/>
              <w:rPr>
                <w:rFonts w:ascii="Times New Roman" w:hAnsi="Times New Roman"/>
                <w:bCs/>
                <w:i/>
                <w:sz w:val="24"/>
                <w:szCs w:val="24"/>
              </w:rPr>
            </w:pPr>
          </w:p>
        </w:tc>
      </w:tr>
    </w:tbl>
    <w:p w:rsidR="006D2A0A" w:rsidRPr="00F43C76" w:rsidRDefault="006D2A0A" w:rsidP="006D2A0A">
      <w:pPr>
        <w:spacing w:after="0"/>
        <w:jc w:val="both"/>
        <w:rPr>
          <w:rFonts w:ascii="Times New Roman" w:hAnsi="Times New Roman"/>
          <w:b/>
        </w:rPr>
      </w:pPr>
    </w:p>
    <w:p w:rsidR="006D2A0A" w:rsidRPr="00F43C76" w:rsidRDefault="006D2A0A" w:rsidP="006D2A0A">
      <w:pPr>
        <w:spacing w:after="0"/>
        <w:jc w:val="both"/>
        <w:rPr>
          <w:rFonts w:ascii="Times New Roman" w:hAnsi="Times New Roman"/>
          <w:b/>
        </w:rPr>
      </w:pPr>
    </w:p>
    <w:p w:rsidR="006D2A0A" w:rsidRPr="00F43C76" w:rsidRDefault="006D2A0A" w:rsidP="006D2A0A">
      <w:pPr>
        <w:spacing w:after="0"/>
        <w:jc w:val="both"/>
        <w:rPr>
          <w:rFonts w:ascii="Times New Roman" w:hAnsi="Times New Roman"/>
          <w:b/>
        </w:rPr>
      </w:pPr>
    </w:p>
    <w:sectPr w:rsidR="006D2A0A" w:rsidRPr="00F43C76" w:rsidSect="00B168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2FF" w:rsidRDefault="00CA32FF" w:rsidP="006D2A0A">
      <w:pPr>
        <w:spacing w:after="0" w:line="240" w:lineRule="auto"/>
      </w:pPr>
      <w:r>
        <w:separator/>
      </w:r>
    </w:p>
  </w:endnote>
  <w:endnote w:type="continuationSeparator" w:id="0">
    <w:p w:rsidR="00CA32FF" w:rsidRDefault="00CA32FF" w:rsidP="006D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618662"/>
      <w:docPartObj>
        <w:docPartGallery w:val="Page Numbers (Bottom of Page)"/>
        <w:docPartUnique/>
      </w:docPartObj>
    </w:sdtPr>
    <w:sdtEndPr/>
    <w:sdtContent>
      <w:p w:rsidR="006B2D02" w:rsidRDefault="008A6082">
        <w:pPr>
          <w:pStyle w:val="af1"/>
          <w:jc w:val="center"/>
        </w:pPr>
        <w:r>
          <w:rPr>
            <w:noProof/>
          </w:rPr>
          <w:fldChar w:fldCharType="begin"/>
        </w:r>
        <w:r>
          <w:rPr>
            <w:noProof/>
          </w:rPr>
          <w:instrText xml:space="preserve"> PAGE   \* MERGEFORMAT </w:instrText>
        </w:r>
        <w:r>
          <w:rPr>
            <w:noProof/>
          </w:rPr>
          <w:fldChar w:fldCharType="separate"/>
        </w:r>
        <w:r w:rsidR="00E26BAB">
          <w:rPr>
            <w:noProof/>
          </w:rPr>
          <w:t>8</w:t>
        </w:r>
        <w:r>
          <w:rPr>
            <w:noProof/>
          </w:rPr>
          <w:fldChar w:fldCharType="end"/>
        </w:r>
      </w:p>
    </w:sdtContent>
  </w:sdt>
  <w:p w:rsidR="006B2D02" w:rsidRDefault="006B2D0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2FF" w:rsidRDefault="00CA32FF" w:rsidP="006D2A0A">
      <w:pPr>
        <w:spacing w:after="0" w:line="240" w:lineRule="auto"/>
      </w:pPr>
      <w:r>
        <w:separator/>
      </w:r>
    </w:p>
  </w:footnote>
  <w:footnote w:type="continuationSeparator" w:id="0">
    <w:p w:rsidR="00CA32FF" w:rsidRDefault="00CA32FF" w:rsidP="006D2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33F4"/>
    <w:multiLevelType w:val="hybridMultilevel"/>
    <w:tmpl w:val="29AC0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C6374F8"/>
    <w:multiLevelType w:val="hybridMultilevel"/>
    <w:tmpl w:val="29AC0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5C26C6F"/>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617EFB"/>
    <w:multiLevelType w:val="hybridMultilevel"/>
    <w:tmpl w:val="20B8B01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58E752D1"/>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6305724B"/>
    <w:multiLevelType w:val="hybridMultilevel"/>
    <w:tmpl w:val="6EE27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A0A"/>
    <w:rsid w:val="00114E34"/>
    <w:rsid w:val="00154B49"/>
    <w:rsid w:val="001F3502"/>
    <w:rsid w:val="00265D61"/>
    <w:rsid w:val="002925AC"/>
    <w:rsid w:val="002A2099"/>
    <w:rsid w:val="002F21D0"/>
    <w:rsid w:val="003125A5"/>
    <w:rsid w:val="00324772"/>
    <w:rsid w:val="003619C9"/>
    <w:rsid w:val="004C438E"/>
    <w:rsid w:val="005B3DE4"/>
    <w:rsid w:val="006B2D02"/>
    <w:rsid w:val="006B6F14"/>
    <w:rsid w:val="006D2A0A"/>
    <w:rsid w:val="00755A67"/>
    <w:rsid w:val="007B4DD9"/>
    <w:rsid w:val="007E6E4F"/>
    <w:rsid w:val="007F7494"/>
    <w:rsid w:val="0088052D"/>
    <w:rsid w:val="008A6082"/>
    <w:rsid w:val="008A7EBD"/>
    <w:rsid w:val="009137FF"/>
    <w:rsid w:val="00A768ED"/>
    <w:rsid w:val="00A85D91"/>
    <w:rsid w:val="00A868FA"/>
    <w:rsid w:val="00AD1550"/>
    <w:rsid w:val="00AF11B5"/>
    <w:rsid w:val="00B168A6"/>
    <w:rsid w:val="00B91817"/>
    <w:rsid w:val="00C400EF"/>
    <w:rsid w:val="00C7454A"/>
    <w:rsid w:val="00CA32FF"/>
    <w:rsid w:val="00CC2171"/>
    <w:rsid w:val="00D60087"/>
    <w:rsid w:val="00D9352D"/>
    <w:rsid w:val="00D948E7"/>
    <w:rsid w:val="00DC3D2F"/>
    <w:rsid w:val="00DE0D39"/>
    <w:rsid w:val="00E26BAB"/>
    <w:rsid w:val="00E95BDB"/>
    <w:rsid w:val="00EE5C89"/>
    <w:rsid w:val="00EF5247"/>
    <w:rsid w:val="00F145CE"/>
    <w:rsid w:val="00F4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1286F1"/>
  <w15:docId w15:val="{05F076D8-7148-48D7-A4DC-48680885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A0A"/>
    <w:rPr>
      <w:rFonts w:ascii="Calibri" w:eastAsia="Times New Roman" w:hAnsi="Calibri" w:cs="Times New Roman"/>
      <w:lang w:eastAsia="ru-RU"/>
    </w:rPr>
  </w:style>
  <w:style w:type="paragraph" w:styleId="1">
    <w:name w:val="heading 1"/>
    <w:basedOn w:val="a"/>
    <w:next w:val="a"/>
    <w:link w:val="10"/>
    <w:uiPriority w:val="9"/>
    <w:qFormat/>
    <w:rsid w:val="006B2D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2D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F35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6D2A0A"/>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6D2A0A"/>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6D2A0A"/>
    <w:rPr>
      <w:rFonts w:cs="Times New Roman"/>
      <w:vertAlign w:val="superscript"/>
    </w:rPr>
  </w:style>
  <w:style w:type="paragraph" w:styleId="a6">
    <w:name w:val="List Paragraph"/>
    <w:aliases w:val="Содержание. 2 уровень,List Paragraph"/>
    <w:basedOn w:val="a"/>
    <w:link w:val="a7"/>
    <w:uiPriority w:val="99"/>
    <w:qFormat/>
    <w:rsid w:val="006D2A0A"/>
    <w:pPr>
      <w:spacing w:before="120" w:after="120" w:line="240" w:lineRule="auto"/>
      <w:ind w:left="708"/>
    </w:pPr>
    <w:rPr>
      <w:rFonts w:ascii="Times New Roman" w:hAnsi="Times New Roman"/>
      <w:sz w:val="24"/>
      <w:szCs w:val="24"/>
    </w:rPr>
  </w:style>
  <w:style w:type="character" w:styleId="a8">
    <w:name w:val="Emphasis"/>
    <w:qFormat/>
    <w:rsid w:val="006D2A0A"/>
    <w:rPr>
      <w:rFonts w:cs="Times New Roman"/>
      <w:i/>
    </w:rPr>
  </w:style>
  <w:style w:type="paragraph" w:customStyle="1" w:styleId="Default">
    <w:name w:val="Default"/>
    <w:uiPriority w:val="99"/>
    <w:qFormat/>
    <w:rsid w:val="006D2A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Абзац списка Знак"/>
    <w:aliases w:val="Содержание. 2 уровень Знак,List Paragraph Знак"/>
    <w:link w:val="a6"/>
    <w:uiPriority w:val="99"/>
    <w:qFormat/>
    <w:locked/>
    <w:rsid w:val="006D2A0A"/>
    <w:rPr>
      <w:rFonts w:ascii="Times New Roman" w:eastAsia="Times New Roman" w:hAnsi="Times New Roman" w:cs="Times New Roman"/>
      <w:sz w:val="24"/>
      <w:szCs w:val="24"/>
    </w:rPr>
  </w:style>
  <w:style w:type="paragraph" w:styleId="a9">
    <w:name w:val="Title"/>
    <w:basedOn w:val="a"/>
    <w:link w:val="aa"/>
    <w:qFormat/>
    <w:rsid w:val="00A768ED"/>
    <w:pPr>
      <w:spacing w:after="0" w:line="240" w:lineRule="auto"/>
      <w:jc w:val="center"/>
    </w:pPr>
    <w:rPr>
      <w:rFonts w:ascii="Tahoma" w:hAnsi="Tahoma"/>
      <w:b/>
      <w:sz w:val="24"/>
      <w:szCs w:val="20"/>
    </w:rPr>
  </w:style>
  <w:style w:type="character" w:customStyle="1" w:styleId="aa">
    <w:name w:val="Заголовок Знак"/>
    <w:basedOn w:val="a0"/>
    <w:link w:val="a9"/>
    <w:rsid w:val="00A768ED"/>
    <w:rPr>
      <w:rFonts w:ascii="Tahoma" w:eastAsia="Times New Roman" w:hAnsi="Tahoma" w:cs="Times New Roman"/>
      <w:b/>
      <w:sz w:val="24"/>
      <w:szCs w:val="20"/>
      <w:lang w:eastAsia="ru-RU"/>
    </w:rPr>
  </w:style>
  <w:style w:type="character" w:customStyle="1" w:styleId="10">
    <w:name w:val="Заголовок 1 Знак"/>
    <w:basedOn w:val="a0"/>
    <w:link w:val="1"/>
    <w:uiPriority w:val="9"/>
    <w:rsid w:val="006B2D02"/>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
    <w:uiPriority w:val="39"/>
    <w:semiHidden/>
    <w:unhideWhenUsed/>
    <w:qFormat/>
    <w:rsid w:val="006B2D02"/>
    <w:pPr>
      <w:outlineLvl w:val="9"/>
    </w:pPr>
    <w:rPr>
      <w:lang w:eastAsia="en-US"/>
    </w:rPr>
  </w:style>
  <w:style w:type="paragraph" w:styleId="ac">
    <w:name w:val="Balloon Text"/>
    <w:basedOn w:val="a"/>
    <w:link w:val="ad"/>
    <w:uiPriority w:val="99"/>
    <w:semiHidden/>
    <w:unhideWhenUsed/>
    <w:rsid w:val="006B2D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2D02"/>
    <w:rPr>
      <w:rFonts w:ascii="Tahoma" w:eastAsia="Times New Roman" w:hAnsi="Tahoma" w:cs="Tahoma"/>
      <w:sz w:val="16"/>
      <w:szCs w:val="16"/>
      <w:lang w:eastAsia="ru-RU"/>
    </w:rPr>
  </w:style>
  <w:style w:type="paragraph" w:styleId="11">
    <w:name w:val="toc 1"/>
    <w:basedOn w:val="a"/>
    <w:next w:val="a"/>
    <w:autoRedefine/>
    <w:uiPriority w:val="39"/>
    <w:unhideWhenUsed/>
    <w:rsid w:val="006B2D02"/>
    <w:pPr>
      <w:spacing w:after="100"/>
    </w:pPr>
  </w:style>
  <w:style w:type="character" w:styleId="ae">
    <w:name w:val="Hyperlink"/>
    <w:basedOn w:val="a0"/>
    <w:uiPriority w:val="99"/>
    <w:unhideWhenUsed/>
    <w:rsid w:val="006B2D02"/>
    <w:rPr>
      <w:color w:val="0000FF" w:themeColor="hyperlink"/>
      <w:u w:val="single"/>
    </w:rPr>
  </w:style>
  <w:style w:type="character" w:customStyle="1" w:styleId="20">
    <w:name w:val="Заголовок 2 Знак"/>
    <w:basedOn w:val="a0"/>
    <w:link w:val="2"/>
    <w:uiPriority w:val="9"/>
    <w:semiHidden/>
    <w:rsid w:val="006B2D02"/>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6B2D02"/>
    <w:pPr>
      <w:spacing w:after="100"/>
      <w:ind w:left="220"/>
    </w:pPr>
  </w:style>
  <w:style w:type="paragraph" w:styleId="af">
    <w:name w:val="header"/>
    <w:basedOn w:val="a"/>
    <w:link w:val="af0"/>
    <w:uiPriority w:val="99"/>
    <w:semiHidden/>
    <w:unhideWhenUsed/>
    <w:rsid w:val="006B2D0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B2D02"/>
    <w:rPr>
      <w:rFonts w:ascii="Calibri" w:eastAsia="Times New Roman" w:hAnsi="Calibri" w:cs="Times New Roman"/>
      <w:lang w:eastAsia="ru-RU"/>
    </w:rPr>
  </w:style>
  <w:style w:type="paragraph" w:styleId="af1">
    <w:name w:val="footer"/>
    <w:basedOn w:val="a"/>
    <w:link w:val="af2"/>
    <w:uiPriority w:val="99"/>
    <w:unhideWhenUsed/>
    <w:rsid w:val="006B2D0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B2D02"/>
    <w:rPr>
      <w:rFonts w:ascii="Calibri" w:eastAsia="Times New Roman" w:hAnsi="Calibri" w:cs="Times New Roman"/>
      <w:lang w:eastAsia="ru-RU"/>
    </w:rPr>
  </w:style>
  <w:style w:type="character" w:customStyle="1" w:styleId="30">
    <w:name w:val="Заголовок 3 Знак"/>
    <w:basedOn w:val="a0"/>
    <w:link w:val="3"/>
    <w:uiPriority w:val="9"/>
    <w:rsid w:val="001F3502"/>
    <w:rPr>
      <w:rFonts w:asciiTheme="majorHAnsi" w:eastAsiaTheme="majorEastAsia" w:hAnsiTheme="majorHAnsi" w:cstheme="majorBidi"/>
      <w:b/>
      <w:bCs/>
      <w:color w:val="4F81BD" w:themeColor="accent1"/>
      <w:lang w:eastAsia="ru-RU"/>
    </w:rPr>
  </w:style>
  <w:style w:type="paragraph" w:styleId="31">
    <w:name w:val="toc 3"/>
    <w:basedOn w:val="a"/>
    <w:next w:val="a"/>
    <w:autoRedefine/>
    <w:uiPriority w:val="39"/>
    <w:unhideWhenUsed/>
    <w:rsid w:val="001F350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14823B-B575-4C0C-8903-F3DAEBAF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1678</Words>
  <Characters>9570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Шидерская О.С</cp:lastModifiedBy>
  <cp:revision>9</cp:revision>
  <dcterms:created xsi:type="dcterms:W3CDTF">2023-04-13T11:57:00Z</dcterms:created>
  <dcterms:modified xsi:type="dcterms:W3CDTF">2023-05-03T12:40:00Z</dcterms:modified>
</cp:coreProperties>
</file>