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ПЕТРОЗАВОДСКИЙКООПЕРАТИВНЫЙТЕХНИКУМ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 (ЧПОУ ПКТК)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185660 Республика Карелия г. Петрозаводск, пр. Первомайский, 1-А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b/>
          <w:color w:val="000000"/>
          <w:sz w:val="24"/>
          <w:szCs w:val="24"/>
        </w:rPr>
        <w:t>E-mail</w:t>
      </w:r>
      <w:proofErr w:type="spellEnd"/>
      <w:r>
        <w:rPr>
          <w:b/>
          <w:color w:val="000000"/>
          <w:sz w:val="24"/>
          <w:szCs w:val="24"/>
        </w:rPr>
        <w:t xml:space="preserve"> cit@koopteh.oneqo.ru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ОКОПО 01728471, ОГРН 1021000534488, 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ИНН 1001020548, КПП 100101001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color w:val="000000"/>
          <w:sz w:val="24"/>
          <w:szCs w:val="24"/>
        </w:rPr>
      </w:pP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533E29">
        <w:tc>
          <w:tcPr>
            <w:tcW w:w="4219" w:type="dxa"/>
          </w:tcPr>
          <w:p w:rsidR="006A5DF5" w:rsidRPr="006A5DF5" w:rsidRDefault="006A5DF5" w:rsidP="006A5DF5">
            <w:pPr>
              <w:rPr>
                <w:sz w:val="24"/>
                <w:szCs w:val="24"/>
              </w:rPr>
            </w:pPr>
            <w:r w:rsidRPr="006A5DF5">
              <w:rPr>
                <w:sz w:val="24"/>
                <w:szCs w:val="24"/>
              </w:rPr>
              <w:t>СОГЛАСОВАНО</w:t>
            </w:r>
          </w:p>
          <w:p w:rsidR="006A5DF5" w:rsidRPr="006A5DF5" w:rsidRDefault="006A5DF5" w:rsidP="006A5DF5">
            <w:pPr>
              <w:rPr>
                <w:sz w:val="24"/>
                <w:szCs w:val="24"/>
              </w:rPr>
            </w:pPr>
            <w:r w:rsidRPr="006A5DF5">
              <w:rPr>
                <w:sz w:val="24"/>
                <w:szCs w:val="24"/>
              </w:rPr>
              <w:t>На педагогическом совете</w:t>
            </w:r>
          </w:p>
          <w:p w:rsidR="006A5DF5" w:rsidRPr="006A5DF5" w:rsidRDefault="006A5DF5" w:rsidP="006A5DF5">
            <w:pPr>
              <w:rPr>
                <w:sz w:val="24"/>
                <w:szCs w:val="24"/>
              </w:rPr>
            </w:pPr>
            <w:r w:rsidRPr="006A5DF5">
              <w:rPr>
                <w:sz w:val="24"/>
                <w:szCs w:val="24"/>
              </w:rPr>
              <w:t>Протокол № 96</w:t>
            </w:r>
          </w:p>
          <w:p w:rsidR="006A5DF5" w:rsidRPr="006A5DF5" w:rsidRDefault="006A5DF5" w:rsidP="006A5DF5">
            <w:pPr>
              <w:rPr>
                <w:sz w:val="24"/>
                <w:szCs w:val="24"/>
              </w:rPr>
            </w:pPr>
            <w:r w:rsidRPr="006A5DF5">
              <w:rPr>
                <w:sz w:val="24"/>
                <w:szCs w:val="24"/>
              </w:rPr>
              <w:t>от «07» июня 2022 г.</w:t>
            </w:r>
          </w:p>
          <w:p w:rsidR="00533E29" w:rsidRPr="00533E29" w:rsidRDefault="00533E29" w:rsidP="00533E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33E29" w:rsidRDefault="00533E29" w:rsidP="00533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533E29" w:rsidRDefault="00533E29" w:rsidP="00533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533E29" w:rsidRDefault="00533E29" w:rsidP="00533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533E29" w:rsidRDefault="00533E29" w:rsidP="00533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B03E25"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533E29" w:rsidRDefault="00533E29" w:rsidP="00533E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4"/>
          <w:szCs w:val="24"/>
        </w:rPr>
      </w:pP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6B1EF4" w:rsidRDefault="00812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6B1EF4" w:rsidRDefault="00812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АДМИНИСТРАТИВНОЕ ПРАВО</w:t>
      </w: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color w:val="000000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г. Петрозаводск,202</w:t>
      </w:r>
      <w:r w:rsidR="00B63074">
        <w:rPr>
          <w:sz w:val="24"/>
          <w:szCs w:val="24"/>
        </w:rPr>
        <w:t>2</w:t>
      </w:r>
    </w:p>
    <w:p w:rsidR="006A5DF5" w:rsidRDefault="006A5DF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5070"/>
        <w:gridCol w:w="4252"/>
      </w:tblGrid>
      <w:tr w:rsidR="006B1EF4">
        <w:tc>
          <w:tcPr>
            <w:tcW w:w="5070" w:type="dxa"/>
          </w:tcPr>
          <w:p w:rsidR="006A5DF5" w:rsidRPr="006A5DF5" w:rsidRDefault="006A5DF5" w:rsidP="006A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A5DF5"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6A5DF5" w:rsidRPr="006A5DF5" w:rsidRDefault="006A5DF5" w:rsidP="006A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A5DF5">
              <w:rPr>
                <w:color w:val="000000"/>
                <w:sz w:val="24"/>
                <w:szCs w:val="24"/>
              </w:rPr>
              <w:t>протокол № 9 от «01» июня 2022 г.</w:t>
            </w:r>
          </w:p>
          <w:p w:rsidR="006A5DF5" w:rsidRPr="006A5DF5" w:rsidRDefault="006A5DF5" w:rsidP="006A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A5DF5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6B1EF4" w:rsidRDefault="006A5DF5" w:rsidP="006A5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A5DF5">
              <w:rPr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4252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</w:t>
            </w:r>
            <w:r w:rsidR="00B63074"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B1EF4" w:rsidRDefault="00812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Рабочая п</w:t>
      </w:r>
      <w:r>
        <w:rPr>
          <w:color w:val="000000"/>
          <w:sz w:val="24"/>
          <w:szCs w:val="24"/>
        </w:rPr>
        <w:t>рограмма дисциплины (далее - програ</w:t>
      </w:r>
      <w:r>
        <w:rPr>
          <w:sz w:val="24"/>
          <w:szCs w:val="24"/>
        </w:rPr>
        <w:t>мма дисциплины)</w:t>
      </w:r>
      <w:r>
        <w:rPr>
          <w:color w:val="000000"/>
          <w:sz w:val="24"/>
          <w:szCs w:val="24"/>
        </w:rPr>
        <w:t xml:space="preserve"> «Административное право» разработана на основе Федерального государственного образовательного стандарта (далее – ФГОС) по специальности 40.02.01Право и организация социального обеспечения (утв. приказом Министерстваобразования и науки РФ от 12 мая 2014 г. №508).</w:t>
      </w: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6B1EF4" w:rsidRDefault="00812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6B1EF4" w:rsidRDefault="00812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</w:t>
      </w:r>
    </w:p>
    <w:p w:rsidR="006B1EF4" w:rsidRDefault="00812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Раутио А.Э., преподаватель Частногопрофессионального образовательного учреждения Петрозаводский кооперативный техникум Карелреспотребсоюза</w:t>
      </w: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1440"/>
        <w:rPr>
          <w:color w:val="000000"/>
          <w:sz w:val="24"/>
          <w:szCs w:val="24"/>
          <w:vertAlign w:val="superscript"/>
        </w:rPr>
      </w:pPr>
    </w:p>
    <w:p w:rsidR="006B1EF4" w:rsidRDefault="0081218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br w:type="page"/>
      </w:r>
    </w:p>
    <w:p w:rsidR="006B1EF4" w:rsidRDefault="00812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1. ПАСПОРТ ПРОГРАММЫ ДИСЦИПЛИНЫ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АДМИНИСТРАТИВНОЕ ПРАВО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8"/>
          <w:szCs w:val="28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6B1EF4" w:rsidRDefault="008121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в соответствии с ФГОС по специальности 40.02.01 «Право и организация социального обеспечения».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дисциплины в структуре программыподготовки специалистов среднего звена: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дисциплина входит в профессиональный цикл и относится к общепрофессиональным дисциплинам. 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освоения дисциплины обучающийся должен</w:t>
      </w:r>
      <w:r>
        <w:rPr>
          <w:b/>
          <w:color w:val="000000"/>
          <w:sz w:val="24"/>
          <w:szCs w:val="24"/>
        </w:rPr>
        <w:t xml:space="preserve"> уметь:</w:t>
      </w:r>
    </w:p>
    <w:p w:rsidR="006B1EF4" w:rsidRDefault="00812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отграничивать исполнительную (административную) деятельность от иных видов государственной деятельности;</w:t>
      </w:r>
    </w:p>
    <w:p w:rsidR="006B1EF4" w:rsidRDefault="00812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составлять различные административно-правовые документы;</w:t>
      </w:r>
    </w:p>
    <w:p w:rsidR="006B1EF4" w:rsidRDefault="00812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выделять субъекты исполнительно-распорядительной деятельности из числа иных;</w:t>
      </w:r>
    </w:p>
    <w:p w:rsidR="006B1EF4" w:rsidRDefault="00812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выделять административно-правовые отношения из числа иных правоотношений;</w:t>
      </w:r>
    </w:p>
    <w:p w:rsidR="006B1EF4" w:rsidRDefault="00812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анализировать и применять на практике нормы </w:t>
      </w:r>
      <w:hyperlink r:id="rId8">
        <w:r>
          <w:rPr>
            <w:color w:val="000000"/>
            <w:sz w:val="24"/>
            <w:szCs w:val="24"/>
          </w:rPr>
          <w:t>административного законодательства</w:t>
        </w:r>
      </w:hyperlink>
      <w:r>
        <w:rPr>
          <w:color w:val="000000"/>
          <w:sz w:val="24"/>
          <w:szCs w:val="24"/>
        </w:rPr>
        <w:t>;</w:t>
      </w:r>
    </w:p>
    <w:p w:rsidR="006B1EF4" w:rsidRDefault="00812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оказывать консультационную помощь субъектам административных правоотношений;</w:t>
      </w:r>
    </w:p>
    <w:p w:rsidR="006B1EF4" w:rsidRDefault="008121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логично и грамотно выражать и обосновывать свою точку зрения по административно-правовой проблематике;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  <w:szCs w:val="24"/>
        </w:rPr>
        <w:t>знать:</w:t>
      </w:r>
    </w:p>
    <w:p w:rsidR="006B1EF4" w:rsidRDefault="00812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и источники административного права;</w:t>
      </w:r>
    </w:p>
    <w:p w:rsidR="006B1EF4" w:rsidRDefault="00812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и виды административно-правовых норм;</w:t>
      </w:r>
    </w:p>
    <w:p w:rsidR="006B1EF4" w:rsidRDefault="00812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понятия государственного управления и государственной службы;</w:t>
      </w:r>
    </w:p>
    <w:p w:rsidR="006B1EF4" w:rsidRDefault="00812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 административного правонарушения,</w:t>
      </w:r>
    </w:p>
    <w:p w:rsidR="006B1EF4" w:rsidRDefault="00812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привлечения к административной ответственности,</w:t>
      </w:r>
    </w:p>
    <w:p w:rsidR="006B1EF4" w:rsidRDefault="00812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административных наказаний,</w:t>
      </w:r>
    </w:p>
    <w:p w:rsidR="006B1EF4" w:rsidRDefault="00812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и виды административно-правовых отношений;</w:t>
      </w:r>
    </w:p>
    <w:p w:rsidR="006B1EF4" w:rsidRDefault="00812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и виды субъектов административного права;</w:t>
      </w:r>
    </w:p>
    <w:p w:rsidR="006B1EF4" w:rsidRDefault="008121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административно-правовой статус субъектов административного права;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9. Ориентироваться в условиях постоянного изменения правовой базы.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11. Соблюдать деловой этикет, культуру и психологические основы общения, нормы и правила поведения.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12. Проявлять нетерпимость к коррупционному поведению.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EF725A" w:rsidRDefault="00EF725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И СОДЕРЖАНИЕ ДИСЦИПЛИНЫ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color w:val="000000"/>
          <w:sz w:val="28"/>
          <w:szCs w:val="28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2.1. Объем дисциплины и виды учебной работы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7"/>
        <w:tblW w:w="790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204"/>
        <w:gridCol w:w="1701"/>
      </w:tblGrid>
      <w:tr w:rsidR="006B1EF4">
        <w:trPr>
          <w:trHeight w:val="460"/>
        </w:trPr>
        <w:tc>
          <w:tcPr>
            <w:tcW w:w="6204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очное отделение</w:t>
            </w:r>
          </w:p>
        </w:tc>
      </w:tr>
      <w:tr w:rsidR="006B1EF4">
        <w:trPr>
          <w:trHeight w:val="285"/>
        </w:trPr>
        <w:tc>
          <w:tcPr>
            <w:tcW w:w="6204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701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105</w:t>
            </w:r>
          </w:p>
        </w:tc>
      </w:tr>
      <w:tr w:rsidR="006B1EF4">
        <w:tc>
          <w:tcPr>
            <w:tcW w:w="6204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701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70</w:t>
            </w:r>
          </w:p>
        </w:tc>
      </w:tr>
      <w:tr w:rsidR="006B1EF4">
        <w:tc>
          <w:tcPr>
            <w:tcW w:w="6204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 лекции</w:t>
            </w:r>
          </w:p>
        </w:tc>
        <w:tc>
          <w:tcPr>
            <w:tcW w:w="1701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50</w:t>
            </w:r>
          </w:p>
        </w:tc>
      </w:tr>
      <w:tr w:rsidR="006B1EF4">
        <w:tc>
          <w:tcPr>
            <w:tcW w:w="6204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</w:t>
            </w:r>
          </w:p>
        </w:tc>
      </w:tr>
      <w:tr w:rsidR="006B1EF4">
        <w:tc>
          <w:tcPr>
            <w:tcW w:w="6204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35</w:t>
            </w:r>
          </w:p>
        </w:tc>
      </w:tr>
      <w:tr w:rsidR="006B1EF4">
        <w:tc>
          <w:tcPr>
            <w:tcW w:w="6204" w:type="dxa"/>
            <w:tcBorders>
              <w:right w:val="single" w:sz="4" w:space="0" w:color="000000"/>
            </w:tcBorders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c>
          <w:tcPr>
            <w:tcW w:w="6204" w:type="dxa"/>
            <w:tcBorders>
              <w:right w:val="single" w:sz="4" w:space="0" w:color="000000"/>
            </w:tcBorders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Промежуточная аттестация в форме 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экзамена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  <w:sectPr w:rsidR="006B1EF4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6B1EF4" w:rsidRDefault="0081218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2.2. Тематический план и содержание дисциплины</w:t>
      </w:r>
      <w:r>
        <w:rPr>
          <w:b/>
          <w:smallCaps/>
          <w:color w:val="000000"/>
          <w:sz w:val="24"/>
          <w:szCs w:val="24"/>
        </w:rPr>
        <w:t xml:space="preserve"> АДМИНИСТРАТИВНОЕ ПРАВО</w:t>
      </w:r>
      <w:r>
        <w:rPr>
          <w:color w:val="000000"/>
          <w:sz w:val="24"/>
          <w:szCs w:val="24"/>
        </w:rPr>
        <w:t xml:space="preserve"> (очное отделение)</w:t>
      </w:r>
    </w:p>
    <w:p w:rsidR="006B1EF4" w:rsidRDefault="006B1EF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color w:val="000000"/>
          <w:sz w:val="24"/>
          <w:szCs w:val="24"/>
        </w:rPr>
      </w:pPr>
    </w:p>
    <w:tbl>
      <w:tblPr>
        <w:tblStyle w:val="a8"/>
        <w:tblW w:w="15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367"/>
        <w:gridCol w:w="58"/>
        <w:gridCol w:w="9497"/>
        <w:gridCol w:w="12"/>
        <w:gridCol w:w="1406"/>
        <w:gridCol w:w="1418"/>
      </w:tblGrid>
      <w:tr w:rsidR="006B1EF4">
        <w:trPr>
          <w:trHeight w:val="20"/>
        </w:trPr>
        <w:tc>
          <w:tcPr>
            <w:tcW w:w="237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40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Уровень усвоения</w:t>
            </w:r>
          </w:p>
        </w:tc>
      </w:tr>
      <w:tr w:rsidR="006B1EF4">
        <w:trPr>
          <w:trHeight w:val="20"/>
        </w:trPr>
        <w:tc>
          <w:tcPr>
            <w:tcW w:w="237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6B1EF4">
        <w:trPr>
          <w:trHeight w:val="20"/>
        </w:trPr>
        <w:tc>
          <w:tcPr>
            <w:tcW w:w="237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Общее понятие управления. Управление как социальное явление.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управление. Исполнительная власть: механизм, соотношение с государственным управлением.</w:t>
            </w:r>
          </w:p>
        </w:tc>
        <w:tc>
          <w:tcPr>
            <w:tcW w:w="140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6B1EF4">
        <w:trPr>
          <w:trHeight w:val="20"/>
        </w:trPr>
        <w:tc>
          <w:tcPr>
            <w:tcW w:w="237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1. Административное право в системе российского права</w:t>
            </w:r>
          </w:p>
        </w:tc>
        <w:tc>
          <w:tcPr>
            <w:tcW w:w="9934" w:type="dxa"/>
            <w:gridSpan w:val="4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1.1.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Предмет, метод, система административного права</w:t>
            </w: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0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Общественные отношения, регулируемые административным правом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административного права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административного права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выступление по теме: «Исторический аспект развития административного права в России».</w:t>
            </w:r>
          </w:p>
        </w:tc>
        <w:tc>
          <w:tcPr>
            <w:tcW w:w="140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1.2. Административно-правовые нормы</w:t>
            </w: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0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особенности административно-правовых норм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административно правовых норм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административно-правовых норм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административного права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№1</w:t>
            </w:r>
          </w:p>
        </w:tc>
        <w:tc>
          <w:tcPr>
            <w:tcW w:w="140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источников административного права.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конспект по теме: «Роль законодательства об административных правонарушениях в системе источников административного права».</w:t>
            </w:r>
          </w:p>
        </w:tc>
        <w:tc>
          <w:tcPr>
            <w:tcW w:w="140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1.3. Административно-правовые отношения</w:t>
            </w: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0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Основные черты административно-правовых отношений 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Юридические факты в административном праве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567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административно-правовых отношений</w:t>
            </w:r>
          </w:p>
        </w:tc>
        <w:tc>
          <w:tcPr>
            <w:tcW w:w="140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4" w:type="dxa"/>
            <w:gridSpan w:val="4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выступление по теме: «Неправомерные действия как основание возникновения административно-правовых отношений».</w:t>
            </w:r>
          </w:p>
        </w:tc>
        <w:tc>
          <w:tcPr>
            <w:tcW w:w="140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 Субъекты административного права</w:t>
            </w:r>
          </w:p>
        </w:tc>
        <w:tc>
          <w:tcPr>
            <w:tcW w:w="9922" w:type="dxa"/>
            <w:gridSpan w:val="3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2.1. Физические лица как субъекты административного права</w:t>
            </w: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Граждане РФ. Основы их административно-правового статуса. Права и обязанности граждан в сфере управления. Административно-правовые гарантии прав граждан.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Административно-правовой статус иностранных граждан и лиц без гражданства.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№2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по группам: Определение порядка установления прав и обязанностей граждан в сфере государственного управления.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доклад на тему: «Апатриды и бипатриды как субъекты административного права в РФ».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2.2. Органы исполнительной власти</w:t>
            </w: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и правовой статус органов исполнительной власти. 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Принципы построения системы органов исполнительной власти.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Полномочия Президента РФ в сфере исполнительной власти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Правительство РФ.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органов исполнительной власти.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Структура органов исполнительной власти.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№3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схему полномочий органов исполнительной власти.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конспект по теме: «Постановления Правительства РФ», на примере конкретного акта.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2.3. Государственные служащие</w:t>
            </w: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государственной службы. 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государственной службы.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Принципы государственной службы.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Нормативно-правовые акты, регулирующие деятельность государственной службы.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административно-правового статуса государственных служащих.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Ограничения и гарантии, установленные законодательством для государственных служащих.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№4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порядка привлечение к ответственности государственных служащих.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выступление по теме: «Дополнительные гарантии, установленные для государственных служащих».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2.4. Организации как субъекты административного права</w:t>
            </w: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виды организаций как субъектов административного права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Государственные и негосударственные организации.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административно-правового статуса организаций.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виды общественных объединений.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административно-правового статуса общественных объединений.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№5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со справочно-правовыми системами установление полномочий государственных организаций в сфере управления.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выступление по теме: «Политические партии как вид негосударственных организаций».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 Административно-правовые формы и методы</w:t>
            </w:r>
          </w:p>
        </w:tc>
        <w:tc>
          <w:tcPr>
            <w:tcW w:w="9922" w:type="dxa"/>
            <w:gridSpan w:val="3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3.1. Административно-правовые методы управления</w:t>
            </w: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виды административно-правовых методов управления.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характеристика методов управления.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Убеждение как метод управления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Принуждение как метод управления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занятие№6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со справочно-правовыми системами, установление порядка применение мер принуждения.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выступление по теме: «Понятие и правовая природа административного принуждения».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3.2. Административно-правовые формы управления</w:t>
            </w: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и виды форм управления. 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актов управления и их юридическое значение.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правовых актов управления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Административно-правовой договор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№7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проекта административно-правового договора.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схему: «Индивидуальные акты управления».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Оформить конспект на тему: «Действие актов управления».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3.3. Законность в сфере управления</w:t>
            </w: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законности деятельности органов исполнительной власти. 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обеспечения законности.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как способ обеспечения законности.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Надзор как способ обеспечения законности.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№8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проект жалобы в прокуратуру и в порядке подчиненности на действия (бездействия) государственного служащего.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презентацию по теме: «Судебный контроль».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4. Ответственность по административному праву</w:t>
            </w:r>
          </w:p>
        </w:tc>
        <w:tc>
          <w:tcPr>
            <w:tcW w:w="9922" w:type="dxa"/>
            <w:gridSpan w:val="3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4.1. Административное правонарушение</w:t>
            </w: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признаки административного правонарушения.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административного правонарушения.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№9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состава административного правонарушения.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выступление по теме: «Административные правонарушения в области дорожного движения».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Проанализировать спорные ситуации из задачника. 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4.2. Административная ответственность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Понятие, признаки и основания административной ответственности. 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виды наказаний.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наложения административного наказания, обстоятельства смягчающие и отягчающие ответственность.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Основания освобождения от административной ответственности и ее ограничения.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 №10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B1EF4">
        <w:trPr>
          <w:trHeight w:val="276"/>
        </w:trPr>
        <w:tc>
          <w:tcPr>
            <w:tcW w:w="15134" w:type="dxa"/>
            <w:gridSpan w:val="7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Проанализировать эффективность каждого вида наказания. Выявить достоинства и недостатки, предложить собственные варианты решения выявленных проблем.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419"/>
        </w:trPr>
        <w:tc>
          <w:tcPr>
            <w:tcW w:w="2376" w:type="dxa"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Самостоятельная контрольная работа по теме: </w:t>
            </w:r>
            <w:r>
              <w:rPr>
                <w:color w:val="000000"/>
                <w:sz w:val="24"/>
                <w:szCs w:val="24"/>
              </w:rPr>
              <w:t>«Ответственность в административном праве»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4.3. Административный процесс</w:t>
            </w: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gridSpan w:val="2"/>
            <w:vMerge w:val="restart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административного процесса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виды административного судопроизводства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Процедурное производство: понятие и виды.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Юрисдикционное производство: понятие и стадии.</w:t>
            </w:r>
          </w:p>
        </w:tc>
        <w:tc>
          <w:tcPr>
            <w:tcW w:w="1418" w:type="dxa"/>
            <w:gridSpan w:val="2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B1EF4">
        <w:trPr>
          <w:trHeight w:val="20"/>
        </w:trPr>
        <w:tc>
          <w:tcPr>
            <w:tcW w:w="2376" w:type="dxa"/>
            <w:vMerge/>
          </w:tcPr>
          <w:p w:rsidR="006B1EF4" w:rsidRDefault="006B1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gridSpan w:val="3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презентацию по теме: «Участники производства по делам об административных правонарушениях».</w:t>
            </w:r>
          </w:p>
        </w:tc>
        <w:tc>
          <w:tcPr>
            <w:tcW w:w="1418" w:type="dxa"/>
            <w:gridSpan w:val="2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12310" w:type="dxa"/>
            <w:gridSpan w:val="5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406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B1EF4">
        <w:trPr>
          <w:trHeight w:val="20"/>
        </w:trPr>
        <w:tc>
          <w:tcPr>
            <w:tcW w:w="12310" w:type="dxa"/>
            <w:gridSpan w:val="5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06" w:type="dxa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6B1EF4" w:rsidRDefault="006B1EF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color w:val="000000"/>
          <w:sz w:val="24"/>
          <w:szCs w:val="24"/>
        </w:rPr>
      </w:pP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5216"/>
        </w:tabs>
        <w:rPr>
          <w:color w:val="000000"/>
          <w:sz w:val="24"/>
          <w:szCs w:val="24"/>
        </w:rPr>
        <w:sectPr w:rsidR="006B1EF4">
          <w:pgSz w:w="16838" w:h="11906" w:orient="landscape"/>
          <w:pgMar w:top="851" w:right="1134" w:bottom="851" w:left="992" w:header="709" w:footer="709" w:gutter="0"/>
          <w:cols w:space="720"/>
        </w:sectPr>
      </w:pPr>
      <w:r>
        <w:rPr>
          <w:color w:val="000000"/>
          <w:sz w:val="28"/>
          <w:szCs w:val="28"/>
        </w:rPr>
        <w:tab/>
      </w:r>
    </w:p>
    <w:p w:rsidR="006B1EF4" w:rsidRDefault="0081218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3. УСЛОВИЯ РЕАЛИЗАЦИИ ПРОГРАММЫ ДИСЦИПЛИНЫ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дисциплины требует наличия учебного кабинета права.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кабинета: учебники, практикум, вопросы для самопроверки знаний, словарь юридических терминов.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 мультимедийное оборудование, компьютеры с выходом в Интернет.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B1EF4" w:rsidRDefault="0081218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нормативно-правовых актов, рекомендуемых учебных изданий, Интернет-ресурсов, дополнительной литературы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Нормативно-правовые акты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Конституция РФ. Стст.5, 10,11,15, 72, 76, 77, 78, 83, 85, Гл.6.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конституционный закон от 17.12.1997 N 2-ФКЗ "О Правительстве Российской Федерации" // СЗ РФ, 22.12.1997, N 51, ст. 5712.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Кодекс Российской Федерации об административных правонарушениях от 30.12.2001 г. №195-ФЗ.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Кодекс административного судопроизводства Российской Федерации от 08.03.2015 г. № 21-ФЗ. 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ст. 11, 28, 142, Трудового кодекса Российской Федерации от 30 декабря 2001 г. № 197-ФЗ //СЗ РФ. 2002. № 1 (часть I). Ст. 3.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2, Гл. 5 Гражданского кодекса Российской Федерации (часть первая) от 30 ноября 1994 // СЗ РФ. 1994. № 32. Ст. 3301.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Ст. ст. 575, 1069, 1070 Гражданского кодекса Российской Федерации (часть вторая) от 26 января 1996 г. № 14-ФЗ //СЗ РФ. 1996. № 5. Ст. 410.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02.05.2006 г. № 59-ФЗ «О порядке рассмотрения обращений граждан Российской Федерации».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27.07.2004 № 79-ФЗ «О государственной гражданской службе Российской Федерации».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25.12.2008 г. № 273-ФЗ «О противодействии коррупции».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06.10.1999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07.02.2011 г. № 3-ФЗ «О полиции».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закон от 17 ноября 1995 г. № 168-ФЗ «О внесении изменений и дополнений в Закон Российской Федерации «О прокуратуре Российской Федерации» //СЗ РФ, 20.11.1995, N 47, ст. 4472.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Правительства РФ от 01.06.2004 N 260 "О Регламенте Правительства Российской Федерации и Положении об аппарате Правительства Российской Федерации" //СЗ РФ, 07.06.2004, N 23, ст. 2313.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Постановление Правительства РФ от 13.07.2012г. №711 « О вопросах Федеральной миграционной службы».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Указ Президента РФ от 09.03.2004 N 314 "О системе и структуре федеральных органов исполнительной власти" // СЗ РФ, N 11, 15.03.2004, ст. 945.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 Президента РФ от 20.05.2004 N 649 "Вопросы структуры федеральных органов исполнительной власти" // СЗ РФ, 24.05.2004, N 21, ст. 2023.</w:t>
      </w:r>
    </w:p>
    <w:p w:rsidR="006B1EF4" w:rsidRDefault="0081218C" w:rsidP="00A33AB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о Министерстве юстиции Российской Федерации, утвержденное Указом Президента Российской Федерации от 13.10.2004 № 1313</w:t>
      </w:r>
    </w:p>
    <w:p w:rsidR="006B1EF4" w:rsidRDefault="008121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источники:</w:t>
      </w:r>
    </w:p>
    <w:p w:rsidR="006B1EF4" w:rsidRDefault="0081218C" w:rsidP="00A33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proofErr w:type="spellStart"/>
      <w:r>
        <w:rPr>
          <w:i/>
          <w:color w:val="000000"/>
          <w:sz w:val="24"/>
          <w:szCs w:val="24"/>
        </w:rPr>
        <w:t>Макарейко</w:t>
      </w:r>
      <w:proofErr w:type="spellEnd"/>
      <w:r>
        <w:rPr>
          <w:i/>
          <w:color w:val="000000"/>
          <w:sz w:val="24"/>
          <w:szCs w:val="24"/>
        </w:rPr>
        <w:t>, Н. В.</w:t>
      </w:r>
      <w:r>
        <w:rPr>
          <w:color w:val="000000"/>
          <w:sz w:val="24"/>
          <w:szCs w:val="24"/>
        </w:rPr>
        <w:t>Административное право</w:t>
      </w:r>
      <w:proofErr w:type="gramStart"/>
      <w:r>
        <w:rPr>
          <w:color w:val="000000"/>
          <w:sz w:val="24"/>
          <w:szCs w:val="24"/>
        </w:rPr>
        <w:t> :</w:t>
      </w:r>
      <w:proofErr w:type="gramEnd"/>
      <w:r>
        <w:rPr>
          <w:color w:val="000000"/>
          <w:sz w:val="24"/>
          <w:szCs w:val="24"/>
        </w:rPr>
        <w:t xml:space="preserve"> учебное пособие для вузов / Н. В. </w:t>
      </w:r>
      <w:proofErr w:type="spellStart"/>
      <w:r>
        <w:rPr>
          <w:color w:val="000000"/>
          <w:sz w:val="24"/>
          <w:szCs w:val="24"/>
        </w:rPr>
        <w:t>Макарейко</w:t>
      </w:r>
      <w:proofErr w:type="spellEnd"/>
      <w:r>
        <w:rPr>
          <w:color w:val="000000"/>
          <w:sz w:val="24"/>
          <w:szCs w:val="24"/>
        </w:rPr>
        <w:t xml:space="preserve">. — 10-е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 — Москва 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>, 2018. — 259 с. — (Высшее образование). — ISBN 978-5-534-04529-1. — Текст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электронный // ЭБС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 [сайт]. — URL: </w:t>
      </w:r>
      <w:hyperlink r:id="rId11">
        <w:r>
          <w:rPr>
            <w:color w:val="486C97"/>
            <w:sz w:val="24"/>
            <w:szCs w:val="24"/>
            <w:u w:val="single"/>
          </w:rPr>
          <w:t>https://urait.ru/bcode/412432</w:t>
        </w:r>
      </w:hyperlink>
      <w:r>
        <w:rPr>
          <w:color w:val="000000"/>
          <w:sz w:val="24"/>
          <w:szCs w:val="24"/>
        </w:rPr>
        <w:t> (дата обращения: 01.06.2021).</w:t>
      </w:r>
    </w:p>
    <w:p w:rsidR="006B1EF4" w:rsidRDefault="0081218C" w:rsidP="00A33A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Конин, Н. М.</w:t>
      </w:r>
      <w:r>
        <w:rPr>
          <w:color w:val="000000"/>
          <w:sz w:val="24"/>
          <w:szCs w:val="24"/>
        </w:rPr>
        <w:t>Административное право</w:t>
      </w:r>
      <w:proofErr w:type="gramStart"/>
      <w:r>
        <w:rPr>
          <w:color w:val="000000"/>
          <w:sz w:val="24"/>
          <w:szCs w:val="24"/>
        </w:rPr>
        <w:t> :</w:t>
      </w:r>
      <w:proofErr w:type="gramEnd"/>
      <w:r>
        <w:rPr>
          <w:color w:val="000000"/>
          <w:sz w:val="24"/>
          <w:szCs w:val="24"/>
        </w:rPr>
        <w:t xml:space="preserve"> учебник для среднего профессионального образования / Н. М. Конин, Е. И. </w:t>
      </w:r>
      <w:proofErr w:type="spellStart"/>
      <w:r>
        <w:rPr>
          <w:color w:val="000000"/>
          <w:sz w:val="24"/>
          <w:szCs w:val="24"/>
        </w:rPr>
        <w:t>Маторина</w:t>
      </w:r>
      <w:proofErr w:type="spellEnd"/>
      <w:r>
        <w:rPr>
          <w:color w:val="000000"/>
          <w:sz w:val="24"/>
          <w:szCs w:val="24"/>
        </w:rPr>
        <w:t xml:space="preserve">. — 6-е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 — Москва : Издательство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>, 2019. — 431 с. — (Профессиональное образование). — ISBN 978-5-534-11230-6. — Текст</w:t>
      </w:r>
      <w:proofErr w:type="gramStart"/>
      <w:r>
        <w:rPr>
          <w:color w:val="000000"/>
          <w:sz w:val="24"/>
          <w:szCs w:val="24"/>
        </w:rPr>
        <w:t xml:space="preserve"> :</w:t>
      </w:r>
      <w:proofErr w:type="gramEnd"/>
      <w:r>
        <w:rPr>
          <w:color w:val="000000"/>
          <w:sz w:val="24"/>
          <w:szCs w:val="24"/>
        </w:rPr>
        <w:t xml:space="preserve"> электронный // ЭБС </w:t>
      </w:r>
      <w:proofErr w:type="spellStart"/>
      <w:r>
        <w:rPr>
          <w:color w:val="000000"/>
          <w:sz w:val="24"/>
          <w:szCs w:val="24"/>
        </w:rPr>
        <w:t>Юрайт</w:t>
      </w:r>
      <w:proofErr w:type="spellEnd"/>
      <w:r>
        <w:rPr>
          <w:color w:val="000000"/>
          <w:sz w:val="24"/>
          <w:szCs w:val="24"/>
        </w:rPr>
        <w:t xml:space="preserve"> [сайт]. — URL: </w:t>
      </w:r>
      <w:hyperlink r:id="rId12">
        <w:r>
          <w:rPr>
            <w:color w:val="486C97"/>
            <w:sz w:val="24"/>
            <w:szCs w:val="24"/>
            <w:u w:val="single"/>
          </w:rPr>
          <w:t>https://urait.ru/bcode/444777</w:t>
        </w:r>
      </w:hyperlink>
      <w:r>
        <w:rPr>
          <w:color w:val="000000"/>
          <w:sz w:val="24"/>
          <w:szCs w:val="24"/>
        </w:rPr>
        <w:t> (дата обращения: 01.06.2021).</w:t>
      </w:r>
    </w:p>
    <w:p w:rsidR="00A33AB9" w:rsidRDefault="00A33AB9" w:rsidP="00A33AB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B1EF4" w:rsidRDefault="0081218C" w:rsidP="00A33AB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Дополнительные источники: </w:t>
      </w:r>
    </w:p>
    <w:p w:rsidR="006B1EF4" w:rsidRDefault="0081218C" w:rsidP="00A33A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Интернет-ресурсы </w:t>
      </w:r>
    </w:p>
    <w:p w:rsidR="006B1EF4" w:rsidRDefault="0081218C" w:rsidP="00A3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Cловари</w:t>
      </w:r>
      <w:proofErr w:type="spellEnd"/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slovari-online.ru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6B1EF4" w:rsidRDefault="0081218C" w:rsidP="00A3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Библиотека электронных ресурсов исторического факультета МГУ.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www.hist.msu.ru</w:t>
      </w:r>
      <w:proofErr w:type="spellEnd"/>
      <w:r>
        <w:rPr>
          <w:color w:val="000000"/>
          <w:sz w:val="24"/>
          <w:szCs w:val="24"/>
        </w:rPr>
        <w:t xml:space="preserve">/ER/index.html </w:t>
      </w:r>
    </w:p>
    <w:p w:rsidR="006B1EF4" w:rsidRDefault="0081218C" w:rsidP="00A3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Всемирная цифровая библиотека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www.openspace.ru</w:t>
      </w:r>
      <w:proofErr w:type="spellEnd"/>
      <w:r>
        <w:rPr>
          <w:color w:val="000000"/>
          <w:sz w:val="24"/>
          <w:szCs w:val="24"/>
        </w:rPr>
        <w:t xml:space="preserve">/ </w:t>
      </w:r>
    </w:p>
    <w:p w:rsidR="006B1EF4" w:rsidRDefault="0081218C" w:rsidP="00A3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Научная библиотека </w:t>
      </w:r>
      <w:proofErr w:type="spellStart"/>
      <w:r>
        <w:rPr>
          <w:color w:val="000000"/>
          <w:sz w:val="24"/>
          <w:szCs w:val="24"/>
        </w:rPr>
        <w:t>КемГУ</w:t>
      </w:r>
      <w:proofErr w:type="spellEnd"/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www.lib.kemsu.ru</w:t>
      </w:r>
      <w:proofErr w:type="spellEnd"/>
      <w:r>
        <w:rPr>
          <w:color w:val="000000"/>
          <w:sz w:val="24"/>
          <w:szCs w:val="24"/>
        </w:rPr>
        <w:t xml:space="preserve">/ </w:t>
      </w:r>
    </w:p>
    <w:p w:rsidR="006B1EF4" w:rsidRDefault="0081218C" w:rsidP="00A3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Справочно-правовые системы «Консультант+», «Гарант», «Кодекс»</w:t>
      </w:r>
    </w:p>
    <w:p w:rsidR="006B1EF4" w:rsidRDefault="0081218C" w:rsidP="00A33A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Сервер органов государственной власти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www.gov.ru</w:t>
      </w:r>
      <w:proofErr w:type="spellEnd"/>
      <w:r>
        <w:rPr>
          <w:color w:val="000000"/>
          <w:sz w:val="24"/>
          <w:szCs w:val="24"/>
        </w:rPr>
        <w:t>/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spacing w:after="175" w:line="276" w:lineRule="auto"/>
        <w:ind w:left="720"/>
        <w:rPr>
          <w:color w:val="000000"/>
          <w:sz w:val="24"/>
          <w:szCs w:val="24"/>
        </w:rPr>
      </w:pP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B1EF4" w:rsidRDefault="0081218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ДИСЦИПЛИНЫ</w:t>
      </w:r>
    </w:p>
    <w:p w:rsidR="006B1EF4" w:rsidRDefault="006B1EF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B1EF4" w:rsidRDefault="0081218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Контрольи оценка</w:t>
      </w:r>
      <w:r>
        <w:rPr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</w:t>
      </w:r>
      <w:bookmarkStart w:id="0" w:name="_GoBack"/>
      <w:bookmarkEnd w:id="0"/>
      <w:r>
        <w:rPr>
          <w:color w:val="000000"/>
          <w:sz w:val="24"/>
          <w:szCs w:val="24"/>
        </w:rPr>
        <w:t>.</w:t>
      </w:r>
    </w:p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FF0000"/>
          <w:sz w:val="24"/>
          <w:szCs w:val="24"/>
        </w:rPr>
      </w:pP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8"/>
        <w:gridCol w:w="1454"/>
        <w:gridCol w:w="3406"/>
      </w:tblGrid>
      <w:tr w:rsidR="006B1EF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B1EF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Уметь: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-отграничивать исполнительную (административную) деятельность от иных видов государственной деятельности;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-составлять различные административно-правовые документы;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-выделять субъекты исполнительно-распорядительной деятельности из числа иных;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-выделять административно-правовые отношения из числа иных правоотношений;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-анализировать и применять на практике нормы </w:t>
            </w:r>
            <w:hyperlink r:id="rId13">
              <w:r>
                <w:rPr>
                  <w:color w:val="000000"/>
                  <w:sz w:val="24"/>
                  <w:szCs w:val="24"/>
                </w:rPr>
                <w:t>административного законодательства</w:t>
              </w:r>
            </w:hyperlink>
            <w:r>
              <w:rPr>
                <w:color w:val="000000"/>
                <w:sz w:val="24"/>
                <w:szCs w:val="24"/>
              </w:rPr>
              <w:t>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-оказывать консультационную помощь субъектам административных правоотношений;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-логично и грамотно выражать и обосновывать свою точку зрения по административно-правовой проблематике;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Знать: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понятие и источники административного права;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понятие и виды административно-правовых норм;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-понятия государственного управления и государственной службы;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-состав административного правонарушения, порядок привлечения к административной ответственности,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-виды административных наказаний,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-понятие и виды административно-правовых отношений;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-понятие и виды субъектов административного права;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-административно-правовой статус субъектов административного права;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. В качестве оценочных средств на протяжении семестра используются: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общетеоретические вопросы и задания с открытой формой ответа,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тестирование,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контрольные работы студентов,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творческая работа,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экзамен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помощью контрольных заданий тестового типа проверяются следующие элементы подготовки студентов по административному праву: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1) знание понятий, видов, субъектов административного права;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знание источников административного права;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 соотнесение источников по юридической силе;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4) указание понятия государственного управления и государственной службы;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5)порядок привлечения к административной ответственности;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6) знание юридических терминов и понятий; 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7) объяснение причинно-следственных связей событий. 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B1EF4"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6B1EF4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9. Ориентироваться в условиях постоянного изменения правовой базы.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12. Проявлять нетерпимость к коррупционному поведению.</w:t>
            </w:r>
          </w:p>
          <w:p w:rsidR="006B1EF4" w:rsidRDefault="00812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  <w:p w:rsidR="006B1EF4" w:rsidRDefault="006B1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Тестирование, оценка выступлений,презентаций</w:t>
            </w:r>
          </w:p>
          <w:p w:rsidR="006B1EF4" w:rsidRDefault="00812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реферата, контрольная работа,экзамен </w:t>
            </w:r>
          </w:p>
        </w:tc>
      </w:tr>
    </w:tbl>
    <w:p w:rsidR="006B1EF4" w:rsidRDefault="006B1EF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B1EF4" w:rsidRDefault="006B1E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sectPr w:rsidR="006B1EF4" w:rsidSect="001E260C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18C" w:rsidRDefault="0081218C">
      <w:r>
        <w:separator/>
      </w:r>
    </w:p>
  </w:endnote>
  <w:endnote w:type="continuationSeparator" w:id="1">
    <w:p w:rsidR="0081218C" w:rsidRDefault="00812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F4" w:rsidRDefault="008E73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1218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6B1EF4" w:rsidRDefault="006B1E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F4" w:rsidRDefault="008E73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81218C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A5DF5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:rsidR="006B1EF4" w:rsidRDefault="006B1EF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18C" w:rsidRDefault="0081218C">
      <w:r>
        <w:separator/>
      </w:r>
    </w:p>
  </w:footnote>
  <w:footnote w:type="continuationSeparator" w:id="1">
    <w:p w:rsidR="0081218C" w:rsidRDefault="00812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4B39"/>
    <w:multiLevelType w:val="multilevel"/>
    <w:tmpl w:val="1616A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EB9452E"/>
    <w:multiLevelType w:val="multilevel"/>
    <w:tmpl w:val="5456F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5B94A9C"/>
    <w:multiLevelType w:val="multilevel"/>
    <w:tmpl w:val="34C248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8DA086A"/>
    <w:multiLevelType w:val="multilevel"/>
    <w:tmpl w:val="DFA8A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9614DC4"/>
    <w:multiLevelType w:val="multilevel"/>
    <w:tmpl w:val="4EE623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EF4"/>
    <w:rsid w:val="00040BAF"/>
    <w:rsid w:val="001E260C"/>
    <w:rsid w:val="00283B41"/>
    <w:rsid w:val="00533E29"/>
    <w:rsid w:val="00546C82"/>
    <w:rsid w:val="006A5DF5"/>
    <w:rsid w:val="006B1EF4"/>
    <w:rsid w:val="0081218C"/>
    <w:rsid w:val="008E73AF"/>
    <w:rsid w:val="00A33AB9"/>
    <w:rsid w:val="00AC116A"/>
    <w:rsid w:val="00B03E25"/>
    <w:rsid w:val="00B63074"/>
    <w:rsid w:val="00EF7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0C"/>
  </w:style>
  <w:style w:type="paragraph" w:styleId="1">
    <w:name w:val="heading 1"/>
    <w:basedOn w:val="a"/>
    <w:next w:val="a"/>
    <w:uiPriority w:val="9"/>
    <w:qFormat/>
    <w:rsid w:val="001E26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E26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E26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E260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E26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E260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E26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E260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E26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E260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1E260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1E260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1E260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1E260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1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444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1243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3082</Words>
  <Characters>17569</Characters>
  <Application>Microsoft Office Word</Application>
  <DocSecurity>0</DocSecurity>
  <Lines>146</Lines>
  <Paragraphs>41</Paragraphs>
  <ScaleCrop>false</ScaleCrop>
  <Company/>
  <LinksUpToDate>false</LinksUpToDate>
  <CharactersWithSpaces>20610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User20_02</dc:creator>
  <cp:lastModifiedBy>Нестерова Т.А.</cp:lastModifiedBy>
  <cp:revision>6</cp:revision>
  <cp:lastPrinted>2022-10-27T12:50:00Z</cp:lastPrinted>
  <dcterms:created xsi:type="dcterms:W3CDTF">2022-05-05T12:29:00Z</dcterms:created>
  <dcterms:modified xsi:type="dcterms:W3CDTF">2022-10-27T12:50:00Z</dcterms:modified>
</cp:coreProperties>
</file>