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ОБРАЗОВАТЕЛЬНОЕ УЧРЕЖДЕНИЕ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ПЕТРОЗАВОДСКИЙ</w:t>
      </w:r>
      <w:r w:rsidR="001C1C93">
        <w:rPr>
          <w:color w:val="000000"/>
        </w:rPr>
        <w:t xml:space="preserve"> </w:t>
      </w:r>
      <w:r>
        <w:rPr>
          <w:color w:val="000000"/>
        </w:rPr>
        <w:t>КООПЕРАТИВНЫЙ</w:t>
      </w:r>
      <w:r w:rsidR="001C1C93">
        <w:rPr>
          <w:color w:val="000000"/>
        </w:rPr>
        <w:t xml:space="preserve"> </w:t>
      </w:r>
      <w:r>
        <w:rPr>
          <w:color w:val="000000"/>
        </w:rPr>
        <w:t>ТЕХНИКУМ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КАРЕЛРЕСПОТРЕБСОЮЗА (ЧПОУ ПКТК)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185660 Республика Карелия г. Петрозаводск, пр. Первомайский, 1-А,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тел./факс (8-814 -2)70-22-73,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 cit@koopteh.oneqo.ru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ОКОПО 01728471, ОГРН 1021000534488, 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ИНН 1001020548, КПП 100101001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b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B657AB">
        <w:trPr>
          <w:trHeight w:val="1134"/>
        </w:trPr>
        <w:tc>
          <w:tcPr>
            <w:tcW w:w="4219" w:type="dxa"/>
          </w:tcPr>
          <w:p w:rsidR="00F50E89" w:rsidRPr="00451568" w:rsidRDefault="00F50E89" w:rsidP="00F50E89">
            <w:pPr>
              <w:ind w:left="0" w:hanging="2"/>
            </w:pPr>
            <w:r w:rsidRPr="00451568">
              <w:t>СОГЛАСОВАНО</w:t>
            </w:r>
          </w:p>
          <w:p w:rsidR="00F50E89" w:rsidRPr="00451568" w:rsidRDefault="00F50E89" w:rsidP="00F50E89">
            <w:pPr>
              <w:ind w:left="0" w:hanging="2"/>
            </w:pPr>
            <w:r w:rsidRPr="00451568">
              <w:t>На педагогическом совете</w:t>
            </w:r>
          </w:p>
          <w:p w:rsidR="00F50E89" w:rsidRPr="009C2E8F" w:rsidRDefault="00F50E89" w:rsidP="00F50E89">
            <w:pPr>
              <w:ind w:left="0" w:hanging="2"/>
            </w:pPr>
            <w:r w:rsidRPr="00451568">
              <w:t>Протокол №</w:t>
            </w:r>
            <w:r>
              <w:t xml:space="preserve"> 96</w:t>
            </w:r>
          </w:p>
          <w:p w:rsidR="00F50E89" w:rsidRPr="00451568" w:rsidRDefault="00F50E89" w:rsidP="00F50E89">
            <w:pPr>
              <w:ind w:left="0" w:hanging="2"/>
            </w:pPr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B657AB" w:rsidRDefault="00B657AB" w:rsidP="00B657AB">
            <w:pPr>
              <w:ind w:left="0" w:hanging="2"/>
            </w:pPr>
          </w:p>
        </w:tc>
        <w:tc>
          <w:tcPr>
            <w:tcW w:w="5103" w:type="dxa"/>
          </w:tcPr>
          <w:p w:rsidR="00B657AB" w:rsidRDefault="00B657AB" w:rsidP="00B65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:rsidR="00B657AB" w:rsidRDefault="00B657AB" w:rsidP="00B65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Директор ЧПОУ ПКТК</w:t>
            </w:r>
          </w:p>
          <w:p w:rsidR="00B657AB" w:rsidRDefault="00B657AB" w:rsidP="00B65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 А.С. Майорова</w:t>
            </w:r>
          </w:p>
          <w:p w:rsidR="00B657AB" w:rsidRDefault="001C1C93" w:rsidP="00B65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«____»_______________ 2022</w:t>
            </w:r>
            <w:r w:rsidR="00B657AB">
              <w:rPr>
                <w:color w:val="000000"/>
              </w:rPr>
              <w:t>г.</w:t>
            </w:r>
          </w:p>
          <w:p w:rsidR="00B657AB" w:rsidRDefault="00B657AB" w:rsidP="00B65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ДИСЦИПЛИНЫ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УГОЛОВНОЕ ПРАВО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443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40.02.01 Право и организация социального обеспечения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г. </w:t>
      </w:r>
      <w:r w:rsidR="003C203F">
        <w:rPr>
          <w:color w:val="000000"/>
        </w:rPr>
        <w:t>Петрозаводск, 2022</w:t>
      </w:r>
      <w:r>
        <w:rPr>
          <w:color w:val="000000"/>
        </w:rPr>
        <w:t xml:space="preserve"> г.</w:t>
      </w:r>
    </w:p>
    <w:p w:rsidR="001A0DF3" w:rsidRDefault="001A0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rPr>
          <w:color w:val="000000"/>
        </w:rPr>
      </w:pPr>
    </w:p>
    <w:p w:rsidR="001A0DF3" w:rsidRDefault="001A0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tbl>
      <w:tblPr>
        <w:tblStyle w:val="afc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1A0DF3">
        <w:tc>
          <w:tcPr>
            <w:tcW w:w="4219" w:type="dxa"/>
          </w:tcPr>
          <w:p w:rsidR="00F50E89" w:rsidRDefault="00F50E89" w:rsidP="00F5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F50E89" w:rsidRDefault="00F50E89" w:rsidP="00F5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протокол № 9 от «01» июня 2022 г.</w:t>
            </w:r>
          </w:p>
          <w:p w:rsidR="00F50E89" w:rsidRDefault="00F50E89" w:rsidP="00F5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Председатель МЦК  М.Е. Бахрова</w:t>
            </w:r>
          </w:p>
          <w:p w:rsidR="00F50E89" w:rsidRDefault="00F50E89" w:rsidP="00F5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103" w:type="dxa"/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ОДОБРЕНО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по учебно-воспитательной работе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 О.С. Шидерская</w:t>
            </w:r>
          </w:p>
          <w:p w:rsidR="001A0DF3" w:rsidRDefault="003C2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«____» _________________ 2022</w:t>
            </w:r>
            <w:r w:rsidR="00443819">
              <w:rPr>
                <w:color w:val="000000"/>
              </w:rPr>
              <w:t>г.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</w:tr>
    </w:tbl>
    <w:p w:rsidR="00D255D1" w:rsidRDefault="00D255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D255D1" w:rsidRDefault="00D255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D255D1" w:rsidRDefault="00D255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1A0DF3" w:rsidRDefault="004438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Рабочая программа </w:t>
      </w:r>
      <w:r w:rsidR="00D716A9">
        <w:rPr>
          <w:color w:val="000000"/>
        </w:rPr>
        <w:t xml:space="preserve">(далее – программа) </w:t>
      </w:r>
      <w:r>
        <w:rPr>
          <w:color w:val="000000"/>
        </w:rPr>
        <w:t>дисциплины «Уголовное право» разработана на основе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 (утв. Приказом Министерства образования и науки РФ от 12 мая 2014 г. №508).</w:t>
      </w:r>
    </w:p>
    <w:p w:rsidR="001A0DF3" w:rsidRDefault="001A0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1A0DF3" w:rsidRDefault="004438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A0DF3" w:rsidRDefault="001A0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1A0DF3" w:rsidRDefault="004438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Разработчик: </w:t>
      </w:r>
    </w:p>
    <w:p w:rsidR="001A0DF3" w:rsidRDefault="004438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Дианова Ксения Андреевна – кандидат исторических наук, преподаватель ЧПОУ ПКТК</w:t>
      </w:r>
      <w:r>
        <w:t>.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center"/>
        <w:rPr>
          <w:color w:val="000000"/>
        </w:rPr>
      </w:pPr>
    </w:p>
    <w:p w:rsidR="001A0DF3" w:rsidRDefault="00443819" w:rsidP="00D716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color w:val="000000"/>
        </w:rPr>
      </w:pPr>
      <w:r>
        <w:br w:type="page"/>
      </w:r>
      <w:r w:rsidR="00D716A9">
        <w:lastRenderedPageBreak/>
        <w:t xml:space="preserve">1. </w:t>
      </w:r>
      <w:r>
        <w:rPr>
          <w:b/>
          <w:smallCaps/>
          <w:color w:val="000000"/>
        </w:rPr>
        <w:t>ПАСПОРТ ПРОГРАММЫ ДИСЦИПЛИНЫ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hanging="2"/>
        <w:jc w:val="center"/>
        <w:rPr>
          <w:color w:val="000000"/>
        </w:rPr>
      </w:pPr>
      <w:r>
        <w:rPr>
          <w:b/>
          <w:color w:val="000000"/>
        </w:rPr>
        <w:t>УГОЛОВНОЕ ПРАВО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hanging="2"/>
        <w:jc w:val="center"/>
        <w:rPr>
          <w:color w:val="000000"/>
        </w:rPr>
      </w:pPr>
    </w:p>
    <w:p w:rsidR="001A0DF3" w:rsidRDefault="00D716A9" w:rsidP="00D716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Chars="0" w:left="0" w:right="-185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1.1. </w:t>
      </w:r>
      <w:r w:rsidR="00443819">
        <w:rPr>
          <w:b/>
          <w:color w:val="000000"/>
        </w:rPr>
        <w:t>Область применения программы</w:t>
      </w:r>
    </w:p>
    <w:p w:rsidR="001A0DF3" w:rsidRDefault="004438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 40.02.01 «Право и организация социального обеспечения».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  <w:r>
        <w:rPr>
          <w:b/>
          <w:color w:val="000000"/>
        </w:rPr>
        <w:t>1.2. Место дисциплины в структуре программы подготовки специалистов среднего звена: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  <w:r>
        <w:rPr>
          <w:color w:val="000000"/>
        </w:rPr>
        <w:t>дисциплина входит в профессиональный цикл и относится к общепрофессиональным дисциплинам. Входит в вариативную часть ППССЗ.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1.3. Цели и задачи дисциплины – требования к результатам освоения дисциплины: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 результате освоения дисциплины обучающийся должен </w:t>
      </w:r>
      <w:r>
        <w:rPr>
          <w:b/>
          <w:color w:val="000000"/>
        </w:rPr>
        <w:t>уметь: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340" w:hanging="2"/>
        <w:jc w:val="both"/>
        <w:rPr>
          <w:color w:val="000000"/>
        </w:rPr>
      </w:pPr>
      <w:r>
        <w:rPr>
          <w:color w:val="000000"/>
        </w:rPr>
        <w:t xml:space="preserve">-применять нормативные правовые акты при разрешении практическихситуаций; 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-классифицировать составы преступлений;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-определять субъект уголовной ответственности;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-оказывать правовую помощь с целью восстановления нарушенных прав; 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-анализировать и решать юридические проблемы в сфере уголовно-правовых отношений.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 результате освоения дисциплины обучающийся должен </w:t>
      </w:r>
      <w:r>
        <w:rPr>
          <w:b/>
          <w:color w:val="000000"/>
        </w:rPr>
        <w:t>знать: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721" w:hanging="2"/>
        <w:jc w:val="both"/>
        <w:rPr>
          <w:color w:val="000000"/>
        </w:rPr>
      </w:pPr>
      <w:r>
        <w:rPr>
          <w:color w:val="000000"/>
        </w:rPr>
        <w:t>- основные понятия и источники уголовного права;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721" w:hanging="2"/>
        <w:jc w:val="both"/>
        <w:rPr>
          <w:color w:val="000000"/>
        </w:rPr>
      </w:pPr>
      <w:r>
        <w:rPr>
          <w:color w:val="000000"/>
        </w:rPr>
        <w:t>- содержание основных институтов уголовного права.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721" w:hanging="2"/>
        <w:jc w:val="both"/>
        <w:rPr>
          <w:color w:val="000000"/>
        </w:rPr>
      </w:pPr>
      <w:r>
        <w:rPr>
          <w:color w:val="000000"/>
        </w:rPr>
        <w:t>- принципы уголовного права;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721" w:hanging="2"/>
        <w:jc w:val="both"/>
        <w:rPr>
          <w:color w:val="000000"/>
        </w:rPr>
      </w:pPr>
      <w:r>
        <w:rPr>
          <w:color w:val="000000"/>
        </w:rPr>
        <w:t>- состав уголовного преступления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721" w:hanging="2"/>
        <w:jc w:val="both"/>
        <w:rPr>
          <w:color w:val="000000"/>
        </w:rPr>
      </w:pPr>
      <w:r>
        <w:rPr>
          <w:color w:val="000000"/>
        </w:rPr>
        <w:t>- субъекты уголовного права;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721" w:hanging="2"/>
        <w:jc w:val="both"/>
        <w:rPr>
          <w:color w:val="000000"/>
        </w:rPr>
      </w:pPr>
      <w:r>
        <w:rPr>
          <w:color w:val="000000"/>
        </w:rPr>
        <w:t>- классификацию уголовных преступлений;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721" w:hanging="2"/>
        <w:jc w:val="both"/>
        <w:rPr>
          <w:color w:val="000000"/>
        </w:rPr>
      </w:pPr>
      <w:bookmarkStart w:id="0" w:name="bookmark=id.gjdgxs" w:colFirst="0" w:colLast="0"/>
      <w:bookmarkEnd w:id="0"/>
      <w:r>
        <w:rPr>
          <w:color w:val="000000"/>
        </w:rPr>
        <w:t>- виды и сроки наказаний за уголовные преступления.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bookmarkStart w:id="1" w:name="bookmark=id.30j0zll" w:colFirst="0" w:colLast="0"/>
      <w:bookmarkEnd w:id="1"/>
      <w:r>
        <w:rPr>
          <w:color w:val="000000"/>
        </w:rPr>
        <w:t>Юрист (базовой подготовки) должен обладать общими компетенциями, включающими в себя способность: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2" w:name="bookmark=id.1fob9te" w:colFirst="0" w:colLast="0"/>
      <w:bookmarkEnd w:id="2"/>
      <w:r>
        <w:rPr>
          <w:color w:val="00000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3" w:name="bookmark=id.3znysh7" w:colFirst="0" w:colLast="0"/>
      <w:bookmarkEnd w:id="3"/>
      <w:r>
        <w:rPr>
          <w:color w:val="000000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4" w:name="bookmark=id.2et92p0" w:colFirst="0" w:colLast="0"/>
      <w:bookmarkEnd w:id="4"/>
      <w:r>
        <w:rPr>
          <w:color w:val="000000"/>
        </w:rPr>
        <w:t>ОК 3. Принимать решения в стандартных и нестандартных ситуациях и нести за них ответственность.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5" w:name="bookmark=id.tyjcwt" w:colFirst="0" w:colLast="0"/>
      <w:bookmarkEnd w:id="5"/>
      <w:r>
        <w:rPr>
          <w:color w:val="00000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6" w:name="bookmark=id.3dy6vkm" w:colFirst="0" w:colLast="0"/>
      <w:bookmarkEnd w:id="6"/>
      <w:r>
        <w:rPr>
          <w:color w:val="000000"/>
        </w:rPr>
        <w:t>ОК 5. Использовать информационно-коммуникационные технологии в профессиональной деятельности.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7" w:name="bookmark=id.1t3h5sf" w:colFirst="0" w:colLast="0"/>
      <w:bookmarkEnd w:id="7"/>
      <w:r>
        <w:rPr>
          <w:color w:val="000000"/>
        </w:rPr>
        <w:t>ОК 6. Работать в коллективе и команде, эффективно общаться с коллегами, руководством, потребителями.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8" w:name="bookmark=id.4d34og8" w:colFirst="0" w:colLast="0"/>
      <w:bookmarkEnd w:id="8"/>
      <w:r>
        <w:rPr>
          <w:color w:val="000000"/>
        </w:rPr>
        <w:t>ОК 7. Брать на себя ответственность за работу членов команды (подчиненных), результат выполнения заданий.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9" w:name="bookmark=id.2s8eyo1" w:colFirst="0" w:colLast="0"/>
      <w:bookmarkEnd w:id="9"/>
      <w:r>
        <w:rPr>
          <w:color w:val="00000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10" w:name="bookmark=id.17dp8vu" w:colFirst="0" w:colLast="0"/>
      <w:bookmarkEnd w:id="10"/>
      <w:r>
        <w:rPr>
          <w:color w:val="000000"/>
        </w:rPr>
        <w:t>ОК 9. Ориентироваться в условиях постоянного изменения правовой базы.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bookmarkStart w:id="11" w:name="bookmark=id.3rdcrjn" w:colFirst="0" w:colLast="0"/>
      <w:bookmarkEnd w:id="11"/>
      <w:r>
        <w:rPr>
          <w:color w:val="000000"/>
        </w:rPr>
        <w:t>ОК 10. Соблюдать основы здорового образа жизни, требования охраны труда.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12" w:name="bookmark=id.26in1rg" w:colFirst="0" w:colLast="0"/>
      <w:bookmarkEnd w:id="12"/>
      <w:r>
        <w:rPr>
          <w:color w:val="000000"/>
        </w:rPr>
        <w:t>ОК 11. Соблюдать деловой этикет, культуру и психологические основы общения, нормы и правила поведения.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ОК 12. Проявлять нетерпимость к коррупционному поведению.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Юрист (базовой подготовки) должен обладать профессиональными компетенциями, соответствующими видам деятельности: 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ПК 1.6. Консультировать граждан и представителей юридических лиц по вопросам пенсионного обеспечения и социальной защиты.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2. СТРУКТУРА И СОДЕРЖАНИЕ ДИСЦИПЛИНЫ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2.1. Объем дисциплины и виды учебной работы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d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0"/>
        <w:gridCol w:w="2715"/>
      </w:tblGrid>
      <w:tr w:rsidR="001A0DF3">
        <w:trPr>
          <w:trHeight w:val="433"/>
        </w:trPr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Вид учебной работы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Объём часов</w:t>
            </w:r>
          </w:p>
        </w:tc>
      </w:tr>
      <w:tr w:rsidR="001A0DF3">
        <w:trPr>
          <w:trHeight w:val="433"/>
        </w:trPr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Очное отделение</w:t>
            </w:r>
          </w:p>
        </w:tc>
      </w:tr>
      <w:tr w:rsidR="001A0DF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Максимальная учебная нагрузка (всего)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1A0DF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Обязательная аудиторная учебная нагрузка (всего)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1A0DF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 том числе практических работ: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1A0DF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обучающегося (всего)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1A0DF3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 в форме экзамена</w:t>
            </w:r>
          </w:p>
        </w:tc>
      </w:tr>
    </w:tbl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  <w:sectPr w:rsidR="001A0DF3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u w:val="single"/>
        </w:rPr>
      </w:pPr>
      <w:r>
        <w:rPr>
          <w:b/>
          <w:color w:val="000000"/>
        </w:rPr>
        <w:lastRenderedPageBreak/>
        <w:t>2.2 Тематический план и содержание дисциплины УГОЛОВНОЕ ПРАВО (очное отделение)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tbl>
      <w:tblPr>
        <w:tblStyle w:val="afe"/>
        <w:tblW w:w="14318" w:type="dxa"/>
        <w:tblInd w:w="-35" w:type="dxa"/>
        <w:tblLayout w:type="fixed"/>
        <w:tblLook w:val="0000"/>
      </w:tblPr>
      <w:tblGrid>
        <w:gridCol w:w="2817"/>
        <w:gridCol w:w="8788"/>
        <w:gridCol w:w="1092"/>
        <w:gridCol w:w="1621"/>
      </w:tblGrid>
      <w:tr w:rsidR="001A0DF3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учебного материала, практические работы, самостоятельная работа обучающихся, курсовая работа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Уровень усвоения</w:t>
            </w:r>
          </w:p>
        </w:tc>
      </w:tr>
      <w:tr w:rsidR="001A0DF3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1A0DF3">
        <w:trPr>
          <w:trHeight w:val="403"/>
        </w:trPr>
        <w:tc>
          <w:tcPr>
            <w:tcW w:w="143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 1. Общие положения уголовного права России</w:t>
            </w:r>
          </w:p>
        </w:tc>
      </w:tr>
      <w:tr w:rsidR="001A0DF3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1.1. Уголовное право, как отрасль права.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Понятие уголовного права России. Предмет</w:t>
            </w:r>
            <w:r w:rsidR="00D716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метод и системауголовного права.Задачи и принципы уголовного права.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Уголовный закон. Понятие. Действие уголовного закона во времени, в пространстве и по кругу лиц. Толкование уголовного закона.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1A0DF3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Практическая работа №1</w:t>
            </w:r>
            <w:r>
              <w:rPr>
                <w:color w:val="000000"/>
                <w:sz w:val="20"/>
                <w:szCs w:val="20"/>
              </w:rPr>
              <w:t xml:space="preserve"> Решение задач по теме.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 w:rsidR="00D716A9">
              <w:rPr>
                <w:b/>
                <w:color w:val="000000"/>
                <w:sz w:val="20"/>
                <w:szCs w:val="20"/>
              </w:rPr>
              <w:t xml:space="preserve">: </w:t>
            </w:r>
            <w:r w:rsidR="00D716A9">
              <w:rPr>
                <w:color w:val="000000"/>
                <w:sz w:val="20"/>
                <w:szCs w:val="20"/>
              </w:rPr>
              <w:t>оформить</w:t>
            </w:r>
            <w:r>
              <w:rPr>
                <w:color w:val="000000"/>
                <w:sz w:val="20"/>
                <w:szCs w:val="20"/>
              </w:rPr>
              <w:t xml:space="preserve"> презентацию на тему «Система уголовного права»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1.2.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Преступление в уголовном праве.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Понятие и признаки преступления. Категории преступлений.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Состав преступления. Виды составов преступлений. Объект, объективная сторона, субъект, субъективная сторона преступления.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Стадии совершения преступления.Добровольный отказ от совершения преступления.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Соучастие в преступлении. Виды соучастников. Формы соучастия.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Множественность преступлений. Понятие единых преступлений. Формы множественности.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Обстоятельства, исключающие преступность деяния. 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DF3">
        <w:trPr>
          <w:trHeight w:val="290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Практическая работа №2</w:t>
            </w:r>
            <w:r>
              <w:rPr>
                <w:color w:val="000000"/>
                <w:sz w:val="20"/>
                <w:szCs w:val="20"/>
              </w:rPr>
              <w:t xml:space="preserve"> Решение задач по теме.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rPr>
          <w:trHeight w:val="533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 w:rsidR="00D716A9">
              <w:rPr>
                <w:b/>
                <w:color w:val="000000"/>
                <w:sz w:val="20"/>
                <w:szCs w:val="20"/>
              </w:rPr>
              <w:t xml:space="preserve">: </w:t>
            </w:r>
            <w:r w:rsidR="00D716A9">
              <w:rPr>
                <w:color w:val="000000"/>
                <w:sz w:val="20"/>
                <w:szCs w:val="20"/>
              </w:rPr>
              <w:t>оформить</w:t>
            </w:r>
            <w:r>
              <w:rPr>
                <w:color w:val="000000"/>
                <w:sz w:val="20"/>
                <w:szCs w:val="20"/>
              </w:rPr>
              <w:t xml:space="preserve"> презентации на темы:«Способ совершения преступления», «Предмет преступления»,«Время совершения преступления»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1.3. Наказание в уголовном праве.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1.Понятие, виды и цели наказаний.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Общие правила назначения наказаний. Обстоятельства, смягчающие наказание. Обстоятельства, отягчающие наказание. Условное осуждение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Освобождение от уголовной ответственности. Освобождение от наказания. Амнистия. Помилование. Судимость. 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Практическая работа №3</w:t>
            </w:r>
            <w:r>
              <w:rPr>
                <w:color w:val="000000"/>
                <w:sz w:val="20"/>
                <w:szCs w:val="20"/>
              </w:rPr>
              <w:t xml:space="preserve"> Решение задач по теме.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 w:rsidR="00D716A9">
              <w:rPr>
                <w:color w:val="000000"/>
                <w:sz w:val="20"/>
                <w:szCs w:val="20"/>
              </w:rPr>
              <w:t>: составить</w:t>
            </w:r>
            <w:r>
              <w:rPr>
                <w:color w:val="000000"/>
                <w:sz w:val="20"/>
                <w:szCs w:val="20"/>
              </w:rPr>
              <w:t xml:space="preserve"> презентацию по теме «Система наказаний в уголовном праве».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Тема 1.4. Уголовная ответственность несовершеннолетних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Особенности уголовной ответственности несовершеннолетних.Виды наказаний назначаемым несовершеннолетним.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Принудительные меры воспитательного воздействия.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Освобождение от уголовной ответственностинесовершеннолетних.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Освобождение от наказания несовершеннолетних.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Судимость несовершеннолетних.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Практическая работа №4</w:t>
            </w:r>
            <w:r>
              <w:rPr>
                <w:color w:val="000000"/>
                <w:sz w:val="20"/>
                <w:szCs w:val="20"/>
              </w:rPr>
              <w:t xml:space="preserve"> Решение задач по теме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rPr>
          <w:trHeight w:val="547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 xml:space="preserve">: составить презентацию по теме «Особенности назначения отдельных видов наказаний несовершеннолетним». 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rPr>
          <w:trHeight w:val="730"/>
        </w:trPr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1.5. Меры уголовно-правового характера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Принудительные меры уголовного-правого характера. Понятие, основания применения и виды.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Принудительные меры медицинского характера.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Конфискация имущества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1A0DF3">
        <w:trPr>
          <w:trHeight w:val="343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Практическая работа №5</w:t>
            </w:r>
            <w:r>
              <w:rPr>
                <w:color w:val="000000"/>
                <w:sz w:val="20"/>
                <w:szCs w:val="20"/>
              </w:rPr>
              <w:t xml:space="preserve"> Решение задач по теме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rPr>
          <w:trHeight w:val="546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>: составить презентацию по теме: «Виды принудительных мер медицинского характера».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rPr>
          <w:trHeight w:val="409"/>
        </w:trPr>
        <w:tc>
          <w:tcPr>
            <w:tcW w:w="1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 2. Положения особенной части уголовного права.</w:t>
            </w:r>
          </w:p>
        </w:tc>
      </w:tr>
      <w:tr w:rsidR="001A0DF3">
        <w:trPr>
          <w:trHeight w:val="730"/>
        </w:trPr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2.1 Квалификация преступлений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Система особенности части уголовного права.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Понятие, этапы и значение квалификации преступлений. Конкуренция норм.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Последовательность юридического анализа общественно-опасного деяния, содержащего признаки преступления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1A0DF3">
        <w:trPr>
          <w:trHeight w:val="349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Практическая работа №6</w:t>
            </w:r>
            <w:r>
              <w:rPr>
                <w:color w:val="000000"/>
                <w:sz w:val="20"/>
                <w:szCs w:val="20"/>
              </w:rPr>
              <w:t xml:space="preserve"> Решение задач по теме 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2.2. Преступления против личности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Понятие и система преступлений против личности.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Преступления против жизни и здоровья, половой неприкосновенности, чести и достоинства. </w:t>
            </w:r>
          </w:p>
        </w:tc>
        <w:tc>
          <w:tcPr>
            <w:tcW w:w="1092" w:type="dxa"/>
            <w:vMerge w:val="restart"/>
            <w:tcBorders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A0DF3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>: составить презентацию на тему: «Состав преступления против личности».</w:t>
            </w:r>
          </w:p>
        </w:tc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 w:val="restart"/>
            <w:tcBorders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2.3. Преступления в сфере экономики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Понятие и система преступлений в сфере экономики.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Преступления против собственности, преступления в сфере экономической деятельности.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Особенности квалификации преступлений в сфере экономики.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A0DF3">
        <w:tc>
          <w:tcPr>
            <w:tcW w:w="2817" w:type="dxa"/>
            <w:vMerge/>
            <w:tcBorders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 xml:space="preserve">: составить презентацию по теме: «Состав преступления в сфере экономики» 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 w:val="restart"/>
            <w:tcBorders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Тема 2.4. Преступления против общественной безопасности и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общественного порядка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Понятие и система преступлений против общественной безопасности и общественного порядка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Преступления против общественной безопасности. Террористический акт.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 Особенности квалификации преступлений против общественной безопасности и общественного порядка.</w:t>
            </w:r>
          </w:p>
        </w:tc>
        <w:tc>
          <w:tcPr>
            <w:tcW w:w="1092" w:type="dxa"/>
            <w:vMerge w:val="restart"/>
            <w:tcBorders>
              <w:lef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1A0DF3">
        <w:tc>
          <w:tcPr>
            <w:tcW w:w="2817" w:type="dxa"/>
            <w:vMerge/>
            <w:tcBorders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>: составить презентацию по теме: «Состав преступления против общественной безопасности»</w:t>
            </w:r>
          </w:p>
        </w:tc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2.4. Преступления против государственной власти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лекционных занятий: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Понятие и система преступлений против государственной власти.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Преступления против основ конституционного строя и безопасности государства. Публичные призывы к осуществлению экстремисткой деятельности.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Преступления против интересов государственной службы.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Особенности квалификации преступлений против государственной власти. Злоупотребление должностными полномочиями.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  <w:r>
              <w:rPr>
                <w:color w:val="000000"/>
                <w:sz w:val="20"/>
                <w:szCs w:val="20"/>
              </w:rPr>
              <w:t>: составить презентацию по теме: «Состав преступления против государственной власти»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0DF3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Итого: 99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  <w:szCs w:val="2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1. – ознакомительный (узнавание ранее изученных объектов, свойств); 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2. – репродуктивный (выполнение деятельности по образцу, инструкции или под руководством)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3. – продуктивный (планирование и самостоятельное выполнение деятельности, решение проблемных задач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  <w:sectPr w:rsidR="001A0DF3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1A0DF3" w:rsidRDefault="0044381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smallCaps/>
          <w:color w:val="000000"/>
        </w:rPr>
        <w:lastRenderedPageBreak/>
        <w:t>3. УСЛОВИЯ РЕАЛИЗАЦИИ РАБОЧЕЙ ПРОГРАММЫ ДИСЦИПЛИНЫ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3.1. Требования к минимальному материально-техническому обеспечению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Реализация программы дисциплины требует наличия учебного кабинета.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FF0000"/>
        </w:rPr>
      </w:pPr>
      <w:r>
        <w:rPr>
          <w:color w:val="000000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пособия, учебно-методический комплекс по предмету.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:rsidR="001A0DF3" w:rsidRDefault="0044381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3.2. Информационное обеспечение обучения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Перечень рекомендуемых учебных изданий, Интернет-ресурсов, дополнительной литературы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Основные источники: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Уголовное право. Общая и Особенная части: учебник для бакалавров / В.В. Сверчков. – 4-е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 xml:space="preserve"> и доп. – Москва: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 xml:space="preserve">, 2019. – 591 с. </w:t>
      </w:r>
    </w:p>
    <w:p w:rsidR="000320AD" w:rsidRDefault="000320A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Дополнительные источники: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Комментарий к Уголовному кодексу Российской Федерации (постатейный) / под ред. Г.А. </w:t>
      </w:r>
      <w:proofErr w:type="spellStart"/>
      <w:r>
        <w:rPr>
          <w:color w:val="000000"/>
        </w:rPr>
        <w:t>Есакова</w:t>
      </w:r>
      <w:proofErr w:type="spellEnd"/>
      <w:r>
        <w:rPr>
          <w:color w:val="000000"/>
        </w:rPr>
        <w:t xml:space="preserve">. – 7-е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 – Москва: Проспект, 2019. – 736 с.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Серменёва</w:t>
      </w:r>
      <w:proofErr w:type="spellEnd"/>
      <w:r>
        <w:rPr>
          <w:color w:val="000000"/>
        </w:rPr>
        <w:t xml:space="preserve"> Н.К. Квалификация преступлений (части общая и особенная); научно-практическое пособие. – Москва: Проспект, 2018. – 196 с.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Интернет-ресурсы:</w:t>
      </w:r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Информационно-правовой портал «Гарант». – Режим доступа: http:// </w:t>
      </w:r>
      <w:hyperlink r:id="rId12">
        <w:r>
          <w:rPr>
            <w:color w:val="0000FF"/>
            <w:u w:val="single"/>
          </w:rPr>
          <w:t>www.garant.ru/</w:t>
        </w:r>
      </w:hyperlink>
    </w:p>
    <w:p w:rsidR="001A0DF3" w:rsidRDefault="004438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Справочно-правовая система «Консультант–Плюс». – Режим доступа: </w:t>
      </w:r>
      <w:hyperlink r:id="rId13">
        <w:r>
          <w:rPr>
            <w:color w:val="0000FF"/>
            <w:u w:val="single"/>
          </w:rPr>
          <w:t>http://www.consultant.ru/</w:t>
        </w:r>
      </w:hyperlink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</w:rPr>
      </w:pPr>
    </w:p>
    <w:p w:rsidR="001A0DF3" w:rsidRDefault="0044381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smallCaps/>
          <w:color w:val="000000"/>
        </w:rPr>
        <w:lastRenderedPageBreak/>
        <w:t>4. КОНТРОЛЬ И ОЦЕНКА РЕЗУЛЬТАТОВ ОСВОЕНИЯ ДИСЦИПЛИНЫ</w:t>
      </w: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1A0DF3" w:rsidRDefault="0044381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Контрольи оценка</w:t>
      </w:r>
      <w:r>
        <w:rPr>
          <w:color w:val="000000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1A0DF3" w:rsidRDefault="001A0D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tbl>
      <w:tblPr>
        <w:tblStyle w:val="aff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57"/>
        <w:gridCol w:w="6114"/>
      </w:tblGrid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применять нормативные правовые акты при разрешении практическихситуаций;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-классифицировать составы преступлений;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-определять субъект уголовной ответственности;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-оказывать правовую помощь с целью восстановления нарушенных прав; 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-анализировать и решать юридические проблемы в сфере уголовно-правовых отношений.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ответа на общетеоретические вопросы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Знать: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основные понятия и источники уголовного права;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содержание основных институтов уголовного права.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принципы уголовного права;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состав уголовного преступления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субъекты уголовного права;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классификацию уголовных преступлений;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виды и сроки наказаний за уголовные преступления.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ответа на общетеоретические вопросы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1A0DF3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6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проекта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участие и оценивание групповых проектов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анализ и систематизацияинформации</w:t>
            </w: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8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 2. Организовывать собственную деятельность, </w:t>
            </w:r>
            <w:r>
              <w:rPr>
                <w:color w:val="000000"/>
              </w:rPr>
              <w:lastRenderedPageBreak/>
              <w:t>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 6.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 7.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 9. Ориентироваться в условиях постоянного изменения правовой базы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 10. Соблюдать основы здорового образа жизни, требования охраны труда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 11. Соблюдать деловой </w:t>
            </w:r>
            <w:r>
              <w:rPr>
                <w:color w:val="000000"/>
              </w:rPr>
              <w:lastRenderedPageBreak/>
              <w:t>этикет, культуру и психологические основы общения, нормы и правила поведения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 12. Проявлять нетерпимость к коррупционному поведению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1A0DF3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Профессиональные компетенции</w:t>
            </w: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6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проекта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участие и оценивание групповых проектов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анализ и систематизацияинформации</w:t>
            </w:r>
          </w:p>
        </w:tc>
      </w:tr>
      <w:tr w:rsidR="001A0DF3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F3" w:rsidRDefault="0044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ПК 1.6. Консультировать граждан и представителей юридических лиц по вопросам пенсионного обеспечения и социальной защиты</w:t>
            </w: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DF3" w:rsidRDefault="001A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bookmarkStart w:id="13" w:name="_GoBack"/>
      <w:bookmarkEnd w:id="13"/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1A0DF3" w:rsidRDefault="001A0D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sectPr w:rsidR="001A0DF3" w:rsidSect="00457EA9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E89" w:rsidRDefault="00F50E89">
      <w:pPr>
        <w:spacing w:line="240" w:lineRule="auto"/>
        <w:ind w:left="0" w:hanging="2"/>
      </w:pPr>
      <w:r>
        <w:separator/>
      </w:r>
    </w:p>
  </w:endnote>
  <w:endnote w:type="continuationSeparator" w:id="1">
    <w:p w:rsidR="00F50E89" w:rsidRDefault="00F50E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E89" w:rsidRDefault="00F50E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50E89" w:rsidRDefault="00F50E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E89" w:rsidRDefault="00F50E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E89" w:rsidRDefault="00F50E89">
      <w:pPr>
        <w:spacing w:line="240" w:lineRule="auto"/>
        <w:ind w:left="0" w:hanging="2"/>
      </w:pPr>
      <w:r>
        <w:separator/>
      </w:r>
    </w:p>
  </w:footnote>
  <w:footnote w:type="continuationSeparator" w:id="1">
    <w:p w:rsidR="00F50E89" w:rsidRDefault="00F50E8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E1D"/>
    <w:multiLevelType w:val="multilevel"/>
    <w:tmpl w:val="9E8C0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7E87055"/>
    <w:multiLevelType w:val="multilevel"/>
    <w:tmpl w:val="96E666AE"/>
    <w:lvl w:ilvl="0">
      <w:start w:val="2"/>
      <w:numFmt w:val="decimal"/>
      <w:lvlText w:val="%1.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52414FB"/>
    <w:multiLevelType w:val="multilevel"/>
    <w:tmpl w:val="12269260"/>
    <w:lvl w:ilvl="0">
      <w:start w:val="2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vertAlign w:val="baseline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DF3"/>
    <w:rsid w:val="000320AD"/>
    <w:rsid w:val="000F77BD"/>
    <w:rsid w:val="001A0DF3"/>
    <w:rsid w:val="001C1C93"/>
    <w:rsid w:val="003C203F"/>
    <w:rsid w:val="00443819"/>
    <w:rsid w:val="00457EA9"/>
    <w:rsid w:val="00667EB4"/>
    <w:rsid w:val="008120ED"/>
    <w:rsid w:val="00B657AB"/>
    <w:rsid w:val="00D255D1"/>
    <w:rsid w:val="00D716A9"/>
    <w:rsid w:val="00D967BF"/>
    <w:rsid w:val="00F5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rsid w:val="00457EA9"/>
    <w:pPr>
      <w:keepNext/>
      <w:autoSpaceDE w:val="0"/>
      <w:autoSpaceDN w:val="0"/>
      <w:ind w:firstLine="284"/>
    </w:pPr>
  </w:style>
  <w:style w:type="paragraph" w:styleId="2">
    <w:name w:val="heading 2"/>
    <w:basedOn w:val="a"/>
    <w:next w:val="a"/>
    <w:uiPriority w:val="9"/>
    <w:semiHidden/>
    <w:unhideWhenUsed/>
    <w:qFormat/>
    <w:rsid w:val="00457E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57E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57EA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57E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57E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57E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57EA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457EA9"/>
    <w:pPr>
      <w:spacing w:before="100" w:beforeAutospacing="1" w:after="100" w:afterAutospacing="1"/>
    </w:pPr>
  </w:style>
  <w:style w:type="paragraph" w:styleId="20">
    <w:name w:val="List 2"/>
    <w:basedOn w:val="a"/>
    <w:rsid w:val="00457EA9"/>
    <w:pPr>
      <w:ind w:left="566" w:hanging="283"/>
    </w:pPr>
  </w:style>
  <w:style w:type="paragraph" w:styleId="21">
    <w:name w:val="Body Text Indent 2"/>
    <w:basedOn w:val="a"/>
    <w:rsid w:val="00457EA9"/>
    <w:pPr>
      <w:spacing w:after="120" w:line="480" w:lineRule="auto"/>
      <w:ind w:left="283"/>
    </w:pPr>
  </w:style>
  <w:style w:type="character" w:styleId="a5">
    <w:name w:val="Strong"/>
    <w:rsid w:val="00457EA9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footnote text"/>
    <w:basedOn w:val="a"/>
    <w:rsid w:val="00457EA9"/>
    <w:rPr>
      <w:sz w:val="20"/>
      <w:szCs w:val="20"/>
    </w:rPr>
  </w:style>
  <w:style w:type="character" w:styleId="a7">
    <w:name w:val="footnote reference"/>
    <w:rsid w:val="00457EA9"/>
    <w:rPr>
      <w:w w:val="100"/>
      <w:position w:val="-1"/>
      <w:effect w:val="none"/>
      <w:vertAlign w:val="superscript"/>
      <w:cs w:val="0"/>
      <w:em w:val="none"/>
    </w:rPr>
  </w:style>
  <w:style w:type="paragraph" w:styleId="a8">
    <w:name w:val="Balloon Text"/>
    <w:basedOn w:val="a"/>
    <w:rsid w:val="00457EA9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457EA9"/>
    <w:pPr>
      <w:spacing w:after="120" w:line="480" w:lineRule="auto"/>
    </w:pPr>
  </w:style>
  <w:style w:type="paragraph" w:styleId="a9">
    <w:name w:val="Body Text"/>
    <w:basedOn w:val="a"/>
    <w:rsid w:val="00457EA9"/>
    <w:pPr>
      <w:spacing w:after="120"/>
    </w:pPr>
  </w:style>
  <w:style w:type="character" w:customStyle="1" w:styleId="aa">
    <w:name w:val="Основной текст Знак"/>
    <w:rsid w:val="00457EA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b">
    <w:name w:val="annotation reference"/>
    <w:rsid w:val="00457EA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annotation text"/>
    <w:basedOn w:val="a"/>
    <w:rsid w:val="00457EA9"/>
    <w:rPr>
      <w:sz w:val="20"/>
      <w:szCs w:val="20"/>
    </w:rPr>
  </w:style>
  <w:style w:type="paragraph" w:styleId="ad">
    <w:name w:val="annotation subject"/>
    <w:basedOn w:val="ac"/>
    <w:next w:val="ac"/>
    <w:rsid w:val="00457EA9"/>
    <w:rPr>
      <w:b/>
      <w:bCs/>
    </w:rPr>
  </w:style>
  <w:style w:type="table" w:styleId="ae">
    <w:name w:val="Table Grid"/>
    <w:basedOn w:val="a1"/>
    <w:rsid w:val="00457E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457EA9"/>
    <w:pPr>
      <w:spacing w:after="160" w:line="240" w:lineRule="atLeas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57E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rsid w:val="00457EA9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457EA9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"/>
    <w:rsid w:val="00457EA9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457EA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457EA9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457EA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af3">
    <w:name w:val="Hyperlink"/>
    <w:rsid w:val="00457EA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1">
    <w:name w:val="Название1"/>
    <w:basedOn w:val="a"/>
    <w:rsid w:val="00457EA9"/>
    <w:pPr>
      <w:jc w:val="center"/>
    </w:pPr>
    <w:rPr>
      <w:rFonts w:ascii="Tahoma" w:hAnsi="Tahoma"/>
      <w:b/>
      <w:szCs w:val="20"/>
    </w:rPr>
  </w:style>
  <w:style w:type="character" w:customStyle="1" w:styleId="af4">
    <w:name w:val="Название Знак"/>
    <w:rsid w:val="00457EA9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rsid w:val="00457EA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5">
    <w:name w:val="Body Text Indent"/>
    <w:basedOn w:val="a"/>
    <w:rsid w:val="00457EA9"/>
    <w:pPr>
      <w:spacing w:after="120"/>
      <w:ind w:left="283"/>
    </w:pPr>
  </w:style>
  <w:style w:type="character" w:customStyle="1" w:styleId="af6">
    <w:name w:val="Основной текст с отступом Знак"/>
    <w:rsid w:val="00457EA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k">
    <w:name w:val="blk"/>
    <w:basedOn w:val="a0"/>
    <w:rsid w:val="00457EA9"/>
    <w:rPr>
      <w:w w:val="100"/>
      <w:position w:val="-1"/>
      <w:effect w:val="none"/>
      <w:vertAlign w:val="baseline"/>
      <w:cs w:val="0"/>
      <w:em w:val="none"/>
    </w:rPr>
  </w:style>
  <w:style w:type="paragraph" w:styleId="af7">
    <w:name w:val="Subtitle"/>
    <w:basedOn w:val="a"/>
    <w:next w:val="a"/>
    <w:uiPriority w:val="11"/>
    <w:qFormat/>
    <w:rsid w:val="00457E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8">
    <w:name w:val="Подзаголовок Знак"/>
    <w:rsid w:val="00457EA9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v">
    <w:name w:val="xv"/>
    <w:basedOn w:val="a"/>
    <w:rsid w:val="00457EA9"/>
    <w:pPr>
      <w:spacing w:before="100" w:beforeAutospacing="1" w:after="100" w:afterAutospacing="1"/>
    </w:pPr>
  </w:style>
  <w:style w:type="paragraph" w:styleId="af9">
    <w:name w:val="List Paragraph"/>
    <w:basedOn w:val="a"/>
    <w:rsid w:val="00457E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Нижний колонтитул Знак"/>
    <w:rsid w:val="00457EA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457EA9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12">
    <w:name w:val="Заголовок 1 Знак"/>
    <w:rsid w:val="00457EA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b">
    <w:basedOn w:val="TableNormal"/>
    <w:rsid w:val="00457E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457E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457E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457E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457E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pfu/y1Z8Z44YZO+yr6Z7jFGXlQ==">AMUW2mWYzZMoKZ/V4n2Sf6vREK9T+Z58Kp3mtCrt1pHzDGNT11LOtmBcgA0SYnTraABWQaJYfes6QwXIeaMqOU59lbmXcU9QmQeHQtfgpn1W0qcwuDozgGrk+NDk1+r6ML2Vg08eEOcJQNqBsbFclHgg/FAz7wyUBF/RK3CNAQ7JbRpRrpnQVOkELmtSeQaMdsoARU9pksF2yf5c3Q+A1dBnaRwQFhbaIUXUSuQ4Axr1srkzbjGJdLGBOQcne6oGW/P2y8yp33/BW7OZl67MnAhkO1c2TMDiIXRJv8YDLBs0xMR0rSx/58IOR88LSuTbWS2VLbJ+io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</dc:creator>
  <cp:lastModifiedBy>Нестерова Т.А.</cp:lastModifiedBy>
  <cp:revision>10</cp:revision>
  <cp:lastPrinted>2022-10-28T07:27:00Z</cp:lastPrinted>
  <dcterms:created xsi:type="dcterms:W3CDTF">2019-06-13T14:20:00Z</dcterms:created>
  <dcterms:modified xsi:type="dcterms:W3CDTF">2022-10-28T07:56:00Z</dcterms:modified>
</cp:coreProperties>
</file>