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2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</w:t>
      </w:r>
      <w:r w:rsidR="00726E9A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КООПЕРАТИВНЫЙ</w:t>
      </w:r>
      <w:r w:rsidR="00726E9A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ТЕХНИКУМ</w:t>
      </w:r>
    </w:p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 w:val="0"/>
        </w:rPr>
        <w:t>E-mail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cit@koopteh.oneqo.ru</w:t>
      </w:r>
    </w:p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692506" w:rsidRDefault="002D31B7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692506" w:rsidRDefault="002D31B7">
      <w:pPr>
        <w:pStyle w:val="a3"/>
        <w:ind w:left="1080"/>
        <w:rPr>
          <w:rFonts w:ascii="Times New Roman" w:eastAsia="Times New Roman" w:hAnsi="Times New Roman" w:cs="Times New Roman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92506" w:rsidRDefault="00692506">
      <w:pPr>
        <w:rPr>
          <w:b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847CFB">
        <w:trPr>
          <w:trHeight w:val="1134"/>
        </w:trPr>
        <w:tc>
          <w:tcPr>
            <w:tcW w:w="4219" w:type="dxa"/>
          </w:tcPr>
          <w:p w:rsidR="00B22578" w:rsidRPr="00451568" w:rsidRDefault="00B22578" w:rsidP="00B22578">
            <w:r w:rsidRPr="00451568">
              <w:t>СОГЛАСОВАНО</w:t>
            </w:r>
          </w:p>
          <w:p w:rsidR="00B22578" w:rsidRPr="00451568" w:rsidRDefault="00B22578" w:rsidP="00B22578">
            <w:r w:rsidRPr="00451568">
              <w:t>На педагогическом совете</w:t>
            </w:r>
          </w:p>
          <w:p w:rsidR="00B22578" w:rsidRPr="009C2E8F" w:rsidRDefault="00B22578" w:rsidP="00B22578">
            <w:r w:rsidRPr="00451568">
              <w:t>Протокол №</w:t>
            </w:r>
            <w:r>
              <w:t xml:space="preserve"> 96</w:t>
            </w:r>
          </w:p>
          <w:p w:rsidR="00B22578" w:rsidRPr="00451568" w:rsidRDefault="00B22578" w:rsidP="00B22578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847CFB" w:rsidRDefault="00847CFB" w:rsidP="002D1FAB"/>
        </w:tc>
        <w:tc>
          <w:tcPr>
            <w:tcW w:w="5103" w:type="dxa"/>
          </w:tcPr>
          <w:p w:rsidR="00847CFB" w:rsidRDefault="00847CFB" w:rsidP="00847CFB">
            <w:pPr>
              <w:jc w:val="right"/>
            </w:pPr>
            <w:r>
              <w:t>УТВЕРЖДАЮ</w:t>
            </w:r>
          </w:p>
          <w:p w:rsidR="00847CFB" w:rsidRDefault="00847CFB" w:rsidP="00847CFB">
            <w:pPr>
              <w:jc w:val="right"/>
            </w:pPr>
            <w:r>
              <w:t>Директор ЧПОУ ПКТК</w:t>
            </w:r>
          </w:p>
          <w:p w:rsidR="00847CFB" w:rsidRDefault="00847CFB" w:rsidP="00847CFB">
            <w:pPr>
              <w:jc w:val="right"/>
            </w:pPr>
            <w:r>
              <w:t>____________ А.С.Майорова</w:t>
            </w:r>
          </w:p>
          <w:p w:rsidR="00847CFB" w:rsidRDefault="00726E9A" w:rsidP="00847CFB">
            <w:pPr>
              <w:jc w:val="right"/>
            </w:pPr>
            <w:r>
              <w:t>«____»__________</w:t>
            </w:r>
            <w:r w:rsidR="00847CFB">
              <w:t>202</w:t>
            </w:r>
            <w:r w:rsidR="002D1FAB">
              <w:t>2</w:t>
            </w:r>
            <w:r w:rsidR="00847CFB">
              <w:t>г.</w:t>
            </w:r>
          </w:p>
          <w:p w:rsidR="00847CFB" w:rsidRDefault="00847CFB" w:rsidP="00847CFB"/>
        </w:tc>
      </w:tr>
    </w:tbl>
    <w:p w:rsidR="00692506" w:rsidRDefault="00692506"/>
    <w:p w:rsidR="00692506" w:rsidRDefault="00692506"/>
    <w:p w:rsidR="00692506" w:rsidRDefault="00692506"/>
    <w:p w:rsidR="00692506" w:rsidRDefault="00692506"/>
    <w:p w:rsidR="00692506" w:rsidRDefault="00692506"/>
    <w:p w:rsidR="00692506" w:rsidRDefault="00692506"/>
    <w:p w:rsidR="00692506" w:rsidRDefault="002D3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692506" w:rsidRDefault="00692506">
      <w:pPr>
        <w:spacing w:line="360" w:lineRule="auto"/>
        <w:jc w:val="center"/>
        <w:rPr>
          <w:b/>
          <w:sz w:val="28"/>
          <w:szCs w:val="28"/>
        </w:rPr>
      </w:pPr>
    </w:p>
    <w:p w:rsidR="00692506" w:rsidRDefault="002D31B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НАСЛЕДСТВЕННОЕ ПРАВО</w:t>
      </w:r>
    </w:p>
    <w:p w:rsidR="00692506" w:rsidRDefault="00692506">
      <w:pPr>
        <w:spacing w:line="360" w:lineRule="auto"/>
        <w:jc w:val="center"/>
        <w:rPr>
          <w:b/>
        </w:rPr>
      </w:pPr>
    </w:p>
    <w:p w:rsidR="00692506" w:rsidRDefault="002D31B7">
      <w:pPr>
        <w:jc w:val="center"/>
      </w:pPr>
      <w: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692506" w:rsidRDefault="00692506">
      <w:pPr>
        <w:widowControl w:val="0"/>
        <w:jc w:val="center"/>
        <w:rPr>
          <w:color w:val="FF0000"/>
        </w:rPr>
      </w:pPr>
    </w:p>
    <w:p w:rsidR="00692506" w:rsidRDefault="00692506">
      <w:pPr>
        <w:widowControl w:val="0"/>
        <w:jc w:val="center"/>
        <w:rPr>
          <w:color w:val="FF0000"/>
        </w:rPr>
      </w:pPr>
    </w:p>
    <w:p w:rsidR="00692506" w:rsidRDefault="002D31B7">
      <w:pPr>
        <w:widowControl w:val="0"/>
        <w:jc w:val="center"/>
        <w:rPr>
          <w:smallCaps/>
        </w:rPr>
      </w:pPr>
      <w:r>
        <w:t>40.02.01 Право и организация социального обеспечения</w:t>
      </w:r>
    </w:p>
    <w:p w:rsidR="00692506" w:rsidRDefault="00692506">
      <w:pPr>
        <w:widowControl w:val="0"/>
        <w:jc w:val="center"/>
        <w:rPr>
          <w:smallCaps/>
          <w:color w:val="FF0000"/>
        </w:rPr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847CFB" w:rsidRDefault="00847CFB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692506">
      <w:pPr>
        <w:jc w:val="center"/>
      </w:pPr>
    </w:p>
    <w:p w:rsidR="00692506" w:rsidRDefault="002D31B7">
      <w:pPr>
        <w:jc w:val="center"/>
      </w:pPr>
      <w:r>
        <w:t>г. Петрозаводск, 202</w:t>
      </w:r>
      <w:r w:rsidR="002D1FAB">
        <w:t>2</w:t>
      </w:r>
    </w:p>
    <w:p w:rsidR="00692506" w:rsidRDefault="006925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smallCaps/>
        </w:rPr>
      </w:pPr>
    </w:p>
    <w:p w:rsidR="00692506" w:rsidRDefault="00692506"/>
    <w:p w:rsidR="00692506" w:rsidRDefault="00692506"/>
    <w:p w:rsidR="00692506" w:rsidRDefault="006925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Style w:val="a6"/>
        <w:tblW w:w="9606" w:type="dxa"/>
        <w:tblInd w:w="0" w:type="dxa"/>
        <w:tblLayout w:type="fixed"/>
        <w:tblLook w:val="0400"/>
      </w:tblPr>
      <w:tblGrid>
        <w:gridCol w:w="4786"/>
        <w:gridCol w:w="4820"/>
      </w:tblGrid>
      <w:tr w:rsidR="00692506">
        <w:tc>
          <w:tcPr>
            <w:tcW w:w="4786" w:type="dxa"/>
          </w:tcPr>
          <w:p w:rsidR="00B22578" w:rsidRDefault="00B22578" w:rsidP="00B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B22578" w:rsidRDefault="00B22578" w:rsidP="00B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протокол № 9 от «01» июня 2022 г.</w:t>
            </w:r>
          </w:p>
          <w:p w:rsidR="00B22578" w:rsidRDefault="00B22578" w:rsidP="00B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Председатель МЦК  М.Е. Бахрова</w:t>
            </w:r>
          </w:p>
          <w:p w:rsidR="00B22578" w:rsidRDefault="00B22578" w:rsidP="00B22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:rsidR="00692506" w:rsidRDefault="00692506">
            <w:pPr>
              <w:rPr>
                <w:i/>
              </w:rPr>
            </w:pPr>
          </w:p>
        </w:tc>
        <w:tc>
          <w:tcPr>
            <w:tcW w:w="4820" w:type="dxa"/>
          </w:tcPr>
          <w:p w:rsidR="00692506" w:rsidRDefault="002D31B7">
            <w:pPr>
              <w:jc w:val="right"/>
            </w:pPr>
            <w:r>
              <w:t xml:space="preserve">ОДОБРЕНО </w:t>
            </w:r>
          </w:p>
          <w:p w:rsidR="00692506" w:rsidRDefault="002D31B7">
            <w:pPr>
              <w:jc w:val="right"/>
            </w:pPr>
            <w:r>
              <w:t xml:space="preserve">Заместитель директора </w:t>
            </w:r>
          </w:p>
          <w:p w:rsidR="00692506" w:rsidRDefault="002D31B7">
            <w:pPr>
              <w:jc w:val="right"/>
            </w:pPr>
            <w:r>
              <w:t>по учебно-воспитательной работе</w:t>
            </w:r>
          </w:p>
          <w:p w:rsidR="00692506" w:rsidRDefault="002D31B7">
            <w:pPr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692506" w:rsidRDefault="002D31B7">
            <w:pPr>
              <w:jc w:val="right"/>
            </w:pPr>
            <w:r>
              <w:t>«____»_________________ 202</w:t>
            </w:r>
            <w:r w:rsidR="002D1FAB">
              <w:t>2</w:t>
            </w:r>
            <w:r>
              <w:t>г.</w:t>
            </w:r>
          </w:p>
          <w:p w:rsidR="00692506" w:rsidRDefault="00692506">
            <w:pPr>
              <w:jc w:val="right"/>
            </w:pPr>
          </w:p>
        </w:tc>
      </w:tr>
    </w:tbl>
    <w:p w:rsidR="00692506" w:rsidRDefault="00692506">
      <w:pPr>
        <w:spacing w:line="276" w:lineRule="auto"/>
        <w:jc w:val="both"/>
      </w:pPr>
    </w:p>
    <w:p w:rsidR="00692506" w:rsidRDefault="002D31B7">
      <w:pPr>
        <w:spacing w:line="276" w:lineRule="auto"/>
        <w:jc w:val="both"/>
      </w:pPr>
      <w:r>
        <w:t xml:space="preserve">Рабочая программа дисциплины (далее – программа дисциплины) «Наследственное право» разработана на основе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 (утв. </w:t>
      </w:r>
      <w:hyperlink w:anchor="gjdgxs">
        <w:r>
          <w:t>приказом</w:t>
        </w:r>
      </w:hyperlink>
      <w:r>
        <w:t xml:space="preserve"> Министерства образования и науки РФ от 12 мая 2014 г. N 486)</w:t>
      </w:r>
    </w:p>
    <w:p w:rsidR="00692506" w:rsidRDefault="006925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Организация-разработчик: Частное профессиональное образовательное учреждение Петрозаводский кооперативный техникум Карелреспотребсоюза.</w:t>
      </w:r>
    </w:p>
    <w:p w:rsidR="00692506" w:rsidRDefault="006925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692506" w:rsidRDefault="006925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Громова Илона Арнольдовна</w:t>
      </w:r>
      <w:r w:rsidR="006F098E">
        <w:t xml:space="preserve"> –</w:t>
      </w:r>
      <w:r>
        <w:t xml:space="preserve"> преподаватель ЧПОУ</w:t>
      </w:r>
      <w:r w:rsidR="002D1FAB">
        <w:t xml:space="preserve"> </w:t>
      </w:r>
      <w:r>
        <w:t>ПКТК</w:t>
      </w:r>
    </w:p>
    <w:p w:rsidR="00692506" w:rsidRDefault="006925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692506" w:rsidRDefault="002D31B7" w:rsidP="006F098E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  <w:r>
        <w:br w:type="page"/>
      </w:r>
      <w:r>
        <w:rPr>
          <w:b/>
          <w:smallCaps/>
        </w:rPr>
        <w:lastRenderedPageBreak/>
        <w:t>ПАСПОРТ ПРОГРАММЫ ДИСЦИПЛИНЫ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Наследственное право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692506" w:rsidRPr="006F098E" w:rsidRDefault="002D31B7" w:rsidP="006F098E">
      <w:pPr>
        <w:pStyle w:val="ab"/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6F098E">
        <w:rPr>
          <w:b/>
        </w:rPr>
        <w:t>Область применения программы</w:t>
      </w: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b/>
        </w:rPr>
      </w:pPr>
      <w:r>
        <w:t xml:space="preserve">Программа дисциплины является частью программы подготовки специалистов среднего звена (ППССЗ) в соответствии с ФГОС по специальности 40.02.01 Право и организация социального обеспечения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1.2. Место дисциплины в структуре программыподготовки специалистов среднего звена: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>
        <w:t>дисциплина входит в профессиональный цикл и относится к общепрофессиональным дисциплинам. Входит в вариативную часть ППССЗ.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</w:rPr>
        <w:t>1.3. Цели и задачи дисциплины – требования к результатам освоения дисциплины: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 xml:space="preserve">В результате освоения дисциплины обучающийся должен </w:t>
      </w:r>
      <w:r>
        <w:rPr>
          <w:b/>
          <w:u w:val="single"/>
        </w:rPr>
        <w:t>уметь</w:t>
      </w:r>
      <w:r>
        <w:rPr>
          <w:b/>
        </w:rPr>
        <w:t>: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оперировать юридическими понятиями и категориями;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- анализировать, толковать и правильно применять правовые нормы;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принимать решения и совершать юридические действия в точном соответствии с законом;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осуществлять правовую экспертизу нормативных правовых актов;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давать квалифицированные юридические заключения и консультации по вопросам наследственного права;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правильно составлять и оформлять юридические документы.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u w:val="single"/>
        </w:rPr>
      </w:pPr>
      <w:r>
        <w:rPr>
          <w:b/>
        </w:rPr>
        <w:t xml:space="preserve">В результате освоения дисциплины обучающийся должен </w:t>
      </w:r>
      <w:r>
        <w:rPr>
          <w:b/>
          <w:u w:val="single"/>
        </w:rPr>
        <w:t>знать: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-сущность и содержание юридических понятий наследственного права;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-место наследственного права в российской правовой системе;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место, сроки принятия наследства, способы принятия наследства;- порядок оформления наследственных прав;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раздел наследственного имущества;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ответственность наследников по долгам наследодателя;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-юридическую практику разрешения наиболее типичных наследственно-правовых споров. </w:t>
      </w: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процессе освоения программы дисциплины обучающиеся овладевают следующими профессиональными (ПК) и общими (ОК) компетенциями: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1. Понимать сущность и социальную значимость своей будущей профессии, проявлять к ней устойчивый интерес.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3. Принимать решения в стандартных и нестандартных ситуациях и нести за них ответственность.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5. Использовать информационно-коммуникационные технологии в профессиональной деятельности.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6. Работать в коллективе и команде, эффективно общаться с коллегами, руководством, потребителями.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ОК 9. Ориентироваться в условиях постоянного изменения правовой базы.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ОК 10. Соблюдать основы здорового образа жизни, требования охраны труда.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ОК 11. Соблюдать деловой этикет, культуру и психологические основы общения, нормы и правила поведения.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12. Проявлять нетерпимость к коррупционному поведению.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1.2. Осуществлять прием граждан по вопросам пенсионного обеспечения и социальной защиты. 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ПК 1.6. Консультировать граждан и представителей юридических лиц по вопросам пенсионного обеспечения и социальной защиты. 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2. СТРУКТУРА ИСОДЕРЖАНИЕ ДИСЦИПЛИНЫ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b/>
        </w:rPr>
      </w:pPr>
      <w:r>
        <w:rPr>
          <w:b/>
        </w:rPr>
        <w:t>2.1. Объем дисциплины и виды учебной работы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u w:val="single"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Style w:val="a7"/>
        <w:tblW w:w="946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513"/>
        <w:gridCol w:w="2949"/>
      </w:tblGrid>
      <w:tr w:rsidR="00692506" w:rsidTr="006F098E">
        <w:trPr>
          <w:trHeight w:val="460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2D31B7">
            <w:pPr>
              <w:jc w:val="center"/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2D31B7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  <w:p w:rsidR="00692506" w:rsidRDefault="00692506" w:rsidP="006F098E">
            <w:pPr>
              <w:jc w:val="center"/>
              <w:rPr>
                <w:b/>
              </w:rPr>
            </w:pPr>
          </w:p>
        </w:tc>
      </w:tr>
      <w:tr w:rsidR="00692506" w:rsidTr="006F098E">
        <w:trPr>
          <w:trHeight w:val="285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2D31B7">
            <w:pPr>
              <w:rPr>
                <w:b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F84189">
            <w:pPr>
              <w:jc w:val="center"/>
            </w:pPr>
            <w:r>
              <w:t>63</w:t>
            </w:r>
          </w:p>
        </w:tc>
      </w:tr>
      <w:tr w:rsidR="00692506" w:rsidTr="006F098E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2D31B7">
            <w:pPr>
              <w:jc w:val="both"/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F84189">
            <w:pPr>
              <w:jc w:val="center"/>
            </w:pPr>
            <w:r>
              <w:t>42</w:t>
            </w:r>
          </w:p>
        </w:tc>
      </w:tr>
      <w:tr w:rsidR="00692506" w:rsidTr="006F098E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2D31B7">
            <w:pPr>
              <w:jc w:val="both"/>
            </w:pPr>
            <w:r>
              <w:t>в том числе: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692506">
            <w:pPr>
              <w:jc w:val="center"/>
            </w:pPr>
          </w:p>
        </w:tc>
      </w:tr>
      <w:tr w:rsidR="00692506" w:rsidTr="006F098E"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2D31B7">
            <w:pPr>
              <w:jc w:val="both"/>
            </w:pPr>
            <w:r>
              <w:t>лекции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F84189">
            <w:pPr>
              <w:jc w:val="center"/>
            </w:pPr>
            <w:r>
              <w:t>28</w:t>
            </w:r>
          </w:p>
        </w:tc>
      </w:tr>
      <w:tr w:rsidR="00692506" w:rsidTr="006F098E">
        <w:trPr>
          <w:trHeight w:val="318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2D31B7">
            <w:pPr>
              <w:jc w:val="both"/>
            </w:pPr>
            <w:r>
              <w:t>практические занятия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F84189" w:rsidP="00D9261C">
            <w:pPr>
              <w:jc w:val="center"/>
            </w:pPr>
            <w:r>
              <w:t>14</w:t>
            </w:r>
          </w:p>
        </w:tc>
      </w:tr>
      <w:tr w:rsidR="00692506" w:rsidTr="006F098E">
        <w:trPr>
          <w:trHeight w:val="315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92506" w:rsidRDefault="002D31B7">
            <w:pPr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92506" w:rsidRDefault="00F84189">
            <w:pPr>
              <w:jc w:val="center"/>
            </w:pPr>
            <w:r>
              <w:t>21</w:t>
            </w:r>
          </w:p>
        </w:tc>
      </w:tr>
      <w:tr w:rsidR="006F098E" w:rsidTr="006F098E">
        <w:trPr>
          <w:trHeight w:val="315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F098E" w:rsidRDefault="006F098E">
            <w:pPr>
              <w:jc w:val="both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F098E" w:rsidRDefault="00D113C4">
            <w:pPr>
              <w:jc w:val="center"/>
            </w:pPr>
            <w:r>
              <w:t>Дифференцированный зачет</w:t>
            </w:r>
          </w:p>
        </w:tc>
      </w:tr>
    </w:tbl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jc w:val="center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jc w:val="center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jc w:val="center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jc w:val="center"/>
        <w:rPr>
          <w:b/>
        </w:rPr>
      </w:pP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uto"/>
        <w:jc w:val="center"/>
        <w:rPr>
          <w:b/>
        </w:rPr>
        <w:sectPr w:rsidR="00692506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692506" w:rsidRDefault="002D31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</w:rPr>
      </w:pPr>
      <w:r>
        <w:rPr>
          <w:b/>
        </w:rPr>
        <w:lastRenderedPageBreak/>
        <w:t>2.2.Тематический план и содержание дисциплины</w:t>
      </w:r>
      <w:r>
        <w:rPr>
          <w:b/>
          <w:smallCaps/>
        </w:rPr>
        <w:t xml:space="preserve"> «</w:t>
      </w:r>
      <w:r>
        <w:rPr>
          <w:b/>
        </w:rPr>
        <w:t>Наследственное право</w:t>
      </w:r>
      <w:r>
        <w:rPr>
          <w:b/>
          <w:smallCaps/>
        </w:rPr>
        <w:t>»</w:t>
      </w:r>
      <w:r>
        <w:rPr>
          <w:i/>
        </w:rPr>
        <w:tab/>
      </w:r>
    </w:p>
    <w:tbl>
      <w:tblPr>
        <w:tblStyle w:val="a8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61"/>
        <w:gridCol w:w="10124"/>
        <w:gridCol w:w="1273"/>
        <w:gridCol w:w="1338"/>
      </w:tblGrid>
      <w:tr w:rsidR="00BC1897" w:rsidTr="00BC1897">
        <w:tc>
          <w:tcPr>
            <w:tcW w:w="1861" w:type="dxa"/>
            <w:vAlign w:val="center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7F6EA3">
              <w:rPr>
                <w:b/>
              </w:rPr>
              <w:t>Наименование</w:t>
            </w:r>
          </w:p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7F6EA3">
              <w:rPr>
                <w:b/>
              </w:rPr>
              <w:t>разделов и тем</w:t>
            </w:r>
          </w:p>
        </w:tc>
        <w:tc>
          <w:tcPr>
            <w:tcW w:w="10124" w:type="dxa"/>
            <w:vAlign w:val="center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7F6EA3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3" w:type="dxa"/>
            <w:vAlign w:val="center"/>
          </w:tcPr>
          <w:p w:rsidR="00BC1897" w:rsidRPr="007F6EA3" w:rsidRDefault="00BC1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</w:rPr>
            </w:pPr>
            <w:r w:rsidRPr="007F6EA3">
              <w:rPr>
                <w:b/>
              </w:rPr>
              <w:t>Объем часов</w:t>
            </w:r>
          </w:p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BC1897">
              <w:rPr>
                <w:b/>
              </w:rPr>
              <w:t>Уровень освоения</w:t>
            </w:r>
          </w:p>
        </w:tc>
      </w:tr>
      <w:tr w:rsidR="00BC1897" w:rsidTr="00BC1897">
        <w:tc>
          <w:tcPr>
            <w:tcW w:w="1861" w:type="dxa"/>
          </w:tcPr>
          <w:p w:rsidR="00BC1897" w:rsidRPr="007F6EA3" w:rsidRDefault="00BC1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</w:rPr>
            </w:pPr>
            <w:r w:rsidRPr="007F6EA3">
              <w:rPr>
                <w:b/>
              </w:rPr>
              <w:t>Раздел 1.</w:t>
            </w:r>
          </w:p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</w:p>
        </w:tc>
        <w:tc>
          <w:tcPr>
            <w:tcW w:w="1273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 w:val="restart"/>
          </w:tcPr>
          <w:p w:rsidR="00BC1897" w:rsidRPr="007F6EA3" w:rsidRDefault="00BC1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rPr>
                <w:b/>
              </w:rPr>
            </w:pPr>
            <w:r w:rsidRPr="007F6EA3">
              <w:rPr>
                <w:b/>
              </w:rPr>
              <w:t>Тема 1.1</w:t>
            </w:r>
          </w:p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rFonts w:eastAsia="yandex-sans"/>
                <w:color w:val="000000"/>
                <w:highlight w:val="white"/>
              </w:rPr>
              <w:t>Общие положения наследственного права.</w:t>
            </w: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Содержание</w:t>
            </w:r>
          </w:p>
        </w:tc>
        <w:tc>
          <w:tcPr>
            <w:tcW w:w="1273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Calibri"/>
                <w:b/>
                <w:i/>
              </w:rPr>
            </w:pPr>
            <w:r w:rsidRPr="007F6EA3">
              <w:rPr>
                <w:rFonts w:eastAsia="yandex-sans"/>
                <w:color w:val="000000"/>
                <w:highlight w:val="white"/>
              </w:rPr>
              <w:t xml:space="preserve">Общие положения наследственного </w:t>
            </w:r>
            <w:r w:rsidRPr="007F6EA3">
              <w:rPr>
                <w:color w:val="000000"/>
                <w:highlight w:val="white"/>
              </w:rPr>
              <w:t>права. Понятие, предмет, функции наследственного права. Открытие наследства и призвание к наследству</w:t>
            </w:r>
          </w:p>
        </w:tc>
        <w:tc>
          <w:tcPr>
            <w:tcW w:w="1273" w:type="dxa"/>
          </w:tcPr>
          <w:p w:rsidR="00BC1897" w:rsidRPr="00405932" w:rsidRDefault="006C405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BC1897"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color w:val="000000"/>
                <w:highlight w:val="white"/>
              </w:rPr>
              <w:t>Источники правового регулирования наследственного права. Наследственные правоотношения.</w:t>
            </w:r>
          </w:p>
        </w:tc>
        <w:tc>
          <w:tcPr>
            <w:tcW w:w="1273" w:type="dxa"/>
          </w:tcPr>
          <w:p w:rsidR="00BC1897" w:rsidRPr="00405932" w:rsidRDefault="00237B3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405932">
              <w:rPr>
                <w:b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D9261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</w:pPr>
            <w:r w:rsidRPr="007F6EA3">
              <w:rPr>
                <w:b/>
              </w:rPr>
              <w:t>Самостоятельная работа</w:t>
            </w:r>
            <w:r w:rsidR="00237B3A">
              <w:rPr>
                <w:b/>
              </w:rPr>
              <w:t>.</w:t>
            </w:r>
            <w:r w:rsidRPr="007F6EA3">
              <w:t xml:space="preserve"> </w:t>
            </w:r>
            <w:r w:rsidR="00BC1897" w:rsidRPr="007F6EA3">
              <w:t>Общие положения принятия наследства. Способы принятия наследства. Порядок и сроки принятия наследства. Основание приостановление срока, установленного для принятия наследства. Общие положения отказа от наследства. Способы отказа от наследства. Правила совершения отказа от наследства. Юридические последствия отказа наследника от наследства.</w:t>
            </w:r>
          </w:p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b/>
              </w:rPr>
            </w:pPr>
            <w:r w:rsidRPr="007F6EA3">
              <w:t>Различия в правилах раздела наследства и факторы, их определяющие.</w:t>
            </w:r>
          </w:p>
        </w:tc>
        <w:tc>
          <w:tcPr>
            <w:tcW w:w="1273" w:type="dxa"/>
          </w:tcPr>
          <w:p w:rsidR="00BC1897" w:rsidRPr="00237B3A" w:rsidRDefault="00F2597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Практическое занятие 1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  <w:r w:rsidRPr="00C4016A"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3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i/>
              </w:rPr>
            </w:pPr>
            <w:r w:rsidRPr="007F6EA3">
              <w:rPr>
                <w:i/>
              </w:rPr>
              <w:t>Решение тестовых заданий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Самостоятельная работа.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7F6EA3">
              <w:t>Составить конспект: Порядок выдачи свидетельства о праве на наследство.</w:t>
            </w:r>
          </w:p>
        </w:tc>
        <w:tc>
          <w:tcPr>
            <w:tcW w:w="1273" w:type="dxa"/>
          </w:tcPr>
          <w:p w:rsidR="00BC1897" w:rsidRPr="00237B3A" w:rsidRDefault="00322EF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</w:tcPr>
          <w:p w:rsidR="00BC1897" w:rsidRPr="007F6EA3" w:rsidRDefault="00BC1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auto"/>
              <w:jc w:val="center"/>
              <w:rPr>
                <w:b/>
              </w:rPr>
            </w:pPr>
            <w:r w:rsidRPr="007F6EA3">
              <w:rPr>
                <w:b/>
              </w:rPr>
              <w:t>Раздел 2.</w:t>
            </w:r>
          </w:p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rFonts w:eastAsia="yandex-sans"/>
                <w:color w:val="000000"/>
                <w:highlight w:val="white"/>
              </w:rPr>
              <w:t>Основания наследования.</w:t>
            </w: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 w:val="restart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b/>
              </w:rPr>
              <w:t>Тема 2.1</w:t>
            </w:r>
            <w:r w:rsidRPr="007F6EA3">
              <w:rPr>
                <w:rFonts w:eastAsia="yandex-sans"/>
                <w:color w:val="000000"/>
                <w:highlight w:val="white"/>
              </w:rPr>
              <w:t xml:space="preserve"> Наследование по закону</w:t>
            </w: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Содержание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rFonts w:eastAsia="yandex-sans"/>
                <w:color w:val="000000"/>
                <w:highlight w:val="white"/>
              </w:rPr>
              <w:t>Понятие наследование по закону. Круг наследников по закону.</w:t>
            </w:r>
          </w:p>
        </w:tc>
        <w:tc>
          <w:tcPr>
            <w:tcW w:w="1273" w:type="dxa"/>
          </w:tcPr>
          <w:p w:rsidR="00BC1897" w:rsidRPr="00405932" w:rsidRDefault="0040593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405932">
              <w:rPr>
                <w:b/>
              </w:rPr>
              <w:t>4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shd w:val="clear" w:color="auto" w:fill="FFFFFF"/>
              <w:rPr>
                <w:rFonts w:eastAsia="yandex-sans"/>
                <w:color w:val="000000"/>
              </w:rPr>
            </w:pPr>
            <w:r w:rsidRPr="007F6EA3">
              <w:rPr>
                <w:rFonts w:eastAsia="yandex-sans"/>
                <w:color w:val="000000"/>
              </w:rPr>
              <w:t>Наследование по праву представления. Наследование выморочного имущества</w:t>
            </w:r>
          </w:p>
        </w:tc>
        <w:tc>
          <w:tcPr>
            <w:tcW w:w="1273" w:type="dxa"/>
          </w:tcPr>
          <w:p w:rsidR="00BC1897" w:rsidRPr="00405932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405932">
              <w:rPr>
                <w:b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Практическое занятие 2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i/>
              </w:rPr>
            </w:pPr>
            <w:r w:rsidRPr="007F6EA3">
              <w:rPr>
                <w:i/>
              </w:rPr>
              <w:t>Решение задач</w:t>
            </w:r>
          </w:p>
        </w:tc>
        <w:tc>
          <w:tcPr>
            <w:tcW w:w="1273" w:type="dxa"/>
          </w:tcPr>
          <w:p w:rsidR="00BC1897" w:rsidRPr="00C4016A" w:rsidRDefault="00322EF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3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Самостоятельная работа.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rFonts w:eastAsia="yandex-sans"/>
                <w:color w:val="000000"/>
                <w:highlight w:val="white"/>
              </w:rPr>
              <w:t>Изучение судебной правоприменительной практики. Доклад по результатам изучения</w:t>
            </w:r>
          </w:p>
        </w:tc>
        <w:tc>
          <w:tcPr>
            <w:tcW w:w="1273" w:type="dxa"/>
          </w:tcPr>
          <w:p w:rsidR="00BC1897" w:rsidRPr="00237B3A" w:rsidRDefault="00F2597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 w:val="restart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b/>
              </w:rPr>
              <w:t>Тема 2.2</w:t>
            </w:r>
            <w:r w:rsidRPr="007F6EA3">
              <w:rPr>
                <w:rFonts w:eastAsia="yandex-sans"/>
                <w:color w:val="000000"/>
                <w:highlight w:val="white"/>
              </w:rPr>
              <w:t xml:space="preserve"> Наследование по завещанию</w:t>
            </w: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Содержание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shd w:val="clear" w:color="auto" w:fill="FFFFFF"/>
              <w:rPr>
                <w:rFonts w:eastAsia="yandex-sans"/>
                <w:color w:val="000000"/>
              </w:rPr>
            </w:pPr>
            <w:r w:rsidRPr="007F6EA3">
              <w:rPr>
                <w:rFonts w:eastAsia="yandex-sans"/>
                <w:color w:val="000000"/>
              </w:rPr>
              <w:t>Понятие и правовая природа завещания. Форма и виды завещания</w:t>
            </w:r>
          </w:p>
        </w:tc>
        <w:tc>
          <w:tcPr>
            <w:tcW w:w="1273" w:type="dxa"/>
          </w:tcPr>
          <w:p w:rsidR="00BC1897" w:rsidRPr="00405932" w:rsidRDefault="0040593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405932">
              <w:rPr>
                <w:b/>
              </w:rPr>
              <w:t>4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shd w:val="clear" w:color="auto" w:fill="FFFFFF"/>
              <w:rPr>
                <w:rFonts w:eastAsia="yandex-sans"/>
                <w:color w:val="000000"/>
              </w:rPr>
            </w:pPr>
            <w:r w:rsidRPr="007F6EA3">
              <w:rPr>
                <w:rFonts w:eastAsia="yandex-sans"/>
                <w:color w:val="000000"/>
              </w:rPr>
              <w:t>Недействительность завещания. Завещательный отказ и возложение</w:t>
            </w:r>
          </w:p>
        </w:tc>
        <w:tc>
          <w:tcPr>
            <w:tcW w:w="1273" w:type="dxa"/>
          </w:tcPr>
          <w:p w:rsidR="00BC1897" w:rsidRPr="00405932" w:rsidRDefault="0040593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Практическое занятие 3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i/>
              </w:rPr>
            </w:pPr>
            <w:r w:rsidRPr="007F6EA3">
              <w:rPr>
                <w:i/>
              </w:rPr>
              <w:t>Решение задач</w:t>
            </w:r>
          </w:p>
        </w:tc>
        <w:tc>
          <w:tcPr>
            <w:tcW w:w="1273" w:type="dxa"/>
          </w:tcPr>
          <w:p w:rsidR="00BC1897" w:rsidRPr="00C4016A" w:rsidRDefault="00D9261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3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Самостоятельная работа.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rFonts w:eastAsia="yandex-sans"/>
                <w:color w:val="000000"/>
                <w:highlight w:val="white"/>
              </w:rPr>
              <w:t xml:space="preserve">Изучение судебной правоприменительной практики. Доклад по результатам изучения </w:t>
            </w:r>
          </w:p>
        </w:tc>
        <w:tc>
          <w:tcPr>
            <w:tcW w:w="1273" w:type="dxa"/>
          </w:tcPr>
          <w:p w:rsidR="00BC1897" w:rsidRPr="00237B3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  <w:r w:rsidRPr="00237B3A">
              <w:rPr>
                <w:color w:val="FF0000"/>
              </w:rPr>
              <w:t>4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 w:val="restart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b/>
              </w:rPr>
              <w:t>Тема 3.1</w:t>
            </w:r>
          </w:p>
          <w:p w:rsidR="00BC1897" w:rsidRPr="007F6EA3" w:rsidRDefault="00BC1897">
            <w:r w:rsidRPr="007F6EA3">
              <w:t>Наследование отдельных видов имущества.</w:t>
            </w: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Содержание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  <w:vMerge w:val="restart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7F6EA3">
              <w:t xml:space="preserve">Наследование отдельных видов имущества. Виды имущества, имеющие особенности наследования. Права наследодателя такого имущества. </w:t>
            </w:r>
          </w:p>
        </w:tc>
        <w:tc>
          <w:tcPr>
            <w:tcW w:w="1273" w:type="dxa"/>
            <w:vMerge w:val="restart"/>
          </w:tcPr>
          <w:p w:rsidR="00BC1897" w:rsidRPr="00405932" w:rsidRDefault="0040593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405932">
              <w:rPr>
                <w:b/>
              </w:rPr>
              <w:t>4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273" w:type="dxa"/>
            <w:vMerge/>
          </w:tcPr>
          <w:p w:rsidR="00BC1897" w:rsidRPr="00C4016A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D9261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</w:pPr>
            <w:r w:rsidRPr="007F6EA3">
              <w:rPr>
                <w:b/>
              </w:rPr>
              <w:t>Самостоятельная работа</w:t>
            </w:r>
            <w:r>
              <w:rPr>
                <w:b/>
              </w:rPr>
              <w:t>.</w:t>
            </w:r>
            <w:r w:rsidRPr="007F6EA3">
              <w:t xml:space="preserve"> </w:t>
            </w:r>
            <w:proofErr w:type="gramStart"/>
            <w:r w:rsidR="00BC1897" w:rsidRPr="007F6EA3">
              <w:t xml:space="preserve">Особенности наследования: приватизированных жилых помещений; предприятий; вещей, ограниченно </w:t>
            </w:r>
            <w:proofErr w:type="spellStart"/>
            <w:r w:rsidR="00BC1897" w:rsidRPr="007F6EA3">
              <w:t>оборотоспособных</w:t>
            </w:r>
            <w:proofErr w:type="spellEnd"/>
            <w:r w:rsidR="00BC1897" w:rsidRPr="007F6EA3">
              <w:t>; земельных участков; невыплаченных наследодателю сумм, предоставленных в качестве средств к существованию; имущества, предоставленного наследодателю государством или муниципальным образованием на льготных условиях; государственных наград, почетных и памятных знаков; прав, связных с участием наследодателя в хозяйственных товариществах и обществах, кооперативах; имущества члена крестьянского (фермерского) хозяйства;</w:t>
            </w:r>
            <w:proofErr w:type="gramEnd"/>
            <w:r w:rsidR="00BC1897" w:rsidRPr="007F6EA3">
              <w:t xml:space="preserve"> исключительных прав на произведение.</w:t>
            </w:r>
          </w:p>
        </w:tc>
        <w:tc>
          <w:tcPr>
            <w:tcW w:w="1273" w:type="dxa"/>
          </w:tcPr>
          <w:p w:rsidR="00BC1897" w:rsidRPr="00237B3A" w:rsidRDefault="0040593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Практическое занятие 4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i/>
              </w:rPr>
            </w:pPr>
            <w:r w:rsidRPr="007F6EA3">
              <w:rPr>
                <w:i/>
              </w:rPr>
              <w:t>Решение задач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  <w:r w:rsidRPr="00C4016A">
              <w:rPr>
                <w:i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3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Самостоятельная работа.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rFonts w:eastAsia="yandex-sans"/>
                <w:color w:val="000000"/>
                <w:highlight w:val="white"/>
              </w:rPr>
              <w:t>Изучение судебной правоприменительной практики. Доклад по результатам изучения</w:t>
            </w:r>
          </w:p>
        </w:tc>
        <w:tc>
          <w:tcPr>
            <w:tcW w:w="1273" w:type="dxa"/>
          </w:tcPr>
          <w:p w:rsidR="00BC1897" w:rsidRPr="00237B3A" w:rsidRDefault="00F25979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 w:val="restart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  <w:r w:rsidRPr="007F6EA3">
              <w:rPr>
                <w:b/>
              </w:rPr>
              <w:t>Тема 3.2</w:t>
            </w:r>
          </w:p>
          <w:p w:rsidR="00BC1897" w:rsidRPr="007F6EA3" w:rsidRDefault="00BC1897">
            <w:r w:rsidRPr="007F6EA3">
              <w:rPr>
                <w:rFonts w:eastAsia="yandex-sans"/>
                <w:color w:val="000000"/>
                <w:highlight w:val="white"/>
              </w:rPr>
              <w:t>Защита наследственных прав</w:t>
            </w: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Содержание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7F6EA3">
              <w:t>Понятие защиты прав. Проблемы, возникающие при применении норм наследственного права.</w:t>
            </w:r>
          </w:p>
        </w:tc>
        <w:tc>
          <w:tcPr>
            <w:tcW w:w="1273" w:type="dxa"/>
            <w:vMerge w:val="restart"/>
          </w:tcPr>
          <w:p w:rsidR="00BC1897" w:rsidRPr="00405932" w:rsidRDefault="0040593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405932">
              <w:rPr>
                <w:b/>
              </w:rPr>
              <w:t>4</w:t>
            </w:r>
          </w:p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2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shd w:val="clear" w:color="auto" w:fill="FFFFFF"/>
              <w:rPr>
                <w:rFonts w:eastAsia="yandex-sans"/>
                <w:color w:val="000000"/>
              </w:rPr>
            </w:pPr>
            <w:r w:rsidRPr="007F6EA3">
              <w:rPr>
                <w:rFonts w:eastAsia="yandex-sans"/>
                <w:color w:val="000000"/>
              </w:rPr>
              <w:t>Способы защиты прав наследования. Судебная защита прав наследования, как основной способ</w:t>
            </w:r>
          </w:p>
          <w:p w:rsidR="00BC1897" w:rsidRPr="007F6EA3" w:rsidRDefault="00BC1897">
            <w:pPr>
              <w:shd w:val="clear" w:color="auto" w:fill="FFFFFF"/>
              <w:rPr>
                <w:rFonts w:eastAsia="yandex-sans"/>
                <w:color w:val="000000"/>
              </w:rPr>
            </w:pPr>
            <w:r w:rsidRPr="007F6EA3">
              <w:rPr>
                <w:rFonts w:eastAsia="yandex-sans"/>
                <w:color w:val="000000"/>
              </w:rPr>
              <w:t>защиты.</w:t>
            </w:r>
          </w:p>
        </w:tc>
        <w:tc>
          <w:tcPr>
            <w:tcW w:w="1273" w:type="dxa"/>
            <w:vMerge/>
          </w:tcPr>
          <w:p w:rsidR="00BC1897" w:rsidRPr="00C4016A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yandex-sans"/>
                <w:color w:val="000000"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Практическое занятие 5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  <w:r w:rsidRPr="00C4016A">
              <w:t>4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>
              <w:t>3</w:t>
            </w: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7F6EA3">
              <w:t>Составить макеты исковых заявлений по спорам о наследовании</w:t>
            </w:r>
          </w:p>
        </w:tc>
        <w:tc>
          <w:tcPr>
            <w:tcW w:w="1273" w:type="dxa"/>
          </w:tcPr>
          <w:p w:rsidR="00BC1897" w:rsidRPr="00C4016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i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i/>
              </w:rPr>
            </w:pPr>
            <w:r w:rsidRPr="007F6EA3">
              <w:rPr>
                <w:b/>
              </w:rPr>
              <w:t>Самостоятельная работа.</w:t>
            </w:r>
          </w:p>
        </w:tc>
        <w:tc>
          <w:tcPr>
            <w:tcW w:w="1273" w:type="dxa"/>
          </w:tcPr>
          <w:p w:rsidR="00BC1897" w:rsidRPr="00237B3A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  <w:vMerge/>
          </w:tcPr>
          <w:p w:rsidR="00BC1897" w:rsidRPr="007F6EA3" w:rsidRDefault="00BC18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</w:rPr>
            </w:pPr>
          </w:p>
        </w:tc>
        <w:tc>
          <w:tcPr>
            <w:tcW w:w="10124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7F6EA3">
              <w:t>Составить презентацию по теме: «Проблемы, возникающие при применении норм наследственного права»</w:t>
            </w:r>
          </w:p>
        </w:tc>
        <w:tc>
          <w:tcPr>
            <w:tcW w:w="1273" w:type="dxa"/>
          </w:tcPr>
          <w:p w:rsidR="00BC1897" w:rsidRPr="00405932" w:rsidRDefault="0040593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color w:val="FF0000"/>
              </w:rPr>
            </w:pPr>
            <w:r w:rsidRPr="00405932">
              <w:rPr>
                <w:color w:val="FF0000"/>
              </w:rPr>
              <w:t>3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  <w:tr w:rsidR="00BC1897" w:rsidTr="00BC1897">
        <w:tc>
          <w:tcPr>
            <w:tcW w:w="1861" w:type="dxa"/>
          </w:tcPr>
          <w:p w:rsidR="00BC1897" w:rsidRPr="007F6EA3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</w:rPr>
            </w:pPr>
          </w:p>
        </w:tc>
        <w:tc>
          <w:tcPr>
            <w:tcW w:w="10124" w:type="dxa"/>
          </w:tcPr>
          <w:p w:rsidR="00BC1897" w:rsidRPr="007F6EA3" w:rsidRDefault="00D113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1273" w:type="dxa"/>
          </w:tcPr>
          <w:p w:rsidR="00BC1897" w:rsidRPr="00C4016A" w:rsidRDefault="00D113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338" w:type="dxa"/>
          </w:tcPr>
          <w:p w:rsidR="00BC1897" w:rsidRPr="00BC1897" w:rsidRDefault="00BC189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</w:p>
        </w:tc>
      </w:tr>
    </w:tbl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Для характеристики уровня освоения учебного материала используются следующие обозначения:</w:t>
      </w: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1. – ознакомительный (узнавание ранее изученных объектов, свойств); </w:t>
      </w: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692506" w:rsidRDefault="002D31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692506" w:rsidRDefault="00692506"/>
    <w:p w:rsidR="00692506" w:rsidRDefault="00692506"/>
    <w:p w:rsidR="00692506" w:rsidRDefault="00692506"/>
    <w:p w:rsidR="00692506" w:rsidRDefault="00692506">
      <w:pPr>
        <w:sectPr w:rsidR="00692506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692506" w:rsidRDefault="002D31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ПРОГРАММЫ ДИСЦИПЛИНЫ</w:t>
      </w:r>
    </w:p>
    <w:p w:rsidR="00692506" w:rsidRDefault="00692506"/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3.1. Требования к минимальному материально-техническому обеспечению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919"/>
        <w:jc w:val="both"/>
      </w:pPr>
      <w:r>
        <w:t>Реализация программы дисциплины требует наличия учебного кабинета.</w:t>
      </w:r>
    </w:p>
    <w:p w:rsidR="00692506" w:rsidRDefault="00013544" w:rsidP="000135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2D31B7"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пособия, учебно-методический комплекс по предмету.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92506" w:rsidRDefault="002D31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Перечень рекомендуемых учебных изданий, Интернет-ресурсов, дополнительной литературы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92506" w:rsidRDefault="002D3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  <w:r>
        <w:rPr>
          <w:u w:val="single"/>
        </w:rPr>
        <w:t>Основные источники: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u w:val="single"/>
        </w:rPr>
      </w:pPr>
    </w:p>
    <w:p w:rsidR="00692506" w:rsidRPr="00013544" w:rsidRDefault="002D31B7" w:rsidP="000135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highlight w:val="white"/>
        </w:rPr>
      </w:pPr>
      <w:r w:rsidRPr="00013544">
        <w:rPr>
          <w:color w:val="000000"/>
          <w:highlight w:val="white"/>
        </w:rPr>
        <w:t xml:space="preserve">Абраменков М. С.Наследственное право: учебник для среднего профессионального образования / М. С. Абраменков, А. Г. Сараев, В. А. Белов. — 3-е изд., </w:t>
      </w:r>
      <w:proofErr w:type="spellStart"/>
      <w:r w:rsidRPr="00013544">
        <w:rPr>
          <w:color w:val="000000"/>
          <w:highlight w:val="white"/>
        </w:rPr>
        <w:t>перераб</w:t>
      </w:r>
      <w:proofErr w:type="spellEnd"/>
      <w:r w:rsidRPr="00013544">
        <w:rPr>
          <w:color w:val="000000"/>
          <w:highlight w:val="white"/>
        </w:rPr>
        <w:t xml:space="preserve">. и доп. — Москва: Издательство </w:t>
      </w:r>
      <w:proofErr w:type="spellStart"/>
      <w:r w:rsidRPr="00013544">
        <w:rPr>
          <w:color w:val="000000"/>
          <w:highlight w:val="white"/>
        </w:rPr>
        <w:t>Юрайт</w:t>
      </w:r>
      <w:proofErr w:type="spellEnd"/>
      <w:r w:rsidRPr="00013544">
        <w:rPr>
          <w:color w:val="000000"/>
          <w:highlight w:val="white"/>
        </w:rPr>
        <w:t>, 2021. — 376 с. </w:t>
      </w:r>
    </w:p>
    <w:p w:rsidR="00692506" w:rsidRDefault="002D31B7" w:rsidP="000135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both"/>
      </w:pPr>
      <w:r w:rsidRPr="00013544">
        <w:rPr>
          <w:color w:val="000000"/>
          <w:highlight w:val="white"/>
        </w:rPr>
        <w:t>Альбов А. П</w:t>
      </w:r>
      <w:r>
        <w:rPr>
          <w:i/>
          <w:color w:val="000000"/>
          <w:highlight w:val="white"/>
        </w:rPr>
        <w:t>.</w:t>
      </w:r>
      <w:r>
        <w:rPr>
          <w:color w:val="000000"/>
          <w:highlight w:val="white"/>
        </w:rPr>
        <w:t xml:space="preserve">Наследственное право: учебник и практикум для среднего профессионального образования / А. П. Альбов, С. В. Николюкин. — 2-е изд. — Москва: Издательство </w:t>
      </w:r>
      <w:proofErr w:type="spellStart"/>
      <w:r>
        <w:rPr>
          <w:color w:val="000000"/>
          <w:highlight w:val="white"/>
        </w:rPr>
        <w:t>Юрайт</w:t>
      </w:r>
      <w:proofErr w:type="spellEnd"/>
      <w:r>
        <w:rPr>
          <w:color w:val="000000"/>
          <w:highlight w:val="white"/>
        </w:rPr>
        <w:t>, 2021. — 197 с. </w:t>
      </w:r>
    </w:p>
    <w:p w:rsidR="00692506" w:rsidRDefault="00692506">
      <w:pPr>
        <w:spacing w:line="360" w:lineRule="auto"/>
        <w:jc w:val="center"/>
        <w:rPr>
          <w:u w:val="single"/>
        </w:rPr>
      </w:pPr>
    </w:p>
    <w:p w:rsidR="00692506" w:rsidRDefault="002D31B7">
      <w:pPr>
        <w:spacing w:line="360" w:lineRule="auto"/>
        <w:jc w:val="center"/>
        <w:rPr>
          <w:u w:val="single"/>
        </w:rPr>
      </w:pPr>
      <w:r>
        <w:rPr>
          <w:u w:val="single"/>
        </w:rPr>
        <w:t>Интернет-ресурсы:</w:t>
      </w:r>
    </w:p>
    <w:p w:rsidR="00692506" w:rsidRDefault="002D31B7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Единое окно доступа к образовательным ресурсам России [Электронный ресурс] / Режим доступа: http://www.edu.ru/;</w:t>
      </w:r>
    </w:p>
    <w:p w:rsidR="00692506" w:rsidRDefault="002D31B7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Российская национальная библиотека [Электронный ресурс] / Режим доступа:http://www.nlr.ru; </w:t>
      </w:r>
    </w:p>
    <w:p w:rsidR="00692506" w:rsidRDefault="002D31B7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Электронная библиотека СМИ [Электронный ресурс] / Режим доступа:http://www.public.ru</w:t>
      </w:r>
    </w:p>
    <w:p w:rsidR="00692506" w:rsidRDefault="002D31B7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Система «Гарант» [Электронный ресурс] / Режим доступа: </w:t>
      </w:r>
      <w:hyperlink r:id="rId11">
        <w:r>
          <w:rPr>
            <w:color w:val="000000"/>
          </w:rPr>
          <w:t>http://base.garant.ru</w:t>
        </w:r>
      </w:hyperlink>
    </w:p>
    <w:p w:rsidR="00692506" w:rsidRDefault="002D31B7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color w:val="000000"/>
        </w:rPr>
        <w:t xml:space="preserve">Справочная правовая система «Консультант-Плюс» [Электронный ресурс] / Режим доступа: http://www.consultant.ru </w:t>
      </w:r>
    </w:p>
    <w:p w:rsidR="00692506" w:rsidRDefault="006925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tbl>
      <w:tblPr>
        <w:tblStyle w:val="a9"/>
        <w:tblW w:w="6" w:type="dxa"/>
        <w:tblInd w:w="0" w:type="dxa"/>
        <w:tblLayout w:type="fixed"/>
        <w:tblLook w:val="0400"/>
      </w:tblPr>
      <w:tblGrid>
        <w:gridCol w:w="20"/>
      </w:tblGrid>
      <w:tr w:rsidR="00692506">
        <w:tc>
          <w:tcPr>
            <w:tcW w:w="6" w:type="dxa"/>
            <w:vAlign w:val="center"/>
          </w:tcPr>
          <w:p w:rsidR="00692506" w:rsidRDefault="00692506"/>
        </w:tc>
      </w:tr>
    </w:tbl>
    <w:p w:rsidR="00692506" w:rsidRDefault="006925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mallCaps/>
        </w:rPr>
      </w:pPr>
    </w:p>
    <w:p w:rsidR="00692506" w:rsidRDefault="002D31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692506" w:rsidRDefault="006925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692506" w:rsidRDefault="002D31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rPr>
          <w:b/>
        </w:rPr>
        <w:t>Контрольи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</w:t>
      </w:r>
      <w:r w:rsidR="00013544">
        <w:t>.</w:t>
      </w:r>
    </w:p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692506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06" w:rsidRDefault="002D31B7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  <w:p w:rsidR="00692506" w:rsidRDefault="002D31B7">
            <w:pPr>
              <w:jc w:val="center"/>
              <w:rPr>
                <w:b/>
              </w:rPr>
            </w:pPr>
            <w:r>
              <w:rPr>
                <w:b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506" w:rsidRDefault="002D31B7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92506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</w:pPr>
            <w:r>
              <w:rPr>
                <w:b/>
                <w:u w:val="single"/>
              </w:rPr>
              <w:t>Уметь: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jc w:val="both"/>
            </w:pPr>
          </w:p>
        </w:tc>
      </w:tr>
      <w:tr w:rsidR="00692506">
        <w:trPr>
          <w:trHeight w:val="8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оперировать юридическими понятиями и категориями;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- анализировать, толковать и правильно </w:t>
            </w:r>
            <w:r>
              <w:lastRenderedPageBreak/>
              <w:t>применять правовые нормы;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принимать решения и совершать юридические действия в точном соответствии с законом;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осуществлять правовую экспертизу нормативных правовых актов;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давать квалифицированные юридические заключения и консультации по вопросам наследственного права;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правильно составлять и оформлять юридические документы.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оценка ответа на общетеоретические вопросы,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-оценка результатов тестирование,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оценка работы на практических занятиях;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работы.</w:t>
            </w:r>
          </w:p>
          <w:p w:rsidR="00692506" w:rsidRDefault="00692506">
            <w:pPr>
              <w:jc w:val="both"/>
            </w:pPr>
          </w:p>
        </w:tc>
      </w:tr>
      <w:tr w:rsidR="00692506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Знать: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jc w:val="both"/>
            </w:pPr>
          </w:p>
        </w:tc>
      </w:tr>
      <w:tr w:rsidR="00692506">
        <w:trPr>
          <w:trHeight w:val="59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-сущность и содержание юридических понятий наследственного права;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-место наследственного права в российской правовой системе;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место, сроки принятия наследства, способы принятия наследства;- порядок оформления наследственных прав;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раздел наследственного имущества;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ответственность наследников по долгам наследодателя;</w:t>
            </w:r>
          </w:p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-юридическую практику разрешения наиболее типичных наследственно-правовых споров.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оценка ответа на общетеоретические вопросы,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-оценка результатов тестирование,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занятиях;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работы.</w:t>
            </w:r>
          </w:p>
          <w:p w:rsidR="00692506" w:rsidRDefault="00692506">
            <w:pPr>
              <w:jc w:val="both"/>
            </w:pPr>
          </w:p>
        </w:tc>
      </w:tr>
      <w:tr w:rsidR="00692506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b/>
              </w:rPr>
            </w:pPr>
            <w:r>
              <w:rPr>
                <w:b/>
              </w:rPr>
              <w:t>Профессиональные компетенции</w:t>
            </w: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mallCaps/>
              </w:rPr>
            </w:pPr>
            <w: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оценка ответа на общетеоретические вопросы,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-оценка результатов тестирование,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занятиях;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работы.</w:t>
            </w:r>
          </w:p>
          <w:p w:rsidR="00692506" w:rsidRDefault="00692506">
            <w:pPr>
              <w:jc w:val="both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smallCaps/>
              </w:rPr>
            </w:pPr>
            <w:r>
              <w:t>ПК 1.2. Осуществлять прием граждан по вопросам пенсионного обеспечения и социальной защиты.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smallCaps/>
              </w:rPr>
            </w:pPr>
            <w:r>
              <w:t xml:space="preserve">ПК 1.6. Консультировать граждан и представителей юридических лиц по вопросам пенсионного обеспечения и социальной защиты.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</w:tr>
      <w:tr w:rsidR="00692506">
        <w:trPr>
          <w:trHeight w:val="438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b/>
              </w:rPr>
            </w:pPr>
            <w:r>
              <w:rPr>
                <w:b/>
              </w:rPr>
              <w:t>Общие компетенции</w:t>
            </w: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ОК 1. Понимать сущность и социальную значимость своей будущей профессии, проявлять к ней устойчивый интерес. 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оценка ответа на общетеоретические вопросы,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-оценка результатов тестирование, 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занятиях;</w:t>
            </w:r>
          </w:p>
          <w:p w:rsidR="00692506" w:rsidRDefault="002D3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работы.</w:t>
            </w:r>
          </w:p>
          <w:p w:rsidR="00692506" w:rsidRDefault="00692506">
            <w:pPr>
              <w:jc w:val="both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ОК 3. Принимать решения в стандартных и нестандартных ситуациях и нести за них ответственность.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ОК 5. Использовать информационно-коммуникационные технологии в профессиональной деятельности.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ОК 6.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smallCaps/>
              </w:rPr>
            </w:pPr>
            <w: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smallCaps/>
              </w:rPr>
            </w:pPr>
            <w:r>
              <w:t>ОК 9. Ориентироваться в условиях постоянного изменения правовой базы.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jc w:val="both"/>
              <w:rPr>
                <w:smallCaps/>
              </w:rPr>
            </w:pPr>
            <w:r>
              <w:t>ОК 10. Соблюдать основы здорового образа жизни, требования охраны труда.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mallCaps/>
              </w:rPr>
            </w:pPr>
            <w:r>
              <w:t>ОК 11. Соблюдать деловой этикет, культуру и психологические основы общения, нормы и правила поведения.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mallCaps/>
              </w:rPr>
            </w:pPr>
          </w:p>
        </w:tc>
      </w:tr>
      <w:tr w:rsidR="00692506">
        <w:trPr>
          <w:trHeight w:val="43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2D31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ОК 12. Проявлять нетерпимость к коррупционному поведению.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506" w:rsidRDefault="00692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692506" w:rsidRDefault="006925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bookmarkStart w:id="0" w:name="_GoBack"/>
      <w:bookmarkEnd w:id="0"/>
    </w:p>
    <w:sectPr w:rsidR="00692506" w:rsidSect="00B905C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B3A" w:rsidRDefault="00237B3A">
      <w:r>
        <w:separator/>
      </w:r>
    </w:p>
  </w:endnote>
  <w:endnote w:type="continuationSeparator" w:id="1">
    <w:p w:rsidR="00237B3A" w:rsidRDefault="00237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3A" w:rsidRDefault="008741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237B3A">
      <w:rPr>
        <w:color w:val="000000"/>
      </w:rPr>
      <w:instrText>PAGE</w:instrText>
    </w:r>
    <w:r>
      <w:rPr>
        <w:color w:val="000000"/>
      </w:rPr>
      <w:fldChar w:fldCharType="end"/>
    </w:r>
  </w:p>
  <w:p w:rsidR="00237B3A" w:rsidRDefault="00237B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3A" w:rsidRDefault="008741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237B3A">
      <w:rPr>
        <w:color w:val="000000"/>
      </w:rPr>
      <w:instrText>PAGE</w:instrText>
    </w:r>
    <w:r>
      <w:rPr>
        <w:color w:val="000000"/>
      </w:rPr>
      <w:fldChar w:fldCharType="separate"/>
    </w:r>
    <w:r w:rsidR="00B22578">
      <w:rPr>
        <w:noProof/>
        <w:color w:val="000000"/>
      </w:rPr>
      <w:t>9</w:t>
    </w:r>
    <w:r>
      <w:rPr>
        <w:color w:val="000000"/>
      </w:rPr>
      <w:fldChar w:fldCharType="end"/>
    </w:r>
  </w:p>
  <w:p w:rsidR="00237B3A" w:rsidRDefault="00237B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B3A" w:rsidRDefault="00237B3A">
      <w:r>
        <w:separator/>
      </w:r>
    </w:p>
  </w:footnote>
  <w:footnote w:type="continuationSeparator" w:id="1">
    <w:p w:rsidR="00237B3A" w:rsidRDefault="00237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719D"/>
    <w:multiLevelType w:val="multilevel"/>
    <w:tmpl w:val="BE7AEEE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1564ADF"/>
    <w:multiLevelType w:val="multilevel"/>
    <w:tmpl w:val="30163B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D2D38"/>
    <w:multiLevelType w:val="multilevel"/>
    <w:tmpl w:val="FF2A8B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471AD"/>
    <w:multiLevelType w:val="hybridMultilevel"/>
    <w:tmpl w:val="C8E21E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506"/>
    <w:rsid w:val="00013544"/>
    <w:rsid w:val="001B3271"/>
    <w:rsid w:val="00237B3A"/>
    <w:rsid w:val="00251455"/>
    <w:rsid w:val="002C21CA"/>
    <w:rsid w:val="002D1FAB"/>
    <w:rsid w:val="002D31B7"/>
    <w:rsid w:val="00322EFF"/>
    <w:rsid w:val="00405932"/>
    <w:rsid w:val="004C71AC"/>
    <w:rsid w:val="00584CAB"/>
    <w:rsid w:val="00692506"/>
    <w:rsid w:val="006C4057"/>
    <w:rsid w:val="006F098E"/>
    <w:rsid w:val="00726E9A"/>
    <w:rsid w:val="007F6EA3"/>
    <w:rsid w:val="00847CFB"/>
    <w:rsid w:val="0087410B"/>
    <w:rsid w:val="00A553F9"/>
    <w:rsid w:val="00AE6A98"/>
    <w:rsid w:val="00B22578"/>
    <w:rsid w:val="00B905CA"/>
    <w:rsid w:val="00BC1897"/>
    <w:rsid w:val="00C4016A"/>
    <w:rsid w:val="00D113C4"/>
    <w:rsid w:val="00D9261C"/>
    <w:rsid w:val="00E60762"/>
    <w:rsid w:val="00EA7D17"/>
    <w:rsid w:val="00F25979"/>
    <w:rsid w:val="00F75B65"/>
    <w:rsid w:val="00F84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5CA"/>
  </w:style>
  <w:style w:type="paragraph" w:styleId="1">
    <w:name w:val="heading 1"/>
    <w:basedOn w:val="a"/>
    <w:next w:val="a"/>
    <w:uiPriority w:val="9"/>
    <w:qFormat/>
    <w:rsid w:val="00B905CA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B905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905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905C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905C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905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05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905CA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B905CA"/>
    <w:pPr>
      <w:spacing w:after="60"/>
      <w:jc w:val="center"/>
    </w:pPr>
    <w:rPr>
      <w:rFonts w:ascii="Cambria" w:eastAsia="Cambria" w:hAnsi="Cambria" w:cs="Cambria"/>
    </w:rPr>
  </w:style>
  <w:style w:type="table" w:customStyle="1" w:styleId="a5">
    <w:basedOn w:val="TableNormal"/>
    <w:rsid w:val="00B905C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905C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905C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905C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B905C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905C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b">
    <w:name w:val="List Paragraph"/>
    <w:basedOn w:val="a"/>
    <w:uiPriority w:val="34"/>
    <w:qFormat/>
    <w:rsid w:val="006F0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21</cp:revision>
  <cp:lastPrinted>2022-10-28T07:59:00Z</cp:lastPrinted>
  <dcterms:created xsi:type="dcterms:W3CDTF">2021-12-20T06:45:00Z</dcterms:created>
  <dcterms:modified xsi:type="dcterms:W3CDTF">2022-10-28T07:59:00Z</dcterms:modified>
</cp:coreProperties>
</file>