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proofErr w:type="spellStart"/>
      <w:r w:rsidRPr="008C1773">
        <w:rPr>
          <w:rFonts w:ascii="Times New Roman" w:hAnsi="Times New Roman"/>
          <w:bCs/>
          <w:sz w:val="24"/>
          <w:szCs w:val="24"/>
          <w:lang w:val="en-US"/>
        </w:rPr>
        <w:t>cit</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koopteh</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oneqo</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FD73D3" w:rsidRPr="00C328A7" w:rsidTr="00A470D3">
        <w:tc>
          <w:tcPr>
            <w:tcW w:w="4219" w:type="dxa"/>
          </w:tcPr>
          <w:p w:rsidR="00FD73D3" w:rsidRDefault="00FD73D3"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C1680A" w:rsidRDefault="00C1680A"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C1680A" w:rsidRPr="00C328A7" w:rsidRDefault="00C1680A"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FD73D3" w:rsidRPr="00C328A7" w:rsidRDefault="00FD73D3" w:rsidP="00FD73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E56771" w:rsidP="00A2542A">
      <w:pPr>
        <w:spacing w:after="0" w:line="240" w:lineRule="auto"/>
        <w:jc w:val="center"/>
        <w:rPr>
          <w:rFonts w:ascii="Times New Roman" w:hAnsi="Times New Roman"/>
          <w:sz w:val="28"/>
          <w:szCs w:val="28"/>
        </w:rPr>
      </w:pPr>
      <w:r w:rsidRPr="00E56771">
        <w:rPr>
          <w:rFonts w:ascii="Times New Roman" w:hAnsi="Times New Roman"/>
          <w:b/>
          <w:sz w:val="28"/>
          <w:szCs w:val="28"/>
        </w:rPr>
        <w:t>38.02.07 Банковское дело</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0B47BB">
        <w:rPr>
          <w:rFonts w:ascii="Times New Roman" w:hAnsi="Times New Roman"/>
          <w:sz w:val="28"/>
          <w:szCs w:val="28"/>
        </w:rPr>
        <w:t>3</w:t>
      </w:r>
      <w:bookmarkStart w:id="0" w:name="_GoBack"/>
      <w:bookmarkEnd w:id="0"/>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E56771" w:rsidRPr="00E56771">
              <w:rPr>
                <w:rFonts w:ascii="Times New Roman" w:hAnsi="Times New Roman"/>
                <w:sz w:val="24"/>
              </w:rPr>
              <w:t>38.02.07 Банковское дело</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E56771" w:rsidRPr="00E56771">
              <w:rPr>
                <w:rFonts w:ascii="Times New Roman" w:hAnsi="Times New Roman"/>
                <w:sz w:val="24"/>
              </w:rPr>
              <w:t>38.02.07 Банковское дело</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5055B5" w:rsidRPr="00E56771">
              <w:rPr>
                <w:rFonts w:ascii="Times New Roman" w:hAnsi="Times New Roman"/>
                <w:iCs/>
                <w:sz w:val="24"/>
                <w:szCs w:val="24"/>
              </w:rPr>
              <w:t>05</w:t>
            </w:r>
            <w:r w:rsidRPr="00E56771">
              <w:rPr>
                <w:rFonts w:ascii="Times New Roman" w:hAnsi="Times New Roman"/>
                <w:iCs/>
                <w:sz w:val="24"/>
                <w:szCs w:val="24"/>
              </w:rPr>
              <w:t>.</w:t>
            </w:r>
            <w:r w:rsidR="0048546E" w:rsidRPr="00E56771">
              <w:rPr>
                <w:rFonts w:ascii="Times New Roman" w:hAnsi="Times New Roman"/>
                <w:iCs/>
                <w:sz w:val="24"/>
                <w:szCs w:val="24"/>
              </w:rPr>
              <w:t>0</w:t>
            </w:r>
            <w:r w:rsidR="005055B5" w:rsidRPr="00E56771">
              <w:rPr>
                <w:rFonts w:ascii="Times New Roman" w:hAnsi="Times New Roman"/>
                <w:iCs/>
                <w:sz w:val="24"/>
                <w:szCs w:val="24"/>
              </w:rPr>
              <w:t>2</w:t>
            </w:r>
            <w:r w:rsidRPr="00E56771">
              <w:rPr>
                <w:rFonts w:ascii="Times New Roman" w:hAnsi="Times New Roman"/>
                <w:iCs/>
                <w:sz w:val="24"/>
                <w:szCs w:val="24"/>
              </w:rPr>
              <w:t>.20</w:t>
            </w:r>
            <w:r w:rsidR="0048546E" w:rsidRPr="00E56771">
              <w:rPr>
                <w:rFonts w:ascii="Times New Roman" w:hAnsi="Times New Roman"/>
                <w:iCs/>
                <w:sz w:val="24"/>
                <w:szCs w:val="24"/>
              </w:rPr>
              <w:t>1</w:t>
            </w:r>
            <w:r w:rsidR="005055B5" w:rsidRPr="00E56771">
              <w:rPr>
                <w:rFonts w:ascii="Times New Roman" w:hAnsi="Times New Roman"/>
                <w:iCs/>
                <w:sz w:val="24"/>
                <w:szCs w:val="24"/>
              </w:rPr>
              <w:t>8</w:t>
            </w:r>
            <w:r w:rsidRPr="00E56771">
              <w:rPr>
                <w:rFonts w:ascii="Times New Roman" w:hAnsi="Times New Roman"/>
                <w:iCs/>
                <w:sz w:val="24"/>
                <w:szCs w:val="24"/>
              </w:rPr>
              <w:t xml:space="preserve"> г. № </w:t>
            </w:r>
            <w:r w:rsidR="00E56771" w:rsidRPr="00E56771">
              <w:rPr>
                <w:rFonts w:ascii="Times New Roman" w:hAnsi="Times New Roman"/>
                <w:iCs/>
                <w:sz w:val="24"/>
                <w:szCs w:val="24"/>
              </w:rPr>
              <w:t>67</w:t>
            </w:r>
            <w:r w:rsidRPr="00E5677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C1680A">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 xml:space="preserve">формирование у обучающихся чувства </w:t>
      </w:r>
      <w:r>
        <w:rPr>
          <w:rFonts w:ascii="Times New Roman" w:hAnsi="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FD18A4">
        <w:trPr>
          <w:trHeight w:val="752"/>
        </w:trPr>
        <w:tc>
          <w:tcPr>
            <w:tcW w:w="7314" w:type="dxa"/>
            <w:vAlign w:val="center"/>
          </w:tcPr>
          <w:p w:rsidR="003E37D2" w:rsidRDefault="003E37D2"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FD18A4">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FD18A4">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D12587" w:rsidRDefault="00D12587" w:rsidP="00A56379">
      <w:pPr>
        <w:jc w:val="center"/>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Pr="004F3587" w:rsidRDefault="008F3B3B" w:rsidP="00413CCC">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413CCC">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413CCC">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413CCC">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413CCC">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413CCC">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2"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2"/>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E56771" w:rsidRPr="00E56771">
        <w:rPr>
          <w:rFonts w:ascii="Times New Roman" w:hAnsi="Times New Roman"/>
          <w:sz w:val="24"/>
          <w:szCs w:val="24"/>
        </w:rPr>
        <w:t>38.02.07 Банковское дело</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lastRenderedPageBreak/>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E56771" w:rsidRPr="00E56771">
        <w:rPr>
          <w:rFonts w:ascii="Times New Roman" w:hAnsi="Times New Roman"/>
          <w:sz w:val="24"/>
          <w:szCs w:val="24"/>
        </w:rPr>
        <w:t>38.02.07 Банковское дело</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C1680A">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sidR="00A56379">
              <w:rPr>
                <w:rFonts w:ascii="Times New Roman" w:hAnsi="Times New Roman"/>
                <w:b/>
                <w:sz w:val="24"/>
                <w:szCs w:val="24"/>
              </w:rPr>
              <w:t xml:space="preserve">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C1680A">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C1680A">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C1680A">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C1680A">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C1680A">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C1680A">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C1680A">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C1680A">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C1680A">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C1680A">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C1680A">
        <w:trPr>
          <w:gridBefore w:val="1"/>
          <w:wBefore w:w="110" w:type="pct"/>
          <w:trHeight w:val="274"/>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C1680A">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C1680A">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C1680A">
        <w:trPr>
          <w:gridBefore w:val="1"/>
          <w:wBefore w:w="110" w:type="pct"/>
          <w:trHeight w:val="274"/>
          <w:jc w:val="center"/>
        </w:trPr>
        <w:tc>
          <w:tcPr>
            <w:tcW w:w="685"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p>
        </w:tc>
      </w:tr>
      <w:tr w:rsidR="006239DD" w:rsidRPr="004F7D69" w:rsidTr="00C1680A">
        <w:trPr>
          <w:gridBefore w:val="1"/>
          <w:wBefore w:w="110" w:type="pct"/>
          <w:trHeight w:val="273"/>
          <w:jc w:val="center"/>
        </w:trPr>
        <w:tc>
          <w:tcPr>
            <w:tcW w:w="685"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C1680A">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C1680A">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31003C" w:rsidRPr="004F7D69" w:rsidTr="00C1680A">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06.09</w:t>
            </w:r>
            <w:r w:rsidRPr="004F7D69">
              <w:rPr>
                <w:rFonts w:ascii="Times New Roman" w:hAnsi="Times New Roman"/>
                <w:sz w:val="24"/>
                <w:szCs w:val="24"/>
              </w:rPr>
              <w:br/>
              <w:t>20.09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со студентами, проживающими в общежитии</w:t>
            </w:r>
          </w:p>
        </w:tc>
        <w:tc>
          <w:tcPr>
            <w:tcW w:w="594" w:type="pct"/>
            <w:gridSpan w:val="3"/>
            <w:vMerge w:val="restart"/>
            <w:shd w:val="clear" w:color="auto" w:fill="auto"/>
            <w:vAlign w:val="center"/>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w:t>
            </w:r>
            <w:r w:rsidR="00506C3C" w:rsidRPr="004F7D69">
              <w:rPr>
                <w:rFonts w:ascii="Times New Roman" w:hAnsi="Times New Roman"/>
                <w:sz w:val="24"/>
                <w:szCs w:val="24"/>
              </w:rPr>
              <w:t>роживающие в общежитии студенты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xml:space="preserve">, </w:t>
            </w: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C1680A">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Выбор актива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Воспитатель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C1680A">
        <w:trPr>
          <w:gridBefore w:val="1"/>
          <w:wBefore w:w="110" w:type="pct"/>
          <w:trHeight w:val="279"/>
          <w:jc w:val="center"/>
        </w:trPr>
        <w:tc>
          <w:tcPr>
            <w:tcW w:w="685" w:type="pct"/>
            <w:gridSpan w:val="2"/>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«Лучшая комната»</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C1680A">
        <w:trPr>
          <w:gridBefore w:val="1"/>
          <w:wBefore w:w="110" w:type="pct"/>
          <w:trHeight w:val="277"/>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Квест «Дебри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506C3C" w:rsidRPr="004F7D69">
              <w:rPr>
                <w:rFonts w:ascii="Times New Roman" w:hAnsi="Times New Roman"/>
                <w:sz w:val="24"/>
                <w:szCs w:val="24"/>
              </w:rPr>
              <w:t>, актив общежития</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C1680A">
        <w:trPr>
          <w:gridBefore w:val="1"/>
          <w:wBefore w:w="110" w:type="pct"/>
          <w:trHeight w:val="71"/>
          <w:jc w:val="center"/>
        </w:trPr>
        <w:tc>
          <w:tcPr>
            <w:tcW w:w="685" w:type="pct"/>
            <w:gridSpan w:val="2"/>
            <w:shd w:val="clear" w:color="auto" w:fill="auto"/>
          </w:tcPr>
          <w:p w:rsidR="00506C3C"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506C3C"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C1680A">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C1680A">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C1680A">
        <w:trPr>
          <w:gridBefore w:val="1"/>
          <w:wBefore w:w="110" w:type="pct"/>
          <w:trHeight w:val="273"/>
          <w:jc w:val="center"/>
        </w:trPr>
        <w:tc>
          <w:tcPr>
            <w:tcW w:w="685" w:type="pct"/>
            <w:gridSpan w:val="2"/>
            <w:shd w:val="clear" w:color="auto" w:fill="auto"/>
          </w:tcPr>
          <w:p w:rsidR="0061226D" w:rsidRPr="004F7D69" w:rsidRDefault="0061226D"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FD18A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FD18A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C1680A">
        <w:trPr>
          <w:gridBefore w:val="1"/>
          <w:wBefore w:w="110" w:type="pct"/>
          <w:trHeight w:val="141"/>
          <w:jc w:val="center"/>
        </w:trPr>
        <w:tc>
          <w:tcPr>
            <w:tcW w:w="685"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C1680A">
        <w:trPr>
          <w:gridBefore w:val="1"/>
          <w:wBefore w:w="110" w:type="pct"/>
          <w:trHeight w:val="274"/>
          <w:jc w:val="center"/>
        </w:trPr>
        <w:tc>
          <w:tcPr>
            <w:tcW w:w="685"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C1680A">
        <w:trPr>
          <w:gridBefore w:val="1"/>
          <w:wBefore w:w="110" w:type="pct"/>
          <w:trHeight w:val="273"/>
          <w:jc w:val="center"/>
        </w:trPr>
        <w:tc>
          <w:tcPr>
            <w:tcW w:w="685"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FD18A4">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C1680A">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C1680A">
        <w:trPr>
          <w:gridBefore w:val="1"/>
          <w:wBefore w:w="110" w:type="pct"/>
          <w:trHeight w:val="408"/>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C1680A">
        <w:trPr>
          <w:gridBefore w:val="1"/>
          <w:wBefore w:w="110" w:type="pct"/>
          <w:trHeight w:val="408"/>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C1680A">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C1680A">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C1680A">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C1680A">
        <w:trPr>
          <w:gridBefore w:val="1"/>
          <w:wBefore w:w="110" w:type="pct"/>
          <w:trHeight w:val="444"/>
          <w:jc w:val="center"/>
        </w:trPr>
        <w:tc>
          <w:tcPr>
            <w:tcW w:w="685"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C1680A">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31003C" w:rsidRPr="004F7D69" w:rsidTr="00C1680A">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викторина «Битва сильнейших»</w:t>
            </w:r>
          </w:p>
        </w:tc>
        <w:tc>
          <w:tcPr>
            <w:tcW w:w="594" w:type="pct"/>
            <w:gridSpan w:val="3"/>
            <w:vMerge w:val="restar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C1680A">
        <w:trPr>
          <w:gridBefore w:val="1"/>
          <w:wBefore w:w="110" w:type="pct"/>
          <w:trHeight w:val="71"/>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4"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86" w:type="pct"/>
            <w:gridSpan w:val="2"/>
            <w:tcBorders>
              <w:bottom w:val="single" w:sz="4" w:space="0" w:color="auto"/>
            </w:tcBorders>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C1680A">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61226D"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C1680A">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C1680A">
        <w:trPr>
          <w:gridBefore w:val="1"/>
          <w:wBefore w:w="110" w:type="pct"/>
          <w:trHeight w:val="273"/>
          <w:jc w:val="center"/>
        </w:trPr>
        <w:tc>
          <w:tcPr>
            <w:tcW w:w="685"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C1680A">
        <w:trPr>
          <w:gridBefore w:val="1"/>
          <w:wBefore w:w="110" w:type="pct"/>
          <w:trHeight w:val="273"/>
          <w:jc w:val="center"/>
        </w:trPr>
        <w:tc>
          <w:tcPr>
            <w:tcW w:w="685"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C1680A">
        <w:trPr>
          <w:gridBefore w:val="1"/>
          <w:wBefore w:w="110" w:type="pct"/>
          <w:trHeight w:val="274"/>
          <w:jc w:val="center"/>
        </w:trPr>
        <w:tc>
          <w:tcPr>
            <w:tcW w:w="685"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p>
        </w:tc>
      </w:tr>
      <w:tr w:rsidR="006239DD" w:rsidRPr="004F7D69" w:rsidTr="00C1680A">
        <w:trPr>
          <w:gridBefore w:val="1"/>
          <w:wBefore w:w="110" w:type="pct"/>
          <w:trHeight w:val="273"/>
          <w:jc w:val="center"/>
        </w:trPr>
        <w:tc>
          <w:tcPr>
            <w:tcW w:w="685"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FD18A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C1680A">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C1680A">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7B110B"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C1680A">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C1680A">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C1680A">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C1680A">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C1680A">
        <w:trPr>
          <w:gridBefore w:val="1"/>
          <w:wBefore w:w="110" w:type="pct"/>
          <w:trHeight w:val="274"/>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C1680A">
        <w:trPr>
          <w:gridBefore w:val="1"/>
          <w:wBefore w:w="110" w:type="pct"/>
          <w:trHeight w:val="444"/>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C1680A">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4" w:type="pct"/>
            <w:gridSpan w:val="3"/>
            <w:vMerge w:val="restar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фельдшер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C1680A">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C1680A">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C1680A">
        <w:trPr>
          <w:gridBefore w:val="1"/>
          <w:wBefore w:w="110" w:type="pct"/>
          <w:trHeight w:val="141"/>
          <w:jc w:val="center"/>
        </w:trPr>
        <w:tc>
          <w:tcPr>
            <w:tcW w:w="685" w:type="pct"/>
            <w:gridSpan w:val="2"/>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C1680A">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C1680A">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C1680A">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C1680A">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C1680A">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C1680A">
        <w:trPr>
          <w:gridBefore w:val="1"/>
          <w:wBefore w:w="110" w:type="pct"/>
          <w:trHeight w:val="266"/>
          <w:jc w:val="center"/>
        </w:trPr>
        <w:tc>
          <w:tcPr>
            <w:tcW w:w="685" w:type="pct"/>
            <w:gridSpan w:val="2"/>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FD18A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C1680A">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C1680A">
        <w:trPr>
          <w:gridBefore w:val="1"/>
          <w:wBefore w:w="110" w:type="pct"/>
          <w:trHeight w:val="273"/>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C1680A">
        <w:trPr>
          <w:gridBefore w:val="1"/>
          <w:wBefore w:w="110" w:type="pct"/>
          <w:trHeight w:val="444"/>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D151A3" w:rsidRPr="004F7D69" w:rsidTr="00C1680A">
        <w:trPr>
          <w:gridBefore w:val="1"/>
          <w:wBefore w:w="110" w:type="pct"/>
          <w:trHeight w:val="277"/>
          <w:jc w:val="center"/>
        </w:trPr>
        <w:tc>
          <w:tcPr>
            <w:tcW w:w="685"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Новогодний огонек</w:t>
            </w:r>
          </w:p>
        </w:tc>
        <w:tc>
          <w:tcPr>
            <w:tcW w:w="594" w:type="pct"/>
            <w:gridSpan w:val="3"/>
            <w:vMerge w:val="restar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C1680A">
        <w:trPr>
          <w:gridBefore w:val="1"/>
          <w:wBefore w:w="110" w:type="pct"/>
          <w:trHeight w:val="71"/>
          <w:jc w:val="center"/>
        </w:trPr>
        <w:tc>
          <w:tcPr>
            <w:tcW w:w="685" w:type="pct"/>
            <w:gridSpan w:val="2"/>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FD18A4">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C1680A">
        <w:trPr>
          <w:gridBefore w:val="1"/>
          <w:wBefore w:w="110" w:type="pct"/>
          <w:trHeight w:val="444"/>
          <w:jc w:val="center"/>
        </w:trPr>
        <w:tc>
          <w:tcPr>
            <w:tcW w:w="685"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«Зимние забавы»</w:t>
            </w:r>
          </w:p>
        </w:tc>
        <w:tc>
          <w:tcPr>
            <w:tcW w:w="593" w:type="pct"/>
            <w:gridSpan w:val="3"/>
            <w:vMerge w:val="restart"/>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Татьянин день</w:t>
            </w:r>
          </w:p>
        </w:tc>
        <w:tc>
          <w:tcPr>
            <w:tcW w:w="593"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64607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90" w:type="pct"/>
            <w:gridSpan w:val="3"/>
            <w:tcBorders>
              <w:top w:val="single" w:sz="4" w:space="0" w:color="auto"/>
              <w:bottom w:val="single" w:sz="4" w:space="0" w:color="auto"/>
            </w:tcBorders>
            <w:shd w:val="clear" w:color="auto" w:fill="auto"/>
          </w:tcPr>
          <w:p w:rsidR="00683CE4" w:rsidRPr="004F7D69" w:rsidRDefault="008A156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FD18A4">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C1680A">
        <w:trPr>
          <w:gridBefore w:val="1"/>
          <w:wBefore w:w="110" w:type="pct"/>
          <w:trHeight w:val="271"/>
          <w:jc w:val="center"/>
        </w:trPr>
        <w:tc>
          <w:tcPr>
            <w:tcW w:w="685"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Конкурс «А ну-ка парни»</w:t>
            </w:r>
          </w:p>
        </w:tc>
        <w:tc>
          <w:tcPr>
            <w:tcW w:w="593" w:type="pct"/>
            <w:gridSpan w:val="3"/>
            <w:vMerge w:val="restar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r w:rsidR="00274A5F" w:rsidRPr="004F7D69">
              <w:rPr>
                <w:rFonts w:ascii="Times New Roman" w:hAnsi="Times New Roman"/>
                <w:sz w:val="24"/>
                <w:szCs w:val="24"/>
              </w:rPr>
              <w:t>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7" w:type="pct"/>
            <w:gridSpan w:val="3"/>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3" w:type="pct"/>
            <w:gridSpan w:val="3"/>
            <w:vMerge/>
            <w:shd w:val="clear" w:color="auto" w:fill="auto"/>
          </w:tcPr>
          <w:p w:rsidR="00646077" w:rsidRPr="004F7D69" w:rsidRDefault="00646077" w:rsidP="00646077">
            <w:pPr>
              <w:spacing w:after="0" w:line="240" w:lineRule="auto"/>
              <w:jc w:val="center"/>
              <w:rPr>
                <w:rFonts w:ascii="Times New Roman" w:hAnsi="Times New Roman"/>
                <w:sz w:val="24"/>
                <w:szCs w:val="24"/>
              </w:rPr>
            </w:pPr>
          </w:p>
        </w:tc>
        <w:tc>
          <w:tcPr>
            <w:tcW w:w="1187" w:type="pct"/>
            <w:gridSpan w:val="2"/>
            <w:tcBorders>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FD18A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C1680A">
        <w:trPr>
          <w:gridBefore w:val="1"/>
          <w:wBefore w:w="110" w:type="pct"/>
          <w:trHeight w:val="321"/>
          <w:jc w:val="center"/>
        </w:trPr>
        <w:tc>
          <w:tcPr>
            <w:tcW w:w="685"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Кулинарный поединок</w:t>
            </w:r>
          </w:p>
        </w:tc>
        <w:tc>
          <w:tcPr>
            <w:tcW w:w="593" w:type="pct"/>
            <w:gridSpan w:val="3"/>
            <w:vMerge w:val="restar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FD18A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FD18A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FD18A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10" w:type="pct"/>
            <w:gridSpan w:val="2"/>
            <w:shd w:val="clear" w:color="auto" w:fill="auto"/>
          </w:tcPr>
          <w:p w:rsidR="00967D20" w:rsidRPr="004F7D69" w:rsidRDefault="00967D20" w:rsidP="00FD18A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FD18A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C1680A">
        <w:trPr>
          <w:gridBefore w:val="1"/>
          <w:wBefore w:w="110" w:type="pct"/>
          <w:trHeight w:val="444"/>
          <w:jc w:val="center"/>
        </w:trPr>
        <w:tc>
          <w:tcPr>
            <w:tcW w:w="685"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Юморина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 актив общежития</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FD18A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C1680A">
        <w:trPr>
          <w:gridBefore w:val="1"/>
          <w:wBefore w:w="110" w:type="pct"/>
          <w:trHeight w:val="444"/>
          <w:jc w:val="center"/>
        </w:trPr>
        <w:tc>
          <w:tcPr>
            <w:tcW w:w="685"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Ночь музеев</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FD18A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FD18A4">
            <w:pPr>
              <w:spacing w:after="0" w:line="240" w:lineRule="auto"/>
              <w:jc w:val="center"/>
              <w:rPr>
                <w:sz w:val="24"/>
                <w:szCs w:val="24"/>
              </w:rPr>
            </w:pPr>
            <w:r w:rsidRPr="004F7D69">
              <w:rPr>
                <w:rFonts w:ascii="Times New Roman" w:hAnsi="Times New Roman"/>
                <w:sz w:val="24"/>
                <w:szCs w:val="24"/>
              </w:rPr>
              <w:t>3,9</w:t>
            </w:r>
          </w:p>
        </w:tc>
      </w:tr>
      <w:tr w:rsidR="00D151A3" w:rsidRPr="004F7D69" w:rsidTr="00C1680A">
        <w:trPr>
          <w:gridBefore w:val="1"/>
          <w:wBefore w:w="110" w:type="pct"/>
          <w:trHeight w:val="305"/>
          <w:jc w:val="center"/>
        </w:trPr>
        <w:tc>
          <w:tcPr>
            <w:tcW w:w="685" w:type="pct"/>
            <w:gridSpan w:val="2"/>
            <w:shd w:val="clear" w:color="auto" w:fill="auto"/>
          </w:tcPr>
          <w:p w:rsidR="00D151A3" w:rsidRPr="004F7D69" w:rsidRDefault="00D151A3"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FD18A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FD18A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FD18A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Итоги конкурса «Лучшая комната»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Участие в акции, посвященной Дню донора крови</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10B" w:rsidRDefault="007B110B" w:rsidP="001B6773">
      <w:pPr>
        <w:spacing w:after="0" w:line="240" w:lineRule="auto"/>
      </w:pPr>
      <w:r>
        <w:separator/>
      </w:r>
    </w:p>
  </w:endnote>
  <w:endnote w:type="continuationSeparator" w:id="0">
    <w:p w:rsidR="007B110B" w:rsidRDefault="007B110B"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C1680A" w:rsidRDefault="00C1680A">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C1680A" w:rsidRDefault="00C1680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10B" w:rsidRDefault="007B110B" w:rsidP="001B6773">
      <w:pPr>
        <w:spacing w:after="0" w:line="240" w:lineRule="auto"/>
      </w:pPr>
      <w:r>
        <w:separator/>
      </w:r>
    </w:p>
  </w:footnote>
  <w:footnote w:type="continuationSeparator" w:id="0">
    <w:p w:rsidR="007B110B" w:rsidRDefault="007B110B"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7BB"/>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CD1"/>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03"/>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3CCC"/>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B91"/>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55A6"/>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1116"/>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110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2671"/>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2AB"/>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379"/>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2546"/>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2BE"/>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680A"/>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771"/>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498E"/>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2D37"/>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18A4"/>
    <w:rsid w:val="00FD23D8"/>
    <w:rsid w:val="00FD2668"/>
    <w:rsid w:val="00FD3473"/>
    <w:rsid w:val="00FD4BDE"/>
    <w:rsid w:val="00FD5D2A"/>
    <w:rsid w:val="00FD622C"/>
    <w:rsid w:val="00FD73D3"/>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CE69"/>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884681322">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3D77-23E9-4F5F-8E1E-369326E4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42</cp:revision>
  <cp:lastPrinted>2023-04-14T10:29:00Z</cp:lastPrinted>
  <dcterms:created xsi:type="dcterms:W3CDTF">2021-08-25T09:28:00Z</dcterms:created>
  <dcterms:modified xsi:type="dcterms:W3CDTF">2023-06-01T13:12:00Z</dcterms:modified>
</cp:coreProperties>
</file>