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972CBC">
        <w:tc>
          <w:tcPr>
            <w:tcW w:w="5670" w:type="dxa"/>
          </w:tcPr>
          <w:p w14:paraId="47F3FA14" w14:textId="77777777" w:rsidR="00666BDD" w:rsidRDefault="00666BDD" w:rsidP="00972CBC">
            <w:pPr>
              <w:pStyle w:val="af1"/>
              <w:rPr>
                <w:sz w:val="30"/>
              </w:rPr>
            </w:pPr>
            <w:r w:rsidRPr="00014B87">
              <w:rPr>
                <w:b/>
                <w:noProof/>
                <w:lang w:val="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8DC74FC" w:rsidR="00334165" w:rsidRDefault="00334165" w:rsidP="00F50AC5">
          <w:pPr>
            <w:spacing w:after="0" w:line="360" w:lineRule="auto"/>
            <w:jc w:val="right"/>
            <w:rPr>
              <w:rFonts w:ascii="Times New Roman" w:eastAsia="Arial Unicode MS" w:hAnsi="Times New Roman" w:cs="Times New Roman"/>
              <w:sz w:val="72"/>
              <w:szCs w:val="72"/>
            </w:rPr>
          </w:pPr>
        </w:p>
        <w:p w14:paraId="3C80D9D0" w14:textId="77777777" w:rsidR="00666BDD" w:rsidRPr="00A204BB" w:rsidRDefault="00666BDD" w:rsidP="00F50AC5">
          <w:pPr>
            <w:spacing w:after="0" w:line="360" w:lineRule="auto"/>
            <w:jc w:val="right"/>
            <w:rPr>
              <w:rFonts w:ascii="Times New Roman" w:eastAsia="Arial Unicode MS" w:hAnsi="Times New Roman" w:cs="Times New Roman"/>
              <w:sz w:val="72"/>
              <w:szCs w:val="72"/>
            </w:rPr>
          </w:pPr>
        </w:p>
        <w:p w14:paraId="1490AA80" w14:textId="536FA5F3" w:rsidR="00334165" w:rsidRPr="00A204BB" w:rsidRDefault="00D37DEA" w:rsidP="00C17B01">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0CE9BA28" w14:textId="2CE4EFA1" w:rsidR="00832EBB" w:rsidRDefault="000F0FC3" w:rsidP="00C17B01">
          <w:pPr>
            <w:spacing w:after="0" w:line="360" w:lineRule="auto"/>
            <w:jc w:val="center"/>
            <w:rPr>
              <w:rFonts w:ascii="Times New Roman" w:eastAsia="Arial Unicode MS" w:hAnsi="Times New Roman" w:cs="Times New Roman"/>
              <w:sz w:val="40"/>
              <w:szCs w:val="40"/>
            </w:rPr>
          </w:pPr>
          <w:r w:rsidRPr="00D83E4E">
            <w:rPr>
              <w:rFonts w:ascii="Times New Roman" w:eastAsia="Arial Unicode MS" w:hAnsi="Times New Roman" w:cs="Times New Roman"/>
              <w:sz w:val="40"/>
              <w:szCs w:val="40"/>
            </w:rPr>
            <w:t>«</w:t>
          </w:r>
          <w:r w:rsidR="00584DFF">
            <w:rPr>
              <w:rFonts w:ascii="Times New Roman" w:eastAsia="Arial Unicode MS" w:hAnsi="Times New Roman" w:cs="Times New Roman"/>
              <w:sz w:val="40"/>
              <w:szCs w:val="40"/>
            </w:rPr>
            <w:t>Организация экскурсионных услуг</w:t>
          </w:r>
          <w:r w:rsidRPr="00D83E4E">
            <w:rPr>
              <w:rFonts w:ascii="Times New Roman" w:eastAsia="Arial Unicode MS" w:hAnsi="Times New Roman" w:cs="Times New Roman"/>
              <w:sz w:val="40"/>
              <w:szCs w:val="40"/>
            </w:rPr>
            <w:t>»</w:t>
          </w:r>
        </w:p>
        <w:p w14:paraId="723989CC" w14:textId="036144A6" w:rsidR="00D83E4E" w:rsidRPr="00D83E4E" w:rsidRDefault="004853C2" w:rsidP="00C17B01">
          <w:pPr>
            <w:spacing w:after="0"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р</w:t>
          </w:r>
          <w:r w:rsidRPr="004853C2">
            <w:rPr>
              <w:rFonts w:ascii="Times New Roman" w:eastAsia="Arial Unicode MS" w:hAnsi="Times New Roman" w:cs="Times New Roman"/>
              <w:sz w:val="36"/>
              <w:szCs w:val="36"/>
            </w:rPr>
            <w:t>егионального этапа</w:t>
          </w:r>
          <w:r w:rsidR="009E5BD9">
            <w:rPr>
              <w:rFonts w:ascii="Times New Roman" w:eastAsia="Arial Unicode MS" w:hAnsi="Times New Roman" w:cs="Times New Roman"/>
              <w:sz w:val="36"/>
              <w:szCs w:val="36"/>
            </w:rPr>
            <w:t xml:space="preserve"> </w:t>
          </w:r>
          <w:r w:rsidR="00D83E4E" w:rsidRPr="00D83E4E">
            <w:rPr>
              <w:rFonts w:ascii="Times New Roman" w:eastAsia="Arial Unicode MS" w:hAnsi="Times New Roman" w:cs="Times New Roman"/>
              <w:sz w:val="36"/>
              <w:szCs w:val="36"/>
            </w:rPr>
            <w:t>Чемпионата по профессиональному мастерству</w:t>
          </w:r>
          <w:r w:rsidR="00D83E4E">
            <w:rPr>
              <w:rFonts w:ascii="Times New Roman" w:eastAsia="Arial Unicode MS" w:hAnsi="Times New Roman" w:cs="Times New Roman"/>
              <w:sz w:val="36"/>
              <w:szCs w:val="36"/>
            </w:rPr>
            <w:t xml:space="preserve"> «Профессионалы» в 20</w:t>
          </w:r>
          <w:r w:rsidR="00584DFF">
            <w:rPr>
              <w:rFonts w:ascii="Times New Roman" w:eastAsia="Arial Unicode MS" w:hAnsi="Times New Roman" w:cs="Times New Roman"/>
              <w:sz w:val="36"/>
              <w:szCs w:val="36"/>
            </w:rPr>
            <w:t>24</w:t>
          </w:r>
          <w:r w:rsidR="00AB2811">
            <w:rPr>
              <w:rFonts w:ascii="Times New Roman" w:eastAsia="Arial Unicode MS" w:hAnsi="Times New Roman" w:cs="Times New Roman"/>
              <w:sz w:val="36"/>
              <w:szCs w:val="36"/>
            </w:rPr>
            <w:t xml:space="preserve"> </w:t>
          </w:r>
          <w:r w:rsidR="00D83E4E">
            <w:rPr>
              <w:rFonts w:ascii="Times New Roman" w:eastAsia="Arial Unicode MS" w:hAnsi="Times New Roman" w:cs="Times New Roman"/>
              <w:sz w:val="36"/>
              <w:szCs w:val="36"/>
            </w:rPr>
            <w:t>г.</w:t>
          </w:r>
        </w:p>
        <w:p w14:paraId="7D975935" w14:textId="07C379DD" w:rsidR="00334165" w:rsidRPr="00A204BB" w:rsidRDefault="00B16A49" w:rsidP="00C17B01">
          <w:pPr>
            <w:spacing w:after="0" w:line="360" w:lineRule="auto"/>
            <w:jc w:val="center"/>
            <w:rPr>
              <w:rFonts w:ascii="Times New Roman" w:eastAsia="Arial Unicode MS" w:hAnsi="Times New Roman" w:cs="Times New Roman"/>
              <w:sz w:val="72"/>
              <w:szCs w:val="72"/>
            </w:rPr>
          </w:pPr>
        </w:p>
      </w:sdtContent>
    </w:sdt>
    <w:p w14:paraId="32464DCD" w14:textId="6E034DD8" w:rsidR="006C6D6D" w:rsidRDefault="006C6D6D" w:rsidP="00C17B01">
      <w:pPr>
        <w:spacing w:after="0" w:line="360" w:lineRule="auto"/>
        <w:rPr>
          <w:rFonts w:ascii="Times New Roman" w:hAnsi="Times New Roman" w:cs="Times New Roman"/>
          <w:lang w:bidi="en-US"/>
        </w:rPr>
      </w:pPr>
    </w:p>
    <w:p w14:paraId="0FCE54D4" w14:textId="7998F824" w:rsidR="009B18A2" w:rsidRDefault="009B18A2" w:rsidP="00C17B01">
      <w:pPr>
        <w:spacing w:after="0" w:line="360" w:lineRule="auto"/>
        <w:rPr>
          <w:rFonts w:ascii="Times New Roman" w:hAnsi="Times New Roman" w:cs="Times New Roman"/>
          <w:lang w:bidi="en-US"/>
        </w:rPr>
      </w:pPr>
    </w:p>
    <w:p w14:paraId="7C7486F1" w14:textId="1D69D426" w:rsidR="009B18A2" w:rsidRDefault="009B18A2" w:rsidP="00C17B01">
      <w:pPr>
        <w:spacing w:after="0" w:line="360" w:lineRule="auto"/>
        <w:rPr>
          <w:rFonts w:ascii="Times New Roman" w:hAnsi="Times New Roman" w:cs="Times New Roman"/>
          <w:lang w:bidi="en-US"/>
        </w:rPr>
      </w:pPr>
    </w:p>
    <w:p w14:paraId="7FFC6E5F" w14:textId="12233809" w:rsidR="009B18A2" w:rsidRDefault="009B18A2" w:rsidP="00C17B01">
      <w:pPr>
        <w:spacing w:after="0" w:line="360" w:lineRule="auto"/>
        <w:rPr>
          <w:rFonts w:ascii="Times New Roman" w:hAnsi="Times New Roman" w:cs="Times New Roman"/>
          <w:lang w:bidi="en-US"/>
        </w:rPr>
      </w:pPr>
    </w:p>
    <w:p w14:paraId="6C297F1E" w14:textId="0EFE978A" w:rsidR="009B18A2" w:rsidRDefault="009B18A2" w:rsidP="00C17B01">
      <w:pPr>
        <w:spacing w:after="0" w:line="360" w:lineRule="auto"/>
        <w:rPr>
          <w:rFonts w:ascii="Times New Roman" w:hAnsi="Times New Roman" w:cs="Times New Roman"/>
          <w:lang w:bidi="en-US"/>
        </w:rPr>
      </w:pPr>
    </w:p>
    <w:p w14:paraId="58084380" w14:textId="3630DA8D" w:rsidR="009B18A2" w:rsidRDefault="009B18A2" w:rsidP="00C17B01">
      <w:pPr>
        <w:spacing w:after="0" w:line="360" w:lineRule="auto"/>
        <w:rPr>
          <w:rFonts w:ascii="Times New Roman" w:hAnsi="Times New Roman" w:cs="Times New Roman"/>
          <w:lang w:bidi="en-US"/>
        </w:rPr>
      </w:pPr>
    </w:p>
    <w:p w14:paraId="0B3D32D6" w14:textId="45D3E687" w:rsidR="00666BDD" w:rsidRDefault="00666BDD" w:rsidP="00C17B01">
      <w:pPr>
        <w:spacing w:after="0" w:line="360" w:lineRule="auto"/>
        <w:rPr>
          <w:rFonts w:ascii="Times New Roman" w:hAnsi="Times New Roman" w:cs="Times New Roman"/>
          <w:lang w:bidi="en-US"/>
        </w:rPr>
      </w:pPr>
    </w:p>
    <w:p w14:paraId="6D3F9804" w14:textId="77777777" w:rsidR="00666BDD" w:rsidRDefault="00666BDD" w:rsidP="00C17B01">
      <w:pPr>
        <w:spacing w:after="0" w:line="360" w:lineRule="auto"/>
        <w:rPr>
          <w:rFonts w:ascii="Times New Roman" w:hAnsi="Times New Roman" w:cs="Times New Roman"/>
          <w:lang w:bidi="en-US"/>
        </w:rPr>
      </w:pPr>
    </w:p>
    <w:p w14:paraId="6EBD5D4C" w14:textId="71B11D4C" w:rsidR="009B18A2" w:rsidRDefault="009B18A2" w:rsidP="00C17B01">
      <w:pPr>
        <w:spacing w:after="0" w:line="360" w:lineRule="auto"/>
        <w:rPr>
          <w:rFonts w:ascii="Times New Roman" w:hAnsi="Times New Roman" w:cs="Times New Roman"/>
          <w:lang w:bidi="en-US"/>
        </w:rPr>
      </w:pPr>
    </w:p>
    <w:p w14:paraId="32BDF402" w14:textId="3C46ACE5" w:rsidR="009B18A2" w:rsidRDefault="009B18A2" w:rsidP="00C17B01">
      <w:pPr>
        <w:spacing w:after="0" w:line="360" w:lineRule="auto"/>
        <w:rPr>
          <w:rFonts w:ascii="Times New Roman" w:hAnsi="Times New Roman" w:cs="Times New Roman"/>
          <w:lang w:bidi="en-US"/>
        </w:rPr>
      </w:pPr>
    </w:p>
    <w:p w14:paraId="7E63A18F" w14:textId="77777777" w:rsidR="009B18A2" w:rsidRDefault="009B18A2" w:rsidP="00C17B01">
      <w:pPr>
        <w:spacing w:after="0" w:line="360" w:lineRule="auto"/>
        <w:rPr>
          <w:rFonts w:ascii="Times New Roman" w:hAnsi="Times New Roman" w:cs="Times New Roman"/>
          <w:lang w:bidi="en-US"/>
        </w:rPr>
      </w:pPr>
    </w:p>
    <w:p w14:paraId="3FE53A15" w14:textId="49393E6D" w:rsidR="009B18A2" w:rsidRDefault="004853C2" w:rsidP="009B18A2">
      <w:pPr>
        <w:spacing w:after="0" w:line="360" w:lineRule="auto"/>
        <w:jc w:val="center"/>
        <w:rPr>
          <w:rFonts w:ascii="Times New Roman" w:hAnsi="Times New Roman" w:cs="Times New Roman"/>
          <w:lang w:bidi="en-US"/>
        </w:rPr>
      </w:pPr>
      <w:r>
        <w:rPr>
          <w:rFonts w:ascii="Times New Roman" w:hAnsi="Times New Roman" w:cs="Times New Roman"/>
          <w:lang w:bidi="en-US"/>
        </w:rPr>
        <w:t>2024</w:t>
      </w:r>
      <w:r w:rsidR="009E5BD9">
        <w:rPr>
          <w:rFonts w:ascii="Times New Roman" w:hAnsi="Times New Roman" w:cs="Times New Roman"/>
          <w:lang w:bidi="en-US"/>
        </w:rPr>
        <w:t xml:space="preserve"> 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5532F29F" w14:textId="77777777" w:rsidR="00FC6098" w:rsidRPr="00A204BB" w:rsidRDefault="00FC6098" w:rsidP="00C17B01">
      <w:pPr>
        <w:pStyle w:val="bullet"/>
        <w:numPr>
          <w:ilvl w:val="0"/>
          <w:numId w:val="0"/>
        </w:numPr>
        <w:ind w:firstLine="709"/>
        <w:jc w:val="both"/>
        <w:rPr>
          <w:rFonts w:ascii="Times New Roman" w:hAnsi="Times New Roman"/>
          <w:b/>
          <w:sz w:val="28"/>
          <w:szCs w:val="28"/>
          <w:lang w:val="ru-RU"/>
        </w:rPr>
      </w:pPr>
    </w:p>
    <w:p w14:paraId="047DE06C" w14:textId="5513628B" w:rsidR="00A4187F" w:rsidRPr="00A4187F" w:rsidRDefault="0029547E" w:rsidP="00A4187F">
      <w:pPr>
        <w:pStyle w:val="11"/>
        <w:spacing w:line="276" w:lineRule="auto"/>
        <w:rPr>
          <w:rFonts w:ascii="Times New Roman" w:eastAsiaTheme="minorEastAsia" w:hAnsi="Times New Roman"/>
          <w:bCs w:val="0"/>
          <w:noProof/>
          <w:kern w:val="2"/>
          <w:szCs w:val="24"/>
          <w:lang w:val="ru-RU" w:eastAsia="ru-RU"/>
          <w14:ligatures w14:val="standardContextual"/>
        </w:rPr>
      </w:pPr>
      <w:r w:rsidRPr="00A4187F">
        <w:rPr>
          <w:rFonts w:ascii="Times New Roman" w:hAnsi="Times New Roman"/>
          <w:szCs w:val="24"/>
          <w:lang w:val="ru-RU" w:eastAsia="ru-RU"/>
        </w:rPr>
        <w:fldChar w:fldCharType="begin"/>
      </w:r>
      <w:r w:rsidRPr="00A4187F">
        <w:rPr>
          <w:rFonts w:ascii="Times New Roman" w:hAnsi="Times New Roman"/>
          <w:szCs w:val="24"/>
          <w:lang w:val="ru-RU" w:eastAsia="ru-RU"/>
        </w:rPr>
        <w:instrText xml:space="preserve"> TOC \o "1-2" \h \z \u </w:instrText>
      </w:r>
      <w:r w:rsidRPr="00A4187F">
        <w:rPr>
          <w:rFonts w:ascii="Times New Roman" w:hAnsi="Times New Roman"/>
          <w:szCs w:val="24"/>
          <w:lang w:val="ru-RU" w:eastAsia="ru-RU"/>
        </w:rPr>
        <w:fldChar w:fldCharType="separate"/>
      </w:r>
      <w:hyperlink w:anchor="_Toc142037183" w:history="1">
        <w:r w:rsidR="00A4187F" w:rsidRPr="00A4187F">
          <w:rPr>
            <w:rStyle w:val="ae"/>
            <w:rFonts w:ascii="Times New Roman" w:hAnsi="Times New Roman"/>
            <w:noProof/>
            <w:szCs w:val="24"/>
          </w:rPr>
          <w:t>1. ОСНОВНЫЕ ТРЕБОВАНИЯ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_Toc142037183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AB2811">
          <w:rPr>
            <w:rFonts w:ascii="Times New Roman" w:hAnsi="Times New Roman"/>
            <w:noProof/>
            <w:webHidden/>
            <w:szCs w:val="24"/>
          </w:rPr>
          <w:t>3</w:t>
        </w:r>
        <w:r w:rsidR="00A4187F" w:rsidRPr="00A4187F">
          <w:rPr>
            <w:rFonts w:ascii="Times New Roman" w:hAnsi="Times New Roman"/>
            <w:noProof/>
            <w:webHidden/>
            <w:szCs w:val="24"/>
          </w:rPr>
          <w:fldChar w:fldCharType="end"/>
        </w:r>
      </w:hyperlink>
    </w:p>
    <w:p w14:paraId="6C1733B9" w14:textId="41D882AA" w:rsidR="00A4187F" w:rsidRPr="00A4187F" w:rsidRDefault="00B16A49" w:rsidP="00A4187F">
      <w:pPr>
        <w:pStyle w:val="25"/>
        <w:spacing w:line="276" w:lineRule="auto"/>
        <w:rPr>
          <w:rFonts w:eastAsiaTheme="minorEastAsia"/>
          <w:noProof/>
          <w:kern w:val="2"/>
          <w:sz w:val="24"/>
          <w:szCs w:val="24"/>
          <w14:ligatures w14:val="standardContextual"/>
        </w:rPr>
      </w:pPr>
      <w:hyperlink w:anchor="_Toc142037184" w:history="1">
        <w:r w:rsidR="00A4187F" w:rsidRPr="00A4187F">
          <w:rPr>
            <w:rStyle w:val="ae"/>
            <w:noProof/>
            <w:sz w:val="24"/>
            <w:szCs w:val="24"/>
          </w:rPr>
          <w:t>1.1. Общие сведения о требованиях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_Toc142037184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3</w:t>
        </w:r>
        <w:r w:rsidR="00A4187F" w:rsidRPr="00A4187F">
          <w:rPr>
            <w:noProof/>
            <w:webHidden/>
            <w:sz w:val="24"/>
            <w:szCs w:val="24"/>
          </w:rPr>
          <w:fldChar w:fldCharType="end"/>
        </w:r>
      </w:hyperlink>
    </w:p>
    <w:p w14:paraId="51282BA7" w14:textId="316B3B63" w:rsidR="00A4187F" w:rsidRPr="00A4187F" w:rsidRDefault="00B16A49" w:rsidP="00A4187F">
      <w:pPr>
        <w:pStyle w:val="25"/>
        <w:spacing w:line="276" w:lineRule="auto"/>
        <w:rPr>
          <w:rFonts w:eastAsiaTheme="minorEastAsia"/>
          <w:noProof/>
          <w:kern w:val="2"/>
          <w:sz w:val="24"/>
          <w:szCs w:val="24"/>
          <w14:ligatures w14:val="standardContextual"/>
        </w:rPr>
      </w:pPr>
      <w:hyperlink w:anchor="_Toc142037185" w:history="1">
        <w:r w:rsidR="00A4187F" w:rsidRPr="00A4187F">
          <w:rPr>
            <w:rStyle w:val="ae"/>
            <w:noProof/>
            <w:sz w:val="24"/>
            <w:szCs w:val="24"/>
          </w:rPr>
          <w:t>1.2. Перечень профессиональных задач специалиста по компетенции «</w:t>
        </w:r>
        <w:r w:rsidR="00584DFF">
          <w:rPr>
            <w:rStyle w:val="ae"/>
            <w:noProof/>
            <w:sz w:val="24"/>
            <w:szCs w:val="24"/>
          </w:rPr>
          <w:t>Организация экскурсионных услуг</w:t>
        </w:r>
        <w:r w:rsidR="00A4187F" w:rsidRPr="00A4187F">
          <w:rPr>
            <w:rStyle w:val="ae"/>
            <w:noProof/>
            <w:sz w:val="24"/>
            <w:szCs w:val="24"/>
          </w:rPr>
          <w:t>»</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_Toc142037185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3</w:t>
        </w:r>
        <w:r w:rsidR="00A4187F" w:rsidRPr="00A4187F">
          <w:rPr>
            <w:noProof/>
            <w:webHidden/>
            <w:sz w:val="24"/>
            <w:szCs w:val="24"/>
          </w:rPr>
          <w:fldChar w:fldCharType="end"/>
        </w:r>
      </w:hyperlink>
    </w:p>
    <w:p w14:paraId="0D1F91CB" w14:textId="198020DF" w:rsidR="00A4187F" w:rsidRPr="00A4187F" w:rsidRDefault="00B16A49" w:rsidP="00A4187F">
      <w:pPr>
        <w:pStyle w:val="25"/>
        <w:spacing w:line="276" w:lineRule="auto"/>
        <w:rPr>
          <w:rFonts w:eastAsiaTheme="minorEastAsia"/>
          <w:noProof/>
          <w:kern w:val="2"/>
          <w:sz w:val="24"/>
          <w:szCs w:val="24"/>
          <w14:ligatures w14:val="standardContextual"/>
        </w:rPr>
      </w:pPr>
      <w:hyperlink w:anchor="_Toc142037186" w:history="1">
        <w:r w:rsidR="00A4187F" w:rsidRPr="00A4187F">
          <w:rPr>
            <w:rStyle w:val="ae"/>
            <w:noProof/>
            <w:sz w:val="24"/>
            <w:szCs w:val="24"/>
          </w:rPr>
          <w:t>1.3. Требования к схеме оценки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_Toc142037186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10</w:t>
        </w:r>
        <w:r w:rsidR="00A4187F" w:rsidRPr="00A4187F">
          <w:rPr>
            <w:noProof/>
            <w:webHidden/>
            <w:sz w:val="24"/>
            <w:szCs w:val="24"/>
          </w:rPr>
          <w:fldChar w:fldCharType="end"/>
        </w:r>
      </w:hyperlink>
    </w:p>
    <w:p w14:paraId="0F28D059" w14:textId="5E7535F5" w:rsidR="00A4187F" w:rsidRPr="00A4187F" w:rsidRDefault="00B16A49" w:rsidP="00A4187F">
      <w:pPr>
        <w:pStyle w:val="25"/>
        <w:spacing w:line="276" w:lineRule="auto"/>
        <w:rPr>
          <w:rFonts w:eastAsiaTheme="minorEastAsia"/>
          <w:noProof/>
          <w:kern w:val="2"/>
          <w:sz w:val="24"/>
          <w:szCs w:val="24"/>
          <w14:ligatures w14:val="standardContextual"/>
        </w:rPr>
      </w:pPr>
      <w:hyperlink w:anchor="_Toc142037187" w:history="1">
        <w:r w:rsidR="00A4187F" w:rsidRPr="00A4187F">
          <w:rPr>
            <w:rStyle w:val="ae"/>
            <w:noProof/>
            <w:sz w:val="24"/>
            <w:szCs w:val="24"/>
          </w:rPr>
          <w:t>1.4. Спецификация оценки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_Toc142037187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10</w:t>
        </w:r>
        <w:r w:rsidR="00A4187F" w:rsidRPr="00A4187F">
          <w:rPr>
            <w:noProof/>
            <w:webHidden/>
            <w:sz w:val="24"/>
            <w:szCs w:val="24"/>
          </w:rPr>
          <w:fldChar w:fldCharType="end"/>
        </w:r>
      </w:hyperlink>
    </w:p>
    <w:p w14:paraId="2BCD9144" w14:textId="12F7BD60" w:rsidR="00A4187F" w:rsidRPr="00A4187F" w:rsidRDefault="00B16A49" w:rsidP="00A4187F">
      <w:pPr>
        <w:pStyle w:val="25"/>
        <w:spacing w:line="276" w:lineRule="auto"/>
        <w:rPr>
          <w:rFonts w:eastAsiaTheme="minorEastAsia"/>
          <w:noProof/>
          <w:kern w:val="2"/>
          <w:sz w:val="24"/>
          <w:szCs w:val="24"/>
          <w14:ligatures w14:val="standardContextual"/>
        </w:rPr>
      </w:pPr>
      <w:hyperlink w:anchor="_Toc142037188" w:history="1">
        <w:r w:rsidR="00A4187F" w:rsidRPr="00A4187F">
          <w:rPr>
            <w:rStyle w:val="ae"/>
            <w:noProof/>
            <w:sz w:val="24"/>
            <w:szCs w:val="24"/>
          </w:rPr>
          <w:t>1.5. Конкурсное задание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_Toc142037188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10</w:t>
        </w:r>
        <w:r w:rsidR="00A4187F" w:rsidRPr="00A4187F">
          <w:rPr>
            <w:noProof/>
            <w:webHidden/>
            <w:sz w:val="24"/>
            <w:szCs w:val="24"/>
          </w:rPr>
          <w:fldChar w:fldCharType="end"/>
        </w:r>
      </w:hyperlink>
    </w:p>
    <w:p w14:paraId="084ABA9E" w14:textId="426124BF" w:rsidR="00A4187F" w:rsidRPr="00A4187F" w:rsidRDefault="00B16A49" w:rsidP="00A4187F">
      <w:pPr>
        <w:pStyle w:val="25"/>
        <w:spacing w:line="276" w:lineRule="auto"/>
        <w:rPr>
          <w:rFonts w:eastAsiaTheme="minorEastAsia"/>
          <w:noProof/>
          <w:kern w:val="2"/>
          <w:sz w:val="24"/>
          <w:szCs w:val="24"/>
          <w14:ligatures w14:val="standardContextual"/>
        </w:rPr>
      </w:pPr>
      <w:hyperlink w:anchor="_Toc142037189" w:history="1">
        <w:r w:rsidR="00A4187F" w:rsidRPr="00A4187F">
          <w:rPr>
            <w:rStyle w:val="ae"/>
            <w:noProof/>
            <w:sz w:val="24"/>
            <w:szCs w:val="24"/>
          </w:rPr>
          <w:t>1.5.1. Разработка/выбор конкурсного задания</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_Toc142037189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14</w:t>
        </w:r>
        <w:r w:rsidR="00A4187F" w:rsidRPr="00A4187F">
          <w:rPr>
            <w:noProof/>
            <w:webHidden/>
            <w:sz w:val="24"/>
            <w:szCs w:val="24"/>
          </w:rPr>
          <w:fldChar w:fldCharType="end"/>
        </w:r>
      </w:hyperlink>
    </w:p>
    <w:p w14:paraId="35E5FBDE" w14:textId="3CE73706" w:rsidR="00A4187F" w:rsidRPr="00A4187F" w:rsidRDefault="00B16A49" w:rsidP="00A4187F">
      <w:pPr>
        <w:pStyle w:val="25"/>
        <w:spacing w:line="276" w:lineRule="auto"/>
        <w:rPr>
          <w:rFonts w:eastAsiaTheme="minorEastAsia"/>
          <w:noProof/>
          <w:kern w:val="2"/>
          <w:sz w:val="24"/>
          <w:szCs w:val="24"/>
          <w14:ligatures w14:val="standardContextual"/>
        </w:rPr>
      </w:pPr>
      <w:hyperlink w:anchor="_Toc142037190" w:history="1">
        <w:r w:rsidR="00A4187F" w:rsidRPr="00A4187F">
          <w:rPr>
            <w:rStyle w:val="ae"/>
            <w:noProof/>
            <w:sz w:val="24"/>
            <w:szCs w:val="24"/>
          </w:rPr>
          <w:t>1.5.2. Структура модулей конкурсного задания (инвариант/вариатив)</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_Toc142037190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14</w:t>
        </w:r>
        <w:r w:rsidR="00A4187F" w:rsidRPr="00A4187F">
          <w:rPr>
            <w:noProof/>
            <w:webHidden/>
            <w:sz w:val="24"/>
            <w:szCs w:val="24"/>
          </w:rPr>
          <w:fldChar w:fldCharType="end"/>
        </w:r>
      </w:hyperlink>
    </w:p>
    <w:p w14:paraId="52FC3D87" w14:textId="2A5C01C7" w:rsidR="00A4187F" w:rsidRPr="00A4187F" w:rsidRDefault="00B16A49"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1" w:history="1">
        <w:r w:rsidR="00A4187F" w:rsidRPr="00A4187F">
          <w:rPr>
            <w:rStyle w:val="ae"/>
            <w:rFonts w:ascii="Times New Roman" w:hAnsi="Times New Roman"/>
            <w:noProof/>
            <w:szCs w:val="24"/>
          </w:rPr>
          <w:t>2. СПЕЦИАЛЬНЫЕ ПРАВИЛА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_Toc142037191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AB2811">
          <w:rPr>
            <w:rFonts w:ascii="Times New Roman" w:hAnsi="Times New Roman"/>
            <w:noProof/>
            <w:webHidden/>
            <w:szCs w:val="24"/>
          </w:rPr>
          <w:t>14</w:t>
        </w:r>
        <w:r w:rsidR="00A4187F" w:rsidRPr="00A4187F">
          <w:rPr>
            <w:rFonts w:ascii="Times New Roman" w:hAnsi="Times New Roman"/>
            <w:noProof/>
            <w:webHidden/>
            <w:szCs w:val="24"/>
          </w:rPr>
          <w:fldChar w:fldCharType="end"/>
        </w:r>
      </w:hyperlink>
    </w:p>
    <w:p w14:paraId="31D141A1" w14:textId="3BF25733" w:rsidR="00A4187F" w:rsidRPr="00A4187F" w:rsidRDefault="00B16A49" w:rsidP="00A4187F">
      <w:pPr>
        <w:pStyle w:val="25"/>
        <w:spacing w:line="276" w:lineRule="auto"/>
        <w:rPr>
          <w:rFonts w:eastAsiaTheme="minorEastAsia"/>
          <w:noProof/>
          <w:kern w:val="2"/>
          <w:sz w:val="24"/>
          <w:szCs w:val="24"/>
          <w14:ligatures w14:val="standardContextual"/>
        </w:rPr>
      </w:pPr>
      <w:hyperlink w:anchor="_Toc142037192" w:history="1">
        <w:r w:rsidR="00A4187F" w:rsidRPr="00A4187F">
          <w:rPr>
            <w:rStyle w:val="ae"/>
            <w:noProof/>
            <w:sz w:val="24"/>
            <w:szCs w:val="24"/>
          </w:rPr>
          <w:t>2.1. Личный инструмент конкурсанта</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_Toc142037192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53</w:t>
        </w:r>
        <w:r w:rsidR="00A4187F" w:rsidRPr="00A4187F">
          <w:rPr>
            <w:noProof/>
            <w:webHidden/>
            <w:sz w:val="24"/>
            <w:szCs w:val="24"/>
          </w:rPr>
          <w:fldChar w:fldCharType="end"/>
        </w:r>
      </w:hyperlink>
    </w:p>
    <w:p w14:paraId="43CF924F" w14:textId="1DF9F01E" w:rsidR="00A4187F" w:rsidRPr="00A4187F" w:rsidRDefault="00B16A49" w:rsidP="00A4187F">
      <w:pPr>
        <w:pStyle w:val="25"/>
        <w:spacing w:line="276" w:lineRule="auto"/>
        <w:rPr>
          <w:rFonts w:eastAsiaTheme="minorEastAsia"/>
          <w:noProof/>
          <w:kern w:val="2"/>
          <w:sz w:val="24"/>
          <w:szCs w:val="24"/>
          <w14:ligatures w14:val="standardContextual"/>
        </w:rPr>
      </w:pPr>
      <w:hyperlink w:anchor="_Toc142037193" w:history="1">
        <w:r w:rsidR="00A4187F" w:rsidRPr="00A4187F">
          <w:rPr>
            <w:rStyle w:val="ae"/>
            <w:noProof/>
            <w:sz w:val="24"/>
            <w:szCs w:val="24"/>
          </w:rPr>
          <w:t>2.2.</w:t>
        </w:r>
        <w:r w:rsidR="00A4187F" w:rsidRPr="00A4187F">
          <w:rPr>
            <w:rStyle w:val="ae"/>
            <w:i/>
            <w:noProof/>
            <w:sz w:val="24"/>
            <w:szCs w:val="24"/>
          </w:rPr>
          <w:t xml:space="preserve"> </w:t>
        </w:r>
        <w:r w:rsidR="00A4187F" w:rsidRPr="00A4187F">
          <w:rPr>
            <w:rStyle w:val="ae"/>
            <w:noProof/>
            <w:sz w:val="24"/>
            <w:szCs w:val="24"/>
          </w:rPr>
          <w:t>Материалы, оборудование и инструменты, запрещенные на площадке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_Toc142037193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53</w:t>
        </w:r>
        <w:r w:rsidR="00A4187F" w:rsidRPr="00A4187F">
          <w:rPr>
            <w:noProof/>
            <w:webHidden/>
            <w:sz w:val="24"/>
            <w:szCs w:val="24"/>
          </w:rPr>
          <w:fldChar w:fldCharType="end"/>
        </w:r>
      </w:hyperlink>
    </w:p>
    <w:p w14:paraId="0D2CABDB" w14:textId="44252DF7" w:rsidR="00A4187F" w:rsidRPr="00A4187F" w:rsidRDefault="00B16A49"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4" w:history="1">
        <w:r w:rsidR="00A4187F" w:rsidRPr="00A4187F">
          <w:rPr>
            <w:rStyle w:val="ae"/>
            <w:rFonts w:ascii="Times New Roman" w:hAnsi="Times New Roman"/>
            <w:noProof/>
            <w:szCs w:val="24"/>
          </w:rPr>
          <w:t>3. ПРИЛОЖЕНИЯ</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_Toc142037194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AB2811">
          <w:rPr>
            <w:rFonts w:ascii="Times New Roman" w:hAnsi="Times New Roman"/>
            <w:noProof/>
            <w:webHidden/>
            <w:szCs w:val="24"/>
          </w:rPr>
          <w:t>56</w:t>
        </w:r>
        <w:r w:rsidR="00A4187F" w:rsidRPr="00A4187F">
          <w:rPr>
            <w:rFonts w:ascii="Times New Roman" w:hAnsi="Times New Roman"/>
            <w:noProof/>
            <w:webHidden/>
            <w:szCs w:val="24"/>
          </w:rPr>
          <w:fldChar w:fldCharType="end"/>
        </w:r>
      </w:hyperlink>
    </w:p>
    <w:p w14:paraId="36AA3717" w14:textId="05C9AB28" w:rsidR="00AA2B8A" w:rsidRPr="00A204BB" w:rsidRDefault="0029547E"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A4187F">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2D3C408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B839BA8" w14:textId="02F7737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A158ABF" w14:textId="5778BE85"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1D987FF" w14:textId="35670963" w:rsidR="00AA2B8A" w:rsidRDefault="00AA2B8A" w:rsidP="00D17132">
      <w:pPr>
        <w:pStyle w:val="bullet"/>
        <w:numPr>
          <w:ilvl w:val="0"/>
          <w:numId w:val="0"/>
        </w:numPr>
        <w:jc w:val="both"/>
        <w:rPr>
          <w:rFonts w:ascii="Times New Roman" w:hAnsi="Times New Roman"/>
          <w:bCs/>
          <w:sz w:val="24"/>
          <w:szCs w:val="20"/>
          <w:lang w:val="ru-RU" w:eastAsia="ru-RU"/>
        </w:rPr>
      </w:pPr>
    </w:p>
    <w:p w14:paraId="04B31DD1" w14:textId="1EB754FA" w:rsidR="00A204BB" w:rsidRDefault="00D37DEA" w:rsidP="00A4187F">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t>ИСПОЛЬЗУЕМЫЕ СОКРАЩЕНИЯ</w:t>
      </w:r>
    </w:p>
    <w:p w14:paraId="77CD9834" w14:textId="77777777" w:rsidR="00F50AC5" w:rsidRDefault="00F50AC5" w:rsidP="00F50AC5">
      <w:pPr>
        <w:pStyle w:val="bullet"/>
        <w:numPr>
          <w:ilvl w:val="0"/>
          <w:numId w:val="0"/>
        </w:numPr>
        <w:ind w:firstLine="709"/>
        <w:jc w:val="both"/>
        <w:rPr>
          <w:rFonts w:ascii="Times New Roman" w:hAnsi="Times New Roman"/>
          <w:b/>
          <w:bCs/>
          <w:sz w:val="24"/>
          <w:szCs w:val="20"/>
          <w:lang w:val="ru-RU" w:eastAsia="ru-RU"/>
        </w:rPr>
      </w:pPr>
    </w:p>
    <w:p w14:paraId="1BF87519"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bookmarkStart w:id="0" w:name="_Toc450204622"/>
      <w:r w:rsidRPr="00584DFF">
        <w:rPr>
          <w:rFonts w:ascii="Times New Roman" w:eastAsia="Times New Roman" w:hAnsi="Times New Roman" w:cs="Times New Roman"/>
          <w:bCs/>
          <w:i/>
          <w:sz w:val="28"/>
          <w:szCs w:val="28"/>
          <w:lang w:eastAsia="ru-RU"/>
        </w:rPr>
        <w:t>ФГОС - Федеральный государственный образовательный стандарт</w:t>
      </w:r>
    </w:p>
    <w:p w14:paraId="25B0EFAA"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ЕТКС - Единый тарифно-квалификационный справочник работ и профессий рабочих</w:t>
      </w:r>
    </w:p>
    <w:p w14:paraId="0FE70D59"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ПС – Профессиональный стандарт</w:t>
      </w:r>
    </w:p>
    <w:p w14:paraId="2DF7D8D7"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ИЛ – Инфраструктурный лист</w:t>
      </w:r>
    </w:p>
    <w:p w14:paraId="18466ADA"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ПЗ – План застройки</w:t>
      </w:r>
    </w:p>
    <w:p w14:paraId="607DF041"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ОТ и ТБ – Охрана труда и техника безопасности</w:t>
      </w:r>
    </w:p>
    <w:p w14:paraId="5A76DD41"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ИКТ – информационно - коммуникационные технологии</w:t>
      </w:r>
    </w:p>
    <w:p w14:paraId="0E9CD1CA" w14:textId="4DF218CE" w:rsidR="00E04FDF" w:rsidRDefault="00DE39D8" w:rsidP="00584DFF">
      <w:pPr>
        <w:spacing w:after="0" w:line="240" w:lineRule="auto"/>
        <w:jc w:val="both"/>
        <w:rPr>
          <w:rFonts w:ascii="Times New Roman" w:hAnsi="Times New Roman" w:cs="Times New Roman"/>
          <w:b/>
          <w:bCs/>
        </w:rPr>
      </w:pPr>
      <w:r w:rsidRPr="00C17B01">
        <w:rPr>
          <w:rFonts w:ascii="Times New Roman" w:hAnsi="Times New Roman" w:cs="Times New Roman"/>
          <w:b/>
          <w:bCs/>
        </w:rPr>
        <w:br w:type="page"/>
      </w:r>
      <w:bookmarkEnd w:id="0"/>
    </w:p>
    <w:p w14:paraId="6266C26B" w14:textId="2F9878DE" w:rsidR="00DE39D8" w:rsidRPr="00A204BB" w:rsidRDefault="00D37DEA" w:rsidP="009E5BD9">
      <w:pPr>
        <w:pStyle w:val="-1"/>
        <w:spacing w:after="0"/>
        <w:jc w:val="center"/>
        <w:rPr>
          <w:rFonts w:ascii="Times New Roman" w:hAnsi="Times New Roman"/>
          <w:color w:val="auto"/>
          <w:sz w:val="34"/>
          <w:szCs w:val="34"/>
        </w:rPr>
      </w:pPr>
      <w:bookmarkStart w:id="1" w:name="_Toc142037183"/>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p>
    <w:p w14:paraId="1B3D6E78" w14:textId="3DD32D8E" w:rsidR="00DE39D8" w:rsidRPr="00D17132" w:rsidRDefault="00D37DEA" w:rsidP="009E5BD9">
      <w:pPr>
        <w:pStyle w:val="-2"/>
        <w:spacing w:after="240"/>
        <w:jc w:val="center"/>
        <w:rPr>
          <w:rFonts w:ascii="Times New Roman" w:hAnsi="Times New Roman"/>
          <w:sz w:val="24"/>
        </w:rPr>
      </w:pPr>
      <w:bookmarkStart w:id="2" w:name="_Toc142037184"/>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2"/>
    </w:p>
    <w:p w14:paraId="1EC3C524" w14:textId="080E4CD1"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w:t>
      </w:r>
      <w:r w:rsidR="00584DFF" w:rsidRPr="00584DFF">
        <w:rPr>
          <w:rFonts w:ascii="Times New Roman" w:eastAsia="Calibri" w:hAnsi="Times New Roman" w:cs="Times New Roman"/>
          <w:sz w:val="28"/>
          <w:szCs w:val="28"/>
        </w:rPr>
        <w:t xml:space="preserve">«Организация экскурсионных </w:t>
      </w:r>
      <w:bookmarkStart w:id="3" w:name="_Hlk123050441"/>
      <w:r w:rsidR="0034209D" w:rsidRPr="00584DFF">
        <w:rPr>
          <w:rFonts w:ascii="Times New Roman" w:eastAsia="Calibri" w:hAnsi="Times New Roman" w:cs="Times New Roman"/>
          <w:sz w:val="28"/>
          <w:szCs w:val="28"/>
        </w:rPr>
        <w:t xml:space="preserve">услуг» </w:t>
      </w:r>
      <w:r w:rsidR="0034209D" w:rsidRPr="00A204BB">
        <w:rPr>
          <w:rFonts w:ascii="Times New Roman" w:hAnsi="Times New Roman" w:cs="Times New Roman"/>
          <w:sz w:val="28"/>
          <w:szCs w:val="28"/>
        </w:rPr>
        <w:t>определяют</w:t>
      </w:r>
      <w:r w:rsidR="00E857D6" w:rsidRPr="00A204BB">
        <w:rPr>
          <w:rFonts w:ascii="Times New Roman" w:hAnsi="Times New Roman" w:cs="Times New Roman"/>
          <w:sz w:val="28"/>
          <w:szCs w:val="28"/>
        </w:rPr>
        <w:t xml:space="preserve">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3"/>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7AF4DF6D" w14:textId="77777777" w:rsidR="00584DFF" w:rsidRDefault="00270E01" w:rsidP="00584DFF">
      <w:pPr>
        <w:pStyle w:val="-2"/>
        <w:ind w:firstLine="709"/>
        <w:jc w:val="center"/>
        <w:rPr>
          <w:rFonts w:ascii="Times New Roman" w:eastAsia="Calibri" w:hAnsi="Times New Roman"/>
          <w:b w:val="0"/>
          <w:szCs w:val="28"/>
        </w:rPr>
      </w:pPr>
      <w:bookmarkStart w:id="4" w:name="_Toc78885652"/>
      <w:bookmarkStart w:id="5" w:name="_Toc142037185"/>
      <w:r w:rsidRPr="00D83E4E">
        <w:rPr>
          <w:rFonts w:ascii="Times New Roman" w:hAnsi="Times New Roman"/>
          <w:sz w:val="24"/>
        </w:rPr>
        <w:t>1</w:t>
      </w:r>
      <w:r w:rsidR="00D17132" w:rsidRPr="00D83E4E">
        <w:rPr>
          <w:rFonts w:ascii="Times New Roman" w:hAnsi="Times New Roman"/>
          <w:sz w:val="24"/>
        </w:rPr>
        <w:t>.</w:t>
      </w:r>
      <w:bookmarkEnd w:id="4"/>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 xml:space="preserve">ЗАДАЧ СПЕЦИАЛИСТА ПО КОМПЕТЕНЦИИ </w:t>
      </w:r>
      <w:bookmarkEnd w:id="5"/>
      <w:r w:rsidR="00584DFF" w:rsidRPr="00584DFF">
        <w:rPr>
          <w:rFonts w:ascii="Times New Roman" w:eastAsia="Calibri" w:hAnsi="Times New Roman"/>
          <w:bCs/>
          <w:szCs w:val="28"/>
        </w:rPr>
        <w:t>«Организация экскурсионных услуг»</w:t>
      </w:r>
      <w:r w:rsidR="00584DFF" w:rsidRPr="00584DFF">
        <w:rPr>
          <w:rFonts w:ascii="Times New Roman" w:eastAsia="Calibri" w:hAnsi="Times New Roman"/>
          <w:b w:val="0"/>
          <w:szCs w:val="28"/>
        </w:rPr>
        <w:t xml:space="preserve"> </w:t>
      </w:r>
    </w:p>
    <w:p w14:paraId="38842FEA" w14:textId="46385A81" w:rsidR="003242E1" w:rsidRDefault="003242E1" w:rsidP="00584DFF">
      <w:pPr>
        <w:pStyle w:val="-2"/>
        <w:ind w:firstLine="709"/>
        <w:jc w:val="center"/>
        <w:rPr>
          <w:rFonts w:ascii="Times New Roman" w:hAnsi="Times New Roman"/>
          <w:i/>
          <w:iCs/>
          <w:sz w:val="20"/>
          <w:szCs w:val="20"/>
        </w:rPr>
      </w:pPr>
      <w:r w:rsidRPr="00270E01">
        <w:rPr>
          <w:rFonts w:ascii="Times New Roman" w:hAnsi="Times New Roman"/>
          <w:i/>
          <w:iCs/>
          <w:sz w:val="20"/>
          <w:szCs w:val="20"/>
        </w:rPr>
        <w:t xml:space="preserve">Перечень </w:t>
      </w:r>
      <w:r w:rsidR="00270E01">
        <w:rPr>
          <w:rFonts w:ascii="Times New Roman" w:hAnsi="Times New Roman"/>
          <w:i/>
          <w:iCs/>
          <w:sz w:val="20"/>
          <w:szCs w:val="20"/>
        </w:rPr>
        <w:t>видов профессиональной деятельности,</w:t>
      </w:r>
      <w:r w:rsidRPr="00270E01">
        <w:rPr>
          <w:rFonts w:ascii="Times New Roman" w:hAnsi="Times New Roman"/>
          <w:i/>
          <w:iCs/>
          <w:sz w:val="20"/>
          <w:szCs w:val="20"/>
        </w:rPr>
        <w:t xml:space="preserve"> умений и </w:t>
      </w:r>
      <w:r w:rsidR="00270E01" w:rsidRPr="00270E01">
        <w:rPr>
          <w:rFonts w:ascii="Times New Roman" w:hAnsi="Times New Roman"/>
          <w:i/>
          <w:iCs/>
          <w:sz w:val="20"/>
          <w:szCs w:val="20"/>
        </w:rPr>
        <w:t>знаний</w:t>
      </w:r>
      <w:r w:rsidR="009E5BD9">
        <w:rPr>
          <w:rFonts w:ascii="Times New Roman" w:hAnsi="Times New Roman"/>
          <w:i/>
          <w:iCs/>
          <w:sz w:val="20"/>
          <w:szCs w:val="20"/>
        </w:rPr>
        <w:t>,</w:t>
      </w:r>
      <w:r w:rsidR="00270E01">
        <w:rPr>
          <w:rFonts w:ascii="Times New Roman" w:hAnsi="Times New Roman"/>
          <w:i/>
          <w:iCs/>
          <w:sz w:val="20"/>
          <w:szCs w:val="20"/>
        </w:rPr>
        <w:t xml:space="preserve"> и</w:t>
      </w:r>
      <w:r w:rsidR="00270E01" w:rsidRPr="00270E01">
        <w:rPr>
          <w:rFonts w:ascii="Times New Roman" w:hAnsi="Times New Roman"/>
          <w:i/>
          <w:iCs/>
          <w:sz w:val="20"/>
          <w:szCs w:val="20"/>
        </w:rPr>
        <w:t xml:space="preserve"> профессиональных трудовых функций специалиста</w:t>
      </w:r>
      <w:r w:rsidR="00270E01">
        <w:rPr>
          <w:rFonts w:ascii="Times New Roman" w:hAnsi="Times New Roman"/>
          <w:i/>
          <w:iCs/>
          <w:sz w:val="20"/>
          <w:szCs w:val="20"/>
        </w:rPr>
        <w:t xml:space="preserve"> (из ФГОС/ПС/ЕТКС.)</w:t>
      </w:r>
      <w:r w:rsidR="00237603">
        <w:rPr>
          <w:rFonts w:ascii="Times New Roman" w:hAnsi="Times New Roman"/>
          <w:i/>
          <w:iCs/>
          <w:sz w:val="20"/>
          <w:szCs w:val="20"/>
        </w:rPr>
        <w:t xml:space="preserve"> </w:t>
      </w:r>
      <w:r w:rsidR="00270E01" w:rsidRPr="00270E01">
        <w:rPr>
          <w:rFonts w:ascii="Times New Roman" w:hAnsi="Times New Roman"/>
          <w:i/>
          <w:iCs/>
          <w:sz w:val="20"/>
          <w:szCs w:val="20"/>
        </w:rPr>
        <w:t>и базируется на требованиях современного рынка труда к данному специалисту</w:t>
      </w:r>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4443F0E4" w14:textId="77777777" w:rsidR="00584DFF" w:rsidRPr="00640E46" w:rsidRDefault="00584DFF" w:rsidP="00640E46">
      <w:pPr>
        <w:spacing w:after="0" w:line="240" w:lineRule="auto"/>
        <w:jc w:val="center"/>
        <w:rPr>
          <w:rFonts w:ascii="Times New Roman" w:hAnsi="Times New Roman"/>
          <w:b/>
          <w:bCs/>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6"/>
        <w:gridCol w:w="7156"/>
        <w:gridCol w:w="1837"/>
      </w:tblGrid>
      <w:tr w:rsidR="00584DFF" w:rsidRPr="00584DFF" w14:paraId="496E0CA4" w14:textId="77777777" w:rsidTr="00584DFF">
        <w:tc>
          <w:tcPr>
            <w:tcW w:w="330" w:type="pct"/>
            <w:shd w:val="clear" w:color="auto" w:fill="92D050"/>
            <w:vAlign w:val="center"/>
          </w:tcPr>
          <w:p w14:paraId="2DAF548D" w14:textId="77777777" w:rsidR="00584DFF" w:rsidRPr="00584DFF" w:rsidRDefault="00584DFF" w:rsidP="00584DFF">
            <w:pPr>
              <w:spacing w:after="0" w:line="240" w:lineRule="auto"/>
              <w:jc w:val="center"/>
              <w:rPr>
                <w:rFonts w:ascii="Times New Roman" w:eastAsia="Calibri" w:hAnsi="Times New Roman" w:cs="Times New Roman"/>
                <w:b/>
                <w:color w:val="FFFFFF"/>
                <w:sz w:val="24"/>
                <w:szCs w:val="24"/>
              </w:rPr>
            </w:pPr>
            <w:r w:rsidRPr="00584DFF">
              <w:rPr>
                <w:rFonts w:ascii="Times New Roman" w:eastAsia="Calibri" w:hAnsi="Times New Roman" w:cs="Times New Roman"/>
                <w:b/>
                <w:color w:val="FFFFFF"/>
                <w:sz w:val="24"/>
                <w:szCs w:val="24"/>
              </w:rPr>
              <w:t>№ п/п</w:t>
            </w:r>
          </w:p>
        </w:tc>
        <w:tc>
          <w:tcPr>
            <w:tcW w:w="3716" w:type="pct"/>
            <w:shd w:val="clear" w:color="auto" w:fill="92D050"/>
            <w:vAlign w:val="center"/>
          </w:tcPr>
          <w:p w14:paraId="3A4B8309" w14:textId="77777777" w:rsidR="00584DFF" w:rsidRPr="00584DFF" w:rsidRDefault="00584DFF" w:rsidP="00584DFF">
            <w:pPr>
              <w:spacing w:after="0" w:line="240" w:lineRule="auto"/>
              <w:jc w:val="both"/>
              <w:rPr>
                <w:rFonts w:ascii="Times New Roman" w:eastAsia="Calibri" w:hAnsi="Times New Roman" w:cs="Times New Roman"/>
                <w:b/>
                <w:color w:val="FFFFFF"/>
                <w:sz w:val="24"/>
                <w:szCs w:val="24"/>
                <w:highlight w:val="green"/>
              </w:rPr>
            </w:pPr>
            <w:r w:rsidRPr="00584DFF">
              <w:rPr>
                <w:rFonts w:ascii="Times New Roman" w:eastAsia="Calibri" w:hAnsi="Times New Roman" w:cs="Times New Roman"/>
                <w:b/>
                <w:color w:val="FFFFFF"/>
                <w:sz w:val="24"/>
                <w:szCs w:val="24"/>
              </w:rPr>
              <w:t>Раздел</w:t>
            </w:r>
          </w:p>
        </w:tc>
        <w:tc>
          <w:tcPr>
            <w:tcW w:w="954" w:type="pct"/>
            <w:shd w:val="clear" w:color="auto" w:fill="92D050"/>
            <w:vAlign w:val="center"/>
          </w:tcPr>
          <w:p w14:paraId="7DEEB3A0" w14:textId="77777777" w:rsidR="00584DFF" w:rsidRPr="00584DFF" w:rsidRDefault="00584DFF" w:rsidP="00584DFF">
            <w:pPr>
              <w:spacing w:after="0" w:line="240" w:lineRule="auto"/>
              <w:jc w:val="both"/>
              <w:rPr>
                <w:rFonts w:ascii="Times New Roman" w:eastAsia="Calibri" w:hAnsi="Times New Roman" w:cs="Times New Roman"/>
                <w:b/>
                <w:color w:val="FFFFFF"/>
                <w:sz w:val="24"/>
                <w:szCs w:val="24"/>
              </w:rPr>
            </w:pPr>
            <w:r w:rsidRPr="00584DFF">
              <w:rPr>
                <w:rFonts w:ascii="Times New Roman" w:eastAsia="Calibri" w:hAnsi="Times New Roman" w:cs="Times New Roman"/>
                <w:b/>
                <w:color w:val="FFFFFF"/>
                <w:sz w:val="24"/>
                <w:szCs w:val="24"/>
              </w:rPr>
              <w:t>Важность в %</w:t>
            </w:r>
          </w:p>
        </w:tc>
      </w:tr>
      <w:tr w:rsidR="00584DFF" w:rsidRPr="00584DFF" w14:paraId="79A3D966"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1DE7D1D0"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1</w:t>
            </w:r>
          </w:p>
        </w:tc>
        <w:tc>
          <w:tcPr>
            <w:tcW w:w="3716" w:type="pct"/>
            <w:shd w:val="clear" w:color="auto" w:fill="auto"/>
          </w:tcPr>
          <w:p w14:paraId="6168D10F" w14:textId="77777777" w:rsidR="00584DFF" w:rsidRPr="00584DFF" w:rsidRDefault="00584DFF" w:rsidP="00584DFF">
            <w:pPr>
              <w:spacing w:after="0" w:line="240" w:lineRule="auto"/>
              <w:jc w:val="both"/>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Вспомогательная деятельность по реализации экскурсионных услуг</w:t>
            </w:r>
          </w:p>
        </w:tc>
        <w:tc>
          <w:tcPr>
            <w:tcW w:w="954" w:type="pct"/>
            <w:shd w:val="clear" w:color="auto" w:fill="auto"/>
          </w:tcPr>
          <w:p w14:paraId="0D2904A5"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12</w:t>
            </w:r>
          </w:p>
        </w:tc>
      </w:tr>
      <w:tr w:rsidR="00584DFF" w:rsidRPr="00584DFF" w14:paraId="16365DF0"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1DD80562"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035346AA"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2CCA94D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Функции структурных подразделений экскурсионного бюро;</w:t>
            </w:r>
          </w:p>
          <w:p w14:paraId="72BDC97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Содержание и правила проведения экскурсий;</w:t>
            </w:r>
          </w:p>
          <w:p w14:paraId="75E6A94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Требования к оформлению и учету заказов на экскурсии;</w:t>
            </w:r>
          </w:p>
          <w:p w14:paraId="2CF8FAE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lastRenderedPageBreak/>
              <w:t>Порядок контроля прохождения и выполнения заказов на экскурсии, в т.ч. в специализированном программном обеспечении;</w:t>
            </w:r>
          </w:p>
          <w:p w14:paraId="66BE88B2"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Технологию компьютерной обработки заказов на экскурсии, в т.ч. в специализированном программном обеспечении;</w:t>
            </w:r>
          </w:p>
          <w:p w14:paraId="368EFC8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Принципы работы маркет-</w:t>
            </w:r>
            <w:proofErr w:type="spellStart"/>
            <w:r w:rsidRPr="00584DFF">
              <w:rPr>
                <w:rFonts w:ascii="Times New Roman" w:eastAsia="Calibri" w:hAnsi="Times New Roman" w:cs="Times New Roman"/>
                <w:sz w:val="24"/>
                <w:szCs w:val="24"/>
                <w:lang w:eastAsia="ru-RU"/>
              </w:rPr>
              <w:t>плейсов</w:t>
            </w:r>
            <w:proofErr w:type="spellEnd"/>
            <w:r w:rsidRPr="00584DFF">
              <w:rPr>
                <w:rFonts w:ascii="Times New Roman" w:eastAsia="Calibri" w:hAnsi="Times New Roman" w:cs="Times New Roman"/>
                <w:sz w:val="24"/>
                <w:szCs w:val="24"/>
                <w:lang w:eastAsia="ru-RU"/>
              </w:rPr>
              <w:t xml:space="preserve"> экскурсионных услуг;</w:t>
            </w:r>
          </w:p>
          <w:p w14:paraId="267A245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делопроизводства;</w:t>
            </w:r>
          </w:p>
          <w:p w14:paraId="36D166B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Этику делового общения;</w:t>
            </w:r>
          </w:p>
          <w:p w14:paraId="1A5E420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Туристский потенциал региона</w:t>
            </w:r>
          </w:p>
        </w:tc>
        <w:tc>
          <w:tcPr>
            <w:tcW w:w="954" w:type="pct"/>
          </w:tcPr>
          <w:p w14:paraId="2D183F05"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0C917830"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3EBE7FBA"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2D36DD9C"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2CE077C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Принимать заказы на экскурсионные услуги, в т.ч. через веб-ресурсы, специализированные приложения, мессенджеры;</w:t>
            </w:r>
          </w:p>
          <w:p w14:paraId="3A5EBE9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Выявлять потребности, предпочтения экскурсантов;</w:t>
            </w:r>
          </w:p>
          <w:p w14:paraId="5FC194E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консультирование / индивидуальное консультирование клиентов по правилам приема и предмету заказа, по вопросам оказания экскурсионных услуг (в т.ч. с использованием электронной почты, мессенджеров), программе экскурсионного обслуживания;</w:t>
            </w:r>
          </w:p>
          <w:p w14:paraId="2079F55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Информировать клиентов об изменении параметров заказа, об изменениях в программе экскурсионного обслуживания или условиях предоставления экскурсионной услуги;</w:t>
            </w:r>
          </w:p>
          <w:p w14:paraId="01C54CB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Использовать технологию компьютерной обработки заказов на экскурсионные услуги;</w:t>
            </w:r>
          </w:p>
          <w:p w14:paraId="091CE0F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Вносить данные о заказе на экскурсионные услуги и редактировать их, в т.ч. в специализированном программном обеспечении;</w:t>
            </w:r>
          </w:p>
          <w:p w14:paraId="33EF77C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Выполнять действия по хранению и обработке персональных данных, в т.ч. в облачной среде;</w:t>
            </w:r>
          </w:p>
          <w:p w14:paraId="04D36E3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Корректировать сроки и условия выполнения заказов на экскурсионные услуги.</w:t>
            </w:r>
          </w:p>
        </w:tc>
        <w:tc>
          <w:tcPr>
            <w:tcW w:w="954" w:type="pct"/>
          </w:tcPr>
          <w:p w14:paraId="3E382FE0"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2356E980"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43BC701A"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2</w:t>
            </w:r>
          </w:p>
        </w:tc>
        <w:tc>
          <w:tcPr>
            <w:tcW w:w="3716" w:type="pct"/>
            <w:shd w:val="clear" w:color="auto" w:fill="auto"/>
          </w:tcPr>
          <w:p w14:paraId="2F2564CC" w14:textId="77777777" w:rsidR="00584DFF" w:rsidRPr="00584DFF" w:rsidRDefault="00584DFF" w:rsidP="00584DFF">
            <w:pPr>
              <w:spacing w:after="0" w:line="240" w:lineRule="auto"/>
              <w:jc w:val="both"/>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Организационное обеспечение экскурсионных услуг</w:t>
            </w:r>
          </w:p>
        </w:tc>
        <w:tc>
          <w:tcPr>
            <w:tcW w:w="954" w:type="pct"/>
            <w:shd w:val="clear" w:color="auto" w:fill="auto"/>
          </w:tcPr>
          <w:p w14:paraId="4898A74C"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12</w:t>
            </w:r>
          </w:p>
        </w:tc>
      </w:tr>
      <w:tr w:rsidR="00584DFF" w:rsidRPr="00584DFF" w14:paraId="1060DD92"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84893A3"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7354C0A2"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156F00B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Требования к оформлению программ экскурсий;</w:t>
            </w:r>
          </w:p>
          <w:p w14:paraId="5E7A20E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Содержание и правила проведения экскурсий;</w:t>
            </w:r>
          </w:p>
          <w:p w14:paraId="0E4D03E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обслуживания на пешем, транспортном и комбинированном маршрутах, музейной экскурсии;</w:t>
            </w:r>
          </w:p>
          <w:p w14:paraId="3B9B816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57C0D12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сопровождения экскурсионных (туристских) групп при реализации экскурсионных программ;</w:t>
            </w:r>
          </w:p>
          <w:p w14:paraId="1B253CA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Принципы и правила контроля экскурсионного сопровождения, соблюдения программ экскурсий, качества проведения экскурсий, соблюдения протокольных мероприятий, поддержания связи с главным офисом экскурсионного бюро в процессе экскурсионного обслуживания для решения текущих организационных вопросов;</w:t>
            </w:r>
          </w:p>
          <w:p w14:paraId="7E94D14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и меры обеспечения безопасности экскурсантов (туристов), в т.ч. в части осуществления контактов со службой безопасности, местными правоохранительными органами;</w:t>
            </w:r>
          </w:p>
          <w:p w14:paraId="2E2E296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Этику делового общения</w:t>
            </w:r>
          </w:p>
        </w:tc>
        <w:tc>
          <w:tcPr>
            <w:tcW w:w="954" w:type="pct"/>
          </w:tcPr>
          <w:p w14:paraId="3BF71156"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6B3191FA"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F20EEE5"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5D79C49F"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2378E44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lastRenderedPageBreak/>
              <w:t>Анализировать состояние экскурсионного рынка на современном этапе;</w:t>
            </w:r>
          </w:p>
          <w:p w14:paraId="6FDB1DF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потребности экскурсантов в экскурсионных услугах;</w:t>
            </w:r>
          </w:p>
          <w:p w14:paraId="441944D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Составлять программы экскурсионного обслуживания;</w:t>
            </w:r>
          </w:p>
          <w:p w14:paraId="18733AF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 xml:space="preserve">Предоставлять полную информацию об экскурсии; </w:t>
            </w:r>
          </w:p>
          <w:p w14:paraId="17AA9C9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Инструктировать экскурсантов (туристов) об общепринятых и специальных правилах поведения при посещении музеев, культурных центров, достопримечательностей и других объектов показа;</w:t>
            </w:r>
          </w:p>
          <w:p w14:paraId="0745BB1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Информировать экскурсантов об экскурсиях, о правилах поведения на объекте показа;</w:t>
            </w:r>
          </w:p>
          <w:p w14:paraId="1927860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Оформлять документацию к экскурсионным маршрутам;</w:t>
            </w:r>
          </w:p>
          <w:p w14:paraId="1C4E5DA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Обеспечивать безопасность экскурсантов (туристов): проводить инструктаж по безопасности и соблюдению мер предосторожности, принимать меры по обеспечению безопасности при проведении экскурсии;</w:t>
            </w:r>
          </w:p>
          <w:p w14:paraId="056B29E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работу с жалобами экскурсантов (туристов);</w:t>
            </w:r>
          </w:p>
          <w:p w14:paraId="7B336E2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Использовать информационно-телекоммуникационную сеть «Интернет» для поиска информации, данных, необходимых при организации экскурсий</w:t>
            </w:r>
          </w:p>
        </w:tc>
        <w:tc>
          <w:tcPr>
            <w:tcW w:w="954" w:type="pct"/>
          </w:tcPr>
          <w:p w14:paraId="7F153224"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41A143DB"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7BA0A3F"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3</w:t>
            </w:r>
          </w:p>
        </w:tc>
        <w:tc>
          <w:tcPr>
            <w:tcW w:w="3716" w:type="pct"/>
            <w:shd w:val="clear" w:color="auto" w:fill="auto"/>
          </w:tcPr>
          <w:p w14:paraId="6727F86A" w14:textId="77777777" w:rsidR="00584DFF" w:rsidRPr="00584DFF" w:rsidRDefault="00584DFF" w:rsidP="00584DFF">
            <w:pPr>
              <w:spacing w:after="0" w:line="240" w:lineRule="auto"/>
              <w:jc w:val="both"/>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Разработка экскурсионных программ обслуживания</w:t>
            </w:r>
          </w:p>
        </w:tc>
        <w:tc>
          <w:tcPr>
            <w:tcW w:w="954" w:type="pct"/>
            <w:shd w:val="clear" w:color="auto" w:fill="auto"/>
          </w:tcPr>
          <w:p w14:paraId="0371D912"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12</w:t>
            </w:r>
          </w:p>
        </w:tc>
      </w:tr>
      <w:tr w:rsidR="00584DFF" w:rsidRPr="00584DFF" w14:paraId="68BA99C1"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2B50ADD"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566EA61D"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6DE77A9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Формы и методы проведения экскурсий;</w:t>
            </w:r>
          </w:p>
          <w:p w14:paraId="64575E8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Принципы организации и методики проведения экскурсий;</w:t>
            </w:r>
          </w:p>
          <w:p w14:paraId="06D15EB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Содержание и правила проведения экскурсий;</w:t>
            </w:r>
          </w:p>
          <w:p w14:paraId="292C7DB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Особенности использования веб-картографии при разработке экскурсионных программ, аудиогидов;</w:t>
            </w:r>
          </w:p>
          <w:p w14:paraId="2AE05F8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Особенности использования технических устройств для дополненной реальности, виртуальной реальности, а также других мультимедийных устройств / средств при разработке и проведении экскурсий, разработке аудиогидов;</w:t>
            </w:r>
          </w:p>
          <w:p w14:paraId="7CBE7E4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делопроизводства;</w:t>
            </w:r>
          </w:p>
          <w:p w14:paraId="32FF9D1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Этику делового общения;</w:t>
            </w:r>
          </w:p>
          <w:p w14:paraId="133A953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Инновационные и современные технологии в экскурсионной деятельности</w:t>
            </w:r>
          </w:p>
        </w:tc>
        <w:tc>
          <w:tcPr>
            <w:tcW w:w="954" w:type="pct"/>
          </w:tcPr>
          <w:p w14:paraId="497A0264"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553C19CA"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9A982BD"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57096FA4"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200CBE6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Учитывать потребности экскурсионных групп и индивидуальных туристов;</w:t>
            </w:r>
          </w:p>
          <w:p w14:paraId="23F0FE0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ключевые позиции программы экскурсии, особые потребности отдельных экскурсионных (туристских) групп или индивидуальных туристов;</w:t>
            </w:r>
          </w:p>
          <w:p w14:paraId="6F4E74D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Планировать экскурсии: стандартные обзорные, по местным достопримечательностям, по музеям или культурным центрам, загородные, специальные и др.;</w:t>
            </w:r>
          </w:p>
          <w:p w14:paraId="2FE5203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программы экскурсий;</w:t>
            </w:r>
          </w:p>
          <w:p w14:paraId="0411BC2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методические основы для проведения экскурсии;</w:t>
            </w:r>
          </w:p>
          <w:p w14:paraId="376C7D7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 xml:space="preserve">Разрабатывать новые формы и методы для проведения различных </w:t>
            </w:r>
            <w:proofErr w:type="gramStart"/>
            <w:r w:rsidRPr="00584DFF">
              <w:rPr>
                <w:rFonts w:ascii="Times New Roman" w:eastAsia="Calibri" w:hAnsi="Times New Roman" w:cs="Times New Roman"/>
                <w:sz w:val="24"/>
                <w:szCs w:val="24"/>
                <w:lang w:eastAsia="ru-RU"/>
              </w:rPr>
              <w:t>видов</w:t>
            </w:r>
            <w:r w:rsidRPr="00584DFF">
              <w:rPr>
                <w:rFonts w:ascii="Times New Roman" w:eastAsia="Calibri" w:hAnsi="Times New Roman" w:cs="Times New Roman"/>
                <w:strike/>
                <w:sz w:val="24"/>
                <w:szCs w:val="24"/>
                <w:lang w:eastAsia="ru-RU"/>
              </w:rPr>
              <w:t xml:space="preserve"> </w:t>
            </w:r>
            <w:r w:rsidRPr="00584DFF">
              <w:rPr>
                <w:rFonts w:ascii="Times New Roman" w:eastAsia="Calibri" w:hAnsi="Times New Roman" w:cs="Times New Roman"/>
                <w:sz w:val="24"/>
                <w:szCs w:val="24"/>
                <w:lang w:eastAsia="ru-RU"/>
              </w:rPr>
              <w:t xml:space="preserve"> экскурсий</w:t>
            </w:r>
            <w:proofErr w:type="gramEnd"/>
            <w:r w:rsidRPr="00584DFF">
              <w:rPr>
                <w:rFonts w:ascii="Times New Roman" w:eastAsia="Calibri" w:hAnsi="Times New Roman" w:cs="Times New Roman"/>
                <w:sz w:val="24"/>
                <w:szCs w:val="24"/>
                <w:lang w:eastAsia="ru-RU"/>
              </w:rPr>
              <w:t xml:space="preserve"> / экскурсионных программ;</w:t>
            </w:r>
          </w:p>
          <w:p w14:paraId="5815E86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методические приемы проведения экскурсий;</w:t>
            </w:r>
          </w:p>
          <w:p w14:paraId="5B820E7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lastRenderedPageBreak/>
              <w:t>Разрабатывать методики осмотра, показа и изучения объектов экскурсии;</w:t>
            </w:r>
          </w:p>
          <w:p w14:paraId="2771AA8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Организовывать протокольные мероприятия в начале и по завершении экскурсии;</w:t>
            </w:r>
          </w:p>
          <w:p w14:paraId="4EA882F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Разрабатывать аудиогид / экскурсионный контент для аудиогида, в т.ч. на специализированных платформах / с использованием технических средств / информационных технологий;</w:t>
            </w:r>
          </w:p>
          <w:p w14:paraId="31B624B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Использовать веб-картографию при разработке экскурсионных программ, аудиогидов;</w:t>
            </w:r>
          </w:p>
          <w:p w14:paraId="33AB3D2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Использовать технические устройства для дополненной реальности, виртуальной реальности, а также другие мультимедийные устройства / средства / технологии при разработке и проведении экскурсий</w:t>
            </w:r>
          </w:p>
        </w:tc>
        <w:tc>
          <w:tcPr>
            <w:tcW w:w="954" w:type="pct"/>
          </w:tcPr>
          <w:p w14:paraId="4B569FC5"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2F093DEA"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7DB63052"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4</w:t>
            </w:r>
          </w:p>
        </w:tc>
        <w:tc>
          <w:tcPr>
            <w:tcW w:w="3716" w:type="pct"/>
            <w:shd w:val="clear" w:color="auto" w:fill="auto"/>
          </w:tcPr>
          <w:p w14:paraId="5168C71A"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Разработка экскурсий</w:t>
            </w:r>
          </w:p>
        </w:tc>
        <w:tc>
          <w:tcPr>
            <w:tcW w:w="954" w:type="pct"/>
            <w:shd w:val="clear" w:color="auto" w:fill="auto"/>
          </w:tcPr>
          <w:p w14:paraId="3BAB2077"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23</w:t>
            </w:r>
          </w:p>
        </w:tc>
      </w:tr>
      <w:tr w:rsidR="00584DFF" w:rsidRPr="00584DFF" w14:paraId="75B92486"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1098F4D4"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56F5330B"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17B4188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Принципы организации и методики разработки и проведения экскурсий;</w:t>
            </w:r>
          </w:p>
          <w:p w14:paraId="731D72E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Историко-культурные и географические достопримечательности региона;</w:t>
            </w:r>
          </w:p>
          <w:p w14:paraId="4BCD871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Объекты показа;</w:t>
            </w:r>
          </w:p>
          <w:p w14:paraId="26C47DB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Социальные основы туризма;</w:t>
            </w:r>
          </w:p>
          <w:p w14:paraId="5B17685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обслуживания на пешеходном, транспортном и комбинированном маршрутах, музейной экскурсии;</w:t>
            </w:r>
          </w:p>
          <w:p w14:paraId="2C0B88E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519107C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оформления экскурсионной документации, в т.ч. коммерческой;</w:t>
            </w:r>
          </w:p>
          <w:p w14:paraId="43E5082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Стандарты делопроизводства;</w:t>
            </w:r>
          </w:p>
          <w:p w14:paraId="4477BC3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Технологии и методику разработки и проведения экскурсий с использованием технологий дополненной и виртуальной реальности, других мультимедийных устройств / средств;</w:t>
            </w:r>
          </w:p>
          <w:p w14:paraId="407BFB8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 xml:space="preserve">Инновационные и современные </w:t>
            </w:r>
            <w:proofErr w:type="gramStart"/>
            <w:r w:rsidRPr="00584DFF">
              <w:rPr>
                <w:rFonts w:ascii="Times New Roman" w:eastAsia="Calibri" w:hAnsi="Times New Roman" w:cs="Times New Roman"/>
                <w:sz w:val="24"/>
                <w:szCs w:val="24"/>
                <w:lang w:eastAsia="ru-RU"/>
              </w:rPr>
              <w:t>технологии  и</w:t>
            </w:r>
            <w:proofErr w:type="gramEnd"/>
            <w:r w:rsidRPr="00584DFF">
              <w:rPr>
                <w:rFonts w:ascii="Times New Roman" w:eastAsia="Calibri" w:hAnsi="Times New Roman" w:cs="Times New Roman"/>
                <w:sz w:val="24"/>
                <w:szCs w:val="24"/>
                <w:lang w:eastAsia="ru-RU"/>
              </w:rPr>
              <w:t xml:space="preserve"> методики в экскурсионной деятельности;</w:t>
            </w:r>
          </w:p>
          <w:p w14:paraId="6F6CF4F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Специфику драматургии и режиссуры экскурсии</w:t>
            </w:r>
          </w:p>
        </w:tc>
        <w:tc>
          <w:tcPr>
            <w:tcW w:w="954" w:type="pct"/>
          </w:tcPr>
          <w:p w14:paraId="41FF2EF4"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627C9D8A"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ABB195F"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56C9328B"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7FA4E0F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Участвовать в разработке новых тем, экскурсий, осваивать новые темы и варианты экскурсий для различных групп населения;</w:t>
            </w:r>
          </w:p>
          <w:p w14:paraId="7356BE0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технику экскурсионных рассказов, публичных выступлений, ответов на вопросы;</w:t>
            </w:r>
          </w:p>
          <w:p w14:paraId="61C577E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экскурсионные маршруты;</w:t>
            </w:r>
          </w:p>
          <w:p w14:paraId="6F958C8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экскурсионные программы;</w:t>
            </w:r>
          </w:p>
          <w:p w14:paraId="573D901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цель и выбирать темы экскурсии;</w:t>
            </w:r>
          </w:p>
          <w:p w14:paraId="6FCE2CF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Подготавливать текст экскурсии и составлять методическую разработку;</w:t>
            </w:r>
          </w:p>
          <w:p w14:paraId="539F81F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Составлять технологическую карту экскурсии с учетом вида туризма, транспорта, продолжительности и мест остановок, основных тем информационно-экскурсионной деятельности;</w:t>
            </w:r>
          </w:p>
          <w:p w14:paraId="294A3F0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методические приемы, соответствующие экскурсионной программе;</w:t>
            </w:r>
          </w:p>
          <w:p w14:paraId="2061601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методические приемы проведения экскурсии;</w:t>
            </w:r>
          </w:p>
          <w:p w14:paraId="52AF223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lastRenderedPageBreak/>
              <w:t>Применять методы драматургии и режиссуры при разработке и проведении экскурсии;</w:t>
            </w:r>
          </w:p>
          <w:p w14:paraId="23BFD6F2"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Применять инновационные и современные технологии и методики в экскурсионной деятельности при разработке экскурсий;</w:t>
            </w:r>
          </w:p>
          <w:p w14:paraId="11A5C24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технику ведения экскурсии;</w:t>
            </w:r>
          </w:p>
          <w:p w14:paraId="1F1AF8C2"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Подбирать литературные источники по тематике экскурсии;</w:t>
            </w:r>
          </w:p>
          <w:p w14:paraId="68C5F19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Рассчитывать стоимость экскурсионных маршрутов;</w:t>
            </w:r>
          </w:p>
          <w:p w14:paraId="0CD1C96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контроль предоставления экскурсионных услуг;</w:t>
            </w:r>
          </w:p>
          <w:p w14:paraId="672954C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Оформлять экскурсионную документацию;</w:t>
            </w:r>
          </w:p>
          <w:p w14:paraId="37A7467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Выбирать эффективные направления продвижения экскурсионных программ;</w:t>
            </w:r>
          </w:p>
          <w:p w14:paraId="2748199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Использовать технологии дополненной и виртуальной реальности, других мультимедийных устройств/средств при разработке экскурсий</w:t>
            </w:r>
          </w:p>
        </w:tc>
        <w:tc>
          <w:tcPr>
            <w:tcW w:w="954" w:type="pct"/>
          </w:tcPr>
          <w:p w14:paraId="140A1963"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7AE70785"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1B4A846"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5</w:t>
            </w:r>
          </w:p>
        </w:tc>
        <w:tc>
          <w:tcPr>
            <w:tcW w:w="3716" w:type="pct"/>
            <w:shd w:val="clear" w:color="auto" w:fill="auto"/>
          </w:tcPr>
          <w:p w14:paraId="6AA869E8" w14:textId="77777777" w:rsidR="00584DFF" w:rsidRPr="00584DFF" w:rsidRDefault="00584DFF" w:rsidP="00584DFF">
            <w:pPr>
              <w:spacing w:after="0" w:line="240" w:lineRule="auto"/>
              <w:jc w:val="both"/>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Проведение экскурсий</w:t>
            </w:r>
          </w:p>
        </w:tc>
        <w:tc>
          <w:tcPr>
            <w:tcW w:w="954" w:type="pct"/>
            <w:shd w:val="clear" w:color="auto" w:fill="auto"/>
          </w:tcPr>
          <w:p w14:paraId="59F3D95F"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31</w:t>
            </w:r>
          </w:p>
        </w:tc>
      </w:tr>
      <w:tr w:rsidR="00584DFF" w:rsidRPr="00584DFF" w14:paraId="268968B4"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C187CBE"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22764F94"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2FD7B05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Нормативные правовые акты, устанавливающие правила проведения экскурсий;</w:t>
            </w:r>
          </w:p>
          <w:p w14:paraId="0094CFB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Принципы организации и методики проведения экскурсий;</w:t>
            </w:r>
          </w:p>
          <w:p w14:paraId="67F0D48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Историко-культурные и географические достопримечательности региона;</w:t>
            </w:r>
          </w:p>
          <w:p w14:paraId="1D170CD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Объекты показа;</w:t>
            </w:r>
          </w:p>
          <w:p w14:paraId="1854CE2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работы с экскурсантами (туристами) на пешеходном, транспортном и комбинированном маршрутах, музейной экскурсии;</w:t>
            </w:r>
          </w:p>
          <w:p w14:paraId="0875888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2003A57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Особенности проведения экскурсий с использованием технологий дополненной и виртуальной реальности, других мультимедийных устройств/средств;</w:t>
            </w:r>
          </w:p>
          <w:p w14:paraId="46F0B5A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оформления коммерческой / экскурсионной документации;</w:t>
            </w:r>
          </w:p>
          <w:p w14:paraId="1B76A51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Технику публичных выступлений;</w:t>
            </w:r>
          </w:p>
          <w:p w14:paraId="31A709E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оказания первой помощи;</w:t>
            </w:r>
          </w:p>
          <w:p w14:paraId="70342B3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Схему действий при наступлении чрезвычайных ситуаций;</w:t>
            </w:r>
          </w:p>
          <w:p w14:paraId="1C6A318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Деловой протокол и этикет;</w:t>
            </w:r>
          </w:p>
          <w:p w14:paraId="30FAAE0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экономики и управления, организации труда;</w:t>
            </w:r>
          </w:p>
          <w:p w14:paraId="1BF3464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Специфику драматургии и режиссуры экскурсии</w:t>
            </w:r>
          </w:p>
        </w:tc>
        <w:tc>
          <w:tcPr>
            <w:tcW w:w="954" w:type="pct"/>
          </w:tcPr>
          <w:p w14:paraId="5EDB84FB"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59E2426F"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0827ADD"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28B02FFA"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0A2D4C7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Предоставлять экскурсионные услуги в соответствии с утвержденными руководителем экскурсионного бюро маршрутами, технологическими картами согласно методикам проведений экскурсий, контрольным текстам и иным документам, предусмотренным национальными стандартами;</w:t>
            </w:r>
          </w:p>
          <w:p w14:paraId="06DA0FA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Проводить инструктаж по соблюдению мер предосторожности при проведении экскурсий;</w:t>
            </w:r>
          </w:p>
          <w:p w14:paraId="7697939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 xml:space="preserve">Проводить экскурсию по музею, культурному центру, выставочной экспозиции, сопровождать экскурсионными </w:t>
            </w:r>
            <w:r w:rsidRPr="00584DFF">
              <w:rPr>
                <w:rFonts w:ascii="Times New Roman" w:eastAsia="Calibri" w:hAnsi="Times New Roman" w:cs="Times New Roman"/>
                <w:sz w:val="24"/>
                <w:szCs w:val="24"/>
                <w:lang w:eastAsia="ru-RU"/>
              </w:rPr>
              <w:lastRenderedPageBreak/>
              <w:t xml:space="preserve">пояснениями и рассказами осмотр и показ экспозиций музея и других объектов показа; </w:t>
            </w:r>
          </w:p>
          <w:p w14:paraId="3006954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Проводить экскурсию с использованием технологий дополненной и виртуальной реальности, других мультимедийных устройств/средств;</w:t>
            </w:r>
          </w:p>
          <w:p w14:paraId="0798F57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Использовать методические приемы показа и рассказа во время проведения экскурсии;</w:t>
            </w:r>
          </w:p>
          <w:p w14:paraId="120CE28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Пользоваться методикой применения наглядных пособий;</w:t>
            </w:r>
          </w:p>
          <w:p w14:paraId="135BB6F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Применять методы драматургии и режиссуры при проведении экскурсии;</w:t>
            </w:r>
          </w:p>
          <w:p w14:paraId="40867AE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Применять инновационные и современные технологии и методики в экскурсионной деятельности при проведении экскурсий;</w:t>
            </w:r>
          </w:p>
          <w:p w14:paraId="02265FC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Пользоваться «портфелем» экскурсовода;</w:t>
            </w:r>
          </w:p>
          <w:p w14:paraId="1534A63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Выбирать оптимальное месторасположение экскурсионной (туристской) группы для проведения экскурсии;</w:t>
            </w:r>
          </w:p>
          <w:p w14:paraId="1FDA494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Отвечать на общие и профессиональные вопросы экскурсантов (туристов) по теме экскурсии;</w:t>
            </w:r>
          </w:p>
          <w:p w14:paraId="143B095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Разрешать конфликтные ситуации, возникающие на маршрутах</w:t>
            </w:r>
          </w:p>
          <w:p w14:paraId="37E1CD1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Организовывать передвижение экскурсантов и осуществлять расстановку группы у объектов;</w:t>
            </w:r>
          </w:p>
          <w:p w14:paraId="6C866CB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Принимать меры по обеспечению безопасности при проведении экскурсии;</w:t>
            </w:r>
          </w:p>
          <w:p w14:paraId="7C063FA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Использовать технические средства.</w:t>
            </w:r>
          </w:p>
          <w:p w14:paraId="16C52EC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Корректировать экскурсионную программу в связи с непредвиденными обстоятельствами;</w:t>
            </w:r>
          </w:p>
          <w:p w14:paraId="25A16AC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Применять знания психологии в работе с группой;</w:t>
            </w:r>
          </w:p>
          <w:p w14:paraId="3C8A3B3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Заполнять экскурсионную документацию</w:t>
            </w:r>
          </w:p>
        </w:tc>
        <w:tc>
          <w:tcPr>
            <w:tcW w:w="954" w:type="pct"/>
          </w:tcPr>
          <w:p w14:paraId="1E0FA965"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0DA68499"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81B85BF"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6</w:t>
            </w:r>
          </w:p>
        </w:tc>
        <w:tc>
          <w:tcPr>
            <w:tcW w:w="3716" w:type="pct"/>
            <w:shd w:val="clear" w:color="auto" w:fill="auto"/>
          </w:tcPr>
          <w:p w14:paraId="32E6E008" w14:textId="77777777" w:rsidR="00584DFF" w:rsidRPr="00584DFF" w:rsidRDefault="00584DFF" w:rsidP="00584DFF">
            <w:pPr>
              <w:spacing w:after="0" w:line="240" w:lineRule="auto"/>
              <w:jc w:val="both"/>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Организация рабочих и производственных процессов в экскурсионной деятельности</w:t>
            </w:r>
          </w:p>
        </w:tc>
        <w:tc>
          <w:tcPr>
            <w:tcW w:w="954" w:type="pct"/>
            <w:shd w:val="clear" w:color="auto" w:fill="auto"/>
          </w:tcPr>
          <w:p w14:paraId="5E2D5F1B"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10</w:t>
            </w:r>
          </w:p>
        </w:tc>
      </w:tr>
      <w:tr w:rsidR="00584DFF" w:rsidRPr="00584DFF" w14:paraId="46BBC94D"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4839A9BD"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67318E6D"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7331D27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Законы и иные нормативные правовые акты Российской Федерации в сфере туризма и экскурсионной деятельности;</w:t>
            </w:r>
          </w:p>
          <w:p w14:paraId="596454D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Нормативные документы организаций, регламентирующие осуществление экскурсионной деятельности;</w:t>
            </w:r>
          </w:p>
          <w:p w14:paraId="79183AC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Специализацию и особенности структуры экскурсионного предприятия;</w:t>
            </w:r>
          </w:p>
          <w:p w14:paraId="31941A12"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Организацию финансово-хозяйственной деятельности экскурсионного предприятия;</w:t>
            </w:r>
          </w:p>
          <w:p w14:paraId="19B8F17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Особенности организации профессиональной деятельности самозанятого;</w:t>
            </w:r>
          </w:p>
          <w:p w14:paraId="6715372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делопроизводства;</w:t>
            </w:r>
          </w:p>
          <w:p w14:paraId="33F1BED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Теорию межличностного общения;</w:t>
            </w:r>
          </w:p>
          <w:p w14:paraId="5C33189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Требования к оформлению экскурсионных программ и технологических документов экскурсионных маршрутов;</w:t>
            </w:r>
          </w:p>
          <w:p w14:paraId="2F444F6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оказания экскурсионных услуг, правила обслуживания на экскурсии, экскурсионных программах, экскурсионных маршрутах;</w:t>
            </w:r>
          </w:p>
          <w:p w14:paraId="6AA7BCE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туристской индустрии;</w:t>
            </w:r>
          </w:p>
          <w:p w14:paraId="4006952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Социальные основы туризма;</w:t>
            </w:r>
          </w:p>
          <w:p w14:paraId="5794CB9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lastRenderedPageBreak/>
              <w:t>Теорию формирования потребностей;</w:t>
            </w:r>
          </w:p>
          <w:p w14:paraId="0253323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психологии;</w:t>
            </w:r>
          </w:p>
          <w:p w14:paraId="4CB9C04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Иностранный язык в объеме, необходимом для осуществления деятельности (по направлениям деятельности и трудовому функционалу);</w:t>
            </w:r>
          </w:p>
          <w:p w14:paraId="0D11E692"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Стандарты делопроизводства;</w:t>
            </w:r>
          </w:p>
          <w:p w14:paraId="02C72EC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Методы обработки информации с использованием современных технических средств коммуникации и связи, компьютеров;</w:t>
            </w:r>
          </w:p>
          <w:p w14:paraId="2E5B5E6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экономики и управления, организации труда;</w:t>
            </w:r>
          </w:p>
          <w:p w14:paraId="0241F09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маркетинга;</w:t>
            </w:r>
          </w:p>
          <w:p w14:paraId="36B7807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трудового и гражданского законодательства.</w:t>
            </w:r>
          </w:p>
        </w:tc>
        <w:tc>
          <w:tcPr>
            <w:tcW w:w="954" w:type="pct"/>
          </w:tcPr>
          <w:p w14:paraId="38C70947"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29954C65"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2D266704"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354AC857"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10F47AD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Соблюдать нормы профессиональной этики по отношению к экскурсантам и коллегам;</w:t>
            </w:r>
          </w:p>
          <w:p w14:paraId="0E1842C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Принимать самостоятельные решения, руководствуясь квалификационными требованиями и должностными обязанностями;</w:t>
            </w:r>
          </w:p>
          <w:p w14:paraId="53C75FA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эффективное, качественное экскурсионное обслуживание;</w:t>
            </w:r>
          </w:p>
          <w:p w14:paraId="22AD77D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перспективные направления деятельности экскурсионной организации / в профессиональной сфере;</w:t>
            </w:r>
          </w:p>
          <w:p w14:paraId="73DA40D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Обеспечивать внедрение инновационных технологий в деятельность экскурсионного бюро / самозанятого экскурсовода;</w:t>
            </w:r>
          </w:p>
          <w:p w14:paraId="16F6C05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работу по выявлению и анализу проблем в работе экскурсионного бюро / профессиональной деятельности, рассмотрению замечаний и предложений клиентов, управлению и разрешению конфликтных ситуаций;</w:t>
            </w:r>
          </w:p>
          <w:p w14:paraId="133CA41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прогнозирование и планирование объемов реализации экскурсионных услуг, руководство маркетингом и продажами экскурсионных услуг;</w:t>
            </w:r>
          </w:p>
          <w:p w14:paraId="186FD6D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смету расходов экскурсионного предприятия / работы самозанятого экскурсовода, обеспечивающую эффективность деятельность;</w:t>
            </w:r>
          </w:p>
          <w:p w14:paraId="1591600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бизнес-планирование работы экскурсионной организации / профессиональной деятельности;</w:t>
            </w:r>
          </w:p>
          <w:p w14:paraId="051CC9C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Пользоваться специализированным программным обеспечением по экскурсионной деятельности</w:t>
            </w:r>
          </w:p>
        </w:tc>
        <w:tc>
          <w:tcPr>
            <w:tcW w:w="954" w:type="pct"/>
          </w:tcPr>
          <w:p w14:paraId="3C76833B"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bl>
    <w:p w14:paraId="5FA08FFD" w14:textId="77777777" w:rsidR="00584DFF" w:rsidRPr="00584DFF" w:rsidRDefault="00584DFF" w:rsidP="00584DFF">
      <w:pPr>
        <w:spacing w:after="0" w:line="360" w:lineRule="auto"/>
        <w:ind w:firstLine="709"/>
        <w:jc w:val="both"/>
        <w:rPr>
          <w:rFonts w:ascii="Times New Roman" w:eastAsia="Calibri" w:hAnsi="Times New Roman" w:cs="Times New Roman"/>
          <w:b/>
          <w:i/>
          <w:sz w:val="28"/>
          <w:szCs w:val="28"/>
          <w:vertAlign w:val="subscript"/>
        </w:rPr>
      </w:pPr>
    </w:p>
    <w:p w14:paraId="2DC0B9D3" w14:textId="77777777" w:rsidR="00584DFF" w:rsidRPr="00584DFF" w:rsidRDefault="00584DFF" w:rsidP="00584DFF">
      <w:pPr>
        <w:spacing w:after="0" w:line="360" w:lineRule="auto"/>
        <w:ind w:firstLine="709"/>
        <w:jc w:val="both"/>
        <w:rPr>
          <w:rFonts w:ascii="Times New Roman" w:eastAsia="Calibri" w:hAnsi="Times New Roman" w:cs="Times New Roman"/>
          <w:sz w:val="28"/>
          <w:szCs w:val="28"/>
        </w:rPr>
      </w:pPr>
      <w:r w:rsidRPr="00584DFF">
        <w:rPr>
          <w:rFonts w:ascii="Times New Roman" w:eastAsia="Calibri" w:hAnsi="Times New Roman" w:cs="Times New Roman"/>
          <w:sz w:val="28"/>
          <w:szCs w:val="28"/>
        </w:rPr>
        <w:br w:type="page"/>
      </w:r>
    </w:p>
    <w:p w14:paraId="4AC09BC4" w14:textId="239BFB12" w:rsidR="007274B8" w:rsidRPr="00D83E4E" w:rsidRDefault="00F8340A" w:rsidP="009E5BD9">
      <w:pPr>
        <w:pStyle w:val="-2"/>
        <w:jc w:val="center"/>
        <w:rPr>
          <w:rFonts w:ascii="Times New Roman" w:hAnsi="Times New Roman"/>
          <w:sz w:val="24"/>
        </w:rPr>
      </w:pPr>
      <w:bookmarkStart w:id="6" w:name="_Toc78885655"/>
      <w:bookmarkStart w:id="7" w:name="_Toc142037186"/>
      <w:r w:rsidRPr="00D83E4E">
        <w:rPr>
          <w:rFonts w:ascii="Times New Roman" w:hAnsi="Times New Roman"/>
          <w:sz w:val="24"/>
        </w:rPr>
        <w:lastRenderedPageBreak/>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ТРЕБОВАНИЯ К СХЕМЕ ОЦЕНКИ</w:t>
      </w:r>
      <w:bookmarkEnd w:id="6"/>
      <w:bookmarkEnd w:id="7"/>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524DD40A" w14:textId="795F9992" w:rsidR="00584DFF" w:rsidRPr="00584DFF" w:rsidRDefault="007274B8" w:rsidP="00584DFF">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326"/>
        <w:gridCol w:w="854"/>
        <w:gridCol w:w="854"/>
        <w:gridCol w:w="854"/>
        <w:gridCol w:w="879"/>
        <w:gridCol w:w="879"/>
        <w:gridCol w:w="879"/>
        <w:gridCol w:w="2052"/>
      </w:tblGrid>
      <w:tr w:rsidR="00584DFF" w:rsidRPr="00584DFF" w14:paraId="7199470C" w14:textId="77777777" w:rsidTr="00894701">
        <w:trPr>
          <w:trHeight w:val="1538"/>
          <w:jc w:val="center"/>
        </w:trPr>
        <w:tc>
          <w:tcPr>
            <w:tcW w:w="1134" w:type="dxa"/>
            <w:gridSpan w:val="8"/>
            <w:shd w:val="clear" w:color="auto" w:fill="92D050"/>
            <w:vAlign w:val="center"/>
          </w:tcPr>
          <w:p w14:paraId="0ECC5B4D" w14:textId="77777777" w:rsidR="00584DFF" w:rsidRPr="00584DFF" w:rsidRDefault="00584DFF" w:rsidP="00584DFF">
            <w:pPr>
              <w:spacing w:after="0" w:line="240" w:lineRule="auto"/>
              <w:jc w:val="center"/>
              <w:rPr>
                <w:rFonts w:ascii="Times New Roman" w:eastAsia="Times New Roman" w:hAnsi="Times New Roman" w:cs="Times New Roman"/>
                <w:b/>
                <w:lang w:eastAsia="ru-RU"/>
              </w:rPr>
            </w:pPr>
            <w:r w:rsidRPr="00584DFF">
              <w:rPr>
                <w:rFonts w:ascii="Times New Roman" w:eastAsia="Times New Roman" w:hAnsi="Times New Roman" w:cs="Times New Roman"/>
                <w:b/>
                <w:lang w:eastAsia="ru-RU"/>
              </w:rPr>
              <w:t>Критерий/Модуль</w:t>
            </w:r>
          </w:p>
        </w:tc>
        <w:tc>
          <w:tcPr>
            <w:tcW w:w="2052" w:type="dxa"/>
            <w:shd w:val="clear" w:color="auto" w:fill="92D050"/>
            <w:vAlign w:val="center"/>
          </w:tcPr>
          <w:p w14:paraId="50D76061" w14:textId="77777777" w:rsidR="00584DFF" w:rsidRPr="00584DFF" w:rsidRDefault="00584DFF" w:rsidP="00584DFF">
            <w:pPr>
              <w:spacing w:after="0" w:line="240" w:lineRule="auto"/>
              <w:jc w:val="center"/>
              <w:rPr>
                <w:rFonts w:ascii="Times New Roman" w:eastAsia="Times New Roman" w:hAnsi="Times New Roman" w:cs="Times New Roman"/>
                <w:b/>
                <w:lang w:eastAsia="ru-RU"/>
              </w:rPr>
            </w:pPr>
            <w:r w:rsidRPr="00584DFF">
              <w:rPr>
                <w:rFonts w:ascii="Times New Roman" w:eastAsia="Times New Roman" w:hAnsi="Times New Roman" w:cs="Times New Roman"/>
                <w:b/>
                <w:lang w:eastAsia="ru-RU"/>
              </w:rPr>
              <w:t>Итого баллов за раздел ТРЕБОВАНИЙ КОМПЕТЕНЦИИ</w:t>
            </w:r>
          </w:p>
        </w:tc>
      </w:tr>
      <w:tr w:rsidR="00584DFF" w:rsidRPr="00584DFF" w14:paraId="3B339D79" w14:textId="77777777" w:rsidTr="00894701">
        <w:trPr>
          <w:trHeight w:val="50"/>
          <w:jc w:val="center"/>
        </w:trPr>
        <w:tc>
          <w:tcPr>
            <w:tcW w:w="2052" w:type="dxa"/>
            <w:vMerge w:val="restart"/>
            <w:shd w:val="clear" w:color="auto" w:fill="92D050"/>
            <w:vAlign w:val="center"/>
          </w:tcPr>
          <w:p w14:paraId="20478116" w14:textId="77777777" w:rsidR="00584DFF" w:rsidRPr="00584DFF" w:rsidRDefault="00584DFF" w:rsidP="00584DFF">
            <w:pPr>
              <w:spacing w:after="0" w:line="240" w:lineRule="auto"/>
              <w:jc w:val="center"/>
              <w:rPr>
                <w:rFonts w:ascii="Times New Roman" w:eastAsia="Times New Roman" w:hAnsi="Times New Roman" w:cs="Times New Roman"/>
                <w:b/>
                <w:lang w:eastAsia="ru-RU"/>
              </w:rPr>
            </w:pPr>
            <w:r w:rsidRPr="00584DFF">
              <w:rPr>
                <w:rFonts w:ascii="Times New Roman" w:eastAsia="Times New Roman" w:hAnsi="Times New Roman" w:cs="Times New Roman"/>
                <w:b/>
                <w:lang w:eastAsia="ru-RU"/>
              </w:rPr>
              <w:t>Разделы ТРЕБОВАНИЙ КОМПЕТЕНЦИИ</w:t>
            </w:r>
          </w:p>
        </w:tc>
        <w:tc>
          <w:tcPr>
            <w:tcW w:w="326" w:type="dxa"/>
            <w:shd w:val="clear" w:color="auto" w:fill="92D050"/>
            <w:vAlign w:val="center"/>
          </w:tcPr>
          <w:p w14:paraId="722FE7DB" w14:textId="77777777" w:rsidR="00584DFF" w:rsidRPr="00584DFF" w:rsidRDefault="00584DFF" w:rsidP="00584DFF">
            <w:pPr>
              <w:spacing w:after="0" w:line="240" w:lineRule="auto"/>
              <w:jc w:val="center"/>
              <w:rPr>
                <w:rFonts w:ascii="Times New Roman" w:eastAsia="Times New Roman" w:hAnsi="Times New Roman" w:cs="Times New Roman"/>
                <w:color w:val="FFFFFF"/>
                <w:lang w:eastAsia="ru-RU"/>
              </w:rPr>
            </w:pPr>
          </w:p>
        </w:tc>
        <w:tc>
          <w:tcPr>
            <w:tcW w:w="1134" w:type="dxa"/>
            <w:shd w:val="clear" w:color="auto" w:fill="00B050"/>
            <w:vAlign w:val="center"/>
          </w:tcPr>
          <w:p w14:paraId="32DEA59C"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val="en-US" w:eastAsia="ru-RU"/>
              </w:rPr>
            </w:pPr>
            <w:r w:rsidRPr="00584DFF">
              <w:rPr>
                <w:rFonts w:ascii="Times New Roman" w:eastAsia="Times New Roman" w:hAnsi="Times New Roman" w:cs="Times New Roman"/>
                <w:b/>
                <w:color w:val="FFFFFF"/>
                <w:sz w:val="24"/>
                <w:szCs w:val="24"/>
                <w:lang w:val="en-US" w:eastAsia="ru-RU"/>
              </w:rPr>
              <w:t>A</w:t>
            </w:r>
          </w:p>
        </w:tc>
        <w:tc>
          <w:tcPr>
            <w:tcW w:w="1134" w:type="dxa"/>
            <w:shd w:val="clear" w:color="auto" w:fill="00B050"/>
            <w:vAlign w:val="center"/>
          </w:tcPr>
          <w:p w14:paraId="22841EA0"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Б</w:t>
            </w:r>
          </w:p>
        </w:tc>
        <w:tc>
          <w:tcPr>
            <w:tcW w:w="1134" w:type="dxa"/>
            <w:shd w:val="clear" w:color="auto" w:fill="00B050"/>
            <w:vAlign w:val="center"/>
          </w:tcPr>
          <w:p w14:paraId="4197A882"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В</w:t>
            </w:r>
          </w:p>
        </w:tc>
        <w:tc>
          <w:tcPr>
            <w:tcW w:w="1134" w:type="dxa"/>
            <w:shd w:val="clear" w:color="auto" w:fill="00B050"/>
            <w:vAlign w:val="center"/>
          </w:tcPr>
          <w:p w14:paraId="72284888"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Г</w:t>
            </w:r>
          </w:p>
        </w:tc>
        <w:tc>
          <w:tcPr>
            <w:tcW w:w="1134" w:type="dxa"/>
            <w:shd w:val="clear" w:color="auto" w:fill="00B050"/>
            <w:vAlign w:val="center"/>
          </w:tcPr>
          <w:p w14:paraId="0E738A49"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Д</w:t>
            </w:r>
          </w:p>
        </w:tc>
        <w:tc>
          <w:tcPr>
            <w:tcW w:w="1134" w:type="dxa"/>
            <w:shd w:val="clear" w:color="auto" w:fill="00B050"/>
            <w:vAlign w:val="center"/>
          </w:tcPr>
          <w:p w14:paraId="018CD62F"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val="en-US" w:eastAsia="ru-RU"/>
              </w:rPr>
            </w:pPr>
            <w:r w:rsidRPr="00584DFF">
              <w:rPr>
                <w:rFonts w:ascii="Times New Roman" w:eastAsia="Times New Roman" w:hAnsi="Times New Roman" w:cs="Times New Roman"/>
                <w:b/>
                <w:color w:val="FFFFFF"/>
                <w:sz w:val="24"/>
                <w:szCs w:val="24"/>
                <w:lang w:eastAsia="ru-RU"/>
              </w:rPr>
              <w:t>Е</w:t>
            </w:r>
          </w:p>
        </w:tc>
        <w:tc>
          <w:tcPr>
            <w:tcW w:w="2052" w:type="dxa"/>
            <w:shd w:val="clear" w:color="auto" w:fill="00B050"/>
            <w:vAlign w:val="center"/>
          </w:tcPr>
          <w:p w14:paraId="13017D61" w14:textId="77777777" w:rsidR="00584DFF" w:rsidRPr="00584DFF" w:rsidRDefault="00584DFF" w:rsidP="00584DFF">
            <w:pPr>
              <w:spacing w:after="0" w:line="240" w:lineRule="auto"/>
              <w:ind w:right="172" w:hanging="176"/>
              <w:jc w:val="both"/>
              <w:rPr>
                <w:rFonts w:ascii="Times New Roman" w:eastAsia="Times New Roman" w:hAnsi="Times New Roman" w:cs="Times New Roman"/>
                <w:b/>
                <w:lang w:eastAsia="ru-RU"/>
              </w:rPr>
            </w:pPr>
          </w:p>
        </w:tc>
      </w:tr>
      <w:tr w:rsidR="00584DFF" w:rsidRPr="00584DFF" w14:paraId="3CD3614C" w14:textId="77777777" w:rsidTr="00894701">
        <w:trPr>
          <w:trHeight w:val="50"/>
          <w:jc w:val="center"/>
        </w:trPr>
        <w:tc>
          <w:tcPr>
            <w:tcW w:w="2052" w:type="dxa"/>
            <w:vMerge/>
            <w:shd w:val="clear" w:color="auto" w:fill="92D050"/>
            <w:vAlign w:val="center"/>
          </w:tcPr>
          <w:p w14:paraId="462D08E1"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48BA80B2"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1</w:t>
            </w:r>
          </w:p>
        </w:tc>
        <w:tc>
          <w:tcPr>
            <w:tcW w:w="1134" w:type="dxa"/>
            <w:shd w:val="clear" w:color="auto" w:fill="auto"/>
            <w:vAlign w:val="center"/>
          </w:tcPr>
          <w:p w14:paraId="35E80827"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11</w:t>
            </w:r>
          </w:p>
        </w:tc>
        <w:tc>
          <w:tcPr>
            <w:tcW w:w="1134" w:type="dxa"/>
            <w:shd w:val="clear" w:color="auto" w:fill="auto"/>
            <w:vAlign w:val="center"/>
          </w:tcPr>
          <w:p w14:paraId="218D91B1"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4F1AFEC1"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59AC0894"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37D20722"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0F687660"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2052" w:type="dxa"/>
            <w:shd w:val="clear" w:color="auto" w:fill="F2F2F2"/>
            <w:vAlign w:val="center"/>
          </w:tcPr>
          <w:p w14:paraId="3591FE3E"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12</w:t>
            </w:r>
          </w:p>
        </w:tc>
      </w:tr>
      <w:tr w:rsidR="00584DFF" w:rsidRPr="00584DFF" w14:paraId="1843203E" w14:textId="77777777" w:rsidTr="00894701">
        <w:trPr>
          <w:trHeight w:val="50"/>
          <w:jc w:val="center"/>
        </w:trPr>
        <w:tc>
          <w:tcPr>
            <w:tcW w:w="2052" w:type="dxa"/>
            <w:vMerge/>
            <w:shd w:val="clear" w:color="auto" w:fill="92D050"/>
            <w:vAlign w:val="center"/>
          </w:tcPr>
          <w:p w14:paraId="1448731C"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3A74AC20"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2</w:t>
            </w:r>
          </w:p>
        </w:tc>
        <w:tc>
          <w:tcPr>
            <w:tcW w:w="1134" w:type="dxa"/>
            <w:shd w:val="clear" w:color="auto" w:fill="auto"/>
            <w:vAlign w:val="center"/>
          </w:tcPr>
          <w:p w14:paraId="28FC0EE2"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w:t>
            </w:r>
          </w:p>
        </w:tc>
        <w:tc>
          <w:tcPr>
            <w:tcW w:w="1134" w:type="dxa"/>
            <w:shd w:val="clear" w:color="auto" w:fill="auto"/>
            <w:vAlign w:val="center"/>
          </w:tcPr>
          <w:p w14:paraId="68D3C3F9"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w:t>
            </w:r>
          </w:p>
        </w:tc>
        <w:tc>
          <w:tcPr>
            <w:tcW w:w="1134" w:type="dxa"/>
            <w:shd w:val="clear" w:color="auto" w:fill="auto"/>
            <w:vAlign w:val="center"/>
          </w:tcPr>
          <w:p w14:paraId="1F12196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w:t>
            </w:r>
          </w:p>
        </w:tc>
        <w:tc>
          <w:tcPr>
            <w:tcW w:w="1134" w:type="dxa"/>
            <w:shd w:val="clear" w:color="auto" w:fill="auto"/>
            <w:vAlign w:val="center"/>
          </w:tcPr>
          <w:p w14:paraId="146628A4"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2E31DE57"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2</w:t>
            </w:r>
          </w:p>
        </w:tc>
        <w:tc>
          <w:tcPr>
            <w:tcW w:w="1134" w:type="dxa"/>
            <w:shd w:val="clear" w:color="auto" w:fill="auto"/>
            <w:vAlign w:val="center"/>
          </w:tcPr>
          <w:p w14:paraId="4A2B8360"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2052" w:type="dxa"/>
            <w:shd w:val="clear" w:color="auto" w:fill="F2F2F2"/>
            <w:vAlign w:val="center"/>
          </w:tcPr>
          <w:p w14:paraId="025BD691"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12</w:t>
            </w:r>
          </w:p>
        </w:tc>
      </w:tr>
      <w:tr w:rsidR="00584DFF" w:rsidRPr="00584DFF" w14:paraId="522AFAC5" w14:textId="77777777" w:rsidTr="00894701">
        <w:trPr>
          <w:trHeight w:val="50"/>
          <w:jc w:val="center"/>
        </w:trPr>
        <w:tc>
          <w:tcPr>
            <w:tcW w:w="2052" w:type="dxa"/>
            <w:vMerge/>
            <w:shd w:val="clear" w:color="auto" w:fill="92D050"/>
            <w:vAlign w:val="center"/>
          </w:tcPr>
          <w:p w14:paraId="62389A67"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308854E2"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3</w:t>
            </w:r>
          </w:p>
        </w:tc>
        <w:tc>
          <w:tcPr>
            <w:tcW w:w="1134" w:type="dxa"/>
            <w:shd w:val="clear" w:color="auto" w:fill="auto"/>
            <w:vAlign w:val="center"/>
          </w:tcPr>
          <w:p w14:paraId="792D386A"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56DA444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6</w:t>
            </w:r>
          </w:p>
        </w:tc>
        <w:tc>
          <w:tcPr>
            <w:tcW w:w="1134" w:type="dxa"/>
            <w:shd w:val="clear" w:color="auto" w:fill="auto"/>
            <w:vAlign w:val="center"/>
          </w:tcPr>
          <w:p w14:paraId="0E7B1950"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2386D5A6"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06BF1501"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6B9576B7"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w:t>
            </w:r>
          </w:p>
        </w:tc>
        <w:tc>
          <w:tcPr>
            <w:tcW w:w="2052" w:type="dxa"/>
            <w:shd w:val="clear" w:color="auto" w:fill="F2F2F2"/>
            <w:vAlign w:val="center"/>
          </w:tcPr>
          <w:p w14:paraId="5FF842E3"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12</w:t>
            </w:r>
          </w:p>
        </w:tc>
      </w:tr>
      <w:tr w:rsidR="00584DFF" w:rsidRPr="00584DFF" w14:paraId="5C1BFBA7" w14:textId="77777777" w:rsidTr="00894701">
        <w:trPr>
          <w:trHeight w:val="50"/>
          <w:jc w:val="center"/>
        </w:trPr>
        <w:tc>
          <w:tcPr>
            <w:tcW w:w="2052" w:type="dxa"/>
            <w:vMerge/>
            <w:shd w:val="clear" w:color="auto" w:fill="92D050"/>
            <w:vAlign w:val="center"/>
          </w:tcPr>
          <w:p w14:paraId="55E33E84"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09E23DD3"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4</w:t>
            </w:r>
          </w:p>
        </w:tc>
        <w:tc>
          <w:tcPr>
            <w:tcW w:w="1134" w:type="dxa"/>
            <w:shd w:val="clear" w:color="auto" w:fill="auto"/>
            <w:vAlign w:val="center"/>
          </w:tcPr>
          <w:p w14:paraId="476A8265"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5C19461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5</w:t>
            </w:r>
          </w:p>
        </w:tc>
        <w:tc>
          <w:tcPr>
            <w:tcW w:w="1134" w:type="dxa"/>
            <w:shd w:val="clear" w:color="auto" w:fill="auto"/>
            <w:vAlign w:val="center"/>
          </w:tcPr>
          <w:p w14:paraId="50A3B62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12</w:t>
            </w:r>
          </w:p>
        </w:tc>
        <w:tc>
          <w:tcPr>
            <w:tcW w:w="1134" w:type="dxa"/>
            <w:shd w:val="clear" w:color="auto" w:fill="auto"/>
            <w:vAlign w:val="center"/>
          </w:tcPr>
          <w:p w14:paraId="3390CEEA"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1,5</w:t>
            </w:r>
          </w:p>
        </w:tc>
        <w:tc>
          <w:tcPr>
            <w:tcW w:w="1134" w:type="dxa"/>
            <w:shd w:val="clear" w:color="auto" w:fill="auto"/>
            <w:vAlign w:val="center"/>
          </w:tcPr>
          <w:p w14:paraId="555EB66E"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4,5</w:t>
            </w:r>
          </w:p>
        </w:tc>
        <w:tc>
          <w:tcPr>
            <w:tcW w:w="1134" w:type="dxa"/>
            <w:shd w:val="clear" w:color="auto" w:fill="auto"/>
            <w:vAlign w:val="center"/>
          </w:tcPr>
          <w:p w14:paraId="2D89887B"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2052" w:type="dxa"/>
            <w:shd w:val="clear" w:color="auto" w:fill="F2F2F2"/>
            <w:vAlign w:val="center"/>
          </w:tcPr>
          <w:p w14:paraId="1045AD74"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23</w:t>
            </w:r>
          </w:p>
        </w:tc>
      </w:tr>
      <w:tr w:rsidR="00584DFF" w:rsidRPr="00584DFF" w14:paraId="6C4EA2B5" w14:textId="77777777" w:rsidTr="00894701">
        <w:trPr>
          <w:trHeight w:val="50"/>
          <w:jc w:val="center"/>
        </w:trPr>
        <w:tc>
          <w:tcPr>
            <w:tcW w:w="2052" w:type="dxa"/>
            <w:vMerge/>
            <w:shd w:val="clear" w:color="auto" w:fill="92D050"/>
            <w:vAlign w:val="center"/>
          </w:tcPr>
          <w:p w14:paraId="38921E91"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58AB85E7"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5</w:t>
            </w:r>
          </w:p>
        </w:tc>
        <w:tc>
          <w:tcPr>
            <w:tcW w:w="1134" w:type="dxa"/>
            <w:shd w:val="clear" w:color="auto" w:fill="auto"/>
            <w:vAlign w:val="center"/>
          </w:tcPr>
          <w:p w14:paraId="473CD7F8"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043611E6"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5</w:t>
            </w:r>
          </w:p>
        </w:tc>
        <w:tc>
          <w:tcPr>
            <w:tcW w:w="1134" w:type="dxa"/>
            <w:shd w:val="clear" w:color="auto" w:fill="auto"/>
            <w:vAlign w:val="center"/>
          </w:tcPr>
          <w:p w14:paraId="29595F00"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649E508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14</w:t>
            </w:r>
          </w:p>
        </w:tc>
        <w:tc>
          <w:tcPr>
            <w:tcW w:w="1134" w:type="dxa"/>
            <w:shd w:val="clear" w:color="auto" w:fill="auto"/>
            <w:vAlign w:val="center"/>
          </w:tcPr>
          <w:p w14:paraId="28850AF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8,5</w:t>
            </w:r>
          </w:p>
        </w:tc>
        <w:tc>
          <w:tcPr>
            <w:tcW w:w="1134" w:type="dxa"/>
            <w:shd w:val="clear" w:color="auto" w:fill="auto"/>
            <w:vAlign w:val="center"/>
          </w:tcPr>
          <w:p w14:paraId="1303569E"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3,5</w:t>
            </w:r>
          </w:p>
        </w:tc>
        <w:tc>
          <w:tcPr>
            <w:tcW w:w="2052" w:type="dxa"/>
            <w:shd w:val="clear" w:color="auto" w:fill="F2F2F2"/>
            <w:vAlign w:val="center"/>
          </w:tcPr>
          <w:p w14:paraId="021EA28D"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31</w:t>
            </w:r>
          </w:p>
        </w:tc>
      </w:tr>
      <w:tr w:rsidR="00584DFF" w:rsidRPr="00584DFF" w14:paraId="77B1B400" w14:textId="77777777" w:rsidTr="00894701">
        <w:trPr>
          <w:trHeight w:val="50"/>
          <w:jc w:val="center"/>
        </w:trPr>
        <w:tc>
          <w:tcPr>
            <w:tcW w:w="2052" w:type="dxa"/>
            <w:vMerge/>
            <w:shd w:val="clear" w:color="auto" w:fill="92D050"/>
            <w:vAlign w:val="center"/>
          </w:tcPr>
          <w:p w14:paraId="1FC4EF65"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6120C6FD"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6</w:t>
            </w:r>
          </w:p>
        </w:tc>
        <w:tc>
          <w:tcPr>
            <w:tcW w:w="1134" w:type="dxa"/>
            <w:shd w:val="clear" w:color="auto" w:fill="auto"/>
            <w:vAlign w:val="center"/>
          </w:tcPr>
          <w:p w14:paraId="417EB4D2"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34EBBF1F"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530FD224"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20FD8CAA"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1,5</w:t>
            </w:r>
          </w:p>
        </w:tc>
        <w:tc>
          <w:tcPr>
            <w:tcW w:w="1134" w:type="dxa"/>
            <w:shd w:val="clear" w:color="auto" w:fill="auto"/>
            <w:vAlign w:val="center"/>
          </w:tcPr>
          <w:p w14:paraId="3A0A2A94"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2</w:t>
            </w:r>
          </w:p>
        </w:tc>
        <w:tc>
          <w:tcPr>
            <w:tcW w:w="1134" w:type="dxa"/>
            <w:shd w:val="clear" w:color="auto" w:fill="auto"/>
            <w:vAlign w:val="center"/>
          </w:tcPr>
          <w:p w14:paraId="33103AEB"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3,5</w:t>
            </w:r>
          </w:p>
        </w:tc>
        <w:tc>
          <w:tcPr>
            <w:tcW w:w="2052" w:type="dxa"/>
            <w:shd w:val="clear" w:color="auto" w:fill="F2F2F2"/>
            <w:vAlign w:val="center"/>
          </w:tcPr>
          <w:p w14:paraId="10B12A55"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10</w:t>
            </w:r>
          </w:p>
        </w:tc>
      </w:tr>
      <w:tr w:rsidR="00584DFF" w:rsidRPr="00584DFF" w14:paraId="62E9D12F" w14:textId="77777777" w:rsidTr="00894701">
        <w:trPr>
          <w:trHeight w:val="50"/>
          <w:jc w:val="center"/>
        </w:trPr>
        <w:tc>
          <w:tcPr>
            <w:tcW w:w="2378" w:type="dxa"/>
            <w:gridSpan w:val="2"/>
            <w:shd w:val="clear" w:color="auto" w:fill="00B050"/>
            <w:vAlign w:val="center"/>
          </w:tcPr>
          <w:p w14:paraId="77535BE2" w14:textId="77777777" w:rsidR="00584DFF" w:rsidRPr="00584DFF" w:rsidRDefault="00584DFF" w:rsidP="00584DFF">
            <w:pPr>
              <w:spacing w:after="0" w:line="240" w:lineRule="auto"/>
              <w:jc w:val="center"/>
              <w:rPr>
                <w:rFonts w:ascii="Times New Roman" w:eastAsia="Times New Roman" w:hAnsi="Times New Roman" w:cs="Times New Roman"/>
                <w:lang w:eastAsia="ru-RU"/>
              </w:rPr>
            </w:pPr>
            <w:r w:rsidRPr="00584DFF">
              <w:rPr>
                <w:rFonts w:ascii="Times New Roman" w:eastAsia="Times New Roman" w:hAnsi="Times New Roman" w:cs="Times New Roman"/>
                <w:b/>
                <w:lang w:eastAsia="ru-RU"/>
              </w:rPr>
              <w:t>Итого баллов за критерий/модуль</w:t>
            </w:r>
          </w:p>
        </w:tc>
        <w:tc>
          <w:tcPr>
            <w:tcW w:w="1134" w:type="dxa"/>
            <w:shd w:val="clear" w:color="auto" w:fill="F2F2F2"/>
            <w:vAlign w:val="center"/>
          </w:tcPr>
          <w:p w14:paraId="53F8DEEB"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15</w:t>
            </w:r>
          </w:p>
        </w:tc>
        <w:tc>
          <w:tcPr>
            <w:tcW w:w="1134" w:type="dxa"/>
            <w:shd w:val="clear" w:color="auto" w:fill="F2F2F2"/>
            <w:vAlign w:val="center"/>
          </w:tcPr>
          <w:p w14:paraId="0D8CB3EB"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20</w:t>
            </w:r>
          </w:p>
        </w:tc>
        <w:tc>
          <w:tcPr>
            <w:tcW w:w="1134" w:type="dxa"/>
            <w:shd w:val="clear" w:color="auto" w:fill="F2F2F2"/>
            <w:vAlign w:val="center"/>
          </w:tcPr>
          <w:p w14:paraId="69DEE9FA"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17</w:t>
            </w:r>
          </w:p>
        </w:tc>
        <w:tc>
          <w:tcPr>
            <w:tcW w:w="1134" w:type="dxa"/>
            <w:shd w:val="clear" w:color="auto" w:fill="F2F2F2"/>
            <w:vAlign w:val="center"/>
          </w:tcPr>
          <w:p w14:paraId="27C31116"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18</w:t>
            </w:r>
          </w:p>
        </w:tc>
        <w:tc>
          <w:tcPr>
            <w:tcW w:w="1134" w:type="dxa"/>
            <w:shd w:val="clear" w:color="auto" w:fill="F2F2F2"/>
            <w:vAlign w:val="center"/>
          </w:tcPr>
          <w:p w14:paraId="017336BD"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18</w:t>
            </w:r>
          </w:p>
        </w:tc>
        <w:tc>
          <w:tcPr>
            <w:tcW w:w="1134" w:type="dxa"/>
            <w:shd w:val="clear" w:color="auto" w:fill="F2F2F2"/>
            <w:vAlign w:val="center"/>
          </w:tcPr>
          <w:p w14:paraId="3C07978C"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12</w:t>
            </w:r>
          </w:p>
        </w:tc>
        <w:tc>
          <w:tcPr>
            <w:tcW w:w="2052" w:type="dxa"/>
            <w:shd w:val="clear" w:color="auto" w:fill="F2F2F2"/>
            <w:vAlign w:val="center"/>
          </w:tcPr>
          <w:p w14:paraId="0A4DBA1E" w14:textId="77777777" w:rsidR="00584DFF" w:rsidRPr="00584DFF" w:rsidRDefault="00584DFF" w:rsidP="00584DFF">
            <w:pPr>
              <w:spacing w:after="0" w:line="240" w:lineRule="auto"/>
              <w:jc w:val="center"/>
              <w:rPr>
                <w:rFonts w:ascii="Times New Roman" w:eastAsia="Times New Roman" w:hAnsi="Times New Roman" w:cs="Times New Roman"/>
                <w:b/>
                <w:lang w:eastAsia="ru-RU"/>
              </w:rPr>
            </w:pPr>
            <w:r w:rsidRPr="00584DFF">
              <w:rPr>
                <w:rFonts w:ascii="Times New Roman" w:eastAsia="Times New Roman" w:hAnsi="Times New Roman" w:cs="Times New Roman"/>
                <w:b/>
                <w:lang w:eastAsia="ru-RU"/>
              </w:rPr>
              <w:t>100</w:t>
            </w:r>
          </w:p>
        </w:tc>
      </w:tr>
    </w:tbl>
    <w:p w14:paraId="3F0AF26F" w14:textId="77777777" w:rsidR="00584DFF" w:rsidRPr="00584DFF" w:rsidRDefault="00584DFF" w:rsidP="00584DFF">
      <w:pPr>
        <w:spacing w:after="0" w:line="240" w:lineRule="auto"/>
        <w:jc w:val="both"/>
        <w:rPr>
          <w:rFonts w:ascii="Times New Roman" w:eastAsia="Calibri" w:hAnsi="Times New Roman" w:cs="Times New Roman"/>
        </w:rPr>
      </w:pPr>
    </w:p>
    <w:p w14:paraId="44213CA5" w14:textId="77777777" w:rsidR="009715DA" w:rsidRDefault="009715DA" w:rsidP="00C17B01">
      <w:pPr>
        <w:spacing w:after="0" w:line="240" w:lineRule="auto"/>
        <w:jc w:val="both"/>
        <w:rPr>
          <w:rFonts w:ascii="Times New Roman" w:hAnsi="Times New Roman" w:cs="Times New Roman"/>
        </w:rPr>
      </w:pPr>
    </w:p>
    <w:p w14:paraId="3984660C" w14:textId="5785C4F7" w:rsidR="008E5424" w:rsidRDefault="008E5424" w:rsidP="00C17B01">
      <w:pPr>
        <w:pStyle w:val="-2"/>
        <w:spacing w:before="0" w:after="0" w:line="240" w:lineRule="auto"/>
        <w:ind w:firstLine="709"/>
        <w:rPr>
          <w:rFonts w:ascii="Times New Roman" w:hAnsi="Times New Roman"/>
          <w:szCs w:val="28"/>
        </w:rPr>
      </w:pPr>
    </w:p>
    <w:p w14:paraId="274BACA2" w14:textId="566AAF07" w:rsidR="00DE39D8" w:rsidRPr="007604F9" w:rsidRDefault="00F8340A" w:rsidP="009E5BD9">
      <w:pPr>
        <w:pStyle w:val="-2"/>
        <w:spacing w:before="0" w:after="240"/>
        <w:ind w:firstLine="709"/>
        <w:jc w:val="center"/>
        <w:rPr>
          <w:rFonts w:ascii="Times New Roman" w:hAnsi="Times New Roman"/>
          <w:sz w:val="24"/>
        </w:rPr>
      </w:pPr>
      <w:bookmarkStart w:id="8" w:name="_Toc142037187"/>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8"/>
    </w:p>
    <w:p w14:paraId="1D2A8743" w14:textId="52187DCA" w:rsidR="00DE39D8" w:rsidRDefault="00DE39D8" w:rsidP="00C17B01">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0CDE89C6" w14:textId="50582095" w:rsidR="00613219" w:rsidRDefault="00613219" w:rsidP="00C17B01">
      <w:pPr>
        <w:autoSpaceDE w:val="0"/>
        <w:autoSpaceDN w:val="0"/>
        <w:adjustRightInd w:val="0"/>
        <w:spacing w:after="0" w:line="360" w:lineRule="auto"/>
        <w:ind w:firstLine="709"/>
        <w:jc w:val="both"/>
        <w:rPr>
          <w:rFonts w:ascii="Times New Roman" w:hAnsi="Times New Roman" w:cs="Times New Roman"/>
          <w:sz w:val="28"/>
          <w:szCs w:val="28"/>
        </w:rPr>
      </w:pP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4A376AF9" w14:textId="39F792B4" w:rsidR="00584DFF" w:rsidRPr="00584DFF" w:rsidRDefault="00640E46" w:rsidP="00584DFF">
      <w:pPr>
        <w:autoSpaceDE w:val="0"/>
        <w:autoSpaceDN w:val="0"/>
        <w:adjustRightInd w:val="0"/>
        <w:spacing w:after="0" w:line="360" w:lineRule="auto"/>
        <w:ind w:firstLine="709"/>
        <w:jc w:val="center"/>
        <w:rPr>
          <w:rFonts w:ascii="Times New Roman" w:eastAsia="Calibri" w:hAnsi="Times New Roman" w:cs="Times New Roman"/>
          <w:b/>
          <w:bCs/>
          <w:sz w:val="28"/>
          <w:szCs w:val="28"/>
        </w:rPr>
      </w:pPr>
      <w:r w:rsidRPr="00640E46">
        <w:rPr>
          <w:rFonts w:ascii="Times New Roman" w:hAnsi="Times New Roman" w:cs="Times New Roman"/>
          <w:b/>
          <w:bCs/>
          <w:sz w:val="28"/>
          <w:szCs w:val="28"/>
        </w:rPr>
        <w:t>Оценка конкурсного задания</w:t>
      </w:r>
      <w:bookmarkStart w:id="9" w:name="_Toc142037188"/>
      <w:r w:rsidR="00584DFF" w:rsidRPr="00584DFF">
        <w:rPr>
          <w:rFonts w:ascii="Times New Roman" w:eastAsia="Calibri" w:hAnsi="Times New Roman" w:cs="Times New Roman"/>
          <w:b/>
          <w:bC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748"/>
        <w:gridCol w:w="6338"/>
      </w:tblGrid>
      <w:tr w:rsidR="00584DFF" w:rsidRPr="00584DFF" w14:paraId="49E800C6" w14:textId="77777777" w:rsidTr="00894701">
        <w:tc>
          <w:tcPr>
            <w:tcW w:w="1709" w:type="pct"/>
            <w:gridSpan w:val="2"/>
            <w:shd w:val="clear" w:color="auto" w:fill="92D050"/>
          </w:tcPr>
          <w:p w14:paraId="4B0FBF54"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Times New Roman" w:hAnsi="Times New Roman" w:cs="Times New Roman"/>
                <w:b/>
                <w:sz w:val="24"/>
                <w:szCs w:val="24"/>
                <w:lang w:eastAsia="ru-RU"/>
              </w:rPr>
              <w:t>Критерий</w:t>
            </w:r>
          </w:p>
        </w:tc>
        <w:tc>
          <w:tcPr>
            <w:tcW w:w="3291" w:type="pct"/>
            <w:shd w:val="clear" w:color="auto" w:fill="92D050"/>
          </w:tcPr>
          <w:p w14:paraId="362BD06F"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Times New Roman" w:hAnsi="Times New Roman" w:cs="Times New Roman"/>
                <w:b/>
                <w:sz w:val="24"/>
                <w:szCs w:val="24"/>
                <w:lang w:eastAsia="ru-RU"/>
              </w:rPr>
              <w:t>Методика проверки навыков в критерии</w:t>
            </w:r>
          </w:p>
        </w:tc>
      </w:tr>
      <w:tr w:rsidR="00584DFF" w:rsidRPr="00584DFF" w14:paraId="470A6D54" w14:textId="77777777" w:rsidTr="00894701">
        <w:tc>
          <w:tcPr>
            <w:tcW w:w="282" w:type="pct"/>
            <w:shd w:val="clear" w:color="auto" w:fill="00B050"/>
            <w:vAlign w:val="center"/>
          </w:tcPr>
          <w:p w14:paraId="64728C96"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А</w:t>
            </w:r>
          </w:p>
        </w:tc>
        <w:tc>
          <w:tcPr>
            <w:tcW w:w="1427" w:type="pct"/>
            <w:shd w:val="clear" w:color="auto" w:fill="92D050"/>
            <w:vAlign w:val="center"/>
          </w:tcPr>
          <w:p w14:paraId="19883C79"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Прием и обработка заказа на экскурсию</w:t>
            </w:r>
          </w:p>
        </w:tc>
        <w:tc>
          <w:tcPr>
            <w:tcW w:w="3291" w:type="pct"/>
            <w:shd w:val="clear" w:color="auto" w:fill="auto"/>
          </w:tcPr>
          <w:p w14:paraId="1A84A99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идентификация и этапы ведения заказа;</w:t>
            </w:r>
          </w:p>
          <w:p w14:paraId="6E6B42E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аргументированный подбор экскурсии в соответствии с пожеланиями заказчика;</w:t>
            </w:r>
          </w:p>
          <w:p w14:paraId="23F2561C"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деловая переписка с заказчиком, соблюдение норм деловой переписки и этики;</w:t>
            </w:r>
          </w:p>
          <w:p w14:paraId="22DE410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lastRenderedPageBreak/>
              <w:t>аргументированный подбор предложений по экскурсионным программам согласно заказу;</w:t>
            </w:r>
          </w:p>
          <w:p w14:paraId="43713648"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полное соответствие подобранной экскурсионной программы согласно условиям и параметрам заказа;</w:t>
            </w:r>
          </w:p>
          <w:p w14:paraId="693C3D59"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rPr>
              <w:t>корректность оформления договора на экскурсионное обслуживание</w:t>
            </w:r>
          </w:p>
        </w:tc>
      </w:tr>
      <w:tr w:rsidR="00584DFF" w:rsidRPr="00584DFF" w14:paraId="13186BF4" w14:textId="77777777" w:rsidTr="00894701">
        <w:tc>
          <w:tcPr>
            <w:tcW w:w="282" w:type="pct"/>
            <w:shd w:val="clear" w:color="auto" w:fill="00B050"/>
            <w:vAlign w:val="center"/>
          </w:tcPr>
          <w:p w14:paraId="7610FBDD"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lastRenderedPageBreak/>
              <w:t>Б</w:t>
            </w:r>
          </w:p>
        </w:tc>
        <w:tc>
          <w:tcPr>
            <w:tcW w:w="1427" w:type="pct"/>
            <w:shd w:val="clear" w:color="auto" w:fill="92D050"/>
            <w:vAlign w:val="center"/>
          </w:tcPr>
          <w:p w14:paraId="049B5103"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Разработка аудиогида</w:t>
            </w:r>
          </w:p>
        </w:tc>
        <w:tc>
          <w:tcPr>
            <w:tcW w:w="3291" w:type="pct"/>
            <w:shd w:val="clear" w:color="auto" w:fill="auto"/>
          </w:tcPr>
          <w:p w14:paraId="557FA027"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корректность построения маршрута аудиогида;</w:t>
            </w:r>
          </w:p>
          <w:p w14:paraId="1C2FDDA0"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логика маршрута аудиогида;</w:t>
            </w:r>
          </w:p>
          <w:p w14:paraId="7355F45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 xml:space="preserve">наличие всех необходимых элементов аудиогида (введение/аннотация, маршрут, изображения, текстовые и </w:t>
            </w:r>
            <w:proofErr w:type="gramStart"/>
            <w:r w:rsidRPr="00584DFF">
              <w:rPr>
                <w:rFonts w:ascii="Times New Roman" w:eastAsia="Times New Roman" w:hAnsi="Times New Roman" w:cs="Times New Roman"/>
                <w:sz w:val="24"/>
                <w:szCs w:val="24"/>
              </w:rPr>
              <w:t>аудио-файлы</w:t>
            </w:r>
            <w:proofErr w:type="gramEnd"/>
            <w:r w:rsidRPr="00584DFF">
              <w:rPr>
                <w:rFonts w:ascii="Times New Roman" w:eastAsia="Times New Roman" w:hAnsi="Times New Roman" w:cs="Times New Roman"/>
                <w:sz w:val="24"/>
                <w:szCs w:val="24"/>
              </w:rPr>
              <w:t>, навигационные подсказки);</w:t>
            </w:r>
          </w:p>
          <w:p w14:paraId="438C077F"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соответствие контента аудиогида заявленной в задании целевой аудитории;</w:t>
            </w:r>
          </w:p>
          <w:p w14:paraId="6E087511"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соответствие объектов маршрута заданной теме и раскрытие темы аудиогида;</w:t>
            </w:r>
          </w:p>
          <w:p w14:paraId="557FF68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использование принципов экскурсионной методики при описании и характеристике объектов показа в аудиогиде;</w:t>
            </w:r>
          </w:p>
          <w:p w14:paraId="29215B82"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качество текста к объектам на маршруте (корректность, достоверность, грамотность речи, раскрытие темы и характеристик объекта, удобство восприятия текста на слух, выразительность авторского записанного текста);</w:t>
            </w:r>
          </w:p>
          <w:p w14:paraId="7FC0421F"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 xml:space="preserve">использование технологии </w:t>
            </w:r>
            <w:proofErr w:type="spellStart"/>
            <w:r w:rsidRPr="00584DFF">
              <w:rPr>
                <w:rFonts w:ascii="Times New Roman" w:eastAsia="Times New Roman" w:hAnsi="Times New Roman" w:cs="Times New Roman"/>
                <w:sz w:val="24"/>
                <w:szCs w:val="24"/>
              </w:rPr>
              <w:t>сторителлинга</w:t>
            </w:r>
            <w:proofErr w:type="spellEnd"/>
            <w:r w:rsidRPr="00584DFF">
              <w:rPr>
                <w:rFonts w:ascii="Times New Roman" w:eastAsia="Times New Roman" w:hAnsi="Times New Roman" w:cs="Times New Roman"/>
                <w:sz w:val="24"/>
                <w:szCs w:val="24"/>
              </w:rPr>
              <w:t xml:space="preserve"> в аудиогиде;</w:t>
            </w:r>
          </w:p>
          <w:p w14:paraId="0DB58C70"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композиционная структура аудиогида;</w:t>
            </w:r>
          </w:p>
          <w:p w14:paraId="08D94AD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творческий подход к раскрытию темы</w:t>
            </w:r>
          </w:p>
        </w:tc>
      </w:tr>
      <w:tr w:rsidR="00584DFF" w:rsidRPr="00584DFF" w14:paraId="69B46EF8" w14:textId="77777777" w:rsidTr="00894701">
        <w:tc>
          <w:tcPr>
            <w:tcW w:w="282" w:type="pct"/>
            <w:shd w:val="clear" w:color="auto" w:fill="00B050"/>
            <w:vAlign w:val="center"/>
          </w:tcPr>
          <w:p w14:paraId="2AF22750"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В</w:t>
            </w:r>
          </w:p>
        </w:tc>
        <w:tc>
          <w:tcPr>
            <w:tcW w:w="1427" w:type="pct"/>
            <w:shd w:val="clear" w:color="auto" w:fill="92D050"/>
            <w:vAlign w:val="center"/>
          </w:tcPr>
          <w:p w14:paraId="26DB0054"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Разработка экскурсионных программ обслуживания / экскурсий</w:t>
            </w:r>
          </w:p>
        </w:tc>
        <w:tc>
          <w:tcPr>
            <w:tcW w:w="3291" w:type="pct"/>
            <w:shd w:val="clear" w:color="auto" w:fill="auto"/>
          </w:tcPr>
          <w:p w14:paraId="3AA86F4E"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планирование фрагмента экскурсии (в т.ч. информативность и корректность плана фрагмента экскурсии);</w:t>
            </w:r>
          </w:p>
          <w:p w14:paraId="6AC2E68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 xml:space="preserve">корректность разработки и качество оформления экскурсионной документации на фрагмент экскурсии (план фрагмента экскурсии, технологическая карта, материалы «портфеля» экскурсовода, единая папка с документацией); </w:t>
            </w:r>
          </w:p>
          <w:p w14:paraId="521328D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 xml:space="preserve">корректность заполнения и качество проработки технологической карты фрагмента экскурсии; </w:t>
            </w:r>
          </w:p>
          <w:p w14:paraId="4413228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 xml:space="preserve">соответствие объектов показа тематической направленности </w:t>
            </w:r>
            <w:proofErr w:type="spellStart"/>
            <w:r w:rsidRPr="00584DFF">
              <w:rPr>
                <w:rFonts w:ascii="Times New Roman" w:eastAsia="Times New Roman" w:hAnsi="Times New Roman" w:cs="Times New Roman"/>
                <w:sz w:val="24"/>
                <w:szCs w:val="24"/>
              </w:rPr>
              <w:t>подтемы</w:t>
            </w:r>
            <w:proofErr w:type="spellEnd"/>
            <w:r w:rsidRPr="00584DFF">
              <w:rPr>
                <w:rFonts w:ascii="Times New Roman" w:eastAsia="Times New Roman" w:hAnsi="Times New Roman" w:cs="Times New Roman"/>
                <w:sz w:val="24"/>
                <w:szCs w:val="24"/>
              </w:rPr>
              <w:t xml:space="preserve"> фрагмента экскурсии;</w:t>
            </w:r>
          </w:p>
          <w:p w14:paraId="2D20DED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 xml:space="preserve"> раскрытие </w:t>
            </w:r>
            <w:proofErr w:type="spellStart"/>
            <w:r w:rsidRPr="00584DFF">
              <w:rPr>
                <w:rFonts w:ascii="Times New Roman" w:eastAsia="Times New Roman" w:hAnsi="Times New Roman" w:cs="Times New Roman"/>
                <w:sz w:val="24"/>
                <w:szCs w:val="24"/>
              </w:rPr>
              <w:t>подтемы</w:t>
            </w:r>
            <w:proofErr w:type="spellEnd"/>
            <w:r w:rsidRPr="00584DFF">
              <w:rPr>
                <w:rFonts w:ascii="Times New Roman" w:eastAsia="Times New Roman" w:hAnsi="Times New Roman" w:cs="Times New Roman"/>
                <w:sz w:val="24"/>
                <w:szCs w:val="24"/>
              </w:rPr>
              <w:t xml:space="preserve"> фрагмента экскурсии посредством отобранных экскурсионных объектов в полной мере;</w:t>
            </w:r>
          </w:p>
          <w:p w14:paraId="6111248F"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rPr>
              <w:t>логика в последовательности объектов показа согласно решаемым задачам фрагмента экскурсии (плану фрагмента экскурсии)</w:t>
            </w:r>
          </w:p>
        </w:tc>
      </w:tr>
      <w:tr w:rsidR="00584DFF" w:rsidRPr="00584DFF" w14:paraId="4BDF1E84" w14:textId="77777777" w:rsidTr="00894701">
        <w:tc>
          <w:tcPr>
            <w:tcW w:w="282" w:type="pct"/>
            <w:shd w:val="clear" w:color="auto" w:fill="00B050"/>
            <w:vAlign w:val="center"/>
          </w:tcPr>
          <w:p w14:paraId="4A1204F2"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Г</w:t>
            </w:r>
          </w:p>
        </w:tc>
        <w:tc>
          <w:tcPr>
            <w:tcW w:w="1427" w:type="pct"/>
            <w:shd w:val="clear" w:color="auto" w:fill="92D050"/>
            <w:vAlign w:val="center"/>
          </w:tcPr>
          <w:p w14:paraId="3054A47D"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Проведение экскурсий</w:t>
            </w:r>
          </w:p>
        </w:tc>
        <w:tc>
          <w:tcPr>
            <w:tcW w:w="3291" w:type="pct"/>
            <w:shd w:val="clear" w:color="auto" w:fill="auto"/>
          </w:tcPr>
          <w:p w14:paraId="3A370A7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организационные мероприятия в экскурсии, проведение инструктажа по соблюдению мер предосторожности при проведении экскурсии / технике безопасности / правилам поведения на экскурсии;</w:t>
            </w:r>
          </w:p>
          <w:p w14:paraId="6C98E313"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lastRenderedPageBreak/>
              <w:t>умение использовать технические средства (мегафон экскурсионный / виртуальный тур);</w:t>
            </w:r>
          </w:p>
          <w:p w14:paraId="404C2F10"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содержательная часть фрагмента экскурсии;</w:t>
            </w:r>
          </w:p>
          <w:p w14:paraId="45B646A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композиционное построение фрагмента экскурсии;</w:t>
            </w:r>
          </w:p>
          <w:p w14:paraId="7CC1B707"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методика и техника ведения экскурсии;</w:t>
            </w:r>
          </w:p>
          <w:p w14:paraId="2E978E7D"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логика в экскурсии;</w:t>
            </w:r>
          </w:p>
          <w:p w14:paraId="0742307F"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качество и содержательность интерактивных элементов в экскурсии;</w:t>
            </w:r>
          </w:p>
          <w:p w14:paraId="114B3EDF"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качество материалов «портфеля» экскурсовода, использование материалов «портфеля» экскурсовода;</w:t>
            </w:r>
          </w:p>
          <w:p w14:paraId="0EB7B679"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достоверность информации в экскурсии;</w:t>
            </w:r>
          </w:p>
          <w:p w14:paraId="38E0020B"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мастерство экскурсовода;</w:t>
            </w:r>
          </w:p>
          <w:p w14:paraId="04BB41C8"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грамотность речи;</w:t>
            </w:r>
          </w:p>
          <w:p w14:paraId="1ED74AB5"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соответствие проведенного фрагмента экскурсии параметрам задания;</w:t>
            </w:r>
          </w:p>
          <w:p w14:paraId="4459CC4F"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 xml:space="preserve">соответствие тематической направленности информации фрагмента экскурсии заявленной </w:t>
            </w:r>
            <w:proofErr w:type="spellStart"/>
            <w:r w:rsidRPr="00584DFF">
              <w:rPr>
                <w:rFonts w:ascii="Times New Roman" w:eastAsia="Times New Roman" w:hAnsi="Times New Roman" w:cs="Times New Roman"/>
                <w:sz w:val="24"/>
                <w:szCs w:val="24"/>
              </w:rPr>
              <w:t>подтеме</w:t>
            </w:r>
            <w:proofErr w:type="spellEnd"/>
            <w:r w:rsidRPr="00584DFF">
              <w:rPr>
                <w:rFonts w:ascii="Times New Roman" w:eastAsia="Times New Roman" w:hAnsi="Times New Roman" w:cs="Times New Roman"/>
                <w:sz w:val="24"/>
                <w:szCs w:val="24"/>
              </w:rPr>
              <w:t xml:space="preserve"> и теме экскурсии;</w:t>
            </w:r>
          </w:p>
          <w:p w14:paraId="43FFC24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соответствие методов и техники ведения экскурсии целевой аудитории;</w:t>
            </w:r>
          </w:p>
          <w:p w14:paraId="45CCCD8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творческий подход к раскрытию темы;</w:t>
            </w:r>
          </w:p>
          <w:p w14:paraId="5CF55C34"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rPr>
              <w:t>соблюдение тайминга.</w:t>
            </w:r>
          </w:p>
        </w:tc>
      </w:tr>
      <w:tr w:rsidR="00584DFF" w:rsidRPr="00584DFF" w14:paraId="79C672A9" w14:textId="77777777" w:rsidTr="00894701">
        <w:tc>
          <w:tcPr>
            <w:tcW w:w="282" w:type="pct"/>
            <w:shd w:val="clear" w:color="auto" w:fill="00B050"/>
            <w:vAlign w:val="center"/>
          </w:tcPr>
          <w:p w14:paraId="49A28FCF"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lastRenderedPageBreak/>
              <w:t>Д</w:t>
            </w:r>
          </w:p>
        </w:tc>
        <w:tc>
          <w:tcPr>
            <w:tcW w:w="1427" w:type="pct"/>
            <w:shd w:val="clear" w:color="auto" w:fill="92D050"/>
            <w:vAlign w:val="center"/>
          </w:tcPr>
          <w:p w14:paraId="7C73DA94"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Применение интерактивных технологий в экскурсионных программах</w:t>
            </w:r>
          </w:p>
        </w:tc>
        <w:tc>
          <w:tcPr>
            <w:tcW w:w="3291" w:type="pct"/>
            <w:shd w:val="clear" w:color="auto" w:fill="auto"/>
          </w:tcPr>
          <w:p w14:paraId="03954C91"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подготовка / уборка рабочего места ведущего мастер-класса и мест экскурсантов;</w:t>
            </w:r>
          </w:p>
          <w:p w14:paraId="11A7004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организационные мероприятия, проведение инструктажа по соблюдению правил техники безопасности экскурсантами и контроль соблюдения правил в ходе мастер-класса;</w:t>
            </w:r>
          </w:p>
          <w:p w14:paraId="4EC1DCE9"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соответствие содержательной части мастер-класса тематике экскурсии (взаимосвязь с экскурсией) и параметрам задания;</w:t>
            </w:r>
          </w:p>
          <w:p w14:paraId="7E44B6ED"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логика и этапность мастер-класса;</w:t>
            </w:r>
          </w:p>
          <w:p w14:paraId="2D2A8B99"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качество и техника ведения мастер-класса;</w:t>
            </w:r>
          </w:p>
          <w:p w14:paraId="543A3CD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ход работы ведущего мастер-класса и экскурсантов: введение, организационное сопровождение выполняемых действий, ввод тематической информации, тематическое и организационное завершение мастер-класса;</w:t>
            </w:r>
          </w:p>
          <w:p w14:paraId="593C7F75"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соблюдение тайминга;</w:t>
            </w:r>
          </w:p>
          <w:p w14:paraId="00F2A1AC"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умелое и свободное владение используемыми инструментами и материалами, технологиями и навыками, необходимыми для проведения мастер-класса;</w:t>
            </w:r>
          </w:p>
          <w:p w14:paraId="7730E1C1"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качество подготовки мастер-класса;</w:t>
            </w:r>
          </w:p>
          <w:p w14:paraId="295191A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соответствие используемых технологий характеристикам экскурсионной группы;</w:t>
            </w:r>
          </w:p>
          <w:p w14:paraId="394D0E9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мастерство экскурсовода;</w:t>
            </w:r>
          </w:p>
          <w:p w14:paraId="5C3520F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полное соответствие мастер-класса параметрам задания;</w:t>
            </w:r>
          </w:p>
          <w:p w14:paraId="7D3EEF28"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lastRenderedPageBreak/>
              <w:t>соответствие форм и методов проведения мастер-класса целевой аудитории;</w:t>
            </w:r>
          </w:p>
          <w:p w14:paraId="7269D7A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творческий подход к раскрытию темы мастер-класса;</w:t>
            </w:r>
          </w:p>
          <w:p w14:paraId="618300E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соответствие данных информационной справки содержанию и аспектам мастер-класса</w:t>
            </w:r>
          </w:p>
        </w:tc>
      </w:tr>
      <w:tr w:rsidR="00584DFF" w:rsidRPr="00584DFF" w14:paraId="204C3322" w14:textId="77777777" w:rsidTr="00894701">
        <w:tc>
          <w:tcPr>
            <w:tcW w:w="282" w:type="pct"/>
            <w:shd w:val="clear" w:color="auto" w:fill="00B050"/>
            <w:vAlign w:val="center"/>
          </w:tcPr>
          <w:p w14:paraId="4D29A7F1"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lastRenderedPageBreak/>
              <w:t>Е</w:t>
            </w:r>
          </w:p>
        </w:tc>
        <w:tc>
          <w:tcPr>
            <w:tcW w:w="1427" w:type="pct"/>
            <w:shd w:val="clear" w:color="auto" w:fill="92D050"/>
            <w:vAlign w:val="center"/>
          </w:tcPr>
          <w:p w14:paraId="521CADC7"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Решение проблемной ситуации</w:t>
            </w:r>
          </w:p>
        </w:tc>
        <w:tc>
          <w:tcPr>
            <w:tcW w:w="3291" w:type="pct"/>
            <w:shd w:val="clear" w:color="auto" w:fill="auto"/>
          </w:tcPr>
          <w:p w14:paraId="31439458"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корректность алгоритма / последовательности действий в решении ситуаций;</w:t>
            </w:r>
          </w:p>
          <w:p w14:paraId="089EC0C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целесообразность и корректность принятого решения;</w:t>
            </w:r>
          </w:p>
          <w:p w14:paraId="4D562660"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аргументация и подкрепление ответа (ссылками на нормативные документы, стандарты, установленные правила, практический опыт и пр.);</w:t>
            </w:r>
          </w:p>
          <w:p w14:paraId="7D0AFE6C"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знание профессиональных / регламентирующих / нормативных требований и правил при организации экскурсионных услуг и умение применять их при решении задач экскурсионного обслуживания;</w:t>
            </w:r>
          </w:p>
          <w:p w14:paraId="29CF755D"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корректность ответов на вопросы экспертов;</w:t>
            </w:r>
          </w:p>
          <w:p w14:paraId="16D63BA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полнота и развернутость ответа;</w:t>
            </w:r>
          </w:p>
          <w:p w14:paraId="33BAC7A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соблюдение норм профессиональной этики;</w:t>
            </w:r>
          </w:p>
          <w:p w14:paraId="1F8A8A5E"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уровень владения иностранным языком (английский язык);</w:t>
            </w:r>
          </w:p>
          <w:p w14:paraId="20EB082D"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грамотность речи и профессиональное словоупотребление</w:t>
            </w:r>
          </w:p>
          <w:p w14:paraId="73A55985" w14:textId="77777777" w:rsidR="00584DFF" w:rsidRPr="00584DFF" w:rsidRDefault="00584DFF" w:rsidP="00584DFF">
            <w:pPr>
              <w:autoSpaceDE w:val="0"/>
              <w:autoSpaceDN w:val="0"/>
              <w:adjustRightInd w:val="0"/>
              <w:spacing w:after="0" w:line="240" w:lineRule="auto"/>
              <w:contextualSpacing/>
              <w:jc w:val="both"/>
              <w:rPr>
                <w:rFonts w:ascii="Times New Roman" w:eastAsia="Times New Roman" w:hAnsi="Times New Roman" w:cs="Times New Roman"/>
                <w:i/>
                <w:sz w:val="24"/>
                <w:szCs w:val="24"/>
              </w:rPr>
            </w:pPr>
            <w:r w:rsidRPr="00584DFF">
              <w:rPr>
                <w:rFonts w:ascii="Times New Roman" w:eastAsia="Times New Roman" w:hAnsi="Times New Roman" w:cs="Times New Roman"/>
                <w:i/>
                <w:sz w:val="24"/>
                <w:szCs w:val="24"/>
              </w:rPr>
              <w:t xml:space="preserve">*при оценке </w:t>
            </w:r>
            <w:proofErr w:type="spellStart"/>
            <w:r w:rsidRPr="00584DFF">
              <w:rPr>
                <w:rFonts w:ascii="Times New Roman" w:eastAsia="Times New Roman" w:hAnsi="Times New Roman" w:cs="Times New Roman"/>
                <w:i/>
                <w:sz w:val="24"/>
                <w:szCs w:val="24"/>
              </w:rPr>
              <w:t>ккейса</w:t>
            </w:r>
            <w:proofErr w:type="spellEnd"/>
            <w:r w:rsidRPr="00584DFF">
              <w:rPr>
                <w:rFonts w:ascii="Times New Roman" w:eastAsia="Times New Roman" w:hAnsi="Times New Roman" w:cs="Times New Roman"/>
                <w:i/>
                <w:sz w:val="24"/>
                <w:szCs w:val="24"/>
              </w:rPr>
              <w:t xml:space="preserve"> дополнительно:</w:t>
            </w:r>
          </w:p>
          <w:p w14:paraId="296845D8"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rPr>
              <w:t>креативный подход к решению кейса: конструктивное решение, оригинальные идеи, заинтересовывающие решения, уникальность /неординарность / оригинальность предложенных решений в контексте эффективности решения задач, разработанность предлагаемых решений - в соответствии с принятыми профессиональными нормами</w:t>
            </w:r>
          </w:p>
        </w:tc>
      </w:tr>
    </w:tbl>
    <w:p w14:paraId="2C99BB43" w14:textId="77777777" w:rsidR="00584DFF" w:rsidRDefault="00584DFF" w:rsidP="00584DFF">
      <w:pPr>
        <w:autoSpaceDE w:val="0"/>
        <w:autoSpaceDN w:val="0"/>
        <w:adjustRightInd w:val="0"/>
        <w:spacing w:after="0" w:line="360" w:lineRule="auto"/>
        <w:ind w:firstLine="709"/>
        <w:jc w:val="center"/>
        <w:rPr>
          <w:rFonts w:ascii="Times New Roman" w:hAnsi="Times New Roman"/>
          <w:sz w:val="24"/>
        </w:rPr>
      </w:pPr>
    </w:p>
    <w:p w14:paraId="3B6CA5D9" w14:textId="5A488EC3" w:rsidR="005A1625" w:rsidRPr="00D83E4E" w:rsidRDefault="005A1625" w:rsidP="00584DFF">
      <w:pPr>
        <w:autoSpaceDE w:val="0"/>
        <w:autoSpaceDN w:val="0"/>
        <w:adjustRightInd w:val="0"/>
        <w:spacing w:after="0" w:line="360" w:lineRule="auto"/>
        <w:ind w:firstLine="709"/>
        <w:jc w:val="center"/>
        <w:rPr>
          <w:rFonts w:ascii="Times New Roman" w:hAnsi="Times New Roman"/>
          <w:sz w:val="24"/>
        </w:rPr>
      </w:pPr>
      <w:r w:rsidRPr="00D83E4E">
        <w:rPr>
          <w:rFonts w:ascii="Times New Roman" w:hAnsi="Times New Roman"/>
          <w:sz w:val="24"/>
        </w:rPr>
        <w:t>1.5. КОНКУРСНОЕ ЗАДАНИЕ</w:t>
      </w:r>
      <w:bookmarkEnd w:id="9"/>
    </w:p>
    <w:p w14:paraId="09212E02" w14:textId="77777777" w:rsidR="006159C7" w:rsidRPr="006159C7" w:rsidRDefault="009E52E7" w:rsidP="006159C7">
      <w:pPr>
        <w:pBdr>
          <w:top w:val="nil"/>
          <w:left w:val="nil"/>
          <w:bottom w:val="nil"/>
          <w:right w:val="nil"/>
          <w:between w:val="nil"/>
        </w:pBdr>
        <w:spacing w:after="0" w:line="276" w:lineRule="auto"/>
        <w:ind w:firstLine="709"/>
        <w:jc w:val="both"/>
        <w:rPr>
          <w:rFonts w:ascii="Times New Roman" w:eastAsia="Calibri" w:hAnsi="Times New Roman" w:cs="Times New Roman"/>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sidR="006159C7" w:rsidRPr="006159C7">
        <w:rPr>
          <w:rFonts w:ascii="Times New Roman" w:eastAsia="Calibri" w:hAnsi="Times New Roman" w:cs="Times New Roman"/>
          <w:sz w:val="28"/>
          <w:szCs w:val="28"/>
        </w:rPr>
        <w:t>от 13 до 16 часов 15 минут</w:t>
      </w:r>
      <w:r w:rsidR="006159C7" w:rsidRPr="006159C7">
        <w:rPr>
          <w:rFonts w:ascii="Times New Roman" w:eastAsia="Times New Roman" w:hAnsi="Times New Roman" w:cs="Times New Roman"/>
          <w:color w:val="000000"/>
          <w:sz w:val="28"/>
          <w:szCs w:val="28"/>
        </w:rPr>
        <w:t xml:space="preserve"> </w:t>
      </w:r>
      <w:r w:rsidR="006159C7" w:rsidRPr="006159C7">
        <w:rPr>
          <w:rFonts w:ascii="Times New Roman" w:eastAsia="Calibri" w:hAnsi="Times New Roman" w:cs="Times New Roman"/>
          <w:sz w:val="28"/>
          <w:szCs w:val="28"/>
        </w:rPr>
        <w:t>(с учетом вариативной части)</w:t>
      </w:r>
    </w:p>
    <w:p w14:paraId="38D2A477" w14:textId="77777777" w:rsidR="006159C7" w:rsidRDefault="009E52E7" w:rsidP="006159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sidR="006159C7" w:rsidRPr="006159C7">
        <w:rPr>
          <w:rFonts w:ascii="Times New Roman" w:eastAsia="Times New Roman" w:hAnsi="Times New Roman" w:cs="Times New Roman"/>
          <w:color w:val="000000"/>
          <w:sz w:val="28"/>
          <w:szCs w:val="28"/>
        </w:rPr>
        <w:t xml:space="preserve">3 дня </w:t>
      </w:r>
    </w:p>
    <w:p w14:paraId="4515EBCB" w14:textId="323866F5" w:rsidR="009E52E7" w:rsidRPr="00A204BB" w:rsidRDefault="009E52E7" w:rsidP="006159C7">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1D4800BF" w14:textId="10A205A1" w:rsidR="009E52E7" w:rsidRDefault="009E52E7" w:rsidP="009E52E7">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rFonts w:ascii="Times New Roman" w:hAnsi="Times New Roman" w:cs="Times New Roman"/>
          <w:sz w:val="28"/>
          <w:szCs w:val="28"/>
        </w:rPr>
        <w:t>.</w:t>
      </w:r>
    </w:p>
    <w:p w14:paraId="7D303044" w14:textId="6A46AE51" w:rsidR="005A1625" w:rsidRPr="00A4187F" w:rsidRDefault="005A1625" w:rsidP="009E5BD9">
      <w:pPr>
        <w:pStyle w:val="-2"/>
        <w:jc w:val="center"/>
        <w:rPr>
          <w:rFonts w:ascii="Times New Roman" w:hAnsi="Times New Roman"/>
        </w:rPr>
      </w:pPr>
      <w:bookmarkStart w:id="10" w:name="_Toc142037189"/>
      <w:r w:rsidRPr="00A4187F">
        <w:rPr>
          <w:rFonts w:ascii="Times New Roman" w:hAnsi="Times New Roman"/>
        </w:rPr>
        <w:lastRenderedPageBreak/>
        <w:t xml:space="preserve">1.5.1. </w:t>
      </w:r>
      <w:r w:rsidR="008C41F7" w:rsidRPr="00A4187F">
        <w:rPr>
          <w:rFonts w:ascii="Times New Roman" w:hAnsi="Times New Roman"/>
        </w:rPr>
        <w:t>Разработка/выбор конкурсного задания</w:t>
      </w:r>
      <w:bookmarkEnd w:id="10"/>
    </w:p>
    <w:p w14:paraId="2E5E60CA" w14:textId="4F8BAEC6" w:rsidR="008C41F7" w:rsidRDefault="006159C7" w:rsidP="008C41F7">
      <w:pPr>
        <w:spacing w:after="0" w:line="360" w:lineRule="auto"/>
        <w:ind w:firstLine="851"/>
        <w:jc w:val="both"/>
        <w:rPr>
          <w:rFonts w:ascii="Times New Roman" w:eastAsia="Times New Roman" w:hAnsi="Times New Roman" w:cs="Times New Roman"/>
          <w:sz w:val="28"/>
          <w:szCs w:val="28"/>
          <w:lang w:eastAsia="ru-RU"/>
        </w:rPr>
      </w:pPr>
      <w:r w:rsidRPr="006159C7">
        <w:rPr>
          <w:rFonts w:ascii="Times New Roman" w:eastAsia="Calibri" w:hAnsi="Times New Roman" w:cs="Times New Roman"/>
          <w:sz w:val="28"/>
          <w:szCs w:val="28"/>
        </w:rPr>
        <w:t>Конкурсное задание состоит из 6 модулей, включает обязательную к выполнению часть (инвариант) – 4 модуля, и вариативную часть – 2 модуля. Общее количество баллов конкурсного задания составляет 100.</w:t>
      </w:r>
    </w:p>
    <w:p w14:paraId="2B1111D9" w14:textId="3580FAD3" w:rsidR="008C41F7" w:rsidRP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75B40417" w14:textId="530D418A" w:rsidR="008C41F7" w:rsidRP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Количество модулей из вариативной части, выбирается регионом самостоятельно в зависимости </w:t>
      </w:r>
      <w:r w:rsidR="006A4EFB">
        <w:rPr>
          <w:rFonts w:ascii="Times New Roman" w:eastAsia="Times New Roman" w:hAnsi="Times New Roman" w:cs="Times New Roman"/>
          <w:sz w:val="28"/>
          <w:szCs w:val="28"/>
          <w:lang w:eastAsia="ru-RU"/>
        </w:rPr>
        <w:t>от</w:t>
      </w:r>
      <w:r w:rsidRPr="008C41F7">
        <w:rPr>
          <w:rFonts w:ascii="Times New Roman" w:eastAsia="Times New Roman" w:hAnsi="Times New Roman" w:cs="Times New Roman"/>
          <w:sz w:val="28"/>
          <w:szCs w:val="28"/>
          <w:lang w:eastAsia="ru-RU"/>
        </w:rPr>
        <w:t xml:space="preserve">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sidR="00024F7D">
        <w:rPr>
          <w:rFonts w:ascii="Times New Roman" w:eastAsia="Times New Roman" w:hAnsi="Times New Roman" w:cs="Times New Roman"/>
          <w:sz w:val="28"/>
          <w:szCs w:val="28"/>
          <w:lang w:eastAsia="ru-RU"/>
        </w:rPr>
        <w:t>й (е)</w:t>
      </w:r>
      <w:r w:rsidRPr="008C41F7">
        <w:rPr>
          <w:rFonts w:ascii="Times New Roman" w:eastAsia="Times New Roman" w:hAnsi="Times New Roman" w:cs="Times New Roman"/>
          <w:sz w:val="28"/>
          <w:szCs w:val="28"/>
          <w:lang w:eastAsia="ru-RU"/>
        </w:rPr>
        <w:t xml:space="preserve"> модул</w:t>
      </w:r>
      <w:r w:rsidR="00024F7D">
        <w:rPr>
          <w:rFonts w:ascii="Times New Roman" w:eastAsia="Times New Roman" w:hAnsi="Times New Roman" w:cs="Times New Roman"/>
          <w:sz w:val="28"/>
          <w:szCs w:val="28"/>
          <w:lang w:eastAsia="ru-RU"/>
        </w:rPr>
        <w:t>ь (и)</w:t>
      </w:r>
      <w:r w:rsidRPr="008C41F7">
        <w:rPr>
          <w:rFonts w:ascii="Times New Roman" w:eastAsia="Times New Roman" w:hAnsi="Times New Roman" w:cs="Times New Roman"/>
          <w:sz w:val="28"/>
          <w:szCs w:val="28"/>
          <w:lang w:eastAsia="ru-RU"/>
        </w:rPr>
        <w:t xml:space="preserve"> формируется регионом самостоятельно под запрос работодателя. При этом, </w:t>
      </w:r>
      <w:r w:rsidR="00024F7D">
        <w:rPr>
          <w:rFonts w:ascii="Times New Roman" w:eastAsia="Times New Roman" w:hAnsi="Times New Roman" w:cs="Times New Roman"/>
          <w:sz w:val="28"/>
          <w:szCs w:val="28"/>
          <w:lang w:eastAsia="ru-RU"/>
        </w:rPr>
        <w:t xml:space="preserve">время на выполнение модуля (ей) и </w:t>
      </w:r>
      <w:r w:rsidRPr="008C41F7">
        <w:rPr>
          <w:rFonts w:ascii="Times New Roman" w:eastAsia="Times New Roman" w:hAnsi="Times New Roman" w:cs="Times New Roman"/>
          <w:sz w:val="28"/>
          <w:szCs w:val="28"/>
          <w:lang w:eastAsia="ru-RU"/>
        </w:rPr>
        <w:t xml:space="preserve">количество баллов в критериях </w:t>
      </w:r>
      <w:r w:rsidR="00640E46" w:rsidRPr="008C41F7">
        <w:rPr>
          <w:rFonts w:ascii="Times New Roman" w:eastAsia="Times New Roman" w:hAnsi="Times New Roman" w:cs="Times New Roman"/>
          <w:sz w:val="28"/>
          <w:szCs w:val="28"/>
          <w:lang w:eastAsia="ru-RU"/>
        </w:rPr>
        <w:t>оценки по</w:t>
      </w:r>
      <w:r w:rsidRPr="008C41F7">
        <w:rPr>
          <w:rFonts w:ascii="Times New Roman" w:eastAsia="Times New Roman" w:hAnsi="Times New Roman" w:cs="Times New Roman"/>
          <w:sz w:val="28"/>
          <w:szCs w:val="28"/>
          <w:lang w:eastAsia="ru-RU"/>
        </w:rPr>
        <w:t xml:space="preserve"> аспектам не меня</w:t>
      </w:r>
      <w:r w:rsidR="00024F7D">
        <w:rPr>
          <w:rFonts w:ascii="Times New Roman" w:eastAsia="Times New Roman" w:hAnsi="Times New Roman" w:cs="Times New Roman"/>
          <w:sz w:val="28"/>
          <w:szCs w:val="28"/>
          <w:lang w:eastAsia="ru-RU"/>
        </w:rPr>
        <w:t>ю</w:t>
      </w:r>
      <w:r w:rsidRPr="008C41F7">
        <w:rPr>
          <w:rFonts w:ascii="Times New Roman" w:eastAsia="Times New Roman" w:hAnsi="Times New Roman" w:cs="Times New Roman"/>
          <w:sz w:val="28"/>
          <w:szCs w:val="28"/>
          <w:lang w:eastAsia="ru-RU"/>
        </w:rPr>
        <w:t>тся</w:t>
      </w:r>
      <w:r w:rsidR="009E5BD9">
        <w:rPr>
          <w:rFonts w:ascii="Times New Roman" w:eastAsia="Times New Roman" w:hAnsi="Times New Roman" w:cs="Times New Roman"/>
          <w:sz w:val="28"/>
          <w:szCs w:val="28"/>
          <w:lang w:eastAsia="ru-RU"/>
        </w:rPr>
        <w:t xml:space="preserve"> (Приложение 3. Матрица конкурсного задания)</w:t>
      </w:r>
      <w:r w:rsidRPr="008C41F7">
        <w:rPr>
          <w:rFonts w:ascii="Times New Roman" w:eastAsia="Times New Roman" w:hAnsi="Times New Roman" w:cs="Times New Roman"/>
          <w:sz w:val="28"/>
          <w:szCs w:val="28"/>
          <w:lang w:eastAsia="ru-RU"/>
        </w:rPr>
        <w:t>.</w:t>
      </w:r>
    </w:p>
    <w:p w14:paraId="06418B25" w14:textId="72D32ABD" w:rsidR="00730AE0" w:rsidRPr="00A4187F" w:rsidRDefault="00730AE0" w:rsidP="00A4187F">
      <w:pPr>
        <w:pStyle w:val="-2"/>
        <w:jc w:val="center"/>
        <w:rPr>
          <w:rFonts w:ascii="Times New Roman" w:hAnsi="Times New Roman"/>
        </w:rPr>
      </w:pPr>
      <w:bookmarkStart w:id="11" w:name="_Toc142037190"/>
      <w:r w:rsidRPr="00A4187F">
        <w:rPr>
          <w:rFonts w:ascii="Times New Roman" w:hAnsi="Times New Roman"/>
        </w:rPr>
        <w:t>1.5.2. Структура модулей конкурсного задания</w:t>
      </w:r>
      <w:r w:rsidR="000B55A2" w:rsidRPr="00A4187F">
        <w:rPr>
          <w:rFonts w:ascii="Times New Roman" w:hAnsi="Times New Roman"/>
        </w:rPr>
        <w:t xml:space="preserve"> </w:t>
      </w:r>
      <w:r w:rsidR="000B55A2" w:rsidRPr="00A4187F">
        <w:rPr>
          <w:rFonts w:ascii="Times New Roman" w:hAnsi="Times New Roman"/>
          <w:color w:val="000000"/>
          <w:lang w:eastAsia="ru-RU"/>
        </w:rPr>
        <w:t>(инвариант/</w:t>
      </w:r>
      <w:proofErr w:type="spellStart"/>
      <w:r w:rsidR="000B55A2" w:rsidRPr="00A4187F">
        <w:rPr>
          <w:rFonts w:ascii="Times New Roman" w:hAnsi="Times New Roman"/>
          <w:color w:val="000000"/>
          <w:lang w:eastAsia="ru-RU"/>
        </w:rPr>
        <w:t>вариатив</w:t>
      </w:r>
      <w:proofErr w:type="spellEnd"/>
      <w:r w:rsidR="000B55A2" w:rsidRPr="00A4187F">
        <w:rPr>
          <w:rFonts w:ascii="Times New Roman" w:hAnsi="Times New Roman"/>
          <w:color w:val="000000"/>
          <w:lang w:eastAsia="ru-RU"/>
        </w:rPr>
        <w:t>)</w:t>
      </w:r>
      <w:bookmarkEnd w:id="11"/>
    </w:p>
    <w:p w14:paraId="2479DB65" w14:textId="77777777" w:rsidR="000B55A2" w:rsidRDefault="000B55A2" w:rsidP="00730AE0">
      <w:pPr>
        <w:spacing w:after="0" w:line="360" w:lineRule="auto"/>
        <w:jc w:val="both"/>
        <w:rPr>
          <w:rFonts w:ascii="Times New Roman" w:hAnsi="Times New Roman" w:cs="Times New Roman"/>
          <w:sz w:val="28"/>
          <w:szCs w:val="28"/>
        </w:rPr>
      </w:pPr>
    </w:p>
    <w:p w14:paraId="4282A83A"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bookmarkStart w:id="12" w:name="_Toc78885643"/>
      <w:bookmarkStart w:id="13" w:name="_Toc142037191"/>
      <w:proofErr w:type="spellStart"/>
      <w:r w:rsidRPr="006159C7">
        <w:rPr>
          <w:rFonts w:ascii="Times New Roman" w:eastAsia="Batang" w:hAnsi="Times New Roman" w:cs="Times New Roman"/>
          <w:b/>
          <w:sz w:val="28"/>
          <w:szCs w:val="28"/>
          <w:lang w:eastAsia="ko-KR"/>
        </w:rPr>
        <w:t>Вариатив</w:t>
      </w:r>
      <w:proofErr w:type="spellEnd"/>
    </w:p>
    <w:p w14:paraId="297C8187"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Модуль А «Прием и обработка заказа на экскурсию» </w:t>
      </w:r>
    </w:p>
    <w:p w14:paraId="2881E452"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2 часа</w:t>
      </w:r>
    </w:p>
    <w:p w14:paraId="1A20F42F" w14:textId="77777777" w:rsidR="006159C7" w:rsidRPr="006159C7" w:rsidRDefault="006159C7" w:rsidP="006159C7">
      <w:pPr>
        <w:spacing w:after="0" w:line="360" w:lineRule="auto"/>
        <w:ind w:firstLine="709"/>
        <w:jc w:val="both"/>
        <w:rPr>
          <w:rFonts w:ascii="Times New Roman" w:eastAsia="Times New Roman" w:hAnsi="Times New Roman" w:cs="Times New Roman"/>
          <w:bCs/>
          <w:sz w:val="28"/>
          <w:szCs w:val="28"/>
        </w:rPr>
      </w:pPr>
      <w:r w:rsidRPr="006159C7">
        <w:rPr>
          <w:rFonts w:ascii="Times New Roman" w:eastAsia="Times New Roman" w:hAnsi="Times New Roman" w:cs="Times New Roman"/>
          <w:b/>
          <w:bCs/>
          <w:sz w:val="28"/>
          <w:szCs w:val="28"/>
        </w:rPr>
        <w:t>Задания:</w:t>
      </w:r>
      <w:r w:rsidRPr="006159C7">
        <w:rPr>
          <w:rFonts w:ascii="Times New Roman" w:eastAsia="Times New Roman" w:hAnsi="Times New Roman" w:cs="Times New Roman"/>
          <w:bCs/>
          <w:sz w:val="28"/>
          <w:szCs w:val="28"/>
        </w:rPr>
        <w:t xml:space="preserve"> </w:t>
      </w:r>
    </w:p>
    <w:p w14:paraId="7D44731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Условия приема и обработки заказа на экскурсию в данном модуле могут изменяться по форме и содержанию в зависимости от вариантов использования специализированного программного обеспечения. Суть задания по модулю в моделировании реальной ситуации: в экскурсионное предприятие поступает заявка на организацию экскурсионного обслуживания (заявка может быть оформлена в любом виде: по электронной почте, в виде текста, в виде устного представления, в аудио- или видео-форматах, через специализированное программное обеспечение и пр.). </w:t>
      </w:r>
    </w:p>
    <w:p w14:paraId="4600D05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В </w:t>
      </w:r>
      <w:r w:rsidRPr="006159C7">
        <w:rPr>
          <w:rFonts w:ascii="Times New Roman" w:eastAsia="Batang" w:hAnsi="Times New Roman" w:cs="Times New Roman"/>
          <w:i/>
          <w:sz w:val="28"/>
          <w:szCs w:val="28"/>
          <w:lang w:eastAsia="ko-KR"/>
        </w:rPr>
        <w:t>Приложении 7</w:t>
      </w:r>
      <w:r w:rsidRPr="006159C7">
        <w:rPr>
          <w:rFonts w:ascii="Times New Roman" w:eastAsia="Batang" w:hAnsi="Times New Roman" w:cs="Times New Roman"/>
          <w:sz w:val="28"/>
          <w:szCs w:val="28"/>
          <w:lang w:eastAsia="ko-KR"/>
        </w:rPr>
        <w:t xml:space="preserve"> размещен шаблон заявки с примерами заполнения, на основании которых Главным экспертом разрабатывается конкретная заявка и размещается в данном Приложении на момент публикации Конкурсного задания.</w:t>
      </w:r>
    </w:p>
    <w:p w14:paraId="2844707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подготовительный день чемпионата такая заявка подлежит изменению более чем на 30%: уточняются/изменяются конкретные условия выполнения модуля, что отражается в соответствующем протоколе. Под конкретными условиями выполнения модуля понимается: ассортимент экскурсионного предприятия (ссылка на которое дается в Приложении 8), форма договора на экскурсионное обслуживание (Приложение 9), целевая аудитория, </w:t>
      </w:r>
      <w:r w:rsidRPr="006159C7">
        <w:rPr>
          <w:rFonts w:ascii="Times New Roman" w:eastAsia="Batang" w:hAnsi="Times New Roman" w:cs="Times New Roman"/>
          <w:strike/>
          <w:sz w:val="28"/>
          <w:szCs w:val="28"/>
          <w:lang w:eastAsia="ko-KR"/>
        </w:rPr>
        <w:t>конкретные</w:t>
      </w:r>
      <w:r w:rsidRPr="006159C7">
        <w:rPr>
          <w:rFonts w:ascii="Times New Roman" w:eastAsia="Batang" w:hAnsi="Times New Roman" w:cs="Times New Roman"/>
          <w:sz w:val="28"/>
          <w:szCs w:val="28"/>
          <w:lang w:eastAsia="ko-KR"/>
        </w:rPr>
        <w:t xml:space="preserve"> условия экскурсионного обслуживания, пожелания заказчика, дополнительные сведения к заявке и т.п. </w:t>
      </w:r>
    </w:p>
    <w:p w14:paraId="649C6D0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Главный эксперт имеет право внести в заявку уточнения/изменения/дополнения, которые будут соответствовать указанным в протоколе параметрам, итоговый текст заявки озвучивается на момент начала работы над модулем.</w:t>
      </w:r>
    </w:p>
    <w:p w14:paraId="600FD54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Конкурсанту необходимо:</w:t>
      </w:r>
    </w:p>
    <w:p w14:paraId="5A74D01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на основании анализа заявки подобрать подходящие предложения на сайте экскурсионного предприятия/турфирмы и представить их заказчику (физическое или юридическое лицо) в письме по электронной почте с консультацией по предмету заказа (почта заказчика должна быть указана в заявке);  </w:t>
      </w:r>
    </w:p>
    <w:p w14:paraId="4E5EF18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согласовать с заказчиком подходящую экскурсионную программу;</w:t>
      </w:r>
    </w:p>
    <w:p w14:paraId="2B6450E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оформить договор на экскурсионное обслуживание (с необходимыми приложениями: 1. Заявка на экскурсионное обслуживание, 2. Прейскурант на экскурсионное обслуживание, 3. Описание программы экскурсии) и выслать заказчику по электронной почте / оформить необходимые документы на экскурсионное обслуживание с использованием специализированного программного обеспечения. </w:t>
      </w:r>
    </w:p>
    <w:p w14:paraId="427FD89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Для подготовки к работе по модулю и для работы на чемпионате участник использует:</w:t>
      </w:r>
    </w:p>
    <w:p w14:paraId="3DA45D8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w:t>
      </w:r>
      <w:r w:rsidRPr="006159C7">
        <w:rPr>
          <w:rFonts w:ascii="Times New Roman" w:eastAsia="Calibri" w:hAnsi="Times New Roman" w:cs="Times New Roman"/>
          <w:sz w:val="28"/>
          <w:szCs w:val="28"/>
        </w:rPr>
        <w:t>электронную ссылку на официальный сайт экскурсионного предприятия/ турфирмы для ознакомления с ассортиментом экскурсионных программ, которые реализует данная компания (</w:t>
      </w:r>
      <w:r w:rsidRPr="006159C7">
        <w:rPr>
          <w:rFonts w:ascii="Times New Roman" w:eastAsia="Calibri" w:hAnsi="Times New Roman" w:cs="Times New Roman"/>
          <w:i/>
          <w:sz w:val="28"/>
          <w:szCs w:val="28"/>
        </w:rPr>
        <w:t>Приложение 8</w:t>
      </w:r>
      <w:r w:rsidRPr="006159C7">
        <w:rPr>
          <w:rFonts w:ascii="Times New Roman" w:eastAsia="Calibri" w:hAnsi="Times New Roman" w:cs="Times New Roman"/>
          <w:sz w:val="28"/>
          <w:szCs w:val="28"/>
        </w:rPr>
        <w:t>). Подбор экскурсионных программ конкурсантом на чемпионате должен осуществляться на сайте данной организации и с учетом ассортимента ее экскурсионных услуг;</w:t>
      </w:r>
    </w:p>
    <w:p w14:paraId="65A449D2"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образец договора на экскурсионное обслуживание (</w:t>
      </w:r>
      <w:r w:rsidRPr="006159C7">
        <w:rPr>
          <w:rFonts w:ascii="Times New Roman" w:eastAsia="Calibri" w:hAnsi="Times New Roman" w:cs="Times New Roman"/>
          <w:i/>
          <w:sz w:val="28"/>
          <w:szCs w:val="28"/>
        </w:rPr>
        <w:t>Приложение 9</w:t>
      </w:r>
      <w:r w:rsidRPr="006159C7">
        <w:rPr>
          <w:rFonts w:ascii="Times New Roman" w:eastAsia="Calibri" w:hAnsi="Times New Roman" w:cs="Times New Roman"/>
          <w:sz w:val="28"/>
          <w:szCs w:val="28"/>
        </w:rPr>
        <w:t>), который конкурсанту необходимо заполнить во время выполнения модуля на согласованную в ходе электронной переписки с клиентом экскурсионную программу;</w:t>
      </w:r>
    </w:p>
    <w:p w14:paraId="6AB0F85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Calibri" w:hAnsi="Times New Roman" w:cs="Times New Roman"/>
          <w:sz w:val="28"/>
          <w:szCs w:val="28"/>
        </w:rPr>
        <w:t xml:space="preserve">- </w:t>
      </w:r>
      <w:r w:rsidRPr="006159C7">
        <w:rPr>
          <w:rFonts w:ascii="Times New Roman" w:eastAsia="Batang" w:hAnsi="Times New Roman" w:cs="Times New Roman"/>
          <w:sz w:val="28"/>
          <w:szCs w:val="28"/>
          <w:lang w:eastAsia="ko-KR"/>
        </w:rPr>
        <w:t xml:space="preserve">логин и пароль от почтового ящика для осуществления электронной переписки </w:t>
      </w:r>
      <w:r w:rsidRPr="006159C7">
        <w:rPr>
          <w:rFonts w:ascii="Times New Roman" w:eastAsia="Calibri" w:hAnsi="Times New Roman" w:cs="Times New Roman"/>
          <w:sz w:val="28"/>
          <w:szCs w:val="28"/>
        </w:rPr>
        <w:t>предоставляются конкурсанту</w:t>
      </w:r>
      <w:r w:rsidRPr="006159C7">
        <w:rPr>
          <w:rFonts w:ascii="Times New Roman" w:eastAsia="Batang" w:hAnsi="Times New Roman" w:cs="Times New Roman"/>
          <w:sz w:val="28"/>
          <w:szCs w:val="28"/>
          <w:lang w:eastAsia="ko-KR"/>
        </w:rPr>
        <w:t xml:space="preserve"> </w:t>
      </w:r>
      <w:r w:rsidRPr="006159C7">
        <w:rPr>
          <w:rFonts w:ascii="Times New Roman" w:eastAsia="Calibri" w:hAnsi="Times New Roman" w:cs="Times New Roman"/>
          <w:sz w:val="28"/>
          <w:szCs w:val="28"/>
        </w:rPr>
        <w:t xml:space="preserve">в подготовительный день / логин и пароль для входа в личный кабинет </w:t>
      </w:r>
      <w:r w:rsidRPr="006159C7">
        <w:rPr>
          <w:rFonts w:ascii="Times New Roman" w:eastAsia="Batang" w:hAnsi="Times New Roman" w:cs="Times New Roman"/>
          <w:sz w:val="28"/>
          <w:szCs w:val="28"/>
          <w:lang w:eastAsia="ko-KR"/>
        </w:rPr>
        <w:t xml:space="preserve">специализированного программного обеспечения. </w:t>
      </w:r>
    </w:p>
    <w:p w14:paraId="2233455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Для осуществления электронной переписки каждому конкурсанту заводится почтовый ящик на любом из почтовых серверов / личный кабинет в специализированном программном обеспечении. Эта процедура осуществляется Техническим экспертом заблаговременно. При работе в данном модуле участник может пользоваться только таким почтовым ящиком.</w:t>
      </w:r>
    </w:p>
    <w:p w14:paraId="23F9105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 осуществляет общение с заказчиком по указанной электронной почте для уточнения деталей и параметров заказа, выбора и согласования подходящего варианта экскурсионной программы в течение всего времени, отведенного на модуль (2 часа). За это время конкурсант должен подобрать и представить предложения по предмету заказа, согласовать окончательный вариант экскурсионной программы с заказчиком, оформить договор на экскурсионное обслуживание, предварительно получив необходимые данные для заполнения договора от заказчика, и выслать оформленный договор на электронную почту заказчика. Ведение электронной переписки на </w:t>
      </w:r>
      <w:r w:rsidRPr="006159C7">
        <w:rPr>
          <w:rFonts w:ascii="Times New Roman" w:eastAsia="Batang" w:hAnsi="Times New Roman" w:cs="Times New Roman"/>
          <w:sz w:val="28"/>
          <w:szCs w:val="28"/>
          <w:lang w:eastAsia="ko-KR"/>
        </w:rPr>
        <w:lastRenderedPageBreak/>
        <w:t xml:space="preserve">протяжении всего модуля необходимо вести в одной «ленте», т.е. отвечая на письмо (не создавать отдельные письма). </w:t>
      </w:r>
    </w:p>
    <w:p w14:paraId="24F5011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случае, если конкурсант не предоставляет варианты экскурсионных программ заказчику, соответствующие параметрам заявки и пожеланиям клиента, установленным во время переписки, то такие варианты заказчиком не согласовываются. Отправка данных заказчика для оформления договора возможна только после согласования заказчиком экскурсионной программы.</w:t>
      </w:r>
    </w:p>
    <w:p w14:paraId="6636E81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До окончания времени, отведенного на модуль, конкурсант также должен распечатать договор. Все листы распечатанного договора должны быть скреплены степлером, вложены в один файл. В верхнем колонтитуле должен быть указан номер участника. Распечатанный договор сдается конкурсантом Главному эксперту по окончании времени, отведенного на модуль. </w:t>
      </w:r>
    </w:p>
    <w:p w14:paraId="6373221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52F05EE4"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p>
    <w:p w14:paraId="6A753F0C"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Инвариант </w:t>
      </w:r>
    </w:p>
    <w:p w14:paraId="2F00909E"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Модуль Б «Разработка аудиогида»</w:t>
      </w:r>
    </w:p>
    <w:p w14:paraId="43B8CE65"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Calibri"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3 часа</w:t>
      </w:r>
    </w:p>
    <w:p w14:paraId="23D2E018"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Calibri" w:hAnsi="Times New Roman" w:cs="Times New Roman"/>
          <w:b/>
          <w:bCs/>
          <w:sz w:val="28"/>
          <w:szCs w:val="28"/>
        </w:rPr>
        <w:t>Задания:</w:t>
      </w:r>
      <w:r w:rsidRPr="006159C7">
        <w:rPr>
          <w:rFonts w:ascii="Times New Roman" w:eastAsia="Calibri" w:hAnsi="Times New Roman" w:cs="Times New Roman"/>
          <w:bCs/>
          <w:sz w:val="28"/>
          <w:szCs w:val="28"/>
        </w:rPr>
        <w:t xml:space="preserve"> </w:t>
      </w:r>
      <w:r w:rsidRPr="006159C7">
        <w:rPr>
          <w:rFonts w:ascii="Times New Roman" w:eastAsia="Batang" w:hAnsi="Times New Roman" w:cs="Times New Roman"/>
          <w:b/>
          <w:sz w:val="28"/>
          <w:szCs w:val="28"/>
          <w:lang w:eastAsia="ko-KR"/>
        </w:rPr>
        <w:t xml:space="preserve"> </w:t>
      </w:r>
    </w:p>
    <w:p w14:paraId="6BEBC5AB"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 xml:space="preserve">Выполнение задания возможно в одном из двух вариантов*. </w:t>
      </w:r>
    </w:p>
    <w:p w14:paraId="4F0B1FDD"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*Вид варианта озвучивается Главным экспертом в подготовительный день чемпионата. Независимо от выбора варианта Главный эксперт должен запросить у Менеджера компетенции не позднее 1 месяца до начала чемпионата специальный шаблон для выполнения задания, который используется при выборе варианта№2.</w:t>
      </w:r>
    </w:p>
    <w:p w14:paraId="78D24D1B"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p>
    <w:p w14:paraId="36E4ED42"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На момент публикации Конкурсного задания в </w:t>
      </w:r>
      <w:r w:rsidRPr="006159C7">
        <w:rPr>
          <w:rFonts w:ascii="Times New Roman" w:eastAsia="Batang" w:hAnsi="Times New Roman" w:cs="Times New Roman"/>
          <w:i/>
          <w:sz w:val="28"/>
          <w:szCs w:val="28"/>
          <w:lang w:eastAsia="ko-KR"/>
        </w:rPr>
        <w:t>Приложении 10</w:t>
      </w:r>
      <w:r w:rsidRPr="006159C7">
        <w:rPr>
          <w:rFonts w:ascii="Times New Roman" w:eastAsia="Batang" w:hAnsi="Times New Roman" w:cs="Times New Roman"/>
          <w:sz w:val="28"/>
          <w:szCs w:val="28"/>
          <w:lang w:eastAsia="ko-KR"/>
        </w:rPr>
        <w:t xml:space="preserve"> указываются тематические направления / темы (не более 3), одно из которых будет выбрано на чемпионате случайным образом и озвучено Главным экспертом. </w:t>
      </w:r>
    </w:p>
    <w:p w14:paraId="076EDEE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В </w:t>
      </w:r>
      <w:r w:rsidRPr="006159C7">
        <w:rPr>
          <w:rFonts w:ascii="Times New Roman" w:eastAsia="Batang" w:hAnsi="Times New Roman" w:cs="Times New Roman"/>
          <w:i/>
          <w:sz w:val="28"/>
          <w:szCs w:val="28"/>
          <w:lang w:eastAsia="ko-KR"/>
        </w:rPr>
        <w:t>Приложении 10</w:t>
      </w:r>
      <w:r w:rsidRPr="006159C7">
        <w:rPr>
          <w:rFonts w:ascii="Times New Roman" w:eastAsia="Batang" w:hAnsi="Times New Roman" w:cs="Times New Roman"/>
          <w:sz w:val="28"/>
          <w:szCs w:val="28"/>
          <w:lang w:eastAsia="ko-KR"/>
        </w:rPr>
        <w:t xml:space="preserve"> размещен шаблон «кейса» задания по модулю. Указанный в Приложении шаблон «кейса» подлежит изменению более чем на 30% в подготовительный день чемпионата Главным экспертом в части изменяемых параметров и в соответствии со спецификой выбранного тематического направления / темы, что отражается в протоколе. Под изменяемыми параметрами понимается: выбор тематического направления / темы (из ранее опубликованных в Приложении), цель и задачи аудиогида, целевая аудитория, специфика задания (напр., речевой жанр повествования, особенности в подаче материала, образ героя / персонажа, от которого ведется повествования, подача материала через определенные методические приемы и т.п.).</w:t>
      </w:r>
    </w:p>
    <w:p w14:paraId="436A53A1"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sz w:val="28"/>
          <w:szCs w:val="28"/>
          <w:lang w:eastAsia="ko-KR"/>
        </w:rPr>
        <w:t>Главный эксперт имеет право внести в «кейс» уточнения/изменения/дополнения, которые будут соответствовать указанным в протоколе параметрам, итоговый текст «кейса» озвучивается на момент начала работы над модулем.</w:t>
      </w:r>
    </w:p>
    <w:p w14:paraId="61173029"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1</w:t>
      </w:r>
    </w:p>
    <w:p w14:paraId="519F8B95"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highlight w:val="yellow"/>
          <w:lang w:eastAsia="ko-KR"/>
        </w:rPr>
      </w:pPr>
      <w:bookmarkStart w:id="14" w:name="_Hlk126410573"/>
      <w:r w:rsidRPr="006159C7">
        <w:rPr>
          <w:rFonts w:ascii="Times New Roman" w:eastAsia="Batang" w:hAnsi="Times New Roman" w:cs="Times New Roman"/>
          <w:sz w:val="28"/>
          <w:szCs w:val="28"/>
          <w:lang w:eastAsia="ko-KR"/>
        </w:rPr>
        <w:t xml:space="preserve">Конкурсанту предлагается разработать аудиогид по заданной теме. Разработка аудиогида производится на онлайн-платформе izi.TRAVEL (https://izi.travel/ru). </w:t>
      </w:r>
    </w:p>
    <w:p w14:paraId="70BAA22D"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Озвучивание «кейса» по модулю происходит перед началом модуля. </w:t>
      </w:r>
    </w:p>
    <w:p w14:paraId="42EC8A64"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подготовительный день перед чемпионатом каждому конкурсанту Техническим экспертом выдаются логин и пароль от личного кабинета.</w:t>
      </w:r>
    </w:p>
    <w:p w14:paraId="0785E37E"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Аудиогид разрабатывается для пешеходной прогулки.</w:t>
      </w:r>
    </w:p>
    <w:p w14:paraId="3674FEF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структуру аудиогида должны быть включены:</w:t>
      </w:r>
    </w:p>
    <w:p w14:paraId="4166FBD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информация (вводная / вступительная) об аудиогиде;</w:t>
      </w:r>
    </w:p>
    <w:p w14:paraId="26D7347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маршрут аудиогида;</w:t>
      </w:r>
    </w:p>
    <w:p w14:paraId="290504F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изображения объектов аудиогида;</w:t>
      </w:r>
    </w:p>
    <w:p w14:paraId="409C26A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сопроводительный текст к объектам аудиогида (текст и аудио).</w:t>
      </w:r>
    </w:p>
    <w:p w14:paraId="418309D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При работе над модулем конкурсант самостоятельно озвучивает текст к объектам аудиогида, использование синтезатора речи на онлайн-платформе izi.TRAVEL для выполнения задания не предусмотрено.</w:t>
      </w:r>
    </w:p>
    <w:p w14:paraId="5B1C5F2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Для записи </w:t>
      </w:r>
      <w:proofErr w:type="gramStart"/>
      <w:r w:rsidRPr="006159C7">
        <w:rPr>
          <w:rFonts w:ascii="Times New Roman" w:eastAsia="Batang" w:hAnsi="Times New Roman" w:cs="Times New Roman"/>
          <w:sz w:val="28"/>
          <w:szCs w:val="28"/>
          <w:lang w:eastAsia="ko-KR"/>
        </w:rPr>
        <w:t>аудио-файлов</w:t>
      </w:r>
      <w:proofErr w:type="gramEnd"/>
      <w:r w:rsidRPr="006159C7">
        <w:rPr>
          <w:rFonts w:ascii="Times New Roman" w:eastAsia="Batang" w:hAnsi="Times New Roman" w:cs="Times New Roman"/>
          <w:sz w:val="28"/>
          <w:szCs w:val="28"/>
          <w:lang w:eastAsia="ko-KR"/>
        </w:rPr>
        <w:t xml:space="preserve">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подготовительный день). </w:t>
      </w:r>
    </w:p>
    <w:p w14:paraId="6A7B5F4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качестве отдельных файлов в аудиогид загружаются конкурсантом только записанные им </w:t>
      </w:r>
      <w:proofErr w:type="gramStart"/>
      <w:r w:rsidRPr="006159C7">
        <w:rPr>
          <w:rFonts w:ascii="Times New Roman" w:eastAsia="Batang" w:hAnsi="Times New Roman" w:cs="Times New Roman"/>
          <w:sz w:val="28"/>
          <w:szCs w:val="28"/>
          <w:lang w:eastAsia="ko-KR"/>
        </w:rPr>
        <w:t>аудио-файлы</w:t>
      </w:r>
      <w:proofErr w:type="gramEnd"/>
      <w:r w:rsidRPr="006159C7">
        <w:rPr>
          <w:rFonts w:ascii="Times New Roman" w:eastAsia="Batang" w:hAnsi="Times New Roman" w:cs="Times New Roman"/>
          <w:sz w:val="28"/>
          <w:szCs w:val="28"/>
          <w:lang w:eastAsia="ko-KR"/>
        </w:rPr>
        <w:t xml:space="preserve"> с сопроводительным текстом к объектам аудиогида и изображения (объектов, дополнительные иллюстрации и пр.). Загрузка </w:t>
      </w:r>
      <w:proofErr w:type="gramStart"/>
      <w:r w:rsidRPr="006159C7">
        <w:rPr>
          <w:rFonts w:ascii="Times New Roman" w:eastAsia="Batang" w:hAnsi="Times New Roman" w:cs="Times New Roman"/>
          <w:sz w:val="28"/>
          <w:szCs w:val="28"/>
          <w:lang w:eastAsia="ko-KR"/>
        </w:rPr>
        <w:t>видео-файлов</w:t>
      </w:r>
      <w:proofErr w:type="gramEnd"/>
      <w:r w:rsidRPr="006159C7">
        <w:rPr>
          <w:rFonts w:ascii="Times New Roman" w:eastAsia="Batang" w:hAnsi="Times New Roman" w:cs="Times New Roman"/>
          <w:sz w:val="28"/>
          <w:szCs w:val="28"/>
          <w:lang w:eastAsia="ko-KR"/>
        </w:rPr>
        <w:t xml:space="preserve"> (видео-роликов) не допускается.</w:t>
      </w:r>
    </w:p>
    <w:p w14:paraId="1A02967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Выполняя задание по модулю,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в подготовительный день). </w:t>
      </w:r>
    </w:p>
    <w:p w14:paraId="7052EFC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До окончания времени работы над модулем ссылка на разработанный аудиогид высылается конкурсантом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 (имя файла - номер конкурсант \а) или указанный файл.</w:t>
      </w:r>
    </w:p>
    <w:p w14:paraId="38C5870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Отправка ссылки конкурсантом является фиксацией времени (время отправки) окончания работы над заданием. Техническая валидность отправленной ссылки на аудиогид (открылась/не открылась) не оказывает влияния на оценку аудиогида. </w:t>
      </w:r>
    </w:p>
    <w:p w14:paraId="0CD8DF7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По истечении времени, отведенного на модуль, конкурсант покидает рабочее место, но выход из личного кабинета не осуществляет с целью изменения паролей личных кабинетов Техническим экспертом, а также проведения оценки экспертами в случае возникновения непредвиденных технических сбоев при последующем входе оценивающих экспертов в личный </w:t>
      </w:r>
      <w:r w:rsidRPr="006159C7">
        <w:rPr>
          <w:rFonts w:ascii="Times New Roman" w:eastAsia="Batang" w:hAnsi="Times New Roman" w:cs="Times New Roman"/>
          <w:sz w:val="28"/>
          <w:szCs w:val="28"/>
          <w:lang w:eastAsia="ko-KR"/>
        </w:rPr>
        <w:lastRenderedPageBreak/>
        <w:t xml:space="preserve">кабинет конкурсанта. После окончания модуля Технический эксперт изменяет выданные в подготовительный день пароли конкурсантов для личных кабинетов с целью исключения доступа конкурсантов и третьих лиц в личные кабинеты после завершения модуля. Измененные пароли Технический эксперт передает Главному эксперту </w:t>
      </w:r>
      <w:r w:rsidRPr="006159C7">
        <w:rPr>
          <w:rFonts w:ascii="Times New Roman" w:eastAsia="Calibri" w:hAnsi="Times New Roman" w:cs="Times New Roman"/>
          <w:sz w:val="28"/>
          <w:szCs w:val="28"/>
        </w:rPr>
        <w:t>сразу после окончания модуля</w:t>
      </w:r>
      <w:r w:rsidRPr="006159C7">
        <w:rPr>
          <w:rFonts w:ascii="Times New Roman" w:eastAsia="Batang" w:hAnsi="Times New Roman" w:cs="Times New Roman"/>
          <w:sz w:val="28"/>
          <w:szCs w:val="28"/>
          <w:lang w:eastAsia="ko-KR"/>
        </w:rPr>
        <w:t>.</w:t>
      </w:r>
    </w:p>
    <w:p w14:paraId="7700E71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Разработанный аудиогид не публикуется.</w:t>
      </w:r>
    </w:p>
    <w:bookmarkEnd w:id="14"/>
    <w:p w14:paraId="78AE2C8D"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p>
    <w:p w14:paraId="4CF01D46" w14:textId="77777777" w:rsidR="006159C7" w:rsidRPr="006159C7" w:rsidRDefault="006159C7" w:rsidP="006159C7">
      <w:pPr>
        <w:spacing w:after="0" w:line="360" w:lineRule="auto"/>
        <w:ind w:firstLine="720"/>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2</w:t>
      </w:r>
    </w:p>
    <w:p w14:paraId="329FF09B"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Разработка аудиогида в модуле Б стандартно производится на онлайн-платформе izi.TRAVEL (https://izi.travel/ru). При этом возможны технические сбои, либо факты «закрытия» сайта. По этой причине возможно выполнение модуля в следующем формате – </w:t>
      </w:r>
      <w:r w:rsidRPr="006159C7">
        <w:rPr>
          <w:rFonts w:ascii="Times New Roman" w:eastAsia="Batang" w:hAnsi="Times New Roman" w:cs="Times New Roman"/>
          <w:b/>
          <w:sz w:val="28"/>
          <w:szCs w:val="28"/>
          <w:lang w:eastAsia="ko-KR"/>
        </w:rPr>
        <w:t>вариант 2</w:t>
      </w:r>
      <w:r w:rsidRPr="006159C7">
        <w:rPr>
          <w:rFonts w:ascii="Times New Roman" w:eastAsia="Batang" w:hAnsi="Times New Roman" w:cs="Times New Roman"/>
          <w:sz w:val="28"/>
          <w:szCs w:val="28"/>
          <w:lang w:eastAsia="ko-KR"/>
        </w:rPr>
        <w:t>:</w:t>
      </w:r>
    </w:p>
    <w:p w14:paraId="3CDE2C8C"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конечный формат аудиогида представляет собой не контент, размещенный на онлайн-платформе, а макет такого контента, созданный в редакторе </w:t>
      </w:r>
      <w:r w:rsidRPr="006159C7">
        <w:rPr>
          <w:rFonts w:ascii="Times New Roman" w:eastAsia="Batang" w:hAnsi="Times New Roman" w:cs="Times New Roman"/>
          <w:sz w:val="28"/>
          <w:szCs w:val="28"/>
          <w:lang w:val="en-US" w:eastAsia="ko-KR"/>
        </w:rPr>
        <w:t>PowerPoint</w:t>
      </w:r>
      <w:r w:rsidRPr="006159C7">
        <w:rPr>
          <w:rFonts w:ascii="Times New Roman" w:eastAsia="Batang" w:hAnsi="Times New Roman" w:cs="Times New Roman"/>
          <w:sz w:val="28"/>
          <w:szCs w:val="28"/>
          <w:lang w:eastAsia="ko-KR"/>
        </w:rPr>
        <w:t>, и отражающий все необходимые элементы аудиогида.</w:t>
      </w:r>
    </w:p>
    <w:p w14:paraId="325FC037"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Таким образом при работе над модулем конкурсант создает презентацию в редакторе </w:t>
      </w:r>
      <w:r w:rsidRPr="006159C7">
        <w:rPr>
          <w:rFonts w:ascii="Times New Roman" w:eastAsia="Batang" w:hAnsi="Times New Roman" w:cs="Times New Roman"/>
          <w:sz w:val="28"/>
          <w:szCs w:val="28"/>
          <w:lang w:val="en-US" w:eastAsia="ko-KR"/>
        </w:rPr>
        <w:t>PowerPoint</w:t>
      </w:r>
      <w:r w:rsidRPr="006159C7">
        <w:rPr>
          <w:rFonts w:ascii="Times New Roman" w:eastAsia="Batang" w:hAnsi="Times New Roman" w:cs="Times New Roman"/>
          <w:sz w:val="28"/>
          <w:szCs w:val="28"/>
          <w:lang w:eastAsia="ko-KR"/>
        </w:rPr>
        <w:t xml:space="preserve">. Презентация выступает своеобразным аналогом аудиогида, создаваемого на платформе izi.TRAVEL. </w:t>
      </w:r>
    </w:p>
    <w:p w14:paraId="1E5DD127"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Построение маршрута аудиогида осуществляется с помощью онлайн-сервиса Яндекс карты.</w:t>
      </w:r>
    </w:p>
    <w:p w14:paraId="102D9079"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p>
    <w:p w14:paraId="3F0C3A7D"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При данном варианте основные </w:t>
      </w:r>
      <w:r w:rsidRPr="006159C7">
        <w:rPr>
          <w:rFonts w:ascii="Times New Roman" w:eastAsia="Batang" w:hAnsi="Times New Roman" w:cs="Times New Roman"/>
          <w:i/>
          <w:sz w:val="28"/>
          <w:szCs w:val="28"/>
          <w:lang w:eastAsia="ko-KR"/>
        </w:rPr>
        <w:t>требования к выполнению модуля остаются неизменными</w:t>
      </w:r>
      <w:r w:rsidRPr="006159C7">
        <w:rPr>
          <w:rFonts w:ascii="Times New Roman" w:eastAsia="Batang" w:hAnsi="Times New Roman" w:cs="Times New Roman"/>
          <w:sz w:val="28"/>
          <w:szCs w:val="28"/>
          <w:lang w:eastAsia="ko-KR"/>
        </w:rPr>
        <w:t>, а именно:</w:t>
      </w:r>
    </w:p>
    <w:p w14:paraId="532CA0A8"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1. Озвучивание «кейса» по модулю происходит перед началом модуля.</w:t>
      </w:r>
    </w:p>
    <w:p w14:paraId="721C1F4D"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2. Аудиогид разрабатывается для пешеходной прогулки.</w:t>
      </w:r>
    </w:p>
    <w:p w14:paraId="3BE9B7BF"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структуру аудиогида должны быть включены:</w:t>
      </w:r>
    </w:p>
    <w:p w14:paraId="103AEE1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информация (вводная / вступительная) об аудиогиде;</w:t>
      </w:r>
    </w:p>
    <w:p w14:paraId="3FCC715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маршрут аудиогида;</w:t>
      </w:r>
    </w:p>
    <w:p w14:paraId="2125356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изображения объектов аудиогида;</w:t>
      </w:r>
    </w:p>
    <w:p w14:paraId="2B7DA01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сопроводительный текст к объектам аудиогида (текст и аудио).</w:t>
      </w:r>
    </w:p>
    <w:p w14:paraId="0D740BC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3. При работе над модулем конкурсант самостоятельно озвучивает текст к объектам аудиогида, использование синтезатора речи для выполнения задания не предусмотрено.</w:t>
      </w:r>
    </w:p>
    <w:p w14:paraId="37F5385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4. Для записи </w:t>
      </w:r>
      <w:proofErr w:type="gramStart"/>
      <w:r w:rsidRPr="006159C7">
        <w:rPr>
          <w:rFonts w:ascii="Times New Roman" w:eastAsia="Batang" w:hAnsi="Times New Roman" w:cs="Times New Roman"/>
          <w:sz w:val="28"/>
          <w:szCs w:val="28"/>
          <w:lang w:eastAsia="ko-KR"/>
        </w:rPr>
        <w:t>аудио-файлов</w:t>
      </w:r>
      <w:proofErr w:type="gramEnd"/>
      <w:r w:rsidRPr="006159C7">
        <w:rPr>
          <w:rFonts w:ascii="Times New Roman" w:eastAsia="Batang" w:hAnsi="Times New Roman" w:cs="Times New Roman"/>
          <w:sz w:val="28"/>
          <w:szCs w:val="28"/>
          <w:lang w:eastAsia="ko-KR"/>
        </w:rPr>
        <w:t xml:space="preserve">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подготовительный день). </w:t>
      </w:r>
    </w:p>
    <w:p w14:paraId="5580753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5. В качестве отдельных файлов в макет аудиогида загружаются конкурсантом только записанные им </w:t>
      </w:r>
      <w:proofErr w:type="gramStart"/>
      <w:r w:rsidRPr="006159C7">
        <w:rPr>
          <w:rFonts w:ascii="Times New Roman" w:eastAsia="Batang" w:hAnsi="Times New Roman" w:cs="Times New Roman"/>
          <w:sz w:val="28"/>
          <w:szCs w:val="28"/>
          <w:lang w:eastAsia="ko-KR"/>
        </w:rPr>
        <w:t>аудио-файлы</w:t>
      </w:r>
      <w:proofErr w:type="gramEnd"/>
      <w:r w:rsidRPr="006159C7">
        <w:rPr>
          <w:rFonts w:ascii="Times New Roman" w:eastAsia="Batang" w:hAnsi="Times New Roman" w:cs="Times New Roman"/>
          <w:sz w:val="28"/>
          <w:szCs w:val="28"/>
          <w:lang w:eastAsia="ko-KR"/>
        </w:rPr>
        <w:t xml:space="preserve"> с сопроводительным текстом к объектам аудиогида и изображения (объектов, дополнительные иллюстрации и пр.). Загрузка </w:t>
      </w:r>
      <w:proofErr w:type="gramStart"/>
      <w:r w:rsidRPr="006159C7">
        <w:rPr>
          <w:rFonts w:ascii="Times New Roman" w:eastAsia="Batang" w:hAnsi="Times New Roman" w:cs="Times New Roman"/>
          <w:sz w:val="28"/>
          <w:szCs w:val="28"/>
          <w:lang w:eastAsia="ko-KR"/>
        </w:rPr>
        <w:t>видео-файлов</w:t>
      </w:r>
      <w:proofErr w:type="gramEnd"/>
      <w:r w:rsidRPr="006159C7">
        <w:rPr>
          <w:rFonts w:ascii="Times New Roman" w:eastAsia="Batang" w:hAnsi="Times New Roman" w:cs="Times New Roman"/>
          <w:sz w:val="28"/>
          <w:szCs w:val="28"/>
          <w:lang w:eastAsia="ko-KR"/>
        </w:rPr>
        <w:t xml:space="preserve"> (видео-роликов) не допускается.</w:t>
      </w:r>
    </w:p>
    <w:p w14:paraId="3C1EB87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6. Выполняя задание по модулю,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в подготовительный день). </w:t>
      </w:r>
    </w:p>
    <w:p w14:paraId="0197B17C"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p>
    <w:p w14:paraId="33808603" w14:textId="77777777" w:rsidR="006159C7" w:rsidRPr="006159C7" w:rsidRDefault="006159C7" w:rsidP="006159C7">
      <w:pPr>
        <w:spacing w:after="0" w:line="360" w:lineRule="auto"/>
        <w:ind w:firstLine="720"/>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Технические требования по работе с презентацией и файлами</w:t>
      </w:r>
    </w:p>
    <w:p w14:paraId="64A2021F"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1. Перед началом работы необходимо создать папку, в которой будут размещаться сама презентация, </w:t>
      </w:r>
      <w:proofErr w:type="gramStart"/>
      <w:r w:rsidRPr="006159C7">
        <w:rPr>
          <w:rFonts w:ascii="Times New Roman" w:eastAsia="Batang" w:hAnsi="Times New Roman" w:cs="Times New Roman"/>
          <w:sz w:val="28"/>
          <w:szCs w:val="28"/>
          <w:lang w:eastAsia="ko-KR"/>
        </w:rPr>
        <w:t>аудио-файлы</w:t>
      </w:r>
      <w:proofErr w:type="gramEnd"/>
      <w:r w:rsidRPr="006159C7">
        <w:rPr>
          <w:rFonts w:ascii="Times New Roman" w:eastAsia="Batang" w:hAnsi="Times New Roman" w:cs="Times New Roman"/>
          <w:sz w:val="28"/>
          <w:szCs w:val="28"/>
          <w:lang w:eastAsia="ko-KR"/>
        </w:rPr>
        <w:t xml:space="preserve"> и файлы с изображениями. Нахождение всех файлов в этой единой папке необходимо для дальнейшей корректной работы со вставкой в презентацию </w:t>
      </w:r>
      <w:proofErr w:type="gramStart"/>
      <w:r w:rsidRPr="006159C7">
        <w:rPr>
          <w:rFonts w:ascii="Times New Roman" w:eastAsia="Batang" w:hAnsi="Times New Roman" w:cs="Times New Roman"/>
          <w:sz w:val="28"/>
          <w:szCs w:val="28"/>
          <w:lang w:eastAsia="ko-KR"/>
        </w:rPr>
        <w:t>аудио-файлов</w:t>
      </w:r>
      <w:proofErr w:type="gramEnd"/>
      <w:r w:rsidRPr="006159C7">
        <w:rPr>
          <w:rFonts w:ascii="Times New Roman" w:eastAsia="Batang" w:hAnsi="Times New Roman" w:cs="Times New Roman"/>
          <w:sz w:val="28"/>
          <w:szCs w:val="28"/>
          <w:lang w:eastAsia="ko-KR"/>
        </w:rPr>
        <w:t xml:space="preserve"> и изображений из папки.</w:t>
      </w:r>
    </w:p>
    <w:p w14:paraId="36384D38"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2. В наименовании презентации должно содержаться название аудиогида.</w:t>
      </w:r>
    </w:p>
    <w:p w14:paraId="28F7395C"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3. Каждый </w:t>
      </w:r>
      <w:proofErr w:type="gramStart"/>
      <w:r w:rsidRPr="006159C7">
        <w:rPr>
          <w:rFonts w:ascii="Times New Roman" w:eastAsia="Batang" w:hAnsi="Times New Roman" w:cs="Times New Roman"/>
          <w:sz w:val="28"/>
          <w:szCs w:val="28"/>
          <w:lang w:eastAsia="ko-KR"/>
        </w:rPr>
        <w:t>аудио-файл</w:t>
      </w:r>
      <w:proofErr w:type="gramEnd"/>
      <w:r w:rsidRPr="006159C7">
        <w:rPr>
          <w:rFonts w:ascii="Times New Roman" w:eastAsia="Batang" w:hAnsi="Times New Roman" w:cs="Times New Roman"/>
          <w:sz w:val="28"/>
          <w:szCs w:val="28"/>
          <w:lang w:eastAsia="ko-KR"/>
        </w:rPr>
        <w:t xml:space="preserve"> в папке должен быть пронумерован и подписан, например, «1. Наименование объекта». Каждый </w:t>
      </w:r>
      <w:proofErr w:type="gramStart"/>
      <w:r w:rsidRPr="006159C7">
        <w:rPr>
          <w:rFonts w:ascii="Times New Roman" w:eastAsia="Batang" w:hAnsi="Times New Roman" w:cs="Times New Roman"/>
          <w:sz w:val="28"/>
          <w:szCs w:val="28"/>
          <w:lang w:eastAsia="ko-KR"/>
        </w:rPr>
        <w:t>аудио-файл</w:t>
      </w:r>
      <w:proofErr w:type="gramEnd"/>
      <w:r w:rsidRPr="006159C7">
        <w:rPr>
          <w:rFonts w:ascii="Times New Roman" w:eastAsia="Batang" w:hAnsi="Times New Roman" w:cs="Times New Roman"/>
          <w:sz w:val="28"/>
          <w:szCs w:val="28"/>
          <w:lang w:eastAsia="ko-KR"/>
        </w:rPr>
        <w:t xml:space="preserve"> к объекту представляет собой единый файл, недопустимо создание к одному объекту нескольких аудио-файлов.</w:t>
      </w:r>
    </w:p>
    <w:p w14:paraId="2F6033FF"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4. В папке должны находиться файлы с изображениями, размещаемыми в презентации. В этом случае каждый такой файл должен быть подписан (напр., название объекта). </w:t>
      </w:r>
    </w:p>
    <w:p w14:paraId="18B7929C"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5. </w:t>
      </w:r>
      <w:r w:rsidRPr="006159C7">
        <w:rPr>
          <w:rFonts w:ascii="Times New Roman" w:eastAsia="Batang" w:hAnsi="Times New Roman" w:cs="Times New Roman"/>
          <w:sz w:val="28"/>
          <w:szCs w:val="28"/>
          <w:u w:val="single"/>
          <w:lang w:eastAsia="ko-KR"/>
        </w:rPr>
        <w:t>Никаких иных файлов, кроме вышеперечисленных в папке содержаться не должно</w:t>
      </w:r>
      <w:r w:rsidRPr="006159C7">
        <w:rPr>
          <w:rFonts w:ascii="Times New Roman" w:eastAsia="Batang" w:hAnsi="Times New Roman" w:cs="Times New Roman"/>
          <w:sz w:val="28"/>
          <w:szCs w:val="28"/>
          <w:lang w:eastAsia="ko-KR"/>
        </w:rPr>
        <w:t>.</w:t>
      </w:r>
    </w:p>
    <w:p w14:paraId="55801D66"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Batang" w:hAnsi="Times New Roman" w:cs="Times New Roman"/>
          <w:sz w:val="28"/>
          <w:szCs w:val="28"/>
          <w:lang w:eastAsia="ko-KR"/>
        </w:rPr>
        <w:t xml:space="preserve">6. После окончания работы над модулем папку необходимо заархивировать и подписать (имя папки - номер конкурсанта, фамилия, инициалы, например, конкурсант №3 Иванов В.А.). </w:t>
      </w:r>
      <w:r w:rsidRPr="006159C7">
        <w:rPr>
          <w:rFonts w:ascii="Times New Roman" w:eastAsia="Calibri" w:hAnsi="Times New Roman" w:cs="Times New Roman"/>
          <w:sz w:val="28"/>
          <w:szCs w:val="28"/>
        </w:rPr>
        <w:t xml:space="preserve">Форматы файлов для заархивированной папки – </w:t>
      </w:r>
      <w:proofErr w:type="spellStart"/>
      <w:r w:rsidRPr="006159C7">
        <w:rPr>
          <w:rFonts w:ascii="Times New Roman" w:eastAsia="Calibri" w:hAnsi="Times New Roman" w:cs="Times New Roman"/>
          <w:sz w:val="28"/>
          <w:szCs w:val="28"/>
        </w:rPr>
        <w:t>zip</w:t>
      </w:r>
      <w:proofErr w:type="spellEnd"/>
      <w:r w:rsidRPr="006159C7">
        <w:rPr>
          <w:rFonts w:ascii="Times New Roman" w:eastAsia="Calibri" w:hAnsi="Times New Roman" w:cs="Times New Roman"/>
          <w:sz w:val="28"/>
          <w:szCs w:val="28"/>
        </w:rPr>
        <w:t xml:space="preserve">, </w:t>
      </w:r>
      <w:proofErr w:type="spellStart"/>
      <w:r w:rsidRPr="006159C7">
        <w:rPr>
          <w:rFonts w:ascii="Times New Roman" w:eastAsia="Calibri" w:hAnsi="Times New Roman" w:cs="Times New Roman"/>
          <w:sz w:val="28"/>
          <w:szCs w:val="28"/>
        </w:rPr>
        <w:t>rar</w:t>
      </w:r>
      <w:proofErr w:type="spellEnd"/>
      <w:r w:rsidRPr="006159C7">
        <w:rPr>
          <w:rFonts w:ascii="Times New Roman" w:eastAsia="Calibri" w:hAnsi="Times New Roman" w:cs="Times New Roman"/>
          <w:sz w:val="28"/>
          <w:szCs w:val="28"/>
        </w:rPr>
        <w:t>.</w:t>
      </w:r>
    </w:p>
    <w:p w14:paraId="2EF4AAC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7. Заархивированная папка высылается конкурсантом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w:t>
      </w:r>
    </w:p>
    <w:p w14:paraId="7B4823C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Время отправки папки конкурсантом является также фиксацией времени (время отправки) окончания работы над модулем. По истечении времени, отведенного на модуль, конкурсант покидает рабочее место, но созданный архив материалов по модулю не удаляет (с целью сохранения возможности проведения оценки экспертами в случае возникновения непредвиденных технических сбоев).</w:t>
      </w:r>
    </w:p>
    <w:p w14:paraId="1992605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окончания процедуры оценки работы по модулю Технический эксперт удаляет с рабочих компьютеров конкурсантов все архивы (созданные папки), переносит на накопитель (</w:t>
      </w:r>
      <w:proofErr w:type="spellStart"/>
      <w:r w:rsidRPr="006159C7">
        <w:rPr>
          <w:rFonts w:ascii="Times New Roman" w:eastAsia="Batang" w:hAnsi="Times New Roman" w:cs="Times New Roman"/>
          <w:sz w:val="28"/>
          <w:szCs w:val="28"/>
          <w:lang w:eastAsia="ko-KR"/>
        </w:rPr>
        <w:t>флеш</w:t>
      </w:r>
      <w:proofErr w:type="spellEnd"/>
      <w:r w:rsidRPr="006159C7">
        <w:rPr>
          <w:rFonts w:ascii="Times New Roman" w:eastAsia="Batang" w:hAnsi="Times New Roman" w:cs="Times New Roman"/>
          <w:sz w:val="28"/>
          <w:szCs w:val="28"/>
          <w:lang w:eastAsia="ko-KR"/>
        </w:rPr>
        <w:t>-карта, внешний диск) и передает Главному эксперту либо сохраняет все материалы в электронном формате на рабочем компьютере Главного эксперта.</w:t>
      </w:r>
    </w:p>
    <w:p w14:paraId="1F85CC2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6AF6E8DC"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Использование специального шаблона для выполнения задания</w:t>
      </w:r>
    </w:p>
    <w:p w14:paraId="1D502C32"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Для удобства работы с макетом аудиогида авторами-разработчиками компетенции подготовлен специальный шаблон (презентация) в редакторе </w:t>
      </w:r>
      <w:r w:rsidRPr="006159C7">
        <w:rPr>
          <w:rFonts w:ascii="Times New Roman" w:eastAsia="Batang" w:hAnsi="Times New Roman" w:cs="Times New Roman"/>
          <w:b/>
          <w:sz w:val="28"/>
          <w:szCs w:val="28"/>
          <w:lang w:val="en-US" w:eastAsia="ko-KR"/>
        </w:rPr>
        <w:t>PowerPoint</w:t>
      </w:r>
      <w:r w:rsidRPr="006159C7">
        <w:rPr>
          <w:rFonts w:ascii="Times New Roman" w:eastAsia="Batang" w:hAnsi="Times New Roman" w:cs="Times New Roman"/>
          <w:b/>
          <w:sz w:val="28"/>
          <w:szCs w:val="28"/>
          <w:lang w:eastAsia="ko-KR"/>
        </w:rPr>
        <w:t xml:space="preserve">, в котором конкурсант должен осуществлять работу. Шаблон </w:t>
      </w:r>
      <w:r w:rsidRPr="006159C7">
        <w:rPr>
          <w:rFonts w:ascii="Times New Roman" w:eastAsia="Batang" w:hAnsi="Times New Roman" w:cs="Times New Roman"/>
          <w:b/>
          <w:sz w:val="28"/>
          <w:szCs w:val="28"/>
          <w:lang w:eastAsia="ko-KR"/>
        </w:rPr>
        <w:lastRenderedPageBreak/>
        <w:t>доступен по запросу Главным экспертом у Менеджера компетенции не позднее, чем за 1 месяц до начала соревнований. Запрещается:</w:t>
      </w:r>
    </w:p>
    <w:p w14:paraId="27BC3FC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использовать данный шаблон в личных целях, распространять, публиковать в открытом доступе;</w:t>
      </w:r>
    </w:p>
    <w:p w14:paraId="7BE75EF3" w14:textId="77777777" w:rsidR="006159C7" w:rsidRPr="006159C7" w:rsidRDefault="006159C7" w:rsidP="006159C7">
      <w:pPr>
        <w:spacing w:after="0" w:line="360" w:lineRule="auto"/>
        <w:ind w:firstLine="709"/>
        <w:jc w:val="both"/>
        <w:rPr>
          <w:rFonts w:ascii="Times New Roman" w:eastAsia="Batang" w:hAnsi="Times New Roman" w:cs="Times New Roman"/>
          <w:bCs/>
          <w:sz w:val="28"/>
          <w:szCs w:val="28"/>
          <w:lang w:eastAsia="ko-KR"/>
        </w:rPr>
      </w:pPr>
      <w:r w:rsidRPr="006159C7">
        <w:rPr>
          <w:rFonts w:ascii="Times New Roman" w:eastAsia="Batang" w:hAnsi="Times New Roman" w:cs="Times New Roman"/>
          <w:bCs/>
          <w:sz w:val="28"/>
          <w:szCs w:val="28"/>
          <w:lang w:eastAsia="ko-KR"/>
        </w:rPr>
        <w:t xml:space="preserve">- менять оформление шаблона и его элементов. Работы всех </w:t>
      </w:r>
      <w:r w:rsidRPr="006159C7">
        <w:rPr>
          <w:rFonts w:ascii="Times New Roman" w:eastAsia="Batang" w:hAnsi="Times New Roman" w:cs="Times New Roman"/>
          <w:sz w:val="28"/>
          <w:szCs w:val="28"/>
          <w:lang w:eastAsia="ko-KR"/>
        </w:rPr>
        <w:t>конкурсант</w:t>
      </w:r>
      <w:r w:rsidRPr="006159C7">
        <w:rPr>
          <w:rFonts w:ascii="Times New Roman" w:eastAsia="Batang" w:hAnsi="Times New Roman" w:cs="Times New Roman"/>
          <w:bCs/>
          <w:sz w:val="28"/>
          <w:szCs w:val="28"/>
          <w:lang w:eastAsia="ko-KR"/>
        </w:rPr>
        <w:t xml:space="preserve">ов выполняются в едином установленном шаблоне, что обеспечивает принцип равенства </w:t>
      </w:r>
      <w:r w:rsidRPr="006159C7">
        <w:rPr>
          <w:rFonts w:ascii="Times New Roman" w:eastAsia="Batang" w:hAnsi="Times New Roman" w:cs="Times New Roman"/>
          <w:sz w:val="28"/>
          <w:szCs w:val="28"/>
          <w:lang w:eastAsia="ko-KR"/>
        </w:rPr>
        <w:t>конкурсант</w:t>
      </w:r>
      <w:r w:rsidRPr="006159C7">
        <w:rPr>
          <w:rFonts w:ascii="Times New Roman" w:eastAsia="Batang" w:hAnsi="Times New Roman" w:cs="Times New Roman"/>
          <w:bCs/>
          <w:sz w:val="28"/>
          <w:szCs w:val="28"/>
          <w:lang w:eastAsia="ko-KR"/>
        </w:rPr>
        <w:t>ов. Переработка шаблона может осуществляться только Менеджером компетенции.</w:t>
      </w:r>
    </w:p>
    <w:p w14:paraId="7632902D" w14:textId="77777777" w:rsidR="006159C7" w:rsidRPr="006159C7" w:rsidRDefault="006159C7" w:rsidP="006159C7">
      <w:pPr>
        <w:spacing w:after="0" w:line="360" w:lineRule="auto"/>
        <w:ind w:firstLine="709"/>
        <w:jc w:val="both"/>
        <w:rPr>
          <w:rFonts w:ascii="Times New Roman" w:eastAsia="Batang" w:hAnsi="Times New Roman" w:cs="Times New Roman"/>
          <w:bCs/>
          <w:sz w:val="28"/>
          <w:szCs w:val="28"/>
          <w:lang w:eastAsia="ko-KR"/>
        </w:rPr>
      </w:pPr>
      <w:r w:rsidRPr="006159C7">
        <w:rPr>
          <w:rFonts w:ascii="Times New Roman" w:eastAsia="Batang" w:hAnsi="Times New Roman" w:cs="Times New Roman"/>
          <w:bCs/>
          <w:sz w:val="28"/>
          <w:szCs w:val="28"/>
          <w:lang w:eastAsia="ko-KR"/>
        </w:rPr>
        <w:t xml:space="preserve">Главный эксперт предоставляет шаблон для ознакомления и тренировки навыков работы конкурсантов </w:t>
      </w:r>
      <w:r w:rsidRPr="006159C7">
        <w:rPr>
          <w:rFonts w:ascii="Times New Roman" w:eastAsia="Batang" w:hAnsi="Times New Roman" w:cs="Times New Roman"/>
          <w:bCs/>
          <w:sz w:val="28"/>
          <w:szCs w:val="28"/>
          <w:u w:val="single"/>
          <w:lang w:eastAsia="ko-KR"/>
        </w:rPr>
        <w:t>по запросу эксперта-наставника</w:t>
      </w:r>
      <w:r w:rsidRPr="006159C7">
        <w:rPr>
          <w:rFonts w:ascii="Times New Roman" w:eastAsia="Batang" w:hAnsi="Times New Roman" w:cs="Times New Roman"/>
          <w:bCs/>
          <w:sz w:val="28"/>
          <w:szCs w:val="28"/>
          <w:lang w:eastAsia="ko-KR"/>
        </w:rPr>
        <w:t xml:space="preserve">. Ответственность за получение шаблона, сроки его получения лежит исключительно на конкурсантах и экспертах-наставниках. </w:t>
      </w:r>
    </w:p>
    <w:p w14:paraId="0CD210F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Cs/>
          <w:sz w:val="28"/>
          <w:szCs w:val="28"/>
          <w:lang w:eastAsia="ko-KR"/>
        </w:rPr>
        <w:t>Обучение по работе с шаблоном, пояснения и инструкции не являются обязанностью Главного эксперта. Эксперты-наставники и конкурсанты не вправе требовать от Главного эксперта обучающих практикумов по работе с шаблоном и его содержанием (работа с шаблоном требует стандартных навыков работы в редакторе по созданию презентаций). Все необходимые пояснения по работе и примеры содержатся в шаблоне.</w:t>
      </w:r>
    </w:p>
    <w:p w14:paraId="71E104D4"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p>
    <w:p w14:paraId="60832EF3" w14:textId="77777777" w:rsidR="006159C7" w:rsidRPr="006159C7" w:rsidRDefault="006159C7" w:rsidP="006159C7">
      <w:pPr>
        <w:spacing w:after="0" w:line="360" w:lineRule="auto"/>
        <w:ind w:firstLine="720"/>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Структура презентации должна выглядеть следующим образом:</w:t>
      </w:r>
    </w:p>
    <w:p w14:paraId="23AD1CE3"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1 слайд.</w:t>
      </w:r>
      <w:r w:rsidRPr="006159C7">
        <w:rPr>
          <w:rFonts w:ascii="Times New Roman" w:eastAsia="Batang" w:hAnsi="Times New Roman" w:cs="Times New Roman"/>
          <w:sz w:val="28"/>
          <w:szCs w:val="28"/>
          <w:lang w:eastAsia="ko-KR"/>
        </w:rPr>
        <w:t xml:space="preserve"> «Титульный слайд». На нем размещается название аудиогида и изображение к нему (заставка – по аналогии с изображением, присваиваемом аудиогиду при работе на платформе izi.TRAVEL).</w:t>
      </w:r>
    </w:p>
    <w:p w14:paraId="4339E69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2 слайд.</w:t>
      </w:r>
      <w:r w:rsidRPr="006159C7">
        <w:rPr>
          <w:rFonts w:ascii="Times New Roman" w:eastAsia="Batang" w:hAnsi="Times New Roman" w:cs="Times New Roman"/>
          <w:sz w:val="28"/>
          <w:szCs w:val="28"/>
          <w:lang w:eastAsia="ko-KR"/>
        </w:rPr>
        <w:t xml:space="preserve"> «Информация об аудиогиде» (вводная / вступительная) – создается в виде текста. Никаких других элементов, дополнительных текстов, изображений и пр. данный слайд не содержит. Объем текста - не более 150 слов.</w:t>
      </w:r>
    </w:p>
    <w:p w14:paraId="1F4F01B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3 слайд.</w:t>
      </w:r>
      <w:r w:rsidRPr="006159C7">
        <w:rPr>
          <w:rFonts w:ascii="Times New Roman" w:eastAsia="Batang" w:hAnsi="Times New Roman" w:cs="Times New Roman"/>
          <w:sz w:val="28"/>
          <w:szCs w:val="28"/>
          <w:lang w:eastAsia="ko-KR"/>
        </w:rPr>
        <w:t xml:space="preserve"> «Карта маршрута». Скрин карты маршрута с указанием перечня объектов.</w:t>
      </w:r>
    </w:p>
    <w:p w14:paraId="3500EC4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4-6 слайды.</w:t>
      </w:r>
      <w:r w:rsidRPr="006159C7">
        <w:rPr>
          <w:rFonts w:ascii="Times New Roman" w:eastAsia="Batang" w:hAnsi="Times New Roman" w:cs="Times New Roman"/>
          <w:sz w:val="28"/>
          <w:szCs w:val="28"/>
          <w:lang w:eastAsia="ko-KR"/>
        </w:rPr>
        <w:t xml:space="preserve"> «Триггер-зоны и навигационные подсказки по маршруту». Это слайды, на которых размещаются скрины карт маршрута укрупненно по </w:t>
      </w:r>
      <w:r w:rsidRPr="006159C7">
        <w:rPr>
          <w:rFonts w:ascii="Times New Roman" w:eastAsia="Batang" w:hAnsi="Times New Roman" w:cs="Times New Roman"/>
          <w:sz w:val="28"/>
          <w:szCs w:val="28"/>
          <w:lang w:eastAsia="ko-KR"/>
        </w:rPr>
        <w:lastRenderedPageBreak/>
        <w:t>объектам и переходам между ними. Количество слайдов зависит от количества объектов, указанных в задании. Так, если в задании указано 5 объектов, то таких слайдов будет 4 (один слайд – объект №1 и №2 и переход между ними, второй слайд – объект №2 и №3 и переход между ними, третий слайд – объект №3 и объект №4 и переход между ними, четвертый слайд – объект №4 и №5 и переход между ними).</w:t>
      </w:r>
    </w:p>
    <w:p w14:paraId="7F74EE6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На каждом таком слайде размещается скрин карты, на которой отображены объект №1 и объект №2 и переход между ними. Для этого необходимо сделать скрины каждого такого участка маршрута в укрупненном формате, например:</w:t>
      </w:r>
    </w:p>
    <w:p w14:paraId="43EACF5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22221CFF" w14:textId="76385A74" w:rsidR="006159C7" w:rsidRPr="006159C7" w:rsidRDefault="006159C7" w:rsidP="006159C7">
      <w:pPr>
        <w:spacing w:after="0" w:line="360" w:lineRule="auto"/>
        <w:jc w:val="center"/>
        <w:rPr>
          <w:rFonts w:ascii="Times New Roman" w:eastAsia="Calibri" w:hAnsi="Times New Roman" w:cs="Times New Roman"/>
          <w:noProof/>
          <w:sz w:val="28"/>
          <w:szCs w:val="28"/>
        </w:rPr>
      </w:pPr>
      <w:r w:rsidRPr="006159C7">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C6A4378" wp14:editId="4342D6D4">
                <wp:simplePos x="0" y="0"/>
                <wp:positionH relativeFrom="column">
                  <wp:posOffset>1272540</wp:posOffset>
                </wp:positionH>
                <wp:positionV relativeFrom="paragraph">
                  <wp:posOffset>1134745</wp:posOffset>
                </wp:positionV>
                <wp:extent cx="2581275" cy="542925"/>
                <wp:effectExtent l="10795" t="53975" r="27305" b="12700"/>
                <wp:wrapNone/>
                <wp:docPr id="185071239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1275" cy="542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0FEE31" id="_x0000_t32" coordsize="21600,21600" o:spt="32" o:oned="t" path="m,l21600,21600e" filled="f">
                <v:path arrowok="t" fillok="f" o:connecttype="none"/>
                <o:lock v:ext="edit" shapetype="t"/>
              </v:shapetype>
              <v:shape id="Прямая со стрелкой 6" o:spid="_x0000_s1026" type="#_x0000_t32" style="position:absolute;margin-left:100.2pt;margin-top:89.35pt;width:203.25pt;height:4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" strokecolor="red">
                <v:stroke endarrow="block"/>
              </v:shape>
            </w:pict>
          </mc:Fallback>
        </mc:AlternateContent>
      </w:r>
      <w:r w:rsidRPr="006159C7">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3AB1189" wp14:editId="0A961687">
                <wp:simplePos x="0" y="0"/>
                <wp:positionH relativeFrom="column">
                  <wp:posOffset>243840</wp:posOffset>
                </wp:positionH>
                <wp:positionV relativeFrom="paragraph">
                  <wp:posOffset>1268095</wp:posOffset>
                </wp:positionV>
                <wp:extent cx="971550" cy="809625"/>
                <wp:effectExtent l="10795" t="6350" r="8255" b="12700"/>
                <wp:wrapNone/>
                <wp:docPr id="112878936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96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BC8E9" id="Прямоугольник 5" o:spid="_x0000_s1026" style="position:absolute;margin-left:19.2pt;margin-top:99.85pt;width:76.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" filled="f" strokecolor="red"/>
            </w:pict>
          </mc:Fallback>
        </mc:AlternateContent>
      </w:r>
      <w:r w:rsidRPr="006159C7">
        <w:rPr>
          <w:rFonts w:ascii="Times New Roman" w:eastAsia="Calibri" w:hAnsi="Times New Roman" w:cs="Times New Roman"/>
          <w:noProof/>
          <w:sz w:val="28"/>
          <w:szCs w:val="28"/>
          <w:lang w:eastAsia="ru-RU"/>
        </w:rPr>
        <w:drawing>
          <wp:inline distT="0" distB="0" distL="0" distR="0" wp14:anchorId="44CC7E6D" wp14:editId="26B411B2">
            <wp:extent cx="3267075" cy="2133600"/>
            <wp:effectExtent l="0" t="0" r="9525" b="0"/>
            <wp:docPr id="19981596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5352" t="18234" r="3847" b="22507"/>
                    <a:stretch>
                      <a:fillRect/>
                    </a:stretch>
                  </pic:blipFill>
                  <pic:spPr bwMode="auto">
                    <a:xfrm>
                      <a:off x="0" y="0"/>
                      <a:ext cx="3267075" cy="2133600"/>
                    </a:xfrm>
                    <a:prstGeom prst="rect">
                      <a:avLst/>
                    </a:prstGeom>
                    <a:noFill/>
                    <a:ln>
                      <a:noFill/>
                    </a:ln>
                  </pic:spPr>
                </pic:pic>
              </a:graphicData>
            </a:graphic>
          </wp:inline>
        </w:drawing>
      </w:r>
      <w:r w:rsidRPr="006159C7">
        <w:rPr>
          <w:rFonts w:ascii="Times New Roman" w:eastAsia="Calibri" w:hAnsi="Times New Roman" w:cs="Times New Roman"/>
          <w:noProof/>
          <w:sz w:val="28"/>
          <w:szCs w:val="28"/>
        </w:rPr>
        <w:t xml:space="preserve"> </w:t>
      </w:r>
      <w:r w:rsidRPr="006159C7">
        <w:rPr>
          <w:rFonts w:ascii="Times New Roman" w:eastAsia="Calibri" w:hAnsi="Times New Roman" w:cs="Times New Roman"/>
          <w:noProof/>
          <w:sz w:val="28"/>
          <w:szCs w:val="28"/>
          <w:lang w:eastAsia="ru-RU"/>
        </w:rPr>
        <w:drawing>
          <wp:inline distT="0" distB="0" distL="0" distR="0" wp14:anchorId="741AE446" wp14:editId="4CA4C8DD">
            <wp:extent cx="2495550" cy="2133600"/>
            <wp:effectExtent l="0" t="0" r="0" b="0"/>
            <wp:docPr id="9882376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32372" t="10541" r="12660" b="5698"/>
                    <a:stretch>
                      <a:fillRect/>
                    </a:stretch>
                  </pic:blipFill>
                  <pic:spPr bwMode="auto">
                    <a:xfrm>
                      <a:off x="0" y="0"/>
                      <a:ext cx="2495550" cy="2133600"/>
                    </a:xfrm>
                    <a:prstGeom prst="rect">
                      <a:avLst/>
                    </a:prstGeom>
                    <a:noFill/>
                    <a:ln>
                      <a:noFill/>
                    </a:ln>
                  </pic:spPr>
                </pic:pic>
              </a:graphicData>
            </a:graphic>
          </wp:inline>
        </w:drawing>
      </w:r>
    </w:p>
    <w:p w14:paraId="11BF1FEE" w14:textId="77777777" w:rsidR="006159C7" w:rsidRPr="006159C7" w:rsidRDefault="006159C7" w:rsidP="006159C7">
      <w:pPr>
        <w:spacing w:after="0" w:line="360" w:lineRule="auto"/>
        <w:jc w:val="center"/>
        <w:rPr>
          <w:rFonts w:ascii="Times New Roman" w:eastAsia="Calibri" w:hAnsi="Times New Roman" w:cs="Times New Roman"/>
          <w:i/>
          <w:noProof/>
          <w:sz w:val="28"/>
          <w:szCs w:val="28"/>
        </w:rPr>
      </w:pPr>
      <w:r w:rsidRPr="006159C7">
        <w:rPr>
          <w:rFonts w:ascii="Times New Roman" w:eastAsia="Calibri" w:hAnsi="Times New Roman" w:cs="Times New Roman"/>
          <w:i/>
          <w:noProof/>
          <w:sz w:val="28"/>
          <w:szCs w:val="28"/>
        </w:rPr>
        <w:t>Скрин маршрута полностью                                                    Скрин участка маршрута</w:t>
      </w:r>
    </w:p>
    <w:p w14:paraId="6C38B74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56DB825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С помощью инструмента редактора для создания презентаций - «фигуры» - необходимо проставить </w:t>
      </w:r>
      <w:r w:rsidRPr="006159C7">
        <w:rPr>
          <w:rFonts w:ascii="Times New Roman" w:eastAsia="Batang" w:hAnsi="Times New Roman" w:cs="Times New Roman"/>
          <w:sz w:val="28"/>
          <w:szCs w:val="28"/>
          <w:u w:val="single"/>
          <w:lang w:eastAsia="ko-KR"/>
        </w:rPr>
        <w:t>на скрине карты</w:t>
      </w:r>
      <w:r w:rsidRPr="006159C7">
        <w:rPr>
          <w:rFonts w:ascii="Times New Roman" w:eastAsia="Batang" w:hAnsi="Times New Roman" w:cs="Times New Roman"/>
          <w:sz w:val="28"/>
          <w:szCs w:val="28"/>
          <w:lang w:eastAsia="ko-KR"/>
        </w:rPr>
        <w:t>:</w:t>
      </w:r>
    </w:p>
    <w:p w14:paraId="3E235CB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так называемые планируемые триггер-зоны, т.е. обозначить те зоны, в которых в реальном аудиогиде начинало бы проигрываться аудио об объекте при входе слушателя в такую зону. Обозначается геометрической фигурой «круг», «прямоугольник», «многоугольник» и т.п. в зависимости от планируемых границ триггер-зоны на маршруте (заливка фигуры должна быть не сплошной);</w:t>
      </w:r>
    </w:p>
    <w:p w14:paraId="6DA93CB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обозначения мест по маршруту, в которых запускаются навигационные подсказки. Обозначаются значком (заливка значка должна отличаться по цвету от заливки фигур для триггер-зон).</w:t>
      </w:r>
    </w:p>
    <w:p w14:paraId="108AF69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Каждый слайд содержит текстовые указания в навигационных подсказках. Последовательность навигационных подсказок: от начала маршрута к окончанию. Тексты навигационных подсказок должны быть пронумерованы. Тексты навигационных подсказок не озвучиваются (не требуют записи </w:t>
      </w:r>
      <w:proofErr w:type="gramStart"/>
      <w:r w:rsidRPr="006159C7">
        <w:rPr>
          <w:rFonts w:ascii="Times New Roman" w:eastAsia="Batang" w:hAnsi="Times New Roman" w:cs="Times New Roman"/>
          <w:sz w:val="28"/>
          <w:szCs w:val="28"/>
          <w:lang w:eastAsia="ko-KR"/>
        </w:rPr>
        <w:t>аудио-файлов</w:t>
      </w:r>
      <w:proofErr w:type="gramEnd"/>
      <w:r w:rsidRPr="006159C7">
        <w:rPr>
          <w:rFonts w:ascii="Times New Roman" w:eastAsia="Batang" w:hAnsi="Times New Roman" w:cs="Times New Roman"/>
          <w:sz w:val="28"/>
          <w:szCs w:val="28"/>
          <w:lang w:eastAsia="ko-KR"/>
        </w:rPr>
        <w:t>).</w:t>
      </w:r>
    </w:p>
    <w:p w14:paraId="3E23156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62F84D9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Далее следуют слайды по объектам согласно необходимому количеству объектов в соответствии с заданием, на один объект – один слайд, т.е. если в задании указано, что аудиогид должен включать 5 объектов, то всего слайдов по объектам будет 5.</w:t>
      </w:r>
    </w:p>
    <w:p w14:paraId="6AC5261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7-11 слайды.</w:t>
      </w:r>
      <w:r w:rsidRPr="006159C7">
        <w:rPr>
          <w:rFonts w:ascii="Times New Roman" w:eastAsia="Batang" w:hAnsi="Times New Roman" w:cs="Times New Roman"/>
          <w:sz w:val="28"/>
          <w:szCs w:val="28"/>
          <w:lang w:eastAsia="ko-KR"/>
        </w:rPr>
        <w:t xml:space="preserve"> На каждом слайде размещается:</w:t>
      </w:r>
    </w:p>
    <w:p w14:paraId="28524B5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название объекта;</w:t>
      </w:r>
    </w:p>
    <w:p w14:paraId="7820470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изображение объекта (с подписью изображения);</w:t>
      </w:r>
    </w:p>
    <w:p w14:paraId="0952BBC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текст к объекту (письменный);</w:t>
      </w:r>
    </w:p>
    <w:p w14:paraId="45F9A2A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текст к объекту (аудио). Для включения в слайд </w:t>
      </w:r>
      <w:proofErr w:type="gramStart"/>
      <w:r w:rsidRPr="006159C7">
        <w:rPr>
          <w:rFonts w:ascii="Times New Roman" w:eastAsia="Batang" w:hAnsi="Times New Roman" w:cs="Times New Roman"/>
          <w:sz w:val="28"/>
          <w:szCs w:val="28"/>
          <w:lang w:eastAsia="ko-KR"/>
        </w:rPr>
        <w:t>аудио-файла</w:t>
      </w:r>
      <w:proofErr w:type="gramEnd"/>
      <w:r w:rsidRPr="006159C7">
        <w:rPr>
          <w:rFonts w:ascii="Times New Roman" w:eastAsia="Batang" w:hAnsi="Times New Roman" w:cs="Times New Roman"/>
          <w:sz w:val="28"/>
          <w:szCs w:val="28"/>
          <w:lang w:eastAsia="ko-KR"/>
        </w:rPr>
        <w:t xml:space="preserve"> можно использовать меню «вставка» - «звук» - «аудиофайлы на компьютере». После вставки аудиофайла на слайде презентации появится значок, при нажатии на который воспроизводится </w:t>
      </w:r>
      <w:proofErr w:type="gramStart"/>
      <w:r w:rsidRPr="006159C7">
        <w:rPr>
          <w:rFonts w:ascii="Times New Roman" w:eastAsia="Batang" w:hAnsi="Times New Roman" w:cs="Times New Roman"/>
          <w:sz w:val="28"/>
          <w:szCs w:val="28"/>
          <w:lang w:eastAsia="ko-KR"/>
        </w:rPr>
        <w:t>аудио-файл</w:t>
      </w:r>
      <w:proofErr w:type="gramEnd"/>
      <w:r w:rsidRPr="006159C7">
        <w:rPr>
          <w:rFonts w:ascii="Times New Roman" w:eastAsia="Batang" w:hAnsi="Times New Roman" w:cs="Times New Roman"/>
          <w:sz w:val="28"/>
          <w:szCs w:val="28"/>
          <w:lang w:eastAsia="ko-KR"/>
        </w:rPr>
        <w:t xml:space="preserve">. Необходимо проверить валидность вставленного аудио (убедиться, что аудио запускается, запускается нужное аудио и т.п.). </w:t>
      </w:r>
    </w:p>
    <w:p w14:paraId="14E265D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i/>
          <w:sz w:val="28"/>
          <w:szCs w:val="28"/>
          <w:lang w:eastAsia="ko-KR"/>
        </w:rPr>
        <w:t xml:space="preserve">Дополнительные изображения (если предусмотрено). </w:t>
      </w:r>
      <w:r w:rsidRPr="006159C7">
        <w:rPr>
          <w:rFonts w:ascii="Times New Roman" w:eastAsia="Batang" w:hAnsi="Times New Roman" w:cs="Times New Roman"/>
          <w:sz w:val="28"/>
          <w:szCs w:val="28"/>
          <w:lang w:eastAsia="ko-KR"/>
        </w:rPr>
        <w:t>Дополнительные изображения к объекту (по аналогии с «портфелем» экскурсовода) размещаются на следующем слайде, т.е. после слайда об объекте. Количество изображений на слайде не должно превышать 3. Все изображения должны быть подписаны. В этом случае нумерация такого слайда выглядит следующим образом: если после слайда № 7 об объекте следует слайд с дополнительным иллюстративным материалом (по аналогии с «портфелем» экскурсовода), то такой дополнительный слайд будет нумероваться как слайд №7а.</w:t>
      </w:r>
    </w:p>
    <w:p w14:paraId="4C6AD72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39CBF2E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Последний слайд (в данном случае слайд №11) является слайдом по последнему объекту (либо слайд №11а, если присутствуют дополнительные изображения). </w:t>
      </w:r>
      <w:r w:rsidRPr="006159C7">
        <w:rPr>
          <w:rFonts w:ascii="Times New Roman" w:eastAsia="Batang" w:hAnsi="Times New Roman" w:cs="Times New Roman"/>
          <w:sz w:val="28"/>
          <w:szCs w:val="28"/>
          <w:u w:val="single"/>
          <w:lang w:eastAsia="ko-KR"/>
        </w:rPr>
        <w:t>Отдельный завершающий слайд не создается</w:t>
      </w:r>
      <w:r w:rsidRPr="006159C7">
        <w:rPr>
          <w:rFonts w:ascii="Times New Roman" w:eastAsia="Batang" w:hAnsi="Times New Roman" w:cs="Times New Roman"/>
          <w:sz w:val="28"/>
          <w:szCs w:val="28"/>
          <w:lang w:eastAsia="ko-KR"/>
        </w:rPr>
        <w:t>.</w:t>
      </w:r>
    </w:p>
    <w:p w14:paraId="6031EFD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Никакие иные элементы кроме вышеперечисленных в структуру презентации не включаются.</w:t>
      </w:r>
    </w:p>
    <w:p w14:paraId="76CBE5B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0738CE6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Качество работы в шаблоне не является критерием оценки. Оценке подлежат указанные в задании элементы аудиогида, их корректность и содержание. Поэтому от конкурсантов требуется аккуратность заполнения шаблона, поскольку в случае наличия некорректных элементов, препятствующих ознакомлению с содержанием макета аудиогида (напр., наложение на слайде рисунков и надписей, из-за которого не видно часть рисунка или текста, </w:t>
      </w:r>
      <w:proofErr w:type="spellStart"/>
      <w:r w:rsidRPr="006159C7">
        <w:rPr>
          <w:rFonts w:ascii="Times New Roman" w:eastAsia="Batang" w:hAnsi="Times New Roman" w:cs="Times New Roman"/>
          <w:sz w:val="28"/>
          <w:szCs w:val="28"/>
          <w:lang w:eastAsia="ko-KR"/>
        </w:rPr>
        <w:t>неотформатированных</w:t>
      </w:r>
      <w:proofErr w:type="spellEnd"/>
      <w:r w:rsidRPr="006159C7">
        <w:rPr>
          <w:rFonts w:ascii="Times New Roman" w:eastAsia="Batang" w:hAnsi="Times New Roman" w:cs="Times New Roman"/>
          <w:sz w:val="28"/>
          <w:szCs w:val="28"/>
          <w:lang w:eastAsia="ko-KR"/>
        </w:rPr>
        <w:t xml:space="preserve"> текстов, выходящих за пределы слайда и т.п.), элементы аудиогида, на которые влияют подобные аспекты, оценены не будут.</w:t>
      </w:r>
    </w:p>
    <w:p w14:paraId="2952804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5D0F4B14"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Инвариант </w:t>
      </w:r>
    </w:p>
    <w:p w14:paraId="2EC015B5"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Модуль В «Разработка экскурсионных программ обслуживания / экскурсий» </w:t>
      </w:r>
    </w:p>
    <w:p w14:paraId="1A0D999F"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3 часа</w:t>
      </w:r>
    </w:p>
    <w:p w14:paraId="16CB2C93" w14:textId="77777777" w:rsidR="006159C7" w:rsidRPr="006159C7" w:rsidRDefault="006159C7" w:rsidP="006159C7">
      <w:pPr>
        <w:spacing w:after="0" w:line="360" w:lineRule="auto"/>
        <w:ind w:firstLine="709"/>
        <w:jc w:val="both"/>
        <w:rPr>
          <w:rFonts w:ascii="Times New Roman" w:eastAsia="Times New Roman" w:hAnsi="Times New Roman" w:cs="Times New Roman"/>
          <w:b/>
          <w:bCs/>
          <w:sz w:val="28"/>
          <w:szCs w:val="28"/>
        </w:rPr>
      </w:pPr>
    </w:p>
    <w:p w14:paraId="0B79C5A4"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
          <w:bCs/>
          <w:sz w:val="28"/>
          <w:szCs w:val="28"/>
        </w:rPr>
        <w:t>Задания:</w:t>
      </w:r>
      <w:r w:rsidRPr="006159C7">
        <w:rPr>
          <w:rFonts w:ascii="Times New Roman" w:eastAsia="Times New Roman" w:hAnsi="Times New Roman" w:cs="Times New Roman"/>
          <w:bCs/>
          <w:sz w:val="28"/>
          <w:szCs w:val="28"/>
        </w:rPr>
        <w:t xml:space="preserve"> </w:t>
      </w:r>
      <w:r w:rsidRPr="006159C7">
        <w:rPr>
          <w:rFonts w:ascii="Times New Roman" w:eastAsia="Batang" w:hAnsi="Times New Roman" w:cs="Times New Roman"/>
          <w:b/>
          <w:sz w:val="28"/>
          <w:szCs w:val="28"/>
          <w:lang w:eastAsia="ko-KR"/>
        </w:rPr>
        <w:t xml:space="preserve"> </w:t>
      </w:r>
    </w:p>
    <w:p w14:paraId="599FEDEF"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 xml:space="preserve">Выполнение задания возможно в одном из двух вариантов*. </w:t>
      </w:r>
    </w:p>
    <w:p w14:paraId="6777BCFE"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*Вид варианта определяется Главным экспертом не менее чем за 1 месяц до чемпионата.</w:t>
      </w:r>
    </w:p>
    <w:p w14:paraId="779A4DF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75ACDF14" w14:textId="77777777" w:rsidR="006159C7" w:rsidRPr="006159C7" w:rsidRDefault="006159C7" w:rsidP="006159C7">
      <w:pPr>
        <w:spacing w:after="0" w:line="360" w:lineRule="auto"/>
        <w:ind w:firstLine="720"/>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1</w:t>
      </w:r>
    </w:p>
    <w:p w14:paraId="03F6FBE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Конкурсантам предлагается разработать фрагмент виртуальной интерактивной экскурсии продолжительностью 10-12 минут с использованием </w:t>
      </w:r>
      <w:r w:rsidRPr="006159C7">
        <w:rPr>
          <w:rFonts w:ascii="Times New Roman" w:eastAsia="Batang" w:hAnsi="Times New Roman" w:cs="Times New Roman"/>
          <w:sz w:val="28"/>
          <w:szCs w:val="28"/>
          <w:lang w:eastAsia="ko-KR"/>
        </w:rPr>
        <w:lastRenderedPageBreak/>
        <w:t xml:space="preserve">виртуального тура по музею. В виртуальном туре должно быть предусмотрено наличие: </w:t>
      </w:r>
    </w:p>
    <w:p w14:paraId="352992B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навигационных элементов;</w:t>
      </w:r>
    </w:p>
    <w:p w14:paraId="16EE8E9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возможности «вызова» экспонатов / объектов (напр., возможность открыть отдельно изображение экспонатов);</w:t>
      </w:r>
    </w:p>
    <w:p w14:paraId="58E0DFF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информационных материалов о разделах экспозиции и экспонатах.</w:t>
      </w:r>
    </w:p>
    <w:p w14:paraId="45FDE26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w:t>
      </w:r>
      <w:r w:rsidRPr="006159C7">
        <w:rPr>
          <w:rFonts w:ascii="Times New Roman" w:eastAsia="Batang" w:hAnsi="Times New Roman" w:cs="Times New Roman"/>
          <w:i/>
          <w:sz w:val="28"/>
          <w:szCs w:val="28"/>
          <w:lang w:eastAsia="ko-KR"/>
        </w:rPr>
        <w:t xml:space="preserve">Приложении 11 </w:t>
      </w:r>
      <w:r w:rsidRPr="006159C7">
        <w:rPr>
          <w:rFonts w:ascii="Times New Roman" w:eastAsia="Batang" w:hAnsi="Times New Roman" w:cs="Times New Roman"/>
          <w:sz w:val="28"/>
          <w:szCs w:val="28"/>
          <w:lang w:eastAsia="ko-KR"/>
        </w:rPr>
        <w:t>к Конкурсному заданию не менее чем за 1 месяц до чемпионата публикуется ссылка на виртуальный тур для ознакомления с техническими нюансами «передвижения» по виртуальному туру и экспозиции, а также озвучивается общая тема экскурсии. Уточненная тема экскурсии в рамках тематики экспозиции оглашается на соревнованиях.</w:t>
      </w:r>
    </w:p>
    <w:p w14:paraId="37E335B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начала модуля участники изучают экспонаты, работают с интернет-источниками и ресурсами электронных библиотек (в случае заблаговременного заявления участником использования личного кабинета на портале электронной библиотеки), разрабатывают документацию на фрагмент экскурсии.</w:t>
      </w:r>
    </w:p>
    <w:p w14:paraId="228FFB4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Конкурсант разрабатывает план фрагмента интерактивной экскурсии (в свободной форме), а также заполняет технологическую карту (</w:t>
      </w:r>
      <w:r w:rsidRPr="006159C7">
        <w:rPr>
          <w:rFonts w:ascii="Times New Roman" w:eastAsia="Batang" w:hAnsi="Times New Roman" w:cs="Times New Roman"/>
          <w:i/>
          <w:sz w:val="28"/>
          <w:szCs w:val="28"/>
          <w:lang w:eastAsia="ko-KR"/>
        </w:rPr>
        <w:t>Приложение 15</w:t>
      </w:r>
      <w:r w:rsidRPr="006159C7">
        <w:rPr>
          <w:rFonts w:ascii="Times New Roman" w:eastAsia="Batang" w:hAnsi="Times New Roman" w:cs="Times New Roman"/>
          <w:sz w:val="28"/>
          <w:szCs w:val="28"/>
          <w:lang w:eastAsia="ko-KR"/>
        </w:rPr>
        <w:t>) на данный фрагмент экскурсии (согласно ГОСТ Р 50681-2010 Туристские услуги. Проектирование туристских услуг), оформляет «портфель экскурсовода».</w:t>
      </w:r>
    </w:p>
    <w:p w14:paraId="08A7B82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Требование к минимальному/максимальному количеству экспонатов, включенных в разработанный фрагмент экскурсии, экспертами не устанавливается: конкурсант самостоятельно определяет количество экспонатов во время разработки фрагмента экскурсии.</w:t>
      </w:r>
    </w:p>
    <w:p w14:paraId="2551409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При разработке фрагмента экскурсии необходимо учитывать использование различных методических приемов проведения экскурсии, интерактивных элементов, а также материалов «портфеля» экскурсовода. </w:t>
      </w:r>
    </w:p>
    <w:p w14:paraId="3928653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Конкурсанты могут составить (письменно) и сдать индивидуальный текст фрагмента экскурсии, но в данном модуле при оценке документации содержание текста оцениваться не будет. Чтобы использовать данный текст в распечатанном </w:t>
      </w:r>
      <w:r w:rsidRPr="006159C7">
        <w:rPr>
          <w:rFonts w:ascii="Times New Roman" w:eastAsia="Batang" w:hAnsi="Times New Roman" w:cs="Times New Roman"/>
          <w:sz w:val="28"/>
          <w:szCs w:val="28"/>
          <w:lang w:eastAsia="ko-KR"/>
        </w:rPr>
        <w:lastRenderedPageBreak/>
        <w:t>виде во время репетиции в следующем модуле (модуль Г), конкурсанту необходимо распечатать его до окончания времени по данному модулю.</w:t>
      </w:r>
    </w:p>
    <w:p w14:paraId="5DC069F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 итогам выполнения задания конкурсант должен сдать следующие документы:</w:t>
      </w:r>
    </w:p>
    <w:p w14:paraId="39AEFBC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краткий план фрагмента экскурсии (в свободной форме с указанием наименования темы фрагмента экскурсии (тема фрагмента фактически является </w:t>
      </w:r>
      <w:proofErr w:type="spellStart"/>
      <w:r w:rsidRPr="006159C7">
        <w:rPr>
          <w:rFonts w:ascii="Times New Roman" w:eastAsia="Batang" w:hAnsi="Times New Roman" w:cs="Times New Roman"/>
          <w:sz w:val="28"/>
          <w:szCs w:val="28"/>
          <w:lang w:eastAsia="ko-KR"/>
        </w:rPr>
        <w:t>подтемой</w:t>
      </w:r>
      <w:proofErr w:type="spellEnd"/>
      <w:r w:rsidRPr="006159C7">
        <w:rPr>
          <w:rFonts w:ascii="Times New Roman" w:eastAsia="Batang" w:hAnsi="Times New Roman" w:cs="Times New Roman"/>
          <w:sz w:val="28"/>
          <w:szCs w:val="28"/>
          <w:lang w:eastAsia="ko-KR"/>
        </w:rPr>
        <w:t xml:space="preserve"> в рамках озвученной уточненной темы экскурсии), цели, задач, тайминга фрагмента экскурсии, пунктов содержания фрагмента экскурсии, примечаний и комментариев в случае необходимости), </w:t>
      </w:r>
    </w:p>
    <w:p w14:paraId="08FDFE9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технологическую карту фрагмента экскурсии, </w:t>
      </w:r>
    </w:p>
    <w:p w14:paraId="131C1BD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материалы «портфеля» экскурсовода с описью.</w:t>
      </w:r>
    </w:p>
    <w:p w14:paraId="38655AD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Документы предоставляются конкурсантом в заархивированной электронной папке на электронную почту, указанную Главным экспертом. Требования по оформлению документов на разработанный фрагмент экскурсии:</w:t>
      </w:r>
    </w:p>
    <w:p w14:paraId="235B432D"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1. Документы, разработанные конкурсантом во время работы над модулем, должны быть собраны и заархивированы в папку, подписанную фамилией и инициалами участника:</w:t>
      </w:r>
    </w:p>
    <w:p w14:paraId="7F2CD0FD" w14:textId="07A608CD"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noProof/>
          <w:sz w:val="28"/>
          <w:szCs w:val="28"/>
          <w:lang w:eastAsia="ru-RU"/>
        </w:rPr>
        <w:drawing>
          <wp:inline distT="0" distB="0" distL="0" distR="0" wp14:anchorId="46B458FA" wp14:editId="26CC5357">
            <wp:extent cx="781050" cy="885825"/>
            <wp:effectExtent l="0" t="0" r="0" b="9525"/>
            <wp:docPr id="1095590453"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езымянны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a:noFill/>
                    </a:ln>
                  </pic:spPr>
                </pic:pic>
              </a:graphicData>
            </a:graphic>
          </wp:inline>
        </w:drawing>
      </w:r>
    </w:p>
    <w:p w14:paraId="755A6A3A"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2. Последовательность и наименование документов в папке:</w:t>
      </w:r>
    </w:p>
    <w:p w14:paraId="28AA17B3" w14:textId="000FA8A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noProof/>
          <w:sz w:val="28"/>
          <w:szCs w:val="28"/>
          <w:lang w:eastAsia="ru-RU"/>
        </w:rPr>
        <w:drawing>
          <wp:inline distT="0" distB="0" distL="0" distR="0" wp14:anchorId="0FC638ED" wp14:editId="017852DD">
            <wp:extent cx="4010025" cy="1419225"/>
            <wp:effectExtent l="0" t="0" r="9525" b="9525"/>
            <wp:docPr id="1674298347"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ымянны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1419225"/>
                    </a:xfrm>
                    <a:prstGeom prst="rect">
                      <a:avLst/>
                    </a:prstGeom>
                    <a:noFill/>
                    <a:ln>
                      <a:noFill/>
                    </a:ln>
                  </pic:spPr>
                </pic:pic>
              </a:graphicData>
            </a:graphic>
          </wp:inline>
        </w:drawing>
      </w:r>
    </w:p>
    <w:p w14:paraId="205C05C5"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На титульном листе указывается только номер участника (напр., «Конкурсант №1»).</w:t>
      </w:r>
    </w:p>
    <w:p w14:paraId="055624F2"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Материалы «портфеля» экскурсовода должны иметь подписанные названия и формат (напр., изображение, схема, текст и т.п.). </w:t>
      </w:r>
    </w:p>
    <w:p w14:paraId="54D40B3D"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lastRenderedPageBreak/>
        <w:t>При наличии файлов необходимых для интерактивных приемов такие файлы необходимо подписать и расположить после материалов «портфеля» экскурсовода: напр., «Материалы для интерактива. 1. Викторина и т.п.</w:t>
      </w:r>
    </w:p>
    <w:p w14:paraId="65C00D42"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Форматы файлов: для текстовых документов – </w:t>
      </w:r>
      <w:proofErr w:type="spellStart"/>
      <w:r w:rsidRPr="006159C7">
        <w:rPr>
          <w:rFonts w:ascii="Times New Roman" w:eastAsia="Calibri" w:hAnsi="Times New Roman" w:cs="Times New Roman"/>
          <w:sz w:val="28"/>
          <w:szCs w:val="28"/>
        </w:rPr>
        <w:t>doc</w:t>
      </w:r>
      <w:proofErr w:type="spellEnd"/>
      <w:r w:rsidRPr="006159C7">
        <w:rPr>
          <w:rFonts w:ascii="Times New Roman" w:eastAsia="Calibri" w:hAnsi="Times New Roman" w:cs="Times New Roman"/>
          <w:sz w:val="28"/>
          <w:szCs w:val="28"/>
        </w:rPr>
        <w:t xml:space="preserve">, </w:t>
      </w:r>
      <w:proofErr w:type="spellStart"/>
      <w:r w:rsidRPr="006159C7">
        <w:rPr>
          <w:rFonts w:ascii="Times New Roman" w:eastAsia="Calibri" w:hAnsi="Times New Roman" w:cs="Times New Roman"/>
          <w:sz w:val="28"/>
          <w:szCs w:val="28"/>
        </w:rPr>
        <w:t>docx</w:t>
      </w:r>
      <w:proofErr w:type="spellEnd"/>
      <w:r w:rsidRPr="006159C7">
        <w:rPr>
          <w:rFonts w:ascii="Times New Roman" w:eastAsia="Calibri" w:hAnsi="Times New Roman" w:cs="Times New Roman"/>
          <w:sz w:val="28"/>
          <w:szCs w:val="28"/>
        </w:rPr>
        <w:t xml:space="preserve">; для изображений – </w:t>
      </w:r>
      <w:proofErr w:type="spellStart"/>
      <w:r w:rsidRPr="006159C7">
        <w:rPr>
          <w:rFonts w:ascii="Times New Roman" w:eastAsia="Calibri" w:hAnsi="Times New Roman" w:cs="Times New Roman"/>
          <w:sz w:val="28"/>
          <w:szCs w:val="28"/>
        </w:rPr>
        <w:t>jpeg</w:t>
      </w:r>
      <w:proofErr w:type="spellEnd"/>
      <w:r w:rsidRPr="006159C7">
        <w:rPr>
          <w:rFonts w:ascii="Times New Roman" w:eastAsia="Calibri" w:hAnsi="Times New Roman" w:cs="Times New Roman"/>
          <w:sz w:val="28"/>
          <w:szCs w:val="28"/>
        </w:rPr>
        <w:t xml:space="preserve">; для заархивированной папки – </w:t>
      </w:r>
      <w:proofErr w:type="spellStart"/>
      <w:r w:rsidRPr="006159C7">
        <w:rPr>
          <w:rFonts w:ascii="Times New Roman" w:eastAsia="Calibri" w:hAnsi="Times New Roman" w:cs="Times New Roman"/>
          <w:sz w:val="28"/>
          <w:szCs w:val="28"/>
        </w:rPr>
        <w:t>zip</w:t>
      </w:r>
      <w:proofErr w:type="spellEnd"/>
      <w:r w:rsidRPr="006159C7">
        <w:rPr>
          <w:rFonts w:ascii="Times New Roman" w:eastAsia="Calibri" w:hAnsi="Times New Roman" w:cs="Times New Roman"/>
          <w:sz w:val="28"/>
          <w:szCs w:val="28"/>
        </w:rPr>
        <w:t xml:space="preserve">, </w:t>
      </w:r>
      <w:proofErr w:type="spellStart"/>
      <w:r w:rsidRPr="006159C7">
        <w:rPr>
          <w:rFonts w:ascii="Times New Roman" w:eastAsia="Calibri" w:hAnsi="Times New Roman" w:cs="Times New Roman"/>
          <w:sz w:val="28"/>
          <w:szCs w:val="28"/>
        </w:rPr>
        <w:t>rar</w:t>
      </w:r>
      <w:proofErr w:type="spellEnd"/>
      <w:r w:rsidRPr="006159C7">
        <w:rPr>
          <w:rFonts w:ascii="Times New Roman" w:eastAsia="Calibri" w:hAnsi="Times New Roman" w:cs="Times New Roman"/>
          <w:sz w:val="28"/>
          <w:szCs w:val="28"/>
        </w:rPr>
        <w:t>.</w:t>
      </w:r>
    </w:p>
    <w:p w14:paraId="13C97E9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виртуальной экскурсии демонстрация материалов «портфеля» экскурсовода в модуле Г осуществляется конкурсантом с его компьютера/ноутбука (демонстрация материалов на экране компьютера / ноутбука) и не может содержать дополнительного инструментария, напр., бумажных носителей, дополнительных предметов и пр.</w:t>
      </w:r>
    </w:p>
    <w:p w14:paraId="340AF42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2345289A"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2</w:t>
      </w:r>
    </w:p>
    <w:p w14:paraId="2F336AC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Конкурсантам предлагается разработать фрагмент интерактивной экскурсии по музейной экспозиции продолжительностью 10-12 минут. Для этого на конкурсной площадке размещается музейная экспозиция, включающая: </w:t>
      </w:r>
    </w:p>
    <w:p w14:paraId="6293E4B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экспозиционное оборудование: экспозиционной витрины / экспозиционного стола или стенда и др.;</w:t>
      </w:r>
    </w:p>
    <w:p w14:paraId="5EB99EC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экспонаты / предметы экспозиции;</w:t>
      </w:r>
    </w:p>
    <w:p w14:paraId="120C82B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этикетаж, содержащий необходимую информацию об экспонатах;</w:t>
      </w:r>
    </w:p>
    <w:p w14:paraId="04FFAB8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интерактивный сенсорный стол / киоск;</w:t>
      </w:r>
    </w:p>
    <w:p w14:paraId="5F6530D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информационный стенд (с размещенным на нем информацией об экспозиции, дополнительным тематическим и(или) иллюстрационным материалом в случае необходимости);</w:t>
      </w:r>
    </w:p>
    <w:p w14:paraId="480F822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дополнительный тематический и(или) иллюстрационный материал по теме экспозиции, размещенный на интерактивном сенсорном столе / киоске и(или) в специальной электронной папке конкурсанта на рабочих столах компьютеров/ноутбуков конкурсантов (в случае необходимости).</w:t>
      </w:r>
    </w:p>
    <w:p w14:paraId="1601923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w:t>
      </w:r>
      <w:r w:rsidRPr="006159C7">
        <w:rPr>
          <w:rFonts w:ascii="Times New Roman" w:eastAsia="Batang" w:hAnsi="Times New Roman" w:cs="Times New Roman"/>
          <w:i/>
          <w:sz w:val="28"/>
          <w:szCs w:val="28"/>
          <w:lang w:eastAsia="ko-KR"/>
        </w:rPr>
        <w:t>Приложении 11</w:t>
      </w:r>
      <w:r w:rsidRPr="006159C7">
        <w:rPr>
          <w:rFonts w:ascii="Times New Roman" w:eastAsia="Batang" w:hAnsi="Times New Roman" w:cs="Times New Roman"/>
          <w:sz w:val="28"/>
          <w:szCs w:val="28"/>
          <w:lang w:eastAsia="ko-KR"/>
        </w:rPr>
        <w:t xml:space="preserve"> к Конкурсному заданию не менее чем за 1 месяц до чемпионата озвучивается тематика модуля, т.е. описание экспозиции и тематическая направленность экскурсии.</w:t>
      </w:r>
    </w:p>
    <w:p w14:paraId="55527B8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Перечень конкретных экспонатов становится известен конкурсантам только перед началом модуля. </w:t>
      </w:r>
    </w:p>
    <w:p w14:paraId="585AC5E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До начала модуля представители музея-партнера, предоставляющего экспозицию, могут провести ознакомительную беседу, краткий инструктаж, а также ответить на уточняющие вопросы участников по экспозиции и экспонатам. На данную процедуру отводится не более 10-15 минут, не входящих в общее время модуля.</w:t>
      </w:r>
    </w:p>
    <w:p w14:paraId="2D68496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начала модуля участники одновременно знакомятся с экспозицией, изучают экспонаты, работают с интернет-источниками и ресурсами электронных библиотек (в случае заблаговременного заявления участником использования личного кабинета на портале электронной библиотеки, см. Техническое описание), разрабатывают документацию на фрагмент экскурсии.</w:t>
      </w:r>
    </w:p>
    <w:p w14:paraId="14D3C2C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Участник разрабатывает план фрагмента интерактивной экскурсии (в свободной форме), а также заполняет технологическую карту (</w:t>
      </w:r>
      <w:r w:rsidRPr="006159C7">
        <w:rPr>
          <w:rFonts w:ascii="Times New Roman" w:eastAsia="Batang" w:hAnsi="Times New Roman" w:cs="Times New Roman"/>
          <w:i/>
          <w:sz w:val="28"/>
          <w:szCs w:val="28"/>
          <w:lang w:eastAsia="ko-KR"/>
        </w:rPr>
        <w:t>Приложение 15</w:t>
      </w:r>
      <w:r w:rsidRPr="006159C7">
        <w:rPr>
          <w:rFonts w:ascii="Times New Roman" w:eastAsia="Batang" w:hAnsi="Times New Roman" w:cs="Times New Roman"/>
          <w:sz w:val="28"/>
          <w:szCs w:val="28"/>
          <w:lang w:eastAsia="ko-KR"/>
        </w:rPr>
        <w:t>) на данный фрагмент экскурсии (согласно ГОСТ Р 50681-2010 Туристские услуги. Проектирование туристских услуг), оформляет «портфель» экскурсовода.</w:t>
      </w:r>
    </w:p>
    <w:p w14:paraId="1AE3995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Требование к минимальному/максимальному количеству экспонатов, включенных в разработанный фрагмент экскурсии, экспертами не устанавливается: конкурсант самостоятельно определяет количество экспонатов во время разработки фрагмента экскурсии.</w:t>
      </w:r>
    </w:p>
    <w:p w14:paraId="287E8B0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При разработке фрагмента экскурсии необходимо учитывать использование различных методических приемов проведения экскурсии, интерактивных элементов, а также материалов «портфеля» экскурсовода. </w:t>
      </w:r>
    </w:p>
    <w:p w14:paraId="19A85F0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Конкурсанты могут составить (письменно) и сдать индивидуальный текст фрагмента экскурсии, но в данном модуле при оценке документации содержание текста оцениваться не будет. </w:t>
      </w:r>
    </w:p>
    <w:p w14:paraId="6B51DD4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 итогам выполнения задания конкурсант должен сдать следующие документы:</w:t>
      </w:r>
    </w:p>
    <w:p w14:paraId="3EA2581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 краткий план фрагмента экскурсии (в свободной форме с указанием наименования темы фрагмента экскурсии (тема фрагмента фактически является </w:t>
      </w:r>
      <w:proofErr w:type="spellStart"/>
      <w:r w:rsidRPr="006159C7">
        <w:rPr>
          <w:rFonts w:ascii="Times New Roman" w:eastAsia="Batang" w:hAnsi="Times New Roman" w:cs="Times New Roman"/>
          <w:sz w:val="28"/>
          <w:szCs w:val="28"/>
          <w:lang w:eastAsia="ko-KR"/>
        </w:rPr>
        <w:t>подтемой</w:t>
      </w:r>
      <w:proofErr w:type="spellEnd"/>
      <w:r w:rsidRPr="006159C7">
        <w:rPr>
          <w:rFonts w:ascii="Times New Roman" w:eastAsia="Batang" w:hAnsi="Times New Roman" w:cs="Times New Roman"/>
          <w:sz w:val="28"/>
          <w:szCs w:val="28"/>
          <w:lang w:eastAsia="ko-KR"/>
        </w:rPr>
        <w:t xml:space="preserve"> в рамках темы экскурсии, заявленной в Конкурсном задании), цели, задач, тайминга фрагмента экскурсии, пунктов содержания фрагмента, примечаний и комментариев в случае необходимости), </w:t>
      </w:r>
    </w:p>
    <w:p w14:paraId="751B254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технологическую карту фрагмента экскурсии, </w:t>
      </w:r>
    </w:p>
    <w:p w14:paraId="2D71FF5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материалы «портфеля» экскурсовода с описью.</w:t>
      </w:r>
    </w:p>
    <w:p w14:paraId="095D91D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Документы предоставляются конкурсантом в двух экземплярах в идентичных папках-скоросшивателях с указанием на титульном листе номера участника (например, «Конкурсант №1»), далее следует план фрагмента экскурсии, технологическая карта, лист описи материалов «портфеля» экскурсовода, материалы «портфеля» экскурсовода, индивидуальный текст (если он необходим конкурсант). Документы должны быть сданы конкурсантом Главному эксперту до окончания времени, отведенного на выполнение модуля. Одна папка выдается конкурсанту на руки в следующем модуле, вторая остается у оценивающих экспертов.</w:t>
      </w:r>
    </w:p>
    <w:p w14:paraId="65B0816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Если конкурсант использует флэш-накопитель для демонстрации материалов «портфеля» экскурсовода в модуле Г, то этот флэш-накопитель помещается в одну папку, с которой будет работать конкурсант в следующем модуле. В этом случае флэш-накопитель указывается в описи материалов «портфеля» экскурсовода. </w:t>
      </w:r>
    </w:p>
    <w:p w14:paraId="3F6225C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Материалы «портфеля» экскурсовода в сданных папках допускаются только на бумажных носителях и не должны содержать дополнительных предметов (ручек, карандашей и пр.), за исключением флэш-накопителя, на котором могут находиться необходимые </w:t>
      </w:r>
      <w:proofErr w:type="gramStart"/>
      <w:r w:rsidRPr="006159C7">
        <w:rPr>
          <w:rFonts w:ascii="Times New Roman" w:eastAsia="Batang" w:hAnsi="Times New Roman" w:cs="Times New Roman"/>
          <w:sz w:val="28"/>
          <w:szCs w:val="28"/>
          <w:lang w:eastAsia="ko-KR"/>
        </w:rPr>
        <w:t>аудио-файлы</w:t>
      </w:r>
      <w:proofErr w:type="gramEnd"/>
      <w:r w:rsidRPr="006159C7">
        <w:rPr>
          <w:rFonts w:ascii="Times New Roman" w:eastAsia="Batang" w:hAnsi="Times New Roman" w:cs="Times New Roman"/>
          <w:sz w:val="28"/>
          <w:szCs w:val="28"/>
          <w:lang w:eastAsia="ko-KR"/>
        </w:rPr>
        <w:t xml:space="preserve">, для воспроизведения на мегафоне экскурсионном / мультимедийном сенсорном столе / киоске, а также фото- и видео-материалы для воспроизведения на экране мультимедийного сенсорного стола / киоска или планшете. </w:t>
      </w:r>
    </w:p>
    <w:p w14:paraId="334F8AA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Если для демонстрации материалов «портфеля» экскурсовода (в модуле Г) конкурсант хочет использовать планшет, то его необходимо заблаговременно </w:t>
      </w:r>
      <w:r w:rsidRPr="006159C7">
        <w:rPr>
          <w:rFonts w:ascii="Times New Roman" w:eastAsia="Batang" w:hAnsi="Times New Roman" w:cs="Times New Roman"/>
          <w:sz w:val="28"/>
          <w:szCs w:val="28"/>
          <w:lang w:eastAsia="ko-KR"/>
        </w:rPr>
        <w:lastRenderedPageBreak/>
        <w:t>заявить в Форме «Личный инструмент конкурсанта» (</w:t>
      </w:r>
      <w:r w:rsidRPr="006159C7">
        <w:rPr>
          <w:rFonts w:ascii="Times New Roman" w:eastAsia="Batang" w:hAnsi="Times New Roman" w:cs="Times New Roman"/>
          <w:i/>
          <w:sz w:val="28"/>
          <w:szCs w:val="28"/>
          <w:lang w:eastAsia="ko-KR"/>
        </w:rPr>
        <w:t>Приложение 13</w:t>
      </w:r>
      <w:r w:rsidRPr="006159C7">
        <w:rPr>
          <w:rFonts w:ascii="Times New Roman" w:eastAsia="Batang" w:hAnsi="Times New Roman" w:cs="Times New Roman"/>
          <w:sz w:val="28"/>
          <w:szCs w:val="28"/>
          <w:lang w:eastAsia="ko-KR"/>
        </w:rPr>
        <w:t>). Такие инструменты и материалы должны соответствовать требованиям техники безопасности и быть перечислены в документе данной Форме. После согласования Главным экспертом Личного инструмента конкурсанта на предмет соответствия правилам техники безопасности, согласованный вариант Формы должен быть распечатан конкурсантом в 2 экземплярах и сложен в емкость для хранения материалов, инструментов и оборудования (см. п. 2.1 «Личный инструмент конкурсанта).</w:t>
      </w:r>
    </w:p>
    <w:p w14:paraId="0D86CFD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Загрузка материалов «портфеля» экскурсовода на планшет или флэш-накопитель производится в модуле В, после окончания модуля загрузка материалов конкурсантом не допускается. </w:t>
      </w:r>
    </w:p>
    <w:p w14:paraId="07E0DE5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Независимо от средства демонстрации материалов «портфеля» экскурсовода (на бумажном носителе / мультимедийном сенсорном столе / киоске / планшете) распечатанные изображения материалов «портфеля» экскурсовода должны присутствовать в обеих папках, которые сдаются конкурсантом Главному эксперту до окончания времени, отведенного на выполнение модуля.</w:t>
      </w:r>
    </w:p>
    <w:p w14:paraId="3E16F364" w14:textId="77777777" w:rsidR="006159C7" w:rsidRPr="006159C7" w:rsidRDefault="006159C7" w:rsidP="009B4BFC">
      <w:pPr>
        <w:spacing w:after="0" w:line="360" w:lineRule="auto"/>
        <w:jc w:val="both"/>
        <w:rPr>
          <w:rFonts w:ascii="Times New Roman" w:eastAsia="Batang" w:hAnsi="Times New Roman" w:cs="Times New Roman"/>
          <w:b/>
          <w:sz w:val="28"/>
          <w:szCs w:val="28"/>
          <w:lang w:eastAsia="ko-KR"/>
        </w:rPr>
      </w:pPr>
    </w:p>
    <w:p w14:paraId="1184129B"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Инвариант </w:t>
      </w:r>
    </w:p>
    <w:p w14:paraId="12CA7E88"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Модуль Г «Проведение экскурсий» </w:t>
      </w:r>
    </w:p>
    <w:p w14:paraId="21F438DA" w14:textId="05AC8E23" w:rsidR="006159C7" w:rsidRPr="009B4BFC" w:rsidRDefault="006159C7" w:rsidP="009B4BFC">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3 часа</w:t>
      </w:r>
    </w:p>
    <w:p w14:paraId="3135CCDA"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
          <w:bCs/>
          <w:sz w:val="28"/>
          <w:szCs w:val="28"/>
        </w:rPr>
        <w:t>Задания:</w:t>
      </w:r>
      <w:r w:rsidRPr="006159C7">
        <w:rPr>
          <w:rFonts w:ascii="Times New Roman" w:eastAsia="Times New Roman" w:hAnsi="Times New Roman" w:cs="Times New Roman"/>
          <w:bCs/>
          <w:sz w:val="28"/>
          <w:szCs w:val="28"/>
        </w:rPr>
        <w:t xml:space="preserve"> </w:t>
      </w:r>
      <w:r w:rsidRPr="006159C7">
        <w:rPr>
          <w:rFonts w:ascii="Times New Roman" w:eastAsia="Batang" w:hAnsi="Times New Roman" w:cs="Times New Roman"/>
          <w:b/>
          <w:sz w:val="28"/>
          <w:szCs w:val="28"/>
          <w:lang w:eastAsia="ko-KR"/>
        </w:rPr>
        <w:t xml:space="preserve"> </w:t>
      </w:r>
    </w:p>
    <w:p w14:paraId="78008FDF"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 xml:space="preserve">Выполнение задания возможно в одном из двух вариантов*. </w:t>
      </w:r>
    </w:p>
    <w:p w14:paraId="32F0E90E" w14:textId="47D58C9C" w:rsidR="006159C7" w:rsidRPr="009B4BFC" w:rsidRDefault="006159C7" w:rsidP="009B4BFC">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w:t>
      </w:r>
      <w:r w:rsidRPr="006159C7">
        <w:rPr>
          <w:rFonts w:ascii="Times New Roman" w:eastAsia="Calibri" w:hAnsi="Times New Roman" w:cs="Times New Roman"/>
          <w:i/>
          <w:sz w:val="28"/>
          <w:szCs w:val="28"/>
        </w:rPr>
        <w:t xml:space="preserve"> </w:t>
      </w:r>
      <w:r w:rsidRPr="006159C7">
        <w:rPr>
          <w:rFonts w:ascii="Times New Roman" w:eastAsia="Batang" w:hAnsi="Times New Roman" w:cs="Times New Roman"/>
          <w:i/>
          <w:sz w:val="28"/>
          <w:szCs w:val="28"/>
          <w:lang w:eastAsia="ko-KR"/>
        </w:rPr>
        <w:t>Вид варианта зависит от определенного варианта в модуле В.</w:t>
      </w:r>
    </w:p>
    <w:p w14:paraId="5F298A3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Проведение фрагмента экскурсии, выполненное каждым конкурсантом, записывается на </w:t>
      </w:r>
      <w:proofErr w:type="gramStart"/>
      <w:r w:rsidRPr="006159C7">
        <w:rPr>
          <w:rFonts w:ascii="Times New Roman" w:eastAsia="Batang" w:hAnsi="Times New Roman" w:cs="Times New Roman"/>
          <w:sz w:val="28"/>
          <w:szCs w:val="28"/>
          <w:lang w:eastAsia="ko-KR"/>
        </w:rPr>
        <w:t>видео-камеру</w:t>
      </w:r>
      <w:proofErr w:type="gramEnd"/>
      <w:r w:rsidRPr="006159C7">
        <w:rPr>
          <w:rFonts w:ascii="Times New Roman" w:eastAsia="Batang" w:hAnsi="Times New Roman" w:cs="Times New Roman"/>
          <w:sz w:val="28"/>
          <w:szCs w:val="28"/>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proofErr w:type="gramStart"/>
      <w:r w:rsidRPr="006159C7">
        <w:rPr>
          <w:rFonts w:ascii="Times New Roman" w:eastAsia="Batang" w:hAnsi="Times New Roman" w:cs="Times New Roman"/>
          <w:sz w:val="28"/>
          <w:szCs w:val="28"/>
          <w:lang w:eastAsia="ko-KR"/>
        </w:rPr>
        <w:t>видео-файл</w:t>
      </w:r>
      <w:proofErr w:type="gramEnd"/>
      <w:r w:rsidRPr="006159C7">
        <w:rPr>
          <w:rFonts w:ascii="Times New Roman" w:eastAsia="Batang" w:hAnsi="Times New Roman" w:cs="Times New Roman"/>
          <w:sz w:val="28"/>
          <w:szCs w:val="28"/>
          <w:lang w:eastAsia="ko-KR"/>
        </w:rPr>
        <w:t xml:space="preserve"> после окончания выступления конкурсанта должен быть загружен в специальную папку на компьютере/ноутбуке Главного эксперта.</w:t>
      </w:r>
    </w:p>
    <w:p w14:paraId="57A8286F"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p>
    <w:p w14:paraId="69241CF6"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1</w:t>
      </w:r>
    </w:p>
    <w:p w14:paraId="2978062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Конкурсанты проводят фрагмент виртуальной интерактивной экскурсии, разработанный в предыдущем модуле (Модуле В). Конкурсантам дается 1 час на отработку текста, репетицию и подготовку к проведению фрагмента экскурсии. После окончания времени, отведенного на репетицию, конкурсант не может пользоваться разработанными документами и материалами, тем самым, продолжая репетировать фрагмент экскурсии. После окончания времени на репетицию конкурсант обязан покинуть рабочее место. Затем конкурсанты по очереди проводят фрагмент экскурсии с группой «онлайн-экскурсантов».</w:t>
      </w:r>
    </w:p>
    <w:p w14:paraId="7C8FBDA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До начала экскурсии конкурсант должен ознакомить «онлайн-экскурсантов» с правилами техники безопасности / соблюдению мер предосторожности / правилам поведения во время экскурсии (отводится не более 2 минут), время, отведенное на инструктаж, не входит в общее время проведения фрагмента экскурсии. </w:t>
      </w:r>
    </w:p>
    <w:p w14:paraId="316BD38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По окончании экскурсии «онлайн-экскурсанты» могут задать конкурсанту не более 3 вопросов по теме фрагмента экскурсии (время на вопросы-ответы – не более 3 минут). </w:t>
      </w:r>
    </w:p>
    <w:p w14:paraId="109F123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проведении экскурсии участник не может использовать вспомогательные текстовые материалы, например: план экскурсии, индивидуальный текст и пр.</w:t>
      </w:r>
    </w:p>
    <w:p w14:paraId="418A09C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Для проведения фрагмента виртуальной экскурсии конкурсант использует </w:t>
      </w:r>
      <w:proofErr w:type="spellStart"/>
      <w:r w:rsidRPr="006159C7">
        <w:rPr>
          <w:rFonts w:ascii="Times New Roman" w:eastAsia="Batang" w:hAnsi="Times New Roman" w:cs="Times New Roman"/>
          <w:sz w:val="28"/>
          <w:szCs w:val="28"/>
          <w:lang w:eastAsia="ko-KR"/>
        </w:rPr>
        <w:t>web</w:t>
      </w:r>
      <w:proofErr w:type="spellEnd"/>
      <w:r w:rsidRPr="006159C7">
        <w:rPr>
          <w:rFonts w:ascii="Times New Roman" w:eastAsia="Batang" w:hAnsi="Times New Roman" w:cs="Times New Roman"/>
          <w:sz w:val="28"/>
          <w:szCs w:val="28"/>
          <w:lang w:eastAsia="ko-KR"/>
        </w:rPr>
        <w:t xml:space="preserve">-камеру, микрофон и динамики (встроенные или USB). Проведение фрагмента экскурсии проводится в режиме демонстрации экрана, при этом </w:t>
      </w:r>
      <w:proofErr w:type="spellStart"/>
      <w:r w:rsidRPr="006159C7">
        <w:rPr>
          <w:rFonts w:ascii="Times New Roman" w:eastAsia="Batang" w:hAnsi="Times New Roman" w:cs="Times New Roman"/>
          <w:sz w:val="28"/>
          <w:szCs w:val="28"/>
          <w:lang w:eastAsia="ko-KR"/>
        </w:rPr>
        <w:t>web</w:t>
      </w:r>
      <w:proofErr w:type="spellEnd"/>
      <w:r w:rsidRPr="006159C7">
        <w:rPr>
          <w:rFonts w:ascii="Times New Roman" w:eastAsia="Batang" w:hAnsi="Times New Roman" w:cs="Times New Roman"/>
          <w:sz w:val="28"/>
          <w:szCs w:val="28"/>
          <w:lang w:eastAsia="ko-KR"/>
        </w:rPr>
        <w:t>-камера конкурсанта должна оставаться включенной.</w:t>
      </w:r>
    </w:p>
    <w:p w14:paraId="67A66D5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проведения фрагмента экскурсии «экскурсанты» задают конкурсанту вопросы в режиме онлайн.</w:t>
      </w:r>
    </w:p>
    <w:p w14:paraId="76BE609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Требования по проведению фрагмента экскурсии с использованием виртуального тура:</w:t>
      </w:r>
    </w:p>
    <w:p w14:paraId="008CC94B"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lastRenderedPageBreak/>
        <w:t xml:space="preserve">1. Проведение фрагмента экскурсии осуществляется с помощью </w:t>
      </w:r>
      <w:proofErr w:type="gramStart"/>
      <w:r w:rsidRPr="006159C7">
        <w:rPr>
          <w:rFonts w:ascii="Times New Roman" w:eastAsia="Calibri" w:hAnsi="Times New Roman" w:cs="Times New Roman"/>
          <w:sz w:val="28"/>
          <w:szCs w:val="28"/>
        </w:rPr>
        <w:t>передвижения  по</w:t>
      </w:r>
      <w:proofErr w:type="gramEnd"/>
      <w:r w:rsidRPr="006159C7">
        <w:rPr>
          <w:rFonts w:ascii="Times New Roman" w:eastAsia="Calibri" w:hAnsi="Times New Roman" w:cs="Times New Roman"/>
          <w:sz w:val="28"/>
          <w:szCs w:val="28"/>
        </w:rPr>
        <w:t xml:space="preserve"> виртуальному туру.</w:t>
      </w:r>
    </w:p>
    <w:p w14:paraId="3412F187"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2. При передвижении используются навигационные точки (не путать понятия «навигационная точка» и «экскурсионный объект»: на одной навигационной точке может быть осуществлен показ нескольких объектов).</w:t>
      </w:r>
    </w:p>
    <w:p w14:paraId="55C8931F"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3. Инструктаж по технике безопасности / соблюдению мер предосторожности / правилам поведения во время экскурсии проводится конкурсантом с учетом формы проведения экскурсии, т.е. должен иметь отношение к виртуальной экскурсии.</w:t>
      </w:r>
    </w:p>
    <w:p w14:paraId="0AC0F1C1"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4. Перед началом проведения фрагмента экскурсии необходимо подготовить рабочее место:</w:t>
      </w:r>
    </w:p>
    <w:p w14:paraId="2707410C"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открыть страницу с виртуальным туром и перейти на первую навигационную точку либо на схему экспозиции;</w:t>
      </w:r>
    </w:p>
    <w:p w14:paraId="5C572B38"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открыть файлы с материалами «портфеля» экскурсовода и материалами для интерактива (если таковые необходимы), убедиться, что все изображения и файлы корректны, «свернуть» их. Если файлы не открыты заранее, дополнительное время на их открытие во время проведения фрагмента экскурсии не выделяется.</w:t>
      </w:r>
    </w:p>
    <w:p w14:paraId="1721F69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Calibri" w:hAnsi="Times New Roman" w:cs="Times New Roman"/>
          <w:sz w:val="28"/>
          <w:szCs w:val="28"/>
        </w:rPr>
        <w:t xml:space="preserve">5. Во время проведения фрагмента экскурсии при показе материалов «портфеля» экскурсовода файлы открываются с панели задач, на которую они свернуты. </w:t>
      </w:r>
      <w:r w:rsidRPr="006159C7">
        <w:rPr>
          <w:rFonts w:ascii="Times New Roman" w:eastAsia="Batang" w:hAnsi="Times New Roman" w:cs="Times New Roman"/>
          <w:sz w:val="28"/>
          <w:szCs w:val="28"/>
          <w:lang w:eastAsia="ko-KR"/>
        </w:rPr>
        <w:t>При виртуальной экскурсии материалы «портфеля» экскурсовода не могут содержать дополнительного инструментария, напр., бумажных носителей, дополнительных предметов и пр.</w:t>
      </w:r>
    </w:p>
    <w:p w14:paraId="0CFD99E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Требования к дресс-коду по модулю: деловой стиль или «бизнес - </w:t>
      </w:r>
      <w:r w:rsidRPr="006159C7">
        <w:rPr>
          <w:rFonts w:ascii="Times New Roman" w:eastAsia="Batang" w:hAnsi="Times New Roman" w:cs="Times New Roman"/>
          <w:sz w:val="28"/>
          <w:szCs w:val="28"/>
          <w:lang w:val="en-US" w:eastAsia="ko-KR"/>
        </w:rPr>
        <w:t>casual</w:t>
      </w:r>
      <w:r w:rsidRPr="006159C7">
        <w:rPr>
          <w:rFonts w:ascii="Times New Roman" w:eastAsia="Batang" w:hAnsi="Times New Roman" w:cs="Times New Roman"/>
          <w:sz w:val="28"/>
          <w:szCs w:val="28"/>
          <w:lang w:eastAsia="ko-KR"/>
        </w:rPr>
        <w:t xml:space="preserve">». </w:t>
      </w:r>
    </w:p>
    <w:p w14:paraId="780622B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1E6E7A42"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2</w:t>
      </w:r>
    </w:p>
    <w:p w14:paraId="0F54FD3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Конкурсантам предлагается провести фрагмент интерактивной экскурсии, разработанный в предыдущем модуле (Модуле В). Конкурсантам дается 1 час на отработку текста, репетицию и подготовку к проведению фрагмента экскурсии. Перед началом репетиции конкурсантам выдается папка с документацией на </w:t>
      </w:r>
      <w:r w:rsidRPr="006159C7">
        <w:rPr>
          <w:rFonts w:ascii="Times New Roman" w:eastAsia="Batang" w:hAnsi="Times New Roman" w:cs="Times New Roman"/>
          <w:sz w:val="28"/>
          <w:szCs w:val="28"/>
          <w:lang w:eastAsia="ko-KR"/>
        </w:rPr>
        <w:lastRenderedPageBreak/>
        <w:t>разработанный фрагмент экскурсии и Личный инструмент конкурсанта, предназначенный для данного модуля (если он заявлен участником). Также за время репетиции конкурсанты с помощью Технического эксперта должны загрузить материалы «портфеля» экскурсовода на интерактивный сенсорный стол / киоск, если они планируют его использование в ходе проведения фрагмента экскурсии, и убедиться, что все материалы открываются и исправны.</w:t>
      </w:r>
    </w:p>
    <w:p w14:paraId="4A83B6A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окончания времени на репетицию Главный эксперт собирает папки с документацией у конкурсантов, после чего конкурсанты по очереди проводят фрагмент экскурсии с группой «экскурсантов». Папка вновь выдается конкурсанту Главным экспертом перед его выступлением.</w:t>
      </w:r>
    </w:p>
    <w:p w14:paraId="3A03B01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До начала экскурсии конкурсант должен ознакомить «экскурсантов» с правилами техники безопасности / соблюдению мер предосторожности / правилам поведения во время экскурсии (отводится не более 2 минут), время, отведенное на инструктаж, не входит в общее время проведения фрагмента экскурсии. </w:t>
      </w:r>
    </w:p>
    <w:p w14:paraId="3A87206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По окончании экскурсии «экскурсанты» могут задать конкурсанту не более 3 вопросов по теме фрагмента экскурсии (время на вопросы-ответы – не более 3 минут). </w:t>
      </w:r>
    </w:p>
    <w:p w14:paraId="6CF2ABD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проведении экскурсии конкурсант не может использовать вспомогательные текстовые материалы, например: план экскурсии, индивидуальный текст и пр.</w:t>
      </w:r>
    </w:p>
    <w:p w14:paraId="34B644B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Проведение экскурсии осуществляется с использованием усилителя голоса (мегафон экскурсионный), умение работать с которым должен продемонстрировать конкурсант, а также указки / телескопической ручки с лазерной указкой при необходимости.</w:t>
      </w:r>
    </w:p>
    <w:p w14:paraId="4F763D8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случае, если конкурсант планирует использовать собственные мегафон и указку, их необходимо заблаговременно заявить в Форме «Личный инструмент конкурсанта» (</w:t>
      </w:r>
      <w:r w:rsidRPr="006159C7">
        <w:rPr>
          <w:rFonts w:ascii="Times New Roman" w:eastAsia="Batang" w:hAnsi="Times New Roman" w:cs="Times New Roman"/>
          <w:i/>
          <w:sz w:val="28"/>
          <w:szCs w:val="28"/>
          <w:lang w:eastAsia="ko-KR"/>
        </w:rPr>
        <w:t>Приложение 13</w:t>
      </w:r>
      <w:r w:rsidRPr="006159C7">
        <w:rPr>
          <w:rFonts w:ascii="Times New Roman" w:eastAsia="Batang" w:hAnsi="Times New Roman" w:cs="Times New Roman"/>
          <w:sz w:val="28"/>
          <w:szCs w:val="28"/>
          <w:lang w:eastAsia="ko-KR"/>
        </w:rPr>
        <w:t xml:space="preserve">), при этом технические характеристики данного оборудования не должны отличаться от характеристик, обозначенных в Инфраструктурном листе. Все инструменты и материалы, входящие в Личный </w:t>
      </w:r>
      <w:r w:rsidRPr="006159C7">
        <w:rPr>
          <w:rFonts w:ascii="Times New Roman" w:eastAsia="Batang" w:hAnsi="Times New Roman" w:cs="Times New Roman"/>
          <w:sz w:val="28"/>
          <w:szCs w:val="28"/>
          <w:lang w:eastAsia="ko-KR"/>
        </w:rPr>
        <w:lastRenderedPageBreak/>
        <w:t xml:space="preserve">инструмент конкурсанта, должны соответствовать требованиям техники безопасности и быть перечислены в вышеуказанной Форме. После согласования Главным экспертом Личного инструмента конкурсанта на предмет соответствия правилам техники безопасности, согласованный вариант Формы должен быть распечатан конкурсантом в 2 экземплярах и сложен в емкость </w:t>
      </w:r>
      <w:proofErr w:type="gramStart"/>
      <w:r w:rsidRPr="006159C7">
        <w:rPr>
          <w:rFonts w:ascii="Times New Roman" w:eastAsia="Batang" w:hAnsi="Times New Roman" w:cs="Times New Roman"/>
          <w:sz w:val="28"/>
          <w:szCs w:val="28"/>
          <w:lang w:eastAsia="ko-KR"/>
        </w:rPr>
        <w:t>для хранение</w:t>
      </w:r>
      <w:proofErr w:type="gramEnd"/>
      <w:r w:rsidRPr="006159C7">
        <w:rPr>
          <w:rFonts w:ascii="Times New Roman" w:eastAsia="Batang" w:hAnsi="Times New Roman" w:cs="Times New Roman"/>
          <w:sz w:val="28"/>
          <w:szCs w:val="28"/>
          <w:lang w:eastAsia="ko-KR"/>
        </w:rPr>
        <w:t xml:space="preserve"> материалов, инструментов и оборудования (см. п. 2.1 «Личный инструмент конкурсанта).</w:t>
      </w:r>
    </w:p>
    <w:p w14:paraId="0622335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Требования к дресс-коду по модулю: деловой стиль или «бизнес - </w:t>
      </w:r>
      <w:r w:rsidRPr="006159C7">
        <w:rPr>
          <w:rFonts w:ascii="Times New Roman" w:eastAsia="Batang" w:hAnsi="Times New Roman" w:cs="Times New Roman"/>
          <w:sz w:val="28"/>
          <w:szCs w:val="28"/>
          <w:lang w:val="en-US" w:eastAsia="ko-KR"/>
        </w:rPr>
        <w:t>casual</w:t>
      </w:r>
      <w:r w:rsidRPr="006159C7">
        <w:rPr>
          <w:rFonts w:ascii="Times New Roman" w:eastAsia="Batang" w:hAnsi="Times New Roman" w:cs="Times New Roman"/>
          <w:sz w:val="28"/>
          <w:szCs w:val="28"/>
          <w:lang w:eastAsia="ko-KR"/>
        </w:rPr>
        <w:t xml:space="preserve">». </w:t>
      </w:r>
    </w:p>
    <w:p w14:paraId="691944C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0970B03C"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Инвариант </w:t>
      </w:r>
    </w:p>
    <w:p w14:paraId="43259FC6"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Модуль Д «Применение интерактивных технологий в экскурсионных программах» </w:t>
      </w:r>
    </w:p>
    <w:p w14:paraId="156F4EB1"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3 часа</w:t>
      </w:r>
    </w:p>
    <w:p w14:paraId="6A2A9505"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
          <w:bCs/>
          <w:sz w:val="28"/>
          <w:szCs w:val="28"/>
        </w:rPr>
        <w:t>Задания:</w:t>
      </w:r>
      <w:r w:rsidRPr="006159C7">
        <w:rPr>
          <w:rFonts w:ascii="Times New Roman" w:eastAsia="Times New Roman" w:hAnsi="Times New Roman" w:cs="Times New Roman"/>
          <w:bCs/>
          <w:sz w:val="28"/>
          <w:szCs w:val="28"/>
        </w:rPr>
        <w:t xml:space="preserve"> </w:t>
      </w:r>
      <w:r w:rsidRPr="006159C7">
        <w:rPr>
          <w:rFonts w:ascii="Times New Roman" w:eastAsia="Batang" w:hAnsi="Times New Roman" w:cs="Times New Roman"/>
          <w:b/>
          <w:sz w:val="28"/>
          <w:szCs w:val="28"/>
          <w:lang w:eastAsia="ko-KR"/>
        </w:rPr>
        <w:t xml:space="preserve"> </w:t>
      </w:r>
    </w:p>
    <w:p w14:paraId="7EA3CDE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Конкурсантам требуется подготовить (заочно) по заданной тематике и провести на конкурсной площадке для «экскурсантов» мастер-класс, входящий в программу экскурсии. </w:t>
      </w:r>
    </w:p>
    <w:p w14:paraId="6D1F4F7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Продолжительность мастер-класса 13-15 минут.</w:t>
      </w:r>
    </w:p>
    <w:p w14:paraId="653870C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Необходимо выполнение следующих условий:</w:t>
      </w:r>
    </w:p>
    <w:p w14:paraId="414A84F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мастер-класс должен стать логическим продолжением экскурсии, его цель - помочь экскурсантам более глубоко погрузиться в тему конкретной экскурсии посредством выполняемых на мастер-классе действий</w:t>
      </w:r>
      <w:r w:rsidRPr="006159C7">
        <w:rPr>
          <w:rFonts w:ascii="Times New Roman" w:eastAsia="Batang" w:hAnsi="Times New Roman" w:cs="Times New Roman"/>
          <w:sz w:val="28"/>
          <w:szCs w:val="28"/>
          <w:vertAlign w:val="superscript"/>
          <w:lang w:eastAsia="ko-KR"/>
        </w:rPr>
        <w:footnoteReference w:id="2"/>
      </w:r>
      <w:r w:rsidRPr="006159C7">
        <w:rPr>
          <w:rFonts w:ascii="Times New Roman" w:eastAsia="Batang" w:hAnsi="Times New Roman" w:cs="Times New Roman"/>
          <w:sz w:val="28"/>
          <w:szCs w:val="28"/>
          <w:lang w:eastAsia="ko-KR"/>
        </w:rPr>
        <w:t xml:space="preserve">, а не просто изготовить конкретный предмет; </w:t>
      </w:r>
    </w:p>
    <w:p w14:paraId="62DAC97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в ходе мастер-класса должна прослеживается тематическая взаимосвязь с экскурсией;</w:t>
      </w:r>
    </w:p>
    <w:p w14:paraId="7E6F079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демонстрация конкурсантом уровня владения ремесленными навыками, навыками декоративно-прикладного искусства и т.п., сложность технологии, используемой на мастер-классе, качество выполненных экскурсантами работ, стоимость расходных материалов для мастер-класса не являются критериями оценки;</w:t>
      </w:r>
    </w:p>
    <w:p w14:paraId="0482D1E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мастер-класс не должен являться отдельным экскурсионным продуктом, не связанным с экскурсией, обозначенной в задании.</w:t>
      </w:r>
    </w:p>
    <w:p w14:paraId="29BC08B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Параметры задания, описание программы экскурсии, в которую должен входить мастер-класс, характеристики экскурсионной группы, для которой планируется разработка мастер-класса, и другие необходимые условия озвучиваются в </w:t>
      </w:r>
      <w:r w:rsidRPr="006159C7">
        <w:rPr>
          <w:rFonts w:ascii="Times New Roman" w:eastAsia="Batang" w:hAnsi="Times New Roman" w:cs="Times New Roman"/>
          <w:i/>
          <w:sz w:val="28"/>
          <w:szCs w:val="28"/>
          <w:lang w:eastAsia="ko-KR"/>
        </w:rPr>
        <w:t>Приложении 12</w:t>
      </w:r>
      <w:r w:rsidRPr="006159C7">
        <w:rPr>
          <w:rFonts w:ascii="Times New Roman" w:eastAsia="Batang" w:hAnsi="Times New Roman" w:cs="Times New Roman"/>
          <w:sz w:val="28"/>
          <w:szCs w:val="28"/>
          <w:lang w:eastAsia="ko-KR"/>
        </w:rPr>
        <w:t xml:space="preserve"> не менее чем за 1 месяц до чемпионата. В соответствие с этими данными конкурсант должен разработать мастер-класс, который он будет проводить на чемпионате с группой экскурсантов.</w:t>
      </w:r>
    </w:p>
    <w:p w14:paraId="2DA69D2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Для проведения мастер-класса конкурсанту требуется инструментальный ящик (материалы, оборудование и инструменты), состав которого конкурсант определяет самостоятельно под контролем эксперта </w:t>
      </w:r>
      <w:r w:rsidRPr="006159C7">
        <w:rPr>
          <w:rFonts w:ascii="Times New Roman" w:eastAsia="Times New Roman" w:hAnsi="Times New Roman" w:cs="Times New Roman"/>
          <w:sz w:val="28"/>
          <w:szCs w:val="28"/>
          <w:lang w:eastAsia="ru-RU"/>
        </w:rPr>
        <w:t>(см. п.2.1 «Личный инструмент конкурсанта»).</w:t>
      </w:r>
      <w:r w:rsidRPr="006159C7">
        <w:rPr>
          <w:rFonts w:ascii="Times New Roman" w:eastAsia="Batang" w:hAnsi="Times New Roman" w:cs="Times New Roman"/>
          <w:sz w:val="28"/>
          <w:szCs w:val="28"/>
          <w:lang w:eastAsia="ko-KR"/>
        </w:rPr>
        <w:t xml:space="preserve"> Все инструменты и материалы, входящие в него, должны соответствовать требованиям техники безопасности и быть перечислены в Форме «Личный инструмент конкурсанта» (</w:t>
      </w:r>
      <w:r w:rsidRPr="006159C7">
        <w:rPr>
          <w:rFonts w:ascii="Times New Roman" w:eastAsia="Batang" w:hAnsi="Times New Roman" w:cs="Times New Roman"/>
          <w:i/>
          <w:sz w:val="28"/>
          <w:szCs w:val="28"/>
          <w:lang w:eastAsia="ko-KR"/>
        </w:rPr>
        <w:t>Приложение 13</w:t>
      </w:r>
      <w:r w:rsidRPr="006159C7">
        <w:rPr>
          <w:rFonts w:ascii="Times New Roman" w:eastAsia="Batang" w:hAnsi="Times New Roman" w:cs="Times New Roman"/>
          <w:sz w:val="28"/>
          <w:szCs w:val="28"/>
          <w:lang w:eastAsia="ko-KR"/>
        </w:rPr>
        <w:t>). После согласования Главным экспертом такого списка на предмет соответствия правилам техники безопасности, согласованный вариант Формы должен быть распечатан конкурсантом в 2 экземплярах и сложен в емкость для хранения инструментария.</w:t>
      </w:r>
    </w:p>
    <w:p w14:paraId="6BE8EBF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 также заранее готовит информационную справку о мастер-классе для экспертов (в свободной форме), которая вкладывается в 3 экземплярах в распечатанном виде в инструментальный ящик. В информационной справке должны содержаться: </w:t>
      </w:r>
    </w:p>
    <w:p w14:paraId="61B13F0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наименование мастер-класса, ФИО автора-разработчика, цель и задачи мастер-класса, описание этапов мастер-класса и времени на их выполнение, общий хронометраж мастер-класса, характеристики экскурсионной группы, для которой организуется мастер-класс, материалы и инструменты, которые будут использованы в работе (с указанием их точных характеристик и количества), расчет стоимости затрат на инструменты и материалы, примечания и комментарии в случае необходимости;</w:t>
      </w:r>
    </w:p>
    <w:p w14:paraId="67CC5A7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оформленная инструкция по технике безопасности для ведущего и «экскурсантов».</w:t>
      </w:r>
    </w:p>
    <w:p w14:paraId="25B68BE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Содержание информационной справки, </w:t>
      </w:r>
      <w:r w:rsidRPr="006159C7">
        <w:rPr>
          <w:rFonts w:ascii="Times New Roman" w:eastAsia="Calibri" w:hAnsi="Times New Roman" w:cs="Times New Roman"/>
          <w:sz w:val="28"/>
          <w:szCs w:val="28"/>
        </w:rPr>
        <w:t xml:space="preserve">которую конкурсант должен передать экспертам перед началом подготовки рабочих мест для мастер-класса, </w:t>
      </w:r>
      <w:r w:rsidRPr="006159C7">
        <w:rPr>
          <w:rFonts w:ascii="Times New Roman" w:eastAsia="Batang" w:hAnsi="Times New Roman" w:cs="Times New Roman"/>
          <w:sz w:val="28"/>
          <w:szCs w:val="28"/>
          <w:lang w:eastAsia="ko-KR"/>
        </w:rPr>
        <w:t>оценивается экспертами не в качестве отдельного документа, а на предмет соответствия содержащейся в ней информации аспектам проводимого конкурсантом мастер-класса.</w:t>
      </w:r>
    </w:p>
    <w:p w14:paraId="6721D12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Перед началом проведения мастер-класса конкурсантам необходимо подготовить материалы для проведения мастер-класса. На подготовку материалов (места) каждому конкурсанту дается до 5 минут.</w:t>
      </w:r>
    </w:p>
    <w:p w14:paraId="1761431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этого к столу, за которым будет проводиться мастер-класс, приглашаются «экскурсанты» (из числа волонтеров, гостей чемпионата, экспертов и пр.). За каждым столом необходимо обеспечить присутствие 3-4 «экскурсантов».</w:t>
      </w:r>
    </w:p>
    <w:p w14:paraId="0956E01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того, как «экскурсанты» заняли свои места, у конкурсантов уточняется готовность к проведению мастер-класса. Конкурсант подтверждает либо уточняет необходимые нюансы, не противоречащие правилам соревнований. После этого конкурсант приступает к проведению мастер-класса.</w:t>
      </w:r>
    </w:p>
    <w:p w14:paraId="64DF579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На проведение мастер-класса отводится не более 15 минут. В начале мастер-класса конкурсант должен ознакомить участвующих в мастер-классе «экскурсантов» с правилами техники безопасности (инструктаж по технике безопасности входит в общее время на проведение мастер-класса). В процессе проведения мастер-класса конкурсант должен контролировать соблюдение </w:t>
      </w:r>
      <w:r w:rsidRPr="006159C7">
        <w:rPr>
          <w:rFonts w:ascii="Times New Roman" w:eastAsia="Batang" w:hAnsi="Times New Roman" w:cs="Times New Roman"/>
          <w:sz w:val="28"/>
          <w:szCs w:val="28"/>
          <w:lang w:eastAsia="ko-KR"/>
        </w:rPr>
        <w:lastRenderedPageBreak/>
        <w:t>правил техники безопасности «экскурсантами» (в т.ч. давать дополнительные инструкции в случае необходимости, напоминать правила техники безопасности, в случае несоблюдения правил техники безопасности корректировать выполнение действий «экскурсантами»).</w:t>
      </w:r>
    </w:p>
    <w:p w14:paraId="67307DD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проведении мастер-класса участник не может использовать вспомогательные текстовые материалы, например: план мастер-класса, текст инструкции по технике безопасности, текстовые заготовки и пр.</w:t>
      </w:r>
    </w:p>
    <w:p w14:paraId="4A58AB9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Проведение мастер-класса может осуществляться с использованием усилителя голоса (мегафон экскурсионный). </w:t>
      </w:r>
    </w:p>
    <w:p w14:paraId="46BAF3A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 окончании мастер-класса конкурсант должен привести рабочие места в порядок, на что конкурсанту выделяется не более 5 минут.</w:t>
      </w:r>
    </w:p>
    <w:p w14:paraId="0D2231E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модуле допускается использование в одежде конкурсанта стилевых элементов, соответствующих тематике мастер-класса (например, народный костюм или его детали).</w:t>
      </w:r>
    </w:p>
    <w:p w14:paraId="73E205E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Проведение мастер-класса, выполненное каждым конкурсантом, записывается на </w:t>
      </w:r>
      <w:proofErr w:type="gramStart"/>
      <w:r w:rsidRPr="006159C7">
        <w:rPr>
          <w:rFonts w:ascii="Times New Roman" w:eastAsia="Batang" w:hAnsi="Times New Roman" w:cs="Times New Roman"/>
          <w:sz w:val="28"/>
          <w:szCs w:val="28"/>
          <w:lang w:eastAsia="ko-KR"/>
        </w:rPr>
        <w:t>видео-камеру</w:t>
      </w:r>
      <w:proofErr w:type="gramEnd"/>
      <w:r w:rsidRPr="006159C7">
        <w:rPr>
          <w:rFonts w:ascii="Times New Roman" w:eastAsia="Batang" w:hAnsi="Times New Roman" w:cs="Times New Roman"/>
          <w:sz w:val="28"/>
          <w:szCs w:val="28"/>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proofErr w:type="gramStart"/>
      <w:r w:rsidRPr="006159C7">
        <w:rPr>
          <w:rFonts w:ascii="Times New Roman" w:eastAsia="Batang" w:hAnsi="Times New Roman" w:cs="Times New Roman"/>
          <w:sz w:val="28"/>
          <w:szCs w:val="28"/>
          <w:lang w:eastAsia="ko-KR"/>
        </w:rPr>
        <w:t>видео-файл</w:t>
      </w:r>
      <w:proofErr w:type="gramEnd"/>
      <w:r w:rsidRPr="006159C7">
        <w:rPr>
          <w:rFonts w:ascii="Times New Roman" w:eastAsia="Batang" w:hAnsi="Times New Roman" w:cs="Times New Roman"/>
          <w:sz w:val="28"/>
          <w:szCs w:val="28"/>
          <w:lang w:eastAsia="ko-KR"/>
        </w:rPr>
        <w:t xml:space="preserve"> после окончания выступления конкурсанта должен быть загружен в специальную папку на компьютере/ноутбуке Главного эксперта. Использование записи при организации процедуры оценки может осуществляться только под контролем Главного эксперта и с его согласия. В этом случае все установленные методы оценки модуля должны быть исчерпаны </w:t>
      </w:r>
    </w:p>
    <w:p w14:paraId="410A0ABF" w14:textId="77777777" w:rsidR="006159C7" w:rsidRDefault="006159C7" w:rsidP="006159C7">
      <w:pPr>
        <w:spacing w:after="0" w:line="360" w:lineRule="auto"/>
        <w:ind w:firstLine="709"/>
        <w:jc w:val="both"/>
        <w:rPr>
          <w:rFonts w:ascii="Times New Roman" w:eastAsia="Calibri" w:hAnsi="Times New Roman" w:cs="Times New Roman"/>
          <w:i/>
          <w:sz w:val="28"/>
          <w:szCs w:val="28"/>
        </w:rPr>
      </w:pPr>
    </w:p>
    <w:p w14:paraId="18EC84DD" w14:textId="77777777" w:rsidR="006159C7" w:rsidRPr="006159C7" w:rsidRDefault="006159C7" w:rsidP="006159C7">
      <w:pPr>
        <w:spacing w:after="0" w:line="360" w:lineRule="auto"/>
        <w:ind w:firstLine="709"/>
        <w:jc w:val="both"/>
        <w:rPr>
          <w:rFonts w:ascii="Times New Roman" w:eastAsia="Calibri" w:hAnsi="Times New Roman" w:cs="Times New Roman"/>
          <w:i/>
          <w:sz w:val="28"/>
          <w:szCs w:val="28"/>
        </w:rPr>
      </w:pPr>
    </w:p>
    <w:p w14:paraId="394B1D53"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proofErr w:type="spellStart"/>
      <w:r w:rsidRPr="006159C7">
        <w:rPr>
          <w:rFonts w:ascii="Times New Roman" w:eastAsia="Batang" w:hAnsi="Times New Roman" w:cs="Times New Roman"/>
          <w:b/>
          <w:sz w:val="28"/>
          <w:szCs w:val="28"/>
          <w:lang w:eastAsia="ko-KR"/>
        </w:rPr>
        <w:t>Вариатив</w:t>
      </w:r>
      <w:proofErr w:type="spellEnd"/>
    </w:p>
    <w:p w14:paraId="11B0CE20"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Модуль Е «Решение проблемной ситуации» </w:t>
      </w:r>
    </w:p>
    <w:p w14:paraId="46E0545A"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2 часа</w:t>
      </w:r>
    </w:p>
    <w:p w14:paraId="2710D96A"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
          <w:bCs/>
          <w:sz w:val="28"/>
          <w:szCs w:val="28"/>
        </w:rPr>
        <w:t>Задания:</w:t>
      </w:r>
      <w:r w:rsidRPr="006159C7">
        <w:rPr>
          <w:rFonts w:ascii="Times New Roman" w:eastAsia="Times New Roman" w:hAnsi="Times New Roman" w:cs="Times New Roman"/>
          <w:bCs/>
          <w:sz w:val="28"/>
          <w:szCs w:val="28"/>
        </w:rPr>
        <w:t xml:space="preserve"> </w:t>
      </w:r>
      <w:r w:rsidRPr="006159C7">
        <w:rPr>
          <w:rFonts w:ascii="Times New Roman" w:eastAsia="Batang" w:hAnsi="Times New Roman" w:cs="Times New Roman"/>
          <w:b/>
          <w:sz w:val="28"/>
          <w:szCs w:val="28"/>
          <w:lang w:eastAsia="ko-KR"/>
        </w:rPr>
        <w:t xml:space="preserve"> </w:t>
      </w:r>
    </w:p>
    <w:p w14:paraId="4C716D61"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lastRenderedPageBreak/>
        <w:t>Выполнение задания возможно в одном из двух вариантов.</w:t>
      </w:r>
      <w:r w:rsidRPr="006159C7">
        <w:rPr>
          <w:rFonts w:ascii="Times New Roman" w:eastAsia="Batang" w:hAnsi="Times New Roman" w:cs="Times New Roman"/>
          <w:sz w:val="28"/>
          <w:szCs w:val="28"/>
          <w:lang w:eastAsia="ko-KR"/>
        </w:rPr>
        <w:t xml:space="preserve"> </w:t>
      </w:r>
      <w:r w:rsidRPr="006159C7">
        <w:rPr>
          <w:rFonts w:ascii="Times New Roman" w:eastAsia="Batang" w:hAnsi="Times New Roman" w:cs="Times New Roman"/>
          <w:i/>
          <w:sz w:val="28"/>
          <w:szCs w:val="28"/>
          <w:lang w:eastAsia="ko-KR"/>
        </w:rPr>
        <w:t>Вид варианта оглашается Главным экспертом в подготовительный день чемпионата.</w:t>
      </w:r>
    </w:p>
    <w:p w14:paraId="367E131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Задание по данному модулю оглашается на соревнованиях и представляет описание проблемных ситуаций в профессиональной области: организационные и производственные ситуации, ситуации, возникающие в процессе экскурсионного обслуживания, направления деятельности экскурсионной организации, рациональная организация труда экскурсионной организации, реализация и продвижение экскурсионных услуг и проектов и пр.</w:t>
      </w:r>
    </w:p>
    <w:p w14:paraId="1DAED53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Выполнение задания по модулю требует оперативного реагирования конкурсантов. Задание модуля направлено на демонстрацию знаний, умений и профессиональных компетенций специалиста экскурсионной сферы.</w:t>
      </w:r>
    </w:p>
    <w:p w14:paraId="57373902"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p>
    <w:p w14:paraId="7C92F63D"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Вариант 1</w:t>
      </w:r>
    </w:p>
    <w:p w14:paraId="2CFD6D4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Описание ситуации представляется в виде специальных карточек с формулировкой одной ситуации в каждой карточке либо бланка, содержащего описание 3 ситуаций (аналогия - формат «билета» на экзамене). Карточки / бланки должны иметь свой номер. </w:t>
      </w:r>
    </w:p>
    <w:p w14:paraId="11573FF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Главным экспертом заранее готовится база проблемных ситуаций. Количество карточек (3 разные ситуации) или бланков (в одном бланке 3 ситуации) должно быть кратно количеству участников и включать не менее 2 дополнительных экземпляров (напр., на 5 участников готовятся 15 карточек + 6 дополнительных, либо на 5 участников готовятся 5 бланков + 2 дополнительные).</w:t>
      </w:r>
    </w:p>
    <w:p w14:paraId="5B3D155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Каждая из трех ситуаций должна обозначать следующие направления:</w:t>
      </w:r>
    </w:p>
    <w:p w14:paraId="51693A3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проблемная ситуация на экскурсии (организационного характера);</w:t>
      </w:r>
    </w:p>
    <w:p w14:paraId="4CEB615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ситуация, в которой необходимо изъяснение на иностранном языке (английский), при этом сама ситуация может быть сформулирована на русском языке;</w:t>
      </w:r>
    </w:p>
    <w:p w14:paraId="7D022F2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ситуация из области основ безопасности жизнедеятельности, техники безопасности, действий в чрезвычайных ситуациях.</w:t>
      </w:r>
    </w:p>
    <w:p w14:paraId="57D6EDB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Недопустимо использование вопросов на знание теории.</w:t>
      </w:r>
    </w:p>
    <w:p w14:paraId="6B6B431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Примеры описания ситуаций приведены в </w:t>
      </w:r>
      <w:r w:rsidRPr="006159C7">
        <w:rPr>
          <w:rFonts w:ascii="Times New Roman" w:eastAsia="Batang" w:hAnsi="Times New Roman" w:cs="Times New Roman"/>
          <w:i/>
          <w:sz w:val="28"/>
          <w:szCs w:val="28"/>
          <w:lang w:eastAsia="ko-KR"/>
        </w:rPr>
        <w:t xml:space="preserve">Приложении 14 </w:t>
      </w:r>
      <w:r w:rsidRPr="006159C7">
        <w:rPr>
          <w:rFonts w:ascii="Times New Roman" w:eastAsia="Batang" w:hAnsi="Times New Roman" w:cs="Times New Roman"/>
          <w:sz w:val="28"/>
          <w:szCs w:val="28"/>
          <w:lang w:eastAsia="ko-KR"/>
        </w:rPr>
        <w:t>(по 2 примера на каждый тип ситуации)</w:t>
      </w:r>
      <w:r w:rsidRPr="006159C7">
        <w:rPr>
          <w:rFonts w:ascii="Times New Roman" w:eastAsia="Batang" w:hAnsi="Times New Roman" w:cs="Times New Roman"/>
          <w:sz w:val="28"/>
          <w:szCs w:val="28"/>
          <w:vertAlign w:val="superscript"/>
          <w:lang w:eastAsia="ko-KR"/>
        </w:rPr>
        <w:footnoteReference w:id="3"/>
      </w:r>
      <w:r w:rsidRPr="006159C7">
        <w:rPr>
          <w:rFonts w:ascii="Times New Roman" w:eastAsia="Batang" w:hAnsi="Times New Roman" w:cs="Times New Roman"/>
          <w:sz w:val="28"/>
          <w:szCs w:val="28"/>
          <w:lang w:eastAsia="ko-KR"/>
        </w:rPr>
        <w:t xml:space="preserve">. </w:t>
      </w:r>
    </w:p>
    <w:p w14:paraId="0CFA155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Каждый конкурсант вытягивает 3 карточки, посвященные каждому из трех направлений, либо один бланк с описанием трех разноплановых ситуаций. Недопустимо дублирование ситуаций по одному направлению у одного конкурсанта (например, 2 ситуации с использованием иностранного языка и одна по действиям в чрезвычайных ситуациях).</w:t>
      </w:r>
    </w:p>
    <w:p w14:paraId="7110620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После того, как конкурсант вытянет 3 карточки или бланк, ему предоставляется время (2 минуты) для продумывания и формулировки ответа по каждой из ситуаций. </w:t>
      </w:r>
    </w:p>
    <w:p w14:paraId="1C8D505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этого конкурсант дает ответы по каждой из ситуаций в любой последовательности. Время на ответ по каждой ситуации составляет не более 3 минут. По окончании ответа на каждую ситуацию эксперты могут задать конкурсанту не более трех уточняющих вопросов (время на ответы по каждой ситуации составляет не более 3 минут).</w:t>
      </w:r>
    </w:p>
    <w:p w14:paraId="74507451"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p>
    <w:p w14:paraId="4D8B4FA5"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Вариант 2</w:t>
      </w:r>
    </w:p>
    <w:p w14:paraId="747B4F7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Всем конкурсантам в виде «кейса» озвучивается одинаковая ситуация, содержащая три задачи. Пример</w:t>
      </w:r>
      <w:r w:rsidRPr="006159C7">
        <w:rPr>
          <w:rFonts w:ascii="Times New Roman" w:eastAsia="Batang" w:hAnsi="Times New Roman" w:cs="Times New Roman"/>
          <w:sz w:val="28"/>
          <w:szCs w:val="28"/>
          <w:vertAlign w:val="superscript"/>
          <w:lang w:eastAsia="ko-KR"/>
        </w:rPr>
        <w:footnoteReference w:id="4"/>
      </w:r>
      <w:r w:rsidRPr="006159C7">
        <w:rPr>
          <w:rFonts w:ascii="Times New Roman" w:eastAsia="Batang" w:hAnsi="Times New Roman" w:cs="Times New Roman"/>
          <w:sz w:val="28"/>
          <w:szCs w:val="28"/>
          <w:lang w:eastAsia="ko-KR"/>
        </w:rPr>
        <w:t xml:space="preserve"> «кейса» приведен в </w:t>
      </w:r>
      <w:r w:rsidRPr="006159C7">
        <w:rPr>
          <w:rFonts w:ascii="Times New Roman" w:eastAsia="Batang" w:hAnsi="Times New Roman" w:cs="Times New Roman"/>
          <w:i/>
          <w:sz w:val="28"/>
          <w:szCs w:val="28"/>
          <w:lang w:eastAsia="ko-KR"/>
        </w:rPr>
        <w:t>Приложении 14</w:t>
      </w:r>
      <w:r w:rsidRPr="006159C7">
        <w:rPr>
          <w:rFonts w:ascii="Times New Roman" w:eastAsia="Batang" w:hAnsi="Times New Roman" w:cs="Times New Roman"/>
          <w:sz w:val="28"/>
          <w:szCs w:val="28"/>
          <w:lang w:eastAsia="ko-KR"/>
        </w:rPr>
        <w:t>.</w:t>
      </w:r>
    </w:p>
    <w:p w14:paraId="39A4A95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течение 1 часа конкурсантам необходимо подготовить собственные варианты решения данной ситуации, которые затем необходимо представить экспертам. При выполнении задания конкурсант использует компьютер/ноутбук и может воспользоваться Интернет-ресурсами.</w:t>
      </w:r>
    </w:p>
    <w:p w14:paraId="7D00C35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На каждое выступление конкурсанта отводится от 7 до 10 минут. После выступления эксперты могут задать конкурсанту в общей сложности не более пяти уточняющих вопросов по представленному решению (время на все ответы определяется не более 5 минут). </w:t>
      </w:r>
    </w:p>
    <w:p w14:paraId="2153F4C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2CE1FAB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выборе любого из вариантов необходимо учитывать следующие условия:</w:t>
      </w:r>
    </w:p>
    <w:p w14:paraId="745C0D7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выполнение данного задания предусматривает навык владения иностранным языком (английский язык);</w:t>
      </w:r>
    </w:p>
    <w:p w14:paraId="0A7D063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необходимо обеспечить отсутствие других конкурсантов во время ответов каждого конкурсанта: конкурсант отвечает на вопросы модуля один перед экспертным жюри;</w:t>
      </w:r>
    </w:p>
    <w:p w14:paraId="7964352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для корректной оценки данного модуля необходимо включить в состав экспертного жюри не менее одного эксперта/специалиста, свободно владеющего иностранным языком (английский). Данный эксперт должен обладать высокими лингвистическими компетенциями.</w:t>
      </w:r>
    </w:p>
    <w:p w14:paraId="145937A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28B6497F" w14:textId="1B669E00" w:rsidR="00D17132" w:rsidRPr="00D83E4E" w:rsidRDefault="0060658F" w:rsidP="00D83E4E">
      <w:pPr>
        <w:pStyle w:val="-1"/>
        <w:jc w:val="center"/>
        <w:rPr>
          <w:rFonts w:ascii="Times New Roman" w:hAnsi="Times New Roman"/>
          <w:color w:val="auto"/>
          <w:sz w:val="28"/>
          <w:szCs w:val="28"/>
        </w:rPr>
      </w:pPr>
      <w:r w:rsidRPr="00D83E4E">
        <w:rPr>
          <w:rFonts w:ascii="Times New Roman" w:hAnsi="Times New Roman"/>
          <w:color w:val="auto"/>
          <w:sz w:val="28"/>
          <w:szCs w:val="28"/>
        </w:rPr>
        <w:t xml:space="preserve">2. </w:t>
      </w:r>
      <w:r w:rsidR="00D17132" w:rsidRPr="00D83E4E">
        <w:rPr>
          <w:rFonts w:ascii="Times New Roman" w:hAnsi="Times New Roman"/>
          <w:color w:val="auto"/>
          <w:sz w:val="28"/>
          <w:szCs w:val="28"/>
        </w:rPr>
        <w:t>СПЕЦИАЛЬНЫЕ ПРАВИЛА КОМПЕТЕНЦИИ</w:t>
      </w:r>
      <w:r w:rsidR="00D17132" w:rsidRPr="00D83E4E">
        <w:rPr>
          <w:rFonts w:ascii="Times New Roman" w:hAnsi="Times New Roman"/>
          <w:i/>
          <w:color w:val="auto"/>
          <w:sz w:val="28"/>
          <w:szCs w:val="28"/>
          <w:vertAlign w:val="superscript"/>
        </w:rPr>
        <w:footnoteReference w:id="5"/>
      </w:r>
      <w:bookmarkEnd w:id="12"/>
      <w:bookmarkEnd w:id="13"/>
    </w:p>
    <w:p w14:paraId="41B212B8" w14:textId="77777777" w:rsidR="006159C7" w:rsidRPr="006159C7" w:rsidRDefault="006159C7" w:rsidP="006159C7">
      <w:pPr>
        <w:spacing w:after="0" w:line="360" w:lineRule="auto"/>
        <w:ind w:firstLine="709"/>
        <w:contextualSpacing/>
        <w:jc w:val="both"/>
        <w:rPr>
          <w:rFonts w:ascii="Times New Roman" w:eastAsia="Calibri" w:hAnsi="Times New Roman" w:cs="Times New Roman"/>
          <w:b/>
          <w:sz w:val="28"/>
          <w:szCs w:val="28"/>
        </w:rPr>
      </w:pPr>
      <w:r w:rsidRPr="006159C7">
        <w:rPr>
          <w:rFonts w:ascii="Times New Roman" w:eastAsia="Calibri" w:hAnsi="Times New Roman" w:cs="Times New Roman"/>
          <w:b/>
          <w:sz w:val="28"/>
          <w:szCs w:val="28"/>
        </w:rPr>
        <w:t>Требования к музейной экспозиции для соревнований</w:t>
      </w:r>
    </w:p>
    <w:p w14:paraId="6785067E"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Для работы в модулях «В» и «Г» (разработка и проведение фрагмента экскурсии) на площадке требуется наличие музейной экспозиции. Каждая </w:t>
      </w:r>
      <w:r w:rsidRPr="006159C7">
        <w:rPr>
          <w:rFonts w:ascii="Times New Roman" w:eastAsia="Calibri" w:hAnsi="Times New Roman" w:cs="Times New Roman"/>
          <w:b/>
          <w:sz w:val="28"/>
          <w:szCs w:val="28"/>
        </w:rPr>
        <w:t>экспозиция</w:t>
      </w:r>
      <w:r w:rsidRPr="006159C7">
        <w:rPr>
          <w:rFonts w:ascii="Times New Roman" w:eastAsia="Calibri" w:hAnsi="Times New Roman" w:cs="Times New Roman"/>
          <w:sz w:val="28"/>
          <w:szCs w:val="28"/>
        </w:rPr>
        <w:t>, которая будет размещаться на площадке, имеет свою специфику, которая влияет на формат экспозиционного оборудования, в связи с чем Главному эксперту чемпионата необходимо согласовать типы, конфигурацию и другие параметры экспозиционного оборудования (для проработки инфраструктурного листа и плана застройки) с Менеджером компетенции в установленный срок, учитывая, что не позднее 1 месяца до чемпионата Конкурсная документация должна быть согласована.</w:t>
      </w:r>
    </w:p>
    <w:p w14:paraId="7556EDF5"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Batang" w:hAnsi="Times New Roman" w:cs="Times New Roman"/>
          <w:sz w:val="28"/>
          <w:szCs w:val="28"/>
          <w:lang w:eastAsia="ko-KR"/>
        </w:rPr>
        <w:t xml:space="preserve">В случае, если музей предоставляет экспозицию, музеем может быть предложен собственный вариант застройки и оформления экспозиции (в т.ч. экспозиционное оборудование, расположение и расстановка экспонатов и </w:t>
      </w:r>
      <w:r w:rsidRPr="006159C7">
        <w:rPr>
          <w:rFonts w:ascii="Times New Roman" w:eastAsia="Batang" w:hAnsi="Times New Roman" w:cs="Times New Roman"/>
          <w:sz w:val="28"/>
          <w:szCs w:val="28"/>
          <w:lang w:eastAsia="ko-KR"/>
        </w:rPr>
        <w:lastRenderedPageBreak/>
        <w:t>других элементов экспозиции). В этом случае такой вариант в обязательном порядке должен быть согласован Главным экспертом (</w:t>
      </w:r>
      <w:r w:rsidRPr="006159C7">
        <w:rPr>
          <w:rFonts w:ascii="Times New Roman" w:eastAsia="Calibri" w:hAnsi="Times New Roman" w:cs="Times New Roman"/>
          <w:sz w:val="28"/>
          <w:szCs w:val="28"/>
        </w:rPr>
        <w:t>при проработке инфраструктурного листа и плана застройки) с Менеджером компетенции в установленный срок, учитывая, что не позднее 1 месяца до чемпионата Конкурсная документация должна быть согласована.</w:t>
      </w:r>
    </w:p>
    <w:p w14:paraId="22F3B63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Информация об экспозиции и дополнительные материалы (доп. материалы включают, например: иллюстрации, ведущий текст, аннотации и пр.) размещаются на информационном стенде / ролл-</w:t>
      </w:r>
      <w:proofErr w:type="spellStart"/>
      <w:r w:rsidRPr="006159C7">
        <w:rPr>
          <w:rFonts w:ascii="Times New Roman" w:eastAsia="Batang" w:hAnsi="Times New Roman" w:cs="Times New Roman"/>
          <w:sz w:val="28"/>
          <w:szCs w:val="28"/>
          <w:lang w:eastAsia="ko-KR"/>
        </w:rPr>
        <w:t>апе</w:t>
      </w:r>
      <w:proofErr w:type="spellEnd"/>
      <w:r w:rsidRPr="006159C7">
        <w:rPr>
          <w:rFonts w:ascii="Times New Roman" w:eastAsia="Batang" w:hAnsi="Times New Roman" w:cs="Times New Roman"/>
          <w:sz w:val="28"/>
          <w:szCs w:val="28"/>
          <w:lang w:eastAsia="ko-KR"/>
        </w:rPr>
        <w:t>, размещенном в экспозиционной зоне.</w:t>
      </w:r>
    </w:p>
    <w:p w14:paraId="7AA1DFC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экспозиции, размещенной на конкурсной площадке, должен присутствовать этикетаж (комплекс этикеток к экспонатам, входящим в состав экспозиции), оформленный в соответствии с принятыми требованиями. Содержание этикетки зависит от содержания и задач экспозиции, профиля музея, характера самого музейного предмета.</w:t>
      </w:r>
    </w:p>
    <w:p w14:paraId="2F139F6E"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Типовые требования к структуре этикетки:</w:t>
      </w:r>
    </w:p>
    <w:p w14:paraId="1ED7FE6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название предмета;</w:t>
      </w:r>
    </w:p>
    <w:p w14:paraId="5F486FA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w:t>
      </w:r>
      <w:proofErr w:type="spellStart"/>
      <w:r w:rsidRPr="006159C7">
        <w:rPr>
          <w:rFonts w:ascii="Times New Roman" w:eastAsia="Batang" w:hAnsi="Times New Roman" w:cs="Times New Roman"/>
          <w:sz w:val="28"/>
          <w:szCs w:val="28"/>
          <w:lang w:eastAsia="ko-KR"/>
        </w:rPr>
        <w:t>атрибуционные</w:t>
      </w:r>
      <w:proofErr w:type="spellEnd"/>
      <w:r w:rsidRPr="006159C7">
        <w:rPr>
          <w:rFonts w:ascii="Times New Roman" w:eastAsia="Batang" w:hAnsi="Times New Roman" w:cs="Times New Roman"/>
          <w:sz w:val="28"/>
          <w:szCs w:val="28"/>
          <w:lang w:eastAsia="ko-KR"/>
        </w:rPr>
        <w:t xml:space="preserve"> данные: автор, место происхождения (изготовления), дата изготовления или бытования, материал, техника, назначение, надписи на предмете (если они не видны), указание на подлинность или </w:t>
      </w:r>
      <w:proofErr w:type="spellStart"/>
      <w:r w:rsidRPr="006159C7">
        <w:rPr>
          <w:rFonts w:ascii="Times New Roman" w:eastAsia="Batang" w:hAnsi="Times New Roman" w:cs="Times New Roman"/>
          <w:sz w:val="28"/>
          <w:szCs w:val="28"/>
          <w:lang w:eastAsia="ko-KR"/>
        </w:rPr>
        <w:t>копийность</w:t>
      </w:r>
      <w:proofErr w:type="spellEnd"/>
      <w:r w:rsidRPr="006159C7">
        <w:rPr>
          <w:rFonts w:ascii="Times New Roman" w:eastAsia="Batang" w:hAnsi="Times New Roman" w:cs="Times New Roman"/>
          <w:sz w:val="28"/>
          <w:szCs w:val="28"/>
          <w:lang w:eastAsia="ko-KR"/>
        </w:rPr>
        <w:t>.</w:t>
      </w:r>
    </w:p>
    <w:p w14:paraId="78F0C55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дополнительные данные, которые могут зависеть от темы как экспозиции, так и от самого экспоната. Цель дополнительных данных – повысить информативность, пояснить, дополнить информацию, заключённую в предмете.</w:t>
      </w:r>
    </w:p>
    <w:p w14:paraId="47CE983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зависимости от вида музейных предметов (вещественные материалы, фотоматериалы, письменные источники, произведения изобразительного искусства и пр.) этикетки оформляются в соответствии с требованиями к структуре этикетки для </w:t>
      </w:r>
      <w:r w:rsidRPr="006159C7">
        <w:rPr>
          <w:rFonts w:ascii="Times New Roman" w:eastAsia="Batang" w:hAnsi="Times New Roman" w:cs="Times New Roman"/>
          <w:sz w:val="28"/>
          <w:szCs w:val="28"/>
          <w:u w:val="single"/>
          <w:lang w:eastAsia="ko-KR"/>
        </w:rPr>
        <w:t>конкретного вида музейного предмета</w:t>
      </w:r>
      <w:r w:rsidRPr="006159C7">
        <w:rPr>
          <w:rFonts w:ascii="Times New Roman" w:eastAsia="Batang" w:hAnsi="Times New Roman" w:cs="Times New Roman"/>
          <w:sz w:val="28"/>
          <w:szCs w:val="28"/>
          <w:lang w:eastAsia="ko-KR"/>
        </w:rPr>
        <w:t>.</w:t>
      </w:r>
    </w:p>
    <w:p w14:paraId="5BB2E72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Оформление этикетажа экспозиции должно быть единым по стилю, фактуре, шрифтам, композиции.</w:t>
      </w:r>
    </w:p>
    <w:p w14:paraId="795B77B8"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Типовая композиция элементов этикетки:</w:t>
      </w:r>
    </w:p>
    <w:p w14:paraId="450CCDE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каждая часть этикетки начинается с новой строки;</w:t>
      </w:r>
    </w:p>
    <w:p w14:paraId="1743B45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название экспоната выделяется жирным шрифтом;</w:t>
      </w:r>
    </w:p>
    <w:p w14:paraId="1B6B3C6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w:t>
      </w:r>
      <w:proofErr w:type="spellStart"/>
      <w:r w:rsidRPr="006159C7">
        <w:rPr>
          <w:rFonts w:ascii="Times New Roman" w:eastAsia="Batang" w:hAnsi="Times New Roman" w:cs="Times New Roman"/>
          <w:sz w:val="28"/>
          <w:szCs w:val="28"/>
          <w:lang w:eastAsia="ko-KR"/>
        </w:rPr>
        <w:t>атрибуционные</w:t>
      </w:r>
      <w:proofErr w:type="spellEnd"/>
      <w:r w:rsidRPr="006159C7">
        <w:rPr>
          <w:rFonts w:ascii="Times New Roman" w:eastAsia="Batang" w:hAnsi="Times New Roman" w:cs="Times New Roman"/>
          <w:sz w:val="28"/>
          <w:szCs w:val="28"/>
          <w:lang w:eastAsia="ko-KR"/>
        </w:rPr>
        <w:t xml:space="preserve"> данные помещаются непосредственно под названием или в конце этикетки;</w:t>
      </w:r>
    </w:p>
    <w:p w14:paraId="7BF86B5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переносы в словах нежелательны;</w:t>
      </w:r>
    </w:p>
    <w:p w14:paraId="0439FBF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текстах этикеток применяются общепринятые сокращения.</w:t>
      </w:r>
    </w:p>
    <w:p w14:paraId="3F83D7D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Размер этикеток и шрифта выбирается в зависимости от величины экспозиционной зоны, размеров экспонатов. </w:t>
      </w:r>
    </w:p>
    <w:p w14:paraId="3FFB69C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Для размещения этикетажа можно использовать указанные в инфраструктурном листе пластиковые держатели, но это требование не является обязательным, т.к. этикетаж может быть оформлен иным образом в соответствии с экспозицией, удобством использования и иными особенностями. Музей-партнер вправе предоставить собственный вариант оформленного этикетажа.</w:t>
      </w:r>
    </w:p>
    <w:p w14:paraId="2B15027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Участие музеев образовательных организаций, предоставляющих экспозицию для соревнований</w:t>
      </w:r>
    </w:p>
    <w:p w14:paraId="600CFBB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Музеи образовательных организаций могут предоставлять экспозиции для соревнований. Если конкурсант от образовательной организации, которая готова предоставить экспозицию для соревнований, принимает участие в чемпионате, то музеем такой организации должен быть обеспечен принцип равенства конкурсантов при работе с экспозицией музея (из которой формируется экспозиция для соревнований) в период предварительной подготовки к выполнению Конкурсного задания. </w:t>
      </w:r>
    </w:p>
    <w:p w14:paraId="6D210C1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этом случае после публикации Конкурсного задания все конкурсанты должны иметь одинаково равный доступ к экспозиции музея и быть ознакомлены с ней на равных условиях, например: для конкурсантов могут быть организованы </w:t>
      </w:r>
      <w:r w:rsidRPr="006159C7">
        <w:rPr>
          <w:rFonts w:ascii="Times New Roman" w:eastAsia="Batang" w:hAnsi="Times New Roman" w:cs="Times New Roman"/>
          <w:sz w:val="28"/>
          <w:szCs w:val="28"/>
          <w:u w:val="single"/>
          <w:lang w:eastAsia="ko-KR"/>
        </w:rPr>
        <w:t>групповые</w:t>
      </w:r>
      <w:r w:rsidRPr="006159C7">
        <w:rPr>
          <w:rFonts w:ascii="Times New Roman" w:eastAsia="Batang" w:hAnsi="Times New Roman" w:cs="Times New Roman"/>
          <w:sz w:val="28"/>
          <w:szCs w:val="28"/>
          <w:lang w:eastAsia="ko-KR"/>
        </w:rPr>
        <w:t xml:space="preserve"> обзорные и тематические экскурсии по экспозиции музея, музейные занятия и пр. Индивидуальное и/или несогласованное с музеем ознакомление с экспозицией музея в данном случае не предусмотрено и рассматривается как нарушение принципа равенства условий при подготовке к выполнению Конкурсного задания.</w:t>
      </w:r>
    </w:p>
    <w:p w14:paraId="27DAD20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Посещение экспозиции музея может происходить в течение одного месяца после публикации Конкурсного задания до момента начала соревнований, но не позже 5 дней до дня начала соревнований (посещение после указанного срока рассматривается как нарушение принципа равенства условий при подготовке к выполнению Конкурсного задания). График и условия посещения экспозиции музея и ознакомительных мероприятий для конкурсантов устанавливаются музеем образовательной организации, предоставляющим экспозицию для соревнований. Данный график и условия не могут быть изменены по обращениям конкурсантов и экспертов-наставников, не предоставляется время для индивидуального посещения, не предусмотрены индивидуальные консультации.</w:t>
      </w:r>
    </w:p>
    <w:p w14:paraId="10B875E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Если от образовательной организации, музей которой готов предоставить экспозицию для соревнований, не представлен конкурсант на чемпионат, то в этом случае музей сам вправе определять степень своего участия при предварительной подготовке конкурсантов к выполнению задания:</w:t>
      </w:r>
    </w:p>
    <w:p w14:paraId="0F90794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либо во время подготовки к чемпионату очное знакомство конкурсантов с экспозицией не проводится, т.е. конкурсанты работают только с описанием экспозиции, которое размещено в приложении к Конкурсному заданию;</w:t>
      </w:r>
    </w:p>
    <w:p w14:paraId="3488BE5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либо музей может руководствоваться описанием вышеуказанных активностей, направленных на знакомство конкурсантов с экспозицией музея;</w:t>
      </w:r>
    </w:p>
    <w:p w14:paraId="7CFB79A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либо музей может предложить Главному эксперту чемпионата на рассмотрение и согласование иные активности, которые достигают указанных целей.</w:t>
      </w:r>
    </w:p>
    <w:p w14:paraId="5677F32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Выбор решения остается исключительно за музеем и после согласования с Главным экспертом чемпионата не подлежит корректировкам и изменениям по запросу конкурсантов и экспертов-наставников.</w:t>
      </w:r>
    </w:p>
    <w:p w14:paraId="52B740FB"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Участие музеев-партнеров, предоставляющих экспозицию для соревнований</w:t>
      </w:r>
    </w:p>
    <w:p w14:paraId="5B44D10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Экспозиция для соревнований может быть предоставлена музеем-партнером.</w:t>
      </w:r>
    </w:p>
    <w:p w14:paraId="7A13A5F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Музей-партнер вправе самостоятельно решать вопрос своего участия во время предварительной подготовки конкурсантов к выполнению Конкурсного задания. В этом случае музею-партнеру можно руководствоваться положениями вышеуказанного пункта «Участие музеев образовательных организаций, предоставляющих экспозицию для соревнований»</w:t>
      </w:r>
      <w:r w:rsidRPr="006159C7">
        <w:rPr>
          <w:rFonts w:ascii="Times New Roman" w:eastAsia="Calibri" w:hAnsi="Times New Roman" w:cs="Times New Roman"/>
          <w:sz w:val="28"/>
          <w:szCs w:val="28"/>
        </w:rPr>
        <w:t>.</w:t>
      </w:r>
    </w:p>
    <w:p w14:paraId="5ED336A5"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При подготовке Конкурсного задания и «кейсов» по модулям приветствуются реальные «кейсы» от региональных музеев-партнеров. Представители музея также могут предоставить дополнительные материалы для работы конкурсантов по модулю, которые могут потребоваться для решения «кейса». При этом рекомендуется при озвучивании «кейса» Главным экспертом перед началом работы над модулем предоставить слово представителю музея-партнера для необходимых пояснений, уточнений (не более 5 минут, учитывается в программе проведения соревнований). </w:t>
      </w:r>
    </w:p>
    <w:p w14:paraId="67E43513"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Если представитель музея не является экспертом на чемпионате, то при проведении оценки эксперты оценочной группы могут задавать вопросы представителю музея по корректности и качеству решения «кейса» конкурсантом и принимать во внимание мнение представителя музея-партнера.</w:t>
      </w:r>
    </w:p>
    <w:p w14:paraId="38D511A3"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Присутствие на площадке представителей музеев-партнеров оформляется в протоколах регистрации.</w:t>
      </w:r>
    </w:p>
    <w:p w14:paraId="61127E18"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Работа с экспозицией на площадке во время соревнований</w:t>
      </w:r>
    </w:p>
    <w:p w14:paraId="1D7C3D6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Представителям музеев, предоставляющих экспозицию для конкурсной площадки, до начала модуля «В» (разработка фрагмента экскурсии), в котором используется экспозиция, необходимо провести </w:t>
      </w:r>
      <w:r w:rsidRPr="006159C7">
        <w:rPr>
          <w:rFonts w:ascii="Times New Roman" w:eastAsia="Batang" w:hAnsi="Times New Roman" w:cs="Times New Roman"/>
          <w:b/>
          <w:sz w:val="28"/>
          <w:szCs w:val="28"/>
          <w:lang w:eastAsia="ko-KR"/>
        </w:rPr>
        <w:t>инструктаж</w:t>
      </w:r>
      <w:r w:rsidRPr="006159C7">
        <w:rPr>
          <w:rFonts w:ascii="Times New Roman" w:eastAsia="Batang" w:hAnsi="Times New Roman" w:cs="Times New Roman"/>
          <w:sz w:val="28"/>
          <w:szCs w:val="28"/>
          <w:lang w:eastAsia="ko-KR"/>
        </w:rPr>
        <w:t>, в т.ч. по технике безопасности при работе в экспозиции. Также возможно проведение ознакомительной беседы по теме экспозиции, презентация экспозиции. На данную процедуру отводится не более 15 минут, не входящих в общее время модуля.</w:t>
      </w:r>
    </w:p>
    <w:p w14:paraId="424D6F3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При работе в экспозиции конкурсанты и эксперты обязаны соблюдать установленные правила и требования техники безопасности. В случае неоднократного нарушения данных правил Главный эксперт имеет право </w:t>
      </w:r>
      <w:r w:rsidRPr="006159C7">
        <w:rPr>
          <w:rFonts w:ascii="Times New Roman" w:eastAsia="Batang" w:hAnsi="Times New Roman" w:cs="Times New Roman"/>
          <w:sz w:val="28"/>
          <w:szCs w:val="28"/>
          <w:lang w:eastAsia="ko-KR"/>
        </w:rPr>
        <w:lastRenderedPageBreak/>
        <w:t>отстранить конкурсанта от работы в экспозиции с составлением соответствующего протокола. В подобном случае конкурсанту для дальнейшей работы предоставляются фото / изображения экспонатов и экспозиции, а доступ в экспозицию на время разработки экскурсии запрещается.</w:t>
      </w:r>
    </w:p>
    <w:p w14:paraId="2FB06B0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экспозиции необходимо обеспечить постоянное присутствие наблюдающего с целью контроля нахождения и работы конкурсантов в экспозиции (представитель музея, эксперт, волонтер и пр.).</w:t>
      </w:r>
    </w:p>
    <w:p w14:paraId="1E076B9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1DB6B36E" w14:textId="77777777" w:rsidR="006159C7" w:rsidRPr="006159C7" w:rsidRDefault="006159C7" w:rsidP="006159C7">
      <w:pPr>
        <w:spacing w:after="0" w:line="360" w:lineRule="auto"/>
        <w:ind w:firstLine="709"/>
        <w:contextualSpacing/>
        <w:jc w:val="both"/>
        <w:rPr>
          <w:rFonts w:ascii="Times New Roman" w:eastAsia="Calibri" w:hAnsi="Times New Roman" w:cs="Times New Roman"/>
          <w:b/>
          <w:sz w:val="28"/>
          <w:szCs w:val="28"/>
        </w:rPr>
      </w:pPr>
      <w:r w:rsidRPr="006159C7">
        <w:rPr>
          <w:rFonts w:ascii="Times New Roman" w:eastAsia="Calibri" w:hAnsi="Times New Roman" w:cs="Times New Roman"/>
          <w:b/>
          <w:sz w:val="28"/>
          <w:szCs w:val="28"/>
        </w:rPr>
        <w:t>Использование личных кабинетов на интернет-ресурсах и электронных почтовых ящиков конкурсантами при работе над модулями Конкурсного задания</w:t>
      </w:r>
    </w:p>
    <w:p w14:paraId="050E5250"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1. Во время чемпионата для выполнения заданий по модулям «Б» и «В» конкурсант может использовать интернет-ресурсы электронных библиотек, в данных модулях разрешается вход конкурсантов в личный кабинет на порталах электронных библиотек, при этом конкурсант должен иметь такой кабинет заблаговременно. Проверка личного кабинета осуществляется Главным и Техническим экспертом в подготовительный день, а также перед началом работы над модулем.</w:t>
      </w:r>
    </w:p>
    <w:p w14:paraId="11788841" w14:textId="77777777" w:rsidR="006159C7" w:rsidRPr="006159C7" w:rsidRDefault="006159C7" w:rsidP="006159C7">
      <w:pPr>
        <w:spacing w:after="0" w:line="360" w:lineRule="auto"/>
        <w:ind w:firstLine="709"/>
        <w:jc w:val="both"/>
        <w:rPr>
          <w:rFonts w:ascii="Times New Roman" w:eastAsia="Calibri" w:hAnsi="Times New Roman" w:cs="Times New Roman"/>
          <w:bCs/>
          <w:sz w:val="28"/>
          <w:szCs w:val="28"/>
        </w:rPr>
      </w:pPr>
      <w:r w:rsidRPr="006159C7">
        <w:rPr>
          <w:rFonts w:ascii="Times New Roman" w:eastAsia="Calibri" w:hAnsi="Times New Roman" w:cs="Times New Roman"/>
          <w:bCs/>
          <w:sz w:val="28"/>
          <w:szCs w:val="28"/>
        </w:rPr>
        <w:t xml:space="preserve">Проверка личных кабинетов на предмет отсутствия заготовок осуществляется Главным и Техническим экспертами, фиксируется в протоколе. Повторная проверка осуществляется перед началом работы над модулем и также фиксируется в протоколе. </w:t>
      </w:r>
    </w:p>
    <w:p w14:paraId="580FDA23"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Работа конкурсанта с подобными ресурсами означает, что конкурсант самостоятельно владеет навыками их использования, поэтому Технический эксперт не оказывает конкурсанту помощь на предмет их использования во время проведения соревнований.</w:t>
      </w:r>
    </w:p>
    <w:p w14:paraId="7330573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Calibri" w:hAnsi="Times New Roman" w:cs="Times New Roman"/>
          <w:sz w:val="28"/>
          <w:szCs w:val="28"/>
        </w:rPr>
        <w:t xml:space="preserve">2. </w:t>
      </w:r>
      <w:r w:rsidRPr="006159C7">
        <w:rPr>
          <w:rFonts w:ascii="Times New Roman" w:eastAsia="Batang" w:hAnsi="Times New Roman" w:cs="Times New Roman"/>
          <w:sz w:val="28"/>
          <w:szCs w:val="28"/>
          <w:lang w:eastAsia="ko-KR"/>
        </w:rPr>
        <w:t xml:space="preserve">Для осуществления электронной переписки в модуле «А» каждому конкурсанту должен быть заведен почтовый ящик на любом из почтовых серверов. Эта процедура осуществляется Техническим экспертом заблаговременно до подготовительного дня чемпионата. Почтовый логин не </w:t>
      </w:r>
      <w:r w:rsidRPr="006159C7">
        <w:rPr>
          <w:rFonts w:ascii="Times New Roman" w:eastAsia="Batang" w:hAnsi="Times New Roman" w:cs="Times New Roman"/>
          <w:sz w:val="28"/>
          <w:szCs w:val="28"/>
          <w:lang w:eastAsia="ko-KR"/>
        </w:rPr>
        <w:lastRenderedPageBreak/>
        <w:t xml:space="preserve">должен содержать ФИО участника, в нем должен быть указан номер участника (например, uchastnik1). Технический эксперт составляет список созданных почтовых ящиков с указанием их логинов и паролей и передает его Главному эксперту. </w:t>
      </w:r>
    </w:p>
    <w:p w14:paraId="208EC56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подготовительный день чемпионата каждому конкурсанту должен быть выдан логин и пароль от почтового ящика. При работе в данном модуле конкурсант может пользоваться только данным почтовым ящиком. Почтовый ящик заводится на время чемпионата. После окончания чемпионата электронные почтовые ящики удаляются Техническим экспертом по согласованию с Главным экспертом (но не раньше сроков, предусмотренных регламентирующими документами в части сохранности работ конкурсантов).</w:t>
      </w:r>
    </w:p>
    <w:p w14:paraId="2037D3F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использовании специализированного программного обеспечения Главный эксперт должен обеспечить наличие в электронной базе специализированного программного обеспечения ассортимента экскурсионных программ указанного в Приложении к Конкурсному заданию экскурсионного предприятия / турфирмы.</w:t>
      </w:r>
    </w:p>
    <w:p w14:paraId="18CB728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3.</w:t>
      </w:r>
      <w:r w:rsidRPr="006159C7">
        <w:rPr>
          <w:rFonts w:ascii="Times New Roman" w:eastAsia="Batang" w:hAnsi="Times New Roman" w:cs="Times New Roman"/>
          <w:i/>
          <w:sz w:val="28"/>
          <w:szCs w:val="28"/>
          <w:lang w:eastAsia="ko-KR"/>
        </w:rPr>
        <w:t xml:space="preserve"> </w:t>
      </w:r>
      <w:r w:rsidRPr="006159C7">
        <w:rPr>
          <w:rFonts w:ascii="Times New Roman" w:eastAsia="Batang" w:hAnsi="Times New Roman" w:cs="Times New Roman"/>
          <w:sz w:val="28"/>
          <w:szCs w:val="28"/>
          <w:lang w:eastAsia="ko-KR"/>
        </w:rPr>
        <w:t>Для осуществления работы по модулю в модуле «Б» на онлайн-платформе izi.TRAVEL (</w:t>
      </w:r>
      <w:hyperlink r:id="rId13" w:history="1">
        <w:r w:rsidRPr="006159C7">
          <w:rPr>
            <w:rFonts w:ascii="Times New Roman" w:eastAsia="Batang" w:hAnsi="Times New Roman" w:cs="Times New Roman"/>
            <w:color w:val="0000FF"/>
            <w:sz w:val="28"/>
            <w:szCs w:val="28"/>
            <w:u w:val="single"/>
            <w:lang w:eastAsia="ko-KR"/>
          </w:rPr>
          <w:t>https://izi.travel/ru</w:t>
        </w:r>
      </w:hyperlink>
      <w:r w:rsidRPr="006159C7">
        <w:rPr>
          <w:rFonts w:ascii="Times New Roman" w:eastAsia="Batang" w:hAnsi="Times New Roman" w:cs="Times New Roman"/>
          <w:sz w:val="28"/>
          <w:szCs w:val="28"/>
          <w:lang w:eastAsia="ko-KR"/>
        </w:rPr>
        <w:t xml:space="preserve">) каждому конкурсанту должен быть заведен личный кабинет. Эта процедура осуществляется Техническим экспертом в день заблаговременно до подготовительного дня чемпионата. Логин не должен содержать ФИО участника, в нем должен быть указан номер участника (например, uchastnik1). Технический эксперт составляет список созданных личных кабинетов и передает его Главному эксперту. Логин и пароль от личного кабинета выдаются участнику непосредственно перед началом работы над модулем. При работе в данном модуле участник может пользоваться только данным личным кабинетом. </w:t>
      </w:r>
    </w:p>
    <w:p w14:paraId="4FF4E5E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подготовительный день чемпионата каждому конкурсанту должен быть выдан логин и пароль от личного кабинета на онлайн-платформе izi.TRAVEL. При работе в данном модуле конкурсант может пользоваться только данным </w:t>
      </w:r>
      <w:r w:rsidRPr="006159C7">
        <w:rPr>
          <w:rFonts w:ascii="Times New Roman" w:eastAsia="Batang" w:hAnsi="Times New Roman" w:cs="Times New Roman"/>
          <w:sz w:val="28"/>
          <w:szCs w:val="28"/>
          <w:lang w:eastAsia="ko-KR"/>
        </w:rPr>
        <w:lastRenderedPageBreak/>
        <w:t>личным кабинетом. В случае использования других личных кабинетов конкурсантом такая работа не будет зачтена и оценена.</w:t>
      </w:r>
    </w:p>
    <w:p w14:paraId="0123BDD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Личный кабинет заводится на время чемпионата. После окончания чемпионата личные кабинеты удаляются Техническим экспертом по согласованию с Главным экспертом (но не раньше сроков, предусмотренных регламентирующими документами в части сохранности работ конкурсантов).</w:t>
      </w:r>
    </w:p>
    <w:p w14:paraId="5337619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0EA787F8"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Запись </w:t>
      </w:r>
      <w:proofErr w:type="gramStart"/>
      <w:r w:rsidRPr="006159C7">
        <w:rPr>
          <w:rFonts w:ascii="Times New Roman" w:eastAsia="Batang" w:hAnsi="Times New Roman" w:cs="Times New Roman"/>
          <w:b/>
          <w:sz w:val="28"/>
          <w:szCs w:val="28"/>
          <w:lang w:eastAsia="ko-KR"/>
        </w:rPr>
        <w:t>аудио-файлов</w:t>
      </w:r>
      <w:proofErr w:type="gramEnd"/>
      <w:r w:rsidRPr="006159C7">
        <w:rPr>
          <w:rFonts w:ascii="Times New Roman" w:eastAsia="Batang" w:hAnsi="Times New Roman" w:cs="Times New Roman"/>
          <w:b/>
          <w:sz w:val="28"/>
          <w:szCs w:val="28"/>
          <w:lang w:eastAsia="ko-KR"/>
        </w:rPr>
        <w:t xml:space="preserve"> для модуля «Б» (разработка аудиогида)</w:t>
      </w:r>
    </w:p>
    <w:p w14:paraId="4C17F72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Для записи </w:t>
      </w:r>
      <w:proofErr w:type="gramStart"/>
      <w:r w:rsidRPr="006159C7">
        <w:rPr>
          <w:rFonts w:ascii="Times New Roman" w:eastAsia="Batang" w:hAnsi="Times New Roman" w:cs="Times New Roman"/>
          <w:sz w:val="28"/>
          <w:szCs w:val="28"/>
          <w:lang w:eastAsia="ko-KR"/>
        </w:rPr>
        <w:t>аудио-файлов</w:t>
      </w:r>
      <w:proofErr w:type="gramEnd"/>
      <w:r w:rsidRPr="006159C7">
        <w:rPr>
          <w:rFonts w:ascii="Times New Roman" w:eastAsia="Batang" w:hAnsi="Times New Roman" w:cs="Times New Roman"/>
          <w:sz w:val="28"/>
          <w:szCs w:val="28"/>
          <w:lang w:eastAsia="ko-KR"/>
        </w:rPr>
        <w:t xml:space="preserve"> используется компьютерная гарнитура (наушники с микрофоном), указанная в инфраструктурном листе, а также установленная на компьютере конкурсанта специальная программа (инструктаж по пользованию программой проводится в подготовительный день). Программа устанавливается заблаговременно Техническим экспертом на компьютере / ноутбуки участников. Особых требований к такой программе стандартами компетенции не предусмотрено, но при этом программа должна быть проста и удобна в использовании и не должна в обязательном порядке предусматривать возможности для монтажа и микширования звука, звуковых эффектов и пр. Использование конкурсантом любых других программ для записи аудио, установленных на компьютере/ноутбуке конкурсанта, не допускается.</w:t>
      </w:r>
    </w:p>
    <w:p w14:paraId="4E72817E"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Конкурсант не вправе требовать наличие каких-либо дополнительно установленных программ для записи </w:t>
      </w:r>
      <w:proofErr w:type="gramStart"/>
      <w:r w:rsidRPr="006159C7">
        <w:rPr>
          <w:rFonts w:ascii="Times New Roman" w:eastAsia="Calibri" w:hAnsi="Times New Roman" w:cs="Times New Roman"/>
          <w:sz w:val="28"/>
          <w:szCs w:val="28"/>
        </w:rPr>
        <w:t>аудио-файлов</w:t>
      </w:r>
      <w:proofErr w:type="gramEnd"/>
      <w:r w:rsidRPr="006159C7">
        <w:rPr>
          <w:rFonts w:ascii="Times New Roman" w:eastAsia="Calibri" w:hAnsi="Times New Roman" w:cs="Times New Roman"/>
          <w:sz w:val="28"/>
          <w:szCs w:val="28"/>
        </w:rPr>
        <w:t xml:space="preserve"> на компьютере / ноутбуке кроме той, которая установлена Техническим экспертом для использования на соревнованиях.</w:t>
      </w:r>
    </w:p>
    <w:p w14:paraId="19DE9A3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0BCDEDFF" w14:textId="77777777" w:rsidR="006159C7" w:rsidRPr="006159C7" w:rsidRDefault="006159C7" w:rsidP="006159C7">
      <w:pPr>
        <w:spacing w:after="0" w:line="360" w:lineRule="auto"/>
        <w:ind w:firstLine="709"/>
        <w:contextualSpacing/>
        <w:jc w:val="both"/>
        <w:rPr>
          <w:rFonts w:ascii="Times New Roman" w:eastAsia="Calibri" w:hAnsi="Times New Roman" w:cs="Times New Roman"/>
          <w:b/>
          <w:sz w:val="28"/>
          <w:szCs w:val="28"/>
        </w:rPr>
      </w:pPr>
      <w:r w:rsidRPr="006159C7">
        <w:rPr>
          <w:rFonts w:ascii="Times New Roman" w:eastAsia="Calibri" w:hAnsi="Times New Roman" w:cs="Times New Roman"/>
          <w:b/>
          <w:sz w:val="28"/>
          <w:szCs w:val="28"/>
        </w:rPr>
        <w:t>Материалы на рабочем столе компьютера / ноутбука конкурсанта</w:t>
      </w:r>
    </w:p>
    <w:p w14:paraId="762FF8D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На рабочем столе компьютера/ноутбука участника должна содержаться электронная папка с названием </w:t>
      </w:r>
      <w:r w:rsidRPr="006159C7">
        <w:rPr>
          <w:rFonts w:ascii="Times New Roman" w:eastAsia="Batang" w:hAnsi="Times New Roman" w:cs="Times New Roman"/>
          <w:b/>
          <w:sz w:val="28"/>
          <w:szCs w:val="28"/>
          <w:lang w:eastAsia="ko-KR"/>
        </w:rPr>
        <w:t>«Электронная папка конкурсанта»</w:t>
      </w:r>
      <w:r w:rsidRPr="006159C7">
        <w:rPr>
          <w:rFonts w:ascii="Times New Roman" w:eastAsia="Batang" w:hAnsi="Times New Roman" w:cs="Times New Roman"/>
          <w:sz w:val="28"/>
          <w:szCs w:val="28"/>
          <w:lang w:eastAsia="ko-KR"/>
        </w:rPr>
        <w:t>. В данную папку Техническим экспертом под наблюдением Главного эксперта в подготовительный день загружаются следующие документы:</w:t>
      </w:r>
    </w:p>
    <w:p w14:paraId="296A72E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для выполнения модуля «А»: логин и пароль для входа в электронный почтовый ящик / логин и пароль для входа в личный кабинет специализированного программного обеспечения и форма договора на экскурсионное обслуживание (Приложение 9);</w:t>
      </w:r>
    </w:p>
    <w:p w14:paraId="73C7BCB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файл с Конкурсным заданием;</w:t>
      </w:r>
    </w:p>
    <w:p w14:paraId="509EE74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файл с указанием логина и пароля для входа в электронную почту участника (модуль «А»); логина и пароля для входа в личный кабинет на платформе </w:t>
      </w:r>
      <w:proofErr w:type="spellStart"/>
      <w:r w:rsidRPr="006159C7">
        <w:rPr>
          <w:rFonts w:ascii="Times New Roman" w:eastAsia="Batang" w:hAnsi="Times New Roman" w:cs="Times New Roman"/>
          <w:sz w:val="28"/>
          <w:szCs w:val="28"/>
          <w:lang w:val="en-US" w:eastAsia="ko-KR"/>
        </w:rPr>
        <w:t>izi</w:t>
      </w:r>
      <w:proofErr w:type="spellEnd"/>
      <w:r w:rsidRPr="006159C7">
        <w:rPr>
          <w:rFonts w:ascii="Times New Roman" w:eastAsia="Batang" w:hAnsi="Times New Roman" w:cs="Times New Roman"/>
          <w:sz w:val="28"/>
          <w:szCs w:val="28"/>
          <w:lang w:eastAsia="ko-KR"/>
        </w:rPr>
        <w:t>.</w:t>
      </w:r>
      <w:r w:rsidRPr="006159C7">
        <w:rPr>
          <w:rFonts w:ascii="Times New Roman" w:eastAsia="Batang" w:hAnsi="Times New Roman" w:cs="Times New Roman"/>
          <w:sz w:val="28"/>
          <w:szCs w:val="28"/>
          <w:lang w:val="en-US" w:eastAsia="ko-KR"/>
        </w:rPr>
        <w:t>TRAVEL</w:t>
      </w:r>
      <w:r w:rsidRPr="006159C7">
        <w:rPr>
          <w:rFonts w:ascii="Times New Roman" w:eastAsia="Batang" w:hAnsi="Times New Roman" w:cs="Times New Roman"/>
          <w:sz w:val="28"/>
          <w:szCs w:val="28"/>
          <w:lang w:eastAsia="ko-KR"/>
        </w:rPr>
        <w:t xml:space="preserve"> (модуль «Б»);</w:t>
      </w:r>
    </w:p>
    <w:p w14:paraId="7B1AACB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для выполнения модуля «В»: технологическая карта фрагмента экскурсии (Приложение 15).</w:t>
      </w:r>
    </w:p>
    <w:p w14:paraId="4960A4D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Дополнительные материалы, необходимые для выполнения модулей Конкурсного задания и озвученные Главным экспертом на момент работы над модулями, при необходимости размещаются в электронной папке конкурсанта перед началом работы по модулю.</w:t>
      </w:r>
    </w:p>
    <w:p w14:paraId="1BA1E870"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Для контроля работы конкурсанта за компьютером/ноутбуком экспертами применяется </w:t>
      </w:r>
      <w:r w:rsidRPr="006159C7">
        <w:rPr>
          <w:rFonts w:ascii="Times New Roman" w:eastAsia="Calibri" w:hAnsi="Times New Roman" w:cs="Times New Roman"/>
          <w:b/>
          <w:sz w:val="28"/>
          <w:szCs w:val="28"/>
        </w:rPr>
        <w:t>приложение для дистанционного администрирования рабочего стол</w:t>
      </w:r>
      <w:r w:rsidRPr="006159C7">
        <w:rPr>
          <w:rFonts w:ascii="Times New Roman" w:eastAsia="Calibri" w:hAnsi="Times New Roman" w:cs="Times New Roman"/>
          <w:sz w:val="28"/>
          <w:szCs w:val="28"/>
        </w:rPr>
        <w:t>а (</w:t>
      </w:r>
      <w:proofErr w:type="spellStart"/>
      <w:r w:rsidRPr="006159C7">
        <w:rPr>
          <w:rFonts w:ascii="Times New Roman" w:eastAsia="Calibri" w:hAnsi="Times New Roman" w:cs="Times New Roman"/>
          <w:sz w:val="28"/>
          <w:szCs w:val="28"/>
          <w:lang w:val="en-US"/>
        </w:rPr>
        <w:t>anydesk</w:t>
      </w:r>
      <w:proofErr w:type="spellEnd"/>
      <w:r w:rsidRPr="006159C7">
        <w:rPr>
          <w:rFonts w:ascii="Times New Roman" w:eastAsia="Calibri" w:hAnsi="Times New Roman" w:cs="Times New Roman"/>
          <w:sz w:val="28"/>
          <w:szCs w:val="28"/>
        </w:rPr>
        <w:t xml:space="preserve"> или аналог), установленное на компьютере / ноутбуке конкурсанта. Проверка работы конкурсанта производится на соответствие выполнению требований п. 2.2. «Материалы, оборудование и инструменты, запрещенные на площадке».</w:t>
      </w:r>
    </w:p>
    <w:p w14:paraId="2D5ED9F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2ADCCB4C"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b/>
          <w:sz w:val="28"/>
          <w:szCs w:val="28"/>
        </w:rPr>
        <w:t>Формы приложений к Конкурсному заданию</w:t>
      </w:r>
    </w:p>
    <w:p w14:paraId="736FF208"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Формы приложений к Конкурсному заданию, которые необходимы для его выполнения, устанавливаются Менеджером компетенции и не подлежат самостоятельному изменению Главными экспертами чемпионатов. Конкурсное задание должно включать все приложения, входящие в типовое Конкурсное задание.</w:t>
      </w:r>
    </w:p>
    <w:p w14:paraId="28A50B6D"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Приложения к Конкурсному заданию, содержащие необходимые условия для выполнения модулей «А», «В» и «Г», «Д», оформляются Главным экспертом </w:t>
      </w:r>
      <w:r w:rsidRPr="006159C7">
        <w:rPr>
          <w:rFonts w:ascii="Times New Roman" w:eastAsia="Calibri" w:hAnsi="Times New Roman" w:cs="Times New Roman"/>
          <w:sz w:val="28"/>
          <w:szCs w:val="28"/>
        </w:rPr>
        <w:lastRenderedPageBreak/>
        <w:t>в соответствии с типовыми примерами, приведенными в типовом Конкурсном задании.</w:t>
      </w:r>
    </w:p>
    <w:p w14:paraId="5EB42B70"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Остальные приложения к Конкурсному заданию не подлежат изменению Главными экспертами чемпионатов.</w:t>
      </w:r>
    </w:p>
    <w:p w14:paraId="40F3558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5225272F" w14:textId="77777777" w:rsidR="006159C7" w:rsidRPr="006159C7" w:rsidRDefault="006159C7" w:rsidP="006159C7">
      <w:pPr>
        <w:spacing w:after="0" w:line="360" w:lineRule="auto"/>
        <w:ind w:firstLine="709"/>
        <w:contextualSpacing/>
        <w:jc w:val="both"/>
        <w:rPr>
          <w:rFonts w:ascii="Times New Roman" w:eastAsia="Calibri" w:hAnsi="Times New Roman" w:cs="Times New Roman"/>
          <w:b/>
          <w:sz w:val="28"/>
          <w:szCs w:val="28"/>
        </w:rPr>
      </w:pPr>
      <w:r w:rsidRPr="006159C7">
        <w:rPr>
          <w:rFonts w:ascii="Times New Roman" w:eastAsia="Calibri" w:hAnsi="Times New Roman" w:cs="Times New Roman"/>
          <w:b/>
          <w:sz w:val="28"/>
          <w:szCs w:val="28"/>
        </w:rPr>
        <w:t xml:space="preserve">«Кейсы» для заданий </w:t>
      </w:r>
    </w:p>
    <w:p w14:paraId="765D1BAD"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Шаблоны для составления заданий по модулям «А» (заявка на экскурсионное обслуживание), «Б» (задание для разработки аудиогида) и «Е» (проблемные ситуации / кейс) содержатся в соответствующих Приложениях. В опубликованные текстовки заданий (согласованные Менеджером компетенции) по данным модулям вносятся более 30% изменений в подготовительный день. Данный факт оформляется соответствующим протоколом.</w:t>
      </w:r>
    </w:p>
    <w:p w14:paraId="6CFBA160"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Главный эксперт оставляет за собой право итоговых формулировок/признаков/значений в части изменяемых параметров на основании принятого решения экспертов о таких изменениях.</w:t>
      </w:r>
    </w:p>
    <w:p w14:paraId="0C6ABE83"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Менеджер компетенции оставляет за собой право согласовывать/не согласовывать изменения конкурсного задания в случае их корректности / некорректности. В случае некорректности внесенных изменений Менеджер компетенции вправе уведомить Главного эксперта о несоответствии формулировок заданий предъявляемым в компетенции требованиям, самостоятельно заменить такие формулировки и направить Главному эксперту откорректированный вариант, который будет использован на чемпионате. </w:t>
      </w:r>
    </w:p>
    <w:p w14:paraId="761B6AF3"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Внесенные Менеджером компетенции в некорректные формулировки правки / изменения расцениваются как вносимые в рамках более 30% изменений и являются неотъемлемым предметом протокола о вносимых изменениях (оформляется в подготовительный день). Внесенные Менеджером компетенции в описанном случае правки / изменения дальнейшему обсуждению и корректировкам не подлежат, отдельным протоколом не оформляются.</w:t>
      </w:r>
    </w:p>
    <w:p w14:paraId="14E2D16F"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Кратко алгоритм можно представить так: на основании шаблонов заявок/кейсов из конкурсной документации Главный эксперт формирует свои </w:t>
      </w:r>
      <w:r w:rsidRPr="006159C7">
        <w:rPr>
          <w:rFonts w:ascii="Times New Roman" w:eastAsia="Calibri" w:hAnsi="Times New Roman" w:cs="Times New Roman"/>
          <w:sz w:val="28"/>
          <w:szCs w:val="28"/>
        </w:rPr>
        <w:lastRenderedPageBreak/>
        <w:t>задания (заявки/кейсы), согласовывает текст заданий с МК на этапе согласования Конкурсного задания, которое размещается в открытом доступе. На региональном чемпионате эксперты решают, какие будут внесены изменения в заявку/кейс в части изменяемых параметров, что оформляется протоколом. Главный эксперт перед модулем дает конкретные характеристики этих изменений. Менеджер компетенции имеет право на любом этапе вмешаться в процесс изменения конкурсного задания с целью контроля соревновательного процесса.</w:t>
      </w:r>
    </w:p>
    <w:p w14:paraId="5C894B31"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p>
    <w:p w14:paraId="1A1675AA"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b/>
          <w:sz w:val="28"/>
          <w:szCs w:val="28"/>
        </w:rPr>
        <w:t>Штрафные очки</w:t>
      </w:r>
      <w:r w:rsidRPr="006159C7">
        <w:rPr>
          <w:rFonts w:ascii="Times New Roman" w:eastAsia="Calibri" w:hAnsi="Times New Roman" w:cs="Times New Roman"/>
          <w:sz w:val="28"/>
          <w:szCs w:val="28"/>
        </w:rPr>
        <w:t xml:space="preserve"> начисляются экспертами за следующие нарушения:</w:t>
      </w:r>
    </w:p>
    <w:p w14:paraId="6AACAC95"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1) нарушения техники безопасности:</w:t>
      </w:r>
    </w:p>
    <w:p w14:paraId="7D65C84F"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нарушение техники безопасности при работе с оборудованием - до 5 баллов за каждое;</w:t>
      </w:r>
    </w:p>
    <w:p w14:paraId="44C28C63"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нарушения, могущие повлечь за собой опасность для жизни и здоровья участников либо третьих лиц, – дисквалификация конкурсанта;</w:t>
      </w:r>
    </w:p>
    <w:p w14:paraId="76909E62"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нарушения дисциплины и организационных указаний - до 5 баллов за каждое.</w:t>
      </w:r>
    </w:p>
    <w:p w14:paraId="25190F70"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2) ошибки технического плана:</w:t>
      </w:r>
    </w:p>
    <w:p w14:paraId="4D71FCA6"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неправильное использование оборудования либо его порча (несоблюдение правил и инструкций по использованию оборудования, приведших оборудование к порче, поломке) - до 5 баллов за каждое;</w:t>
      </w:r>
    </w:p>
    <w:p w14:paraId="28F658A7"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нерациональное использование расходных материалов - до 3 баллов;</w:t>
      </w:r>
    </w:p>
    <w:p w14:paraId="0DB3CB2C"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оставление беспорядка на рабочем месте (неубранные канцелярские принадлежности, папки, бумаги) до 3 баллов.</w:t>
      </w:r>
    </w:p>
    <w:p w14:paraId="45861BEB"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3) нарушение тайминга:</w:t>
      </w:r>
    </w:p>
    <w:p w14:paraId="44E9E468" w14:textId="43505E36"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 продолжение выполнения задания после окончания </w:t>
      </w:r>
      <w:r w:rsidR="00AB2811" w:rsidRPr="006159C7">
        <w:rPr>
          <w:rFonts w:ascii="Times New Roman" w:eastAsia="Calibri" w:hAnsi="Times New Roman" w:cs="Times New Roman"/>
          <w:sz w:val="28"/>
          <w:szCs w:val="28"/>
        </w:rPr>
        <w:t>времени,</w:t>
      </w:r>
      <w:r w:rsidRPr="006159C7">
        <w:rPr>
          <w:rFonts w:ascii="Times New Roman" w:eastAsia="Calibri" w:hAnsi="Times New Roman" w:cs="Times New Roman"/>
          <w:sz w:val="28"/>
          <w:szCs w:val="28"/>
        </w:rPr>
        <w:t xml:space="preserve"> отведенного на модуль - до 3 баллов за каждое.</w:t>
      </w:r>
    </w:p>
    <w:p w14:paraId="5BEC420C"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4) несоответствие выполнению требований п. 2.2 «Материалы и оборудование, запрещенные на площадке» при выполнении задания по модулю - до 5 баллов. При повторном нарушении требований п.2.2 во время выполнения </w:t>
      </w:r>
      <w:r w:rsidRPr="006159C7">
        <w:rPr>
          <w:rFonts w:ascii="Times New Roman" w:eastAsia="Calibri" w:hAnsi="Times New Roman" w:cs="Times New Roman"/>
          <w:sz w:val="28"/>
          <w:szCs w:val="28"/>
        </w:rPr>
        <w:lastRenderedPageBreak/>
        <w:t>задания по модулю работе конкурсанта по данному модулю присваивается оценка «0».</w:t>
      </w:r>
    </w:p>
    <w:p w14:paraId="11AE9F27"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5) за несоответствие содержимого Личного инструмента конкурсанта при его сверке </w:t>
      </w:r>
      <w:proofErr w:type="gramStart"/>
      <w:r w:rsidRPr="006159C7">
        <w:rPr>
          <w:rFonts w:ascii="Times New Roman" w:eastAsia="Calibri" w:hAnsi="Times New Roman" w:cs="Times New Roman"/>
          <w:sz w:val="28"/>
          <w:szCs w:val="28"/>
        </w:rPr>
        <w:t>с описью</w:t>
      </w:r>
      <w:proofErr w:type="gramEnd"/>
      <w:r w:rsidRPr="006159C7">
        <w:rPr>
          <w:rFonts w:ascii="Times New Roman" w:eastAsia="Calibri" w:hAnsi="Times New Roman" w:cs="Times New Roman"/>
          <w:sz w:val="28"/>
          <w:szCs w:val="28"/>
        </w:rPr>
        <w:t xml:space="preserve"> согласованной Главным экспертом в соответствии с п. 2.1. «Личный инструмент конкурсанта» штрафные очки не начисляются, но материалы / инструменты, не совпадающие с описью, не принимаются/изымаются и не могут быть впоследствии использованы конкурсантом.</w:t>
      </w:r>
    </w:p>
    <w:p w14:paraId="731C5802" w14:textId="77777777" w:rsidR="006159C7" w:rsidRPr="006159C7" w:rsidRDefault="006159C7" w:rsidP="006159C7">
      <w:pPr>
        <w:spacing w:after="0" w:line="360" w:lineRule="auto"/>
        <w:ind w:firstLine="709"/>
        <w:jc w:val="both"/>
        <w:rPr>
          <w:rFonts w:ascii="Times New Roman" w:eastAsia="Calibri" w:hAnsi="Times New Roman" w:cs="Times New Roman"/>
          <w:b/>
          <w:sz w:val="28"/>
          <w:szCs w:val="28"/>
        </w:rPr>
      </w:pPr>
    </w:p>
    <w:p w14:paraId="21693173" w14:textId="77777777" w:rsidR="006159C7" w:rsidRPr="006159C7" w:rsidRDefault="006159C7" w:rsidP="006159C7">
      <w:pPr>
        <w:spacing w:after="0" w:line="360" w:lineRule="auto"/>
        <w:ind w:firstLine="709"/>
        <w:jc w:val="both"/>
        <w:rPr>
          <w:rFonts w:ascii="Times New Roman" w:eastAsia="Calibri" w:hAnsi="Times New Roman" w:cs="Times New Roman"/>
          <w:b/>
          <w:sz w:val="28"/>
          <w:szCs w:val="28"/>
        </w:rPr>
      </w:pPr>
      <w:bookmarkStart w:id="15" w:name="_Toc82887594"/>
      <w:r w:rsidRPr="006159C7">
        <w:rPr>
          <w:rFonts w:ascii="Times New Roman" w:eastAsia="Calibri" w:hAnsi="Times New Roman" w:cs="Times New Roman"/>
          <w:b/>
          <w:sz w:val="28"/>
          <w:szCs w:val="28"/>
        </w:rPr>
        <w:t>УПРАВЛЕНИЕ КОМПЕТЕНЦИЕЙ И ОБЩЕНИЕ</w:t>
      </w:r>
      <w:bookmarkEnd w:id="15"/>
      <w:r w:rsidRPr="006159C7">
        <w:rPr>
          <w:rFonts w:ascii="Times New Roman" w:eastAsia="Calibri" w:hAnsi="Times New Roman" w:cs="Times New Roman"/>
          <w:b/>
          <w:sz w:val="28"/>
          <w:szCs w:val="28"/>
        </w:rPr>
        <w:t xml:space="preserve"> ЭКСПЕРТОВ</w:t>
      </w:r>
    </w:p>
    <w:p w14:paraId="5B9AD1D5"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Все предконкурсные обсуждения проходят на особом ресурсе, согласованном Менеджером компетенции и используемом экспертным сообществом компетенции для коммуникации.</w:t>
      </w:r>
    </w:p>
    <w:p w14:paraId="6AD0F918" w14:textId="7ECE556D" w:rsidR="00EA30C6" w:rsidRPr="00A45C13" w:rsidRDefault="006159C7" w:rsidP="00A45C13">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Также на данном ресурсе происходит информирование обо всех важных событиях в рамках работы по компетенции. Модератором данного ресурса является Менеджер компетенции (или эксперт, назначенный им). Общее управление компетенцией осуществляется Менеджером компетенции с привлечением экспертного сообщества. </w:t>
      </w:r>
      <w:r w:rsidRPr="006159C7">
        <w:rPr>
          <w:rFonts w:ascii="Times New Roman" w:eastAsia="Calibri"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272EE6D" wp14:editId="5D87884F">
                <wp:simplePos x="0" y="0"/>
                <wp:positionH relativeFrom="column">
                  <wp:posOffset>-5842635</wp:posOffset>
                </wp:positionH>
                <wp:positionV relativeFrom="paragraph">
                  <wp:posOffset>55880</wp:posOffset>
                </wp:positionV>
                <wp:extent cx="4635500" cy="1105535"/>
                <wp:effectExtent l="567690" t="8255" r="6985" b="38735"/>
                <wp:wrapNone/>
                <wp:docPr id="1153045032" name="Облачко с текстом: прямоугольное со скругленными углами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0" cy="1105535"/>
                        </a:xfrm>
                        <a:prstGeom prst="wedgeRoundRectCallout">
                          <a:avLst>
                            <a:gd name="adj1" fmla="val -61440"/>
                            <a:gd name="adj2" fmla="val 51056"/>
                            <a:gd name="adj3" fmla="val 16667"/>
                          </a:avLst>
                        </a:prstGeom>
                        <a:solidFill>
                          <a:srgbClr val="FFFFFF"/>
                        </a:solidFill>
                        <a:ln w="12700">
                          <a:solidFill>
                            <a:srgbClr val="FF0000"/>
                          </a:solidFill>
                          <a:miter lim="800000"/>
                          <a:headEnd/>
                          <a:tailEnd/>
                        </a:ln>
                      </wps:spPr>
                      <wps:txbx>
                        <w:txbxContent>
                          <w:p w14:paraId="6E31B133" w14:textId="77777777" w:rsidR="006159C7" w:rsidRPr="00C34D40" w:rsidRDefault="006159C7" w:rsidP="006159C7">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также санкции за их нарушение описываются в данном разделе.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72EE6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7" o:spid="_x0000_s1026" type="#_x0000_t62" style="position:absolute;left:0;text-align:left;margin-left:-460.05pt;margin-top:4.4pt;width:365pt;height:8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" adj="-2471,21828" strokecolor="red" strokeweight="1pt">
                <v:path arrowok="t"/>
                <v:textbox>
                  <w:txbxContent>
                    <w:p w14:paraId="6E31B133" w14:textId="77777777" w:rsidR="006159C7" w:rsidRPr="00C34D40" w:rsidRDefault="006159C7" w:rsidP="006159C7">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также санкции за их нарушение описываются в данном разделе.</w:t>
                      </w:r>
                    </w:p>
                  </w:txbxContent>
                </v:textbox>
              </v:shape>
            </w:pict>
          </mc:Fallback>
        </mc:AlternateContent>
      </w:r>
      <w:r w:rsidRPr="006159C7">
        <w:rPr>
          <w:rFonts w:ascii="Times New Roman" w:eastAsia="Calibri" w:hAnsi="Times New Roman" w:cs="Times New Roman"/>
          <w:sz w:val="28"/>
          <w:szCs w:val="28"/>
        </w:rPr>
        <w:t>Управление компетенцией в рамках конкретного чемпионата осуществляется Главным экспертом по компетенции в соответствии с правилами чемпионата.</w:t>
      </w:r>
    </w:p>
    <w:p w14:paraId="245CDCAC" w14:textId="3300886E" w:rsidR="00E15F2A" w:rsidRPr="00A4187F" w:rsidRDefault="00A11569" w:rsidP="00A4187F">
      <w:pPr>
        <w:pStyle w:val="-2"/>
        <w:ind w:firstLine="709"/>
        <w:rPr>
          <w:rFonts w:ascii="Times New Roman" w:hAnsi="Times New Roman"/>
        </w:rPr>
      </w:pPr>
      <w:bookmarkStart w:id="16" w:name="_Toc78885659"/>
      <w:bookmarkStart w:id="17" w:name="_Toc142037192"/>
      <w:r w:rsidRPr="00A4187F">
        <w:rPr>
          <w:rFonts w:ascii="Times New Roman" w:hAnsi="Times New Roman"/>
          <w:color w:val="000000"/>
        </w:rPr>
        <w:t>2</w:t>
      </w:r>
      <w:r w:rsidR="00FB022D" w:rsidRPr="00A4187F">
        <w:rPr>
          <w:rFonts w:ascii="Times New Roman" w:hAnsi="Times New Roman"/>
          <w:color w:val="000000"/>
        </w:rPr>
        <w:t>.</w:t>
      </w:r>
      <w:r w:rsidRPr="00A4187F">
        <w:rPr>
          <w:rFonts w:ascii="Times New Roman" w:hAnsi="Times New Roman"/>
          <w:color w:val="000000"/>
        </w:rPr>
        <w:t>1</w:t>
      </w:r>
      <w:r w:rsidR="00FB022D" w:rsidRPr="00A4187F">
        <w:rPr>
          <w:rFonts w:ascii="Times New Roman" w:hAnsi="Times New Roman"/>
          <w:color w:val="000000"/>
        </w:rPr>
        <w:t xml:space="preserve">. </w:t>
      </w:r>
      <w:bookmarkEnd w:id="16"/>
      <w:r w:rsidRPr="00A4187F">
        <w:rPr>
          <w:rFonts w:ascii="Times New Roman" w:hAnsi="Times New Roman"/>
        </w:rPr>
        <w:t>Личный инструмент конкурсанта</w:t>
      </w:r>
      <w:bookmarkEnd w:id="17"/>
    </w:p>
    <w:p w14:paraId="198A8941" w14:textId="23748A9B" w:rsidR="00E15F2A" w:rsidRDefault="00E15F2A" w:rsidP="00E15F2A">
      <w:pPr>
        <w:spacing w:after="0" w:line="240" w:lineRule="auto"/>
        <w:jc w:val="both"/>
        <w:rPr>
          <w:rFonts w:ascii="Times New Roman" w:eastAsia="Times New Roman" w:hAnsi="Times New Roman" w:cs="Times New Roman"/>
          <w:sz w:val="20"/>
          <w:szCs w:val="20"/>
        </w:rPr>
      </w:pPr>
      <w:r w:rsidRPr="003732A7">
        <w:rPr>
          <w:rFonts w:ascii="Times New Roman" w:eastAsia="Times New Roman" w:hAnsi="Times New Roman" w:cs="Times New Roman"/>
          <w:sz w:val="20"/>
          <w:szCs w:val="20"/>
        </w:rPr>
        <w:t>Список материалов, оборудования и инструментов, которые конкурсант может или должен привезти с собой на соревнова</w:t>
      </w:r>
      <w:r w:rsidR="00945E13">
        <w:rPr>
          <w:rFonts w:ascii="Times New Roman" w:eastAsia="Times New Roman" w:hAnsi="Times New Roman" w:cs="Times New Roman"/>
          <w:sz w:val="20"/>
          <w:szCs w:val="20"/>
        </w:rPr>
        <w:t>ние</w:t>
      </w:r>
      <w:r w:rsidRPr="003732A7">
        <w:rPr>
          <w:rFonts w:ascii="Times New Roman" w:eastAsia="Times New Roman" w:hAnsi="Times New Roman" w:cs="Times New Roman"/>
          <w:sz w:val="20"/>
          <w:szCs w:val="20"/>
        </w:rPr>
        <w:t xml:space="preserve">. Указывается в свободной форме. </w:t>
      </w:r>
    </w:p>
    <w:p w14:paraId="54DC0B86" w14:textId="77777777" w:rsidR="00E15F2A" w:rsidRPr="00A11569" w:rsidRDefault="00E15F2A" w:rsidP="00E15F2A">
      <w:pPr>
        <w:spacing w:after="0" w:line="240" w:lineRule="auto"/>
        <w:jc w:val="both"/>
        <w:rPr>
          <w:rFonts w:ascii="Times New Roman" w:eastAsia="Times New Roman" w:hAnsi="Times New Roman" w:cs="Times New Roman"/>
          <w:sz w:val="20"/>
          <w:szCs w:val="20"/>
        </w:rPr>
      </w:pPr>
      <w:r w:rsidRPr="00A11569">
        <w:rPr>
          <w:rFonts w:ascii="Times New Roman" w:eastAsia="Times New Roman" w:hAnsi="Times New Roman" w:cs="Times New Roman"/>
          <w:sz w:val="20"/>
          <w:szCs w:val="20"/>
        </w:rPr>
        <w:t>Определенный - нужно привезти оборудование по списку;</w:t>
      </w:r>
    </w:p>
    <w:p w14:paraId="18B2F8E9" w14:textId="77777777" w:rsidR="00E15F2A" w:rsidRPr="00A11569" w:rsidRDefault="00E15F2A" w:rsidP="00E15F2A">
      <w:pPr>
        <w:spacing w:after="0" w:line="240" w:lineRule="auto"/>
        <w:jc w:val="both"/>
        <w:rPr>
          <w:rFonts w:ascii="Times New Roman" w:eastAsia="Times New Roman" w:hAnsi="Times New Roman" w:cs="Times New Roman"/>
          <w:sz w:val="20"/>
          <w:szCs w:val="20"/>
        </w:rPr>
      </w:pPr>
      <w:r w:rsidRPr="00A11569">
        <w:rPr>
          <w:rFonts w:ascii="Times New Roman" w:eastAsia="Times New Roman" w:hAnsi="Times New Roman" w:cs="Times New Roman"/>
          <w:sz w:val="20"/>
          <w:szCs w:val="20"/>
        </w:rPr>
        <w:t>Неопределенный - можно привезти оборудование по списку, кроме запрещенного.</w:t>
      </w:r>
    </w:p>
    <w:p w14:paraId="2503C555" w14:textId="77777777" w:rsidR="00E15F2A" w:rsidRPr="003732A7" w:rsidRDefault="00E15F2A" w:rsidP="00E15F2A">
      <w:pPr>
        <w:spacing w:after="0" w:line="240" w:lineRule="auto"/>
        <w:jc w:val="both"/>
        <w:rPr>
          <w:rFonts w:ascii="Times New Roman" w:eastAsia="Times New Roman" w:hAnsi="Times New Roman" w:cs="Times New Roman"/>
          <w:sz w:val="20"/>
          <w:szCs w:val="20"/>
        </w:rPr>
      </w:pPr>
      <w:r w:rsidRPr="00A11569">
        <w:rPr>
          <w:rFonts w:ascii="Times New Roman" w:eastAsia="Times New Roman" w:hAnsi="Times New Roman" w:cs="Times New Roman"/>
          <w:sz w:val="20"/>
          <w:szCs w:val="20"/>
        </w:rPr>
        <w:t>Нулевой - нельзя ничего привозить.</w:t>
      </w:r>
    </w:p>
    <w:p w14:paraId="4B446964"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bookmarkStart w:id="18" w:name="_Toc78885660"/>
      <w:bookmarkStart w:id="19" w:name="_Toc142037193"/>
      <w:r w:rsidRPr="00A45C13">
        <w:rPr>
          <w:rFonts w:ascii="Times New Roman" w:eastAsia="Calibri" w:hAnsi="Times New Roman" w:cs="Times New Roman"/>
          <w:sz w:val="28"/>
          <w:szCs w:val="28"/>
        </w:rPr>
        <w:t xml:space="preserve">Задание по модулю «Д» «Применение интерактивных технологий в экскурсионных программах» (обязательно), по модулю «Г» (Проведение фрагмента экскурсии (опционально, на усмотрение конкурсанта) предусматривает подготовку и согласование Личного инструмента конкурсанта - материалов, оборудования и инструментов - на предмет соблюдений требований техники безопасности и охраны труда. </w:t>
      </w:r>
    </w:p>
    <w:p w14:paraId="1A8BEE35"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lastRenderedPageBreak/>
        <w:t>Личный инструмент конкурсанта – неопределенный, т.е. конкурсант определяет его содержимое в соответствии с целью и необходимостью его применения, согласно тематическому содержанию мастер-класса, опционально - при проведении экскурсии.</w:t>
      </w:r>
    </w:p>
    <w:p w14:paraId="053E28AC"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Форма описания Личного инструмента конкурсанта (далее – Форма) размещена в </w:t>
      </w:r>
      <w:r w:rsidRPr="00A45C13">
        <w:rPr>
          <w:rFonts w:ascii="Times New Roman" w:eastAsia="Calibri" w:hAnsi="Times New Roman" w:cs="Times New Roman"/>
          <w:i/>
          <w:sz w:val="28"/>
          <w:szCs w:val="28"/>
        </w:rPr>
        <w:t>Приложении 13</w:t>
      </w:r>
      <w:r w:rsidRPr="00A45C13">
        <w:rPr>
          <w:rFonts w:ascii="Times New Roman" w:eastAsia="Calibri" w:hAnsi="Times New Roman" w:cs="Times New Roman"/>
          <w:sz w:val="28"/>
          <w:szCs w:val="28"/>
        </w:rPr>
        <w:t xml:space="preserve"> к Конкурсному заданию. В ней указываются необходимый инвентарь, материалы реквизит, которые необходимы конкурсанту при проведении мастер-класса и опционально – при проведении фрагмента экскурсии.</w:t>
      </w:r>
    </w:p>
    <w:p w14:paraId="3CAAF18D"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Для согласования Личного инструмента конкурсанта необходимо следующее:</w:t>
      </w:r>
    </w:p>
    <w:p w14:paraId="0501885E"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заранее, в срок не менее, чем за 15 дней до начала чемпионата, эксперт-наставник должен уведомить Главного эксперта о составе Личного инструмента конкурсанта, выслав на электронную почту Главного эксперта заполненную Форму для согласования с Главным экспертом данных материалов на предмет соответствия правилам техники безопасности и охраны труда. Только Главный эксперт может принять решение о разрешении или запрещении использования заявленных материалов и оборудования в случае их несоответствия технике безопасности и требованиям Конкурсного задания.</w:t>
      </w:r>
    </w:p>
    <w:p w14:paraId="26D91EF8"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В случае согласования Главным экспертом перечисленных в Форме материалов и/или оборудования конкурсант обязуется предоставить их в подготовительный день на рассмотрение соответствия техники безопасности и сверки с описью, представленной в заранее согласованной Главным экспертом Форме. После чего емкость для хранения Личного инструмента конкурсанта опечатывается и подписывается. Материалы хранятся в отдельном кабинете, доступ в отдельный кабинет должен быть только у Главного эксперта и/или нейтрального лица, определённого экспертами. </w:t>
      </w:r>
    </w:p>
    <w:p w14:paraId="7285D8FF"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Одежда конкурсанта (костюм/детали костюма), используемая для проведения модуля «Д» в Форме не указывается и не содержится.</w:t>
      </w:r>
    </w:p>
    <w:p w14:paraId="13E2A4BA"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lastRenderedPageBreak/>
        <w:t>Размер емкости для размещения и хранения в ней Личного инструмента конкурсанта не должен превышать 30 см в ширину, высоту и глубину. Все материалы и инструменты должны быть сложены в одну коробку (картонную, пластиковую) или один контейнер. Дополнительные пакеты, сумки и пр. не принимаются.</w:t>
      </w:r>
    </w:p>
    <w:p w14:paraId="78D6313C" w14:textId="77777777" w:rsidR="00A45C13" w:rsidRPr="00A45C13" w:rsidRDefault="00A45C13" w:rsidP="00A45C13">
      <w:pPr>
        <w:spacing w:after="0" w:line="360" w:lineRule="auto"/>
        <w:ind w:firstLine="709"/>
        <w:jc w:val="both"/>
        <w:rPr>
          <w:rFonts w:ascii="Times New Roman" w:eastAsia="Batang" w:hAnsi="Times New Roman" w:cs="Times New Roman"/>
          <w:sz w:val="28"/>
          <w:szCs w:val="28"/>
          <w:lang w:eastAsia="ko-KR"/>
        </w:rPr>
      </w:pPr>
      <w:r w:rsidRPr="00A45C13">
        <w:rPr>
          <w:rFonts w:ascii="Times New Roman" w:eastAsia="Calibri" w:hAnsi="Times New Roman" w:cs="Times New Roman"/>
          <w:sz w:val="28"/>
          <w:szCs w:val="28"/>
        </w:rPr>
        <w:t xml:space="preserve">В случае, если конкурсант планирует использовать собственное оборудование (напр., планшет, мегафон) в модулях «Г» (проведение фрагмента экскурсии) и «Д» (мастер-класс) его также необходимо заблаговременно заявить в Форме. </w:t>
      </w:r>
      <w:r w:rsidRPr="00A45C13">
        <w:rPr>
          <w:rFonts w:ascii="Times New Roman" w:eastAsia="Batang" w:hAnsi="Times New Roman" w:cs="Times New Roman"/>
          <w:sz w:val="28"/>
          <w:szCs w:val="28"/>
          <w:lang w:eastAsia="ko-KR"/>
        </w:rPr>
        <w:t>Требования к техническим характеристикам оборудования:</w:t>
      </w:r>
    </w:p>
    <w:p w14:paraId="4C2BB771" w14:textId="77777777" w:rsidR="00A45C13" w:rsidRPr="00A45C13" w:rsidRDefault="00A45C13" w:rsidP="00A45C13">
      <w:pPr>
        <w:spacing w:after="0" w:line="360" w:lineRule="auto"/>
        <w:ind w:firstLine="709"/>
        <w:jc w:val="both"/>
        <w:rPr>
          <w:rFonts w:ascii="Times New Roman" w:eastAsia="Batang" w:hAnsi="Times New Roman" w:cs="Times New Roman"/>
          <w:sz w:val="28"/>
          <w:szCs w:val="28"/>
          <w:lang w:eastAsia="ko-KR"/>
        </w:rPr>
      </w:pPr>
      <w:r w:rsidRPr="00A45C13">
        <w:rPr>
          <w:rFonts w:ascii="Times New Roman" w:eastAsia="Batang" w:hAnsi="Times New Roman" w:cs="Times New Roman"/>
          <w:sz w:val="28"/>
          <w:szCs w:val="28"/>
          <w:lang w:eastAsia="ko-KR"/>
        </w:rPr>
        <w:t xml:space="preserve">- технические характеристики оборудования для использования в модуле «Г» (мегафон, указка) не должны отличаться от характеристик </w:t>
      </w:r>
      <w:proofErr w:type="gramStart"/>
      <w:r w:rsidRPr="00A45C13">
        <w:rPr>
          <w:rFonts w:ascii="Times New Roman" w:eastAsia="Batang" w:hAnsi="Times New Roman" w:cs="Times New Roman"/>
          <w:sz w:val="28"/>
          <w:szCs w:val="28"/>
          <w:lang w:eastAsia="ko-KR"/>
        </w:rPr>
        <w:t>такого же оборудования</w:t>
      </w:r>
      <w:proofErr w:type="gramEnd"/>
      <w:r w:rsidRPr="00A45C13">
        <w:rPr>
          <w:rFonts w:ascii="Times New Roman" w:eastAsia="Batang" w:hAnsi="Times New Roman" w:cs="Times New Roman"/>
          <w:sz w:val="28"/>
          <w:szCs w:val="28"/>
          <w:lang w:eastAsia="ko-KR"/>
        </w:rPr>
        <w:t xml:space="preserve"> обозначенных в Инфраструктурном листе, чтобы соблюсти равенство условий для всех конкурсантов;</w:t>
      </w:r>
    </w:p>
    <w:p w14:paraId="44295293" w14:textId="77777777" w:rsidR="00A45C13" w:rsidRPr="00A45C13" w:rsidRDefault="00A45C13" w:rsidP="00A45C13">
      <w:pPr>
        <w:spacing w:after="0" w:line="360" w:lineRule="auto"/>
        <w:ind w:firstLine="709"/>
        <w:jc w:val="both"/>
        <w:rPr>
          <w:rFonts w:ascii="Times New Roman" w:eastAsia="Batang" w:hAnsi="Times New Roman" w:cs="Times New Roman"/>
          <w:sz w:val="28"/>
          <w:szCs w:val="28"/>
          <w:lang w:eastAsia="ko-KR"/>
        </w:rPr>
      </w:pPr>
      <w:r w:rsidRPr="00A45C13">
        <w:rPr>
          <w:rFonts w:ascii="Times New Roman" w:eastAsia="Batang" w:hAnsi="Times New Roman" w:cs="Times New Roman"/>
          <w:sz w:val="28"/>
          <w:szCs w:val="28"/>
          <w:lang w:eastAsia="ko-KR"/>
        </w:rPr>
        <w:t>- оборудование для планшета (зарядное устройство, кабель для соединения с ПК) также должно быть включено в список;</w:t>
      </w:r>
    </w:p>
    <w:p w14:paraId="0051BA28" w14:textId="77777777" w:rsidR="00A45C13" w:rsidRPr="00A45C13" w:rsidRDefault="00A45C13" w:rsidP="00A45C13">
      <w:pPr>
        <w:spacing w:after="0" w:line="360" w:lineRule="auto"/>
        <w:ind w:firstLine="709"/>
        <w:jc w:val="both"/>
        <w:rPr>
          <w:rFonts w:ascii="Times New Roman" w:eastAsia="Batang" w:hAnsi="Times New Roman" w:cs="Times New Roman"/>
          <w:sz w:val="28"/>
          <w:szCs w:val="28"/>
          <w:lang w:eastAsia="ko-KR"/>
        </w:rPr>
      </w:pPr>
      <w:r w:rsidRPr="00A45C13">
        <w:rPr>
          <w:rFonts w:ascii="Times New Roman" w:eastAsia="Batang" w:hAnsi="Times New Roman" w:cs="Times New Roman"/>
          <w:sz w:val="28"/>
          <w:szCs w:val="28"/>
          <w:lang w:eastAsia="ko-KR"/>
        </w:rPr>
        <w:t xml:space="preserve">- размер планшета не должен превышать 30 см по каждой из сторон. </w:t>
      </w:r>
    </w:p>
    <w:p w14:paraId="5A5F4175" w14:textId="77777777" w:rsidR="00A45C13" w:rsidRPr="00A45C13" w:rsidRDefault="00A45C13" w:rsidP="00A45C13">
      <w:pPr>
        <w:spacing w:after="0" w:line="360" w:lineRule="auto"/>
        <w:ind w:firstLine="709"/>
        <w:jc w:val="both"/>
        <w:rPr>
          <w:rFonts w:ascii="Times New Roman" w:eastAsia="Batang" w:hAnsi="Times New Roman" w:cs="Times New Roman"/>
          <w:sz w:val="28"/>
          <w:szCs w:val="28"/>
          <w:lang w:eastAsia="ko-KR"/>
        </w:rPr>
      </w:pPr>
      <w:r w:rsidRPr="00A45C13">
        <w:rPr>
          <w:rFonts w:ascii="Times New Roman" w:eastAsia="Batang" w:hAnsi="Times New Roman" w:cs="Times New Roman"/>
          <w:sz w:val="28"/>
          <w:szCs w:val="28"/>
          <w:lang w:eastAsia="ko-KR"/>
        </w:rPr>
        <w:t xml:space="preserve">В подготовительный день перед чемпионатом </w:t>
      </w:r>
      <w:r w:rsidRPr="00A45C13">
        <w:rPr>
          <w:rFonts w:ascii="Times New Roman" w:eastAsia="Calibri" w:hAnsi="Times New Roman" w:cs="Times New Roman"/>
          <w:sz w:val="28"/>
          <w:szCs w:val="28"/>
        </w:rPr>
        <w:t>конкурсант</w:t>
      </w:r>
      <w:r w:rsidRPr="00A45C13">
        <w:rPr>
          <w:rFonts w:ascii="Times New Roman" w:eastAsia="Batang" w:hAnsi="Times New Roman" w:cs="Times New Roman"/>
          <w:sz w:val="28"/>
          <w:szCs w:val="28"/>
          <w:lang w:eastAsia="ko-KR"/>
        </w:rPr>
        <w:t xml:space="preserve"> должен продемонстрировать работу оборудования в присутствии Технического эксперта и Главного эксперта. В случае использования планшета для модуля «Г» конкурсант в подготовительный день перед чемпионатом должен предоставить планшет для проверки содержимого (текстовые файлы, изображения, аудио/</w:t>
      </w:r>
      <w:proofErr w:type="gramStart"/>
      <w:r w:rsidRPr="00A45C13">
        <w:rPr>
          <w:rFonts w:ascii="Times New Roman" w:eastAsia="Batang" w:hAnsi="Times New Roman" w:cs="Times New Roman"/>
          <w:sz w:val="28"/>
          <w:szCs w:val="28"/>
          <w:lang w:eastAsia="ko-KR"/>
        </w:rPr>
        <w:t>видео-файлы</w:t>
      </w:r>
      <w:proofErr w:type="gramEnd"/>
      <w:r w:rsidRPr="00A45C13">
        <w:rPr>
          <w:rFonts w:ascii="Times New Roman" w:eastAsia="Batang" w:hAnsi="Times New Roman" w:cs="Times New Roman"/>
          <w:sz w:val="28"/>
          <w:szCs w:val="28"/>
          <w:lang w:eastAsia="ko-KR"/>
        </w:rPr>
        <w:t>) на отсутствие вспомогательного материала для выполнения модулей «В» и «Г». Проверка планшета осуществляется Техническим экспертом в присутствии Главного эксперта.</w:t>
      </w:r>
    </w:p>
    <w:p w14:paraId="135F16CD"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Порядок согласования оборудования аналогичен вышеуказанным правилам. Необходимо предусмотреть заблаговременную зарядку оборудования до прибытия на площадку.</w:t>
      </w:r>
    </w:p>
    <w:p w14:paraId="41FA6A8C"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Техническое оборудование (напр., планшет, мегафон) должно быть упаковано в отдельный прозрачный контейнер, который выдается конкурсанту в день выполнения модуля. В случае необходимости осуществить зарядку </w:t>
      </w:r>
      <w:r w:rsidRPr="00A45C13">
        <w:rPr>
          <w:rFonts w:ascii="Times New Roman" w:eastAsia="Calibri" w:hAnsi="Times New Roman" w:cs="Times New Roman"/>
          <w:sz w:val="28"/>
          <w:szCs w:val="28"/>
        </w:rPr>
        <w:lastRenderedPageBreak/>
        <w:t>оборудования, требуется уведомить об этом Главного эксперта и Технического эксперта до начала работы над модулем. Зарядка осуществляется только под руководством Технического эксперта.</w:t>
      </w:r>
    </w:p>
    <w:p w14:paraId="3ED65FEA"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Таким образом, если помимо материалов и инструментов, необходимых для выполнения модуля «Д», конкурсант использует техническое оборудование в модулях «Д»/ «Г», то конкурсант должен предоставить 2 разных контейнера согласно вышеуказанным требованиям.</w:t>
      </w:r>
    </w:p>
    <w:p w14:paraId="412A72CB"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В подготовительный день конкурсант должен продемонстрировать работу оборудования в присутствии Технического эксперта и Главного эксперта.</w:t>
      </w:r>
    </w:p>
    <w:p w14:paraId="1482A6F9"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За исправность работы привезенного оборудования несет ответственность конкурсант. В случае неисправностей в работе оборудования конкурсанта, Технический эксперт их не устраняет, а также дополнительное время на устранение неисправностей не выделяется.</w:t>
      </w:r>
    </w:p>
    <w:p w14:paraId="734C4E09" w14:textId="77777777" w:rsidR="00A45C13" w:rsidRPr="00A45C13" w:rsidRDefault="00A45C13" w:rsidP="00A45C13">
      <w:pPr>
        <w:spacing w:after="0" w:line="360" w:lineRule="auto"/>
        <w:ind w:firstLine="709"/>
        <w:contextualSpacing/>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*Внимание! В случае обнаружения Главным и Техническим экспертом неисправных и несоответствующих требованиям безопасности и охраны труда элементов, материалов, оборудования, прошедшим предварительное согласование по Форме, или пришедшим в неисправное состояние по ходу работы конкурсанта, такие элементы, материалы и оборудование не допускаются к дальнейшему использованию конкурсантом на площадке. Данный факт фиксируется протоколом.</w:t>
      </w:r>
    </w:p>
    <w:p w14:paraId="112A6605" w14:textId="73692741" w:rsidR="00E15F2A" w:rsidRPr="00A4187F" w:rsidRDefault="00A11569" w:rsidP="00A4187F">
      <w:pPr>
        <w:pStyle w:val="-2"/>
        <w:ind w:firstLine="709"/>
        <w:rPr>
          <w:rFonts w:ascii="Times New Roman" w:hAnsi="Times New Roman"/>
        </w:rPr>
      </w:pPr>
      <w:r w:rsidRPr="00A4187F">
        <w:rPr>
          <w:rFonts w:ascii="Times New Roman" w:hAnsi="Times New Roman"/>
        </w:rPr>
        <w:t>2</w:t>
      </w:r>
      <w:r w:rsidR="00FB022D" w:rsidRPr="00A4187F">
        <w:rPr>
          <w:rFonts w:ascii="Times New Roman" w:hAnsi="Times New Roman"/>
        </w:rPr>
        <w:t>.2.</w:t>
      </w:r>
      <w:r w:rsidR="00FB022D" w:rsidRPr="00A4187F">
        <w:rPr>
          <w:rFonts w:ascii="Times New Roman" w:hAnsi="Times New Roman"/>
          <w:i/>
        </w:rPr>
        <w:t xml:space="preserve"> </w:t>
      </w:r>
      <w:r w:rsidR="00E15F2A" w:rsidRPr="00A4187F">
        <w:rPr>
          <w:rFonts w:ascii="Times New Roman" w:hAnsi="Times New Roman"/>
        </w:rPr>
        <w:t>Материалы, оборудование и инструменты, запрещенные на площадке</w:t>
      </w:r>
      <w:bookmarkEnd w:id="18"/>
      <w:bookmarkEnd w:id="19"/>
    </w:p>
    <w:p w14:paraId="22989B5F" w14:textId="77777777" w:rsidR="00E15F2A" w:rsidRPr="003732A7" w:rsidRDefault="00E15F2A" w:rsidP="00E15F2A">
      <w:pPr>
        <w:spacing w:after="0" w:line="240" w:lineRule="auto"/>
        <w:jc w:val="both"/>
        <w:rPr>
          <w:rFonts w:ascii="Times New Roman" w:eastAsia="Times New Roman" w:hAnsi="Times New Roman" w:cs="Times New Roman"/>
          <w:sz w:val="20"/>
          <w:szCs w:val="20"/>
        </w:rPr>
      </w:pPr>
      <w:r w:rsidRPr="003732A7">
        <w:rPr>
          <w:rFonts w:ascii="Times New Roman" w:eastAsia="Times New Roman" w:hAnsi="Times New Roman" w:cs="Times New Roman"/>
          <w:sz w:val="20"/>
          <w:szCs w:val="20"/>
        </w:rPr>
        <w:t>Список материалов, оборудования и инструментов, которые запрещены на соревнованиях по различным причинам. Указывается в свободной форме.</w:t>
      </w:r>
    </w:p>
    <w:p w14:paraId="61D3CFA3"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bookmarkStart w:id="20" w:name="_Toc142037194"/>
      <w:r w:rsidRPr="00A45C13">
        <w:rPr>
          <w:rFonts w:ascii="Times New Roman" w:eastAsia="Calibri" w:hAnsi="Times New Roman" w:cs="Times New Roman"/>
          <w:sz w:val="28"/>
          <w:szCs w:val="28"/>
        </w:rPr>
        <w:t>1</w:t>
      </w:r>
      <w:r w:rsidRPr="00A45C13">
        <w:rPr>
          <w:rFonts w:ascii="Calibri" w:eastAsia="Calibri" w:hAnsi="Calibri" w:cs="Times New Roman"/>
          <w:sz w:val="28"/>
          <w:szCs w:val="28"/>
        </w:rPr>
        <w:t xml:space="preserve"> </w:t>
      </w:r>
      <w:r w:rsidRPr="00A45C13">
        <w:rPr>
          <w:rFonts w:ascii="Times New Roman" w:eastAsia="Calibri" w:hAnsi="Times New Roman" w:cs="Times New Roman"/>
          <w:sz w:val="28"/>
          <w:szCs w:val="28"/>
        </w:rPr>
        <w:t xml:space="preserve">Конкурсантам не разрешается приносить в зону соревнований какие-либо личные вещи, мобильные телефоны, карты памяти, а также любые другие средства коммуникации. </w:t>
      </w:r>
    </w:p>
    <w:p w14:paraId="15D199E7" w14:textId="77777777" w:rsidR="00A45C13" w:rsidRPr="00A45C13" w:rsidRDefault="00A45C13" w:rsidP="00A45C13">
      <w:pPr>
        <w:autoSpaceDE w:val="0"/>
        <w:autoSpaceDN w:val="0"/>
        <w:adjustRightInd w:val="0"/>
        <w:spacing w:after="0" w:line="36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Во время выполнения модулей Конкурсного задания конкурсантам запрещается пользоваться почтовыми серверами, облачными хранилищами (за исключением тех случаев, когда это указано в задании к модулю), социальными </w:t>
      </w:r>
      <w:r w:rsidRPr="00A45C13">
        <w:rPr>
          <w:rFonts w:ascii="Times New Roman" w:eastAsia="Calibri" w:hAnsi="Times New Roman" w:cs="Times New Roman"/>
          <w:sz w:val="28"/>
          <w:szCs w:val="28"/>
        </w:rPr>
        <w:lastRenderedPageBreak/>
        <w:t xml:space="preserve">сетями, чатами, личными кабинетами за исключением личных кабинетов на порталах электронных библиотек, которые имеются у конкурсантов заблаговременно. Создание данных личных кабинетов конкурсантами во время чемпионата недопустимо. </w:t>
      </w:r>
    </w:p>
    <w:p w14:paraId="2509E5CC" w14:textId="77777777" w:rsidR="00A45C13" w:rsidRPr="00A45C13" w:rsidRDefault="00A45C13" w:rsidP="00A45C13">
      <w:pPr>
        <w:autoSpaceDE w:val="0"/>
        <w:autoSpaceDN w:val="0"/>
        <w:adjustRightInd w:val="0"/>
        <w:spacing w:after="0" w:line="36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2. О наличии личных кабинетов на порталах электронных библиотек, в которые будет осуществляться доступ конкурсанта во время выполнения Конкурсного задания, конкурсант должен сообщить Главному эксперту в подготовительный день, а также предоставить возможность Техническому эксперту под наблюдением Главного эксперта проверить личный кабинет.</w:t>
      </w:r>
    </w:p>
    <w:p w14:paraId="07C18367" w14:textId="77777777" w:rsidR="00A45C13" w:rsidRPr="00A45C13" w:rsidRDefault="00A45C13" w:rsidP="00A45C13">
      <w:pPr>
        <w:spacing w:after="0" w:line="36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3. К запрещенным материалам не относятся необходимые лекарства (мед. средства). В этом случае об их наличии и необходимости их использования конкурсант уведомляет Главного экспертам в </w:t>
      </w:r>
      <w:r w:rsidRPr="00A45C13">
        <w:rPr>
          <w:rFonts w:ascii="Times New Roman" w:eastAsia="Batang" w:hAnsi="Times New Roman" w:cs="Times New Roman"/>
          <w:sz w:val="28"/>
          <w:szCs w:val="28"/>
          <w:lang w:eastAsia="ko-KR"/>
        </w:rPr>
        <w:t>подготовительный день перед чемпионатом</w:t>
      </w:r>
      <w:r w:rsidRPr="00A45C13">
        <w:rPr>
          <w:rFonts w:ascii="Times New Roman" w:eastAsia="Calibri" w:hAnsi="Times New Roman" w:cs="Times New Roman"/>
          <w:sz w:val="28"/>
          <w:szCs w:val="28"/>
        </w:rPr>
        <w:t xml:space="preserve"> и перед началом модуля.</w:t>
      </w:r>
    </w:p>
    <w:p w14:paraId="03196394" w14:textId="5B970BBB" w:rsidR="00B37579" w:rsidRPr="00D83E4E" w:rsidRDefault="00A11569" w:rsidP="00D83E4E">
      <w:pPr>
        <w:pStyle w:val="-1"/>
        <w:jc w:val="center"/>
        <w:rPr>
          <w:rFonts w:ascii="Times New Roman" w:hAnsi="Times New Roman"/>
          <w:color w:val="auto"/>
          <w:sz w:val="28"/>
          <w:szCs w:val="28"/>
        </w:rPr>
      </w:pPr>
      <w:r w:rsidRPr="00D83E4E">
        <w:rPr>
          <w:rFonts w:ascii="Times New Roman" w:hAnsi="Times New Roman"/>
          <w:color w:val="auto"/>
          <w:sz w:val="28"/>
          <w:szCs w:val="28"/>
        </w:rPr>
        <w:t>3</w:t>
      </w:r>
      <w:r w:rsidR="00E75567" w:rsidRPr="00D83E4E">
        <w:rPr>
          <w:rFonts w:ascii="Times New Roman" w:hAnsi="Times New Roman"/>
          <w:color w:val="auto"/>
          <w:sz w:val="28"/>
          <w:szCs w:val="28"/>
        </w:rPr>
        <w:t xml:space="preserve">. </w:t>
      </w:r>
      <w:r w:rsidR="00B37579" w:rsidRPr="00D83E4E">
        <w:rPr>
          <w:rFonts w:ascii="Times New Roman" w:hAnsi="Times New Roman"/>
          <w:color w:val="auto"/>
          <w:sz w:val="28"/>
          <w:szCs w:val="28"/>
        </w:rPr>
        <w:t>Приложения</w:t>
      </w:r>
      <w:bookmarkEnd w:id="20"/>
    </w:p>
    <w:p w14:paraId="2FF3C63B" w14:textId="77777777" w:rsidR="00D74331" w:rsidRPr="00D74331" w:rsidRDefault="00D74331" w:rsidP="00D74331">
      <w:pPr>
        <w:autoSpaceDE w:val="0"/>
        <w:autoSpaceDN w:val="0"/>
        <w:adjustRightInd w:val="0"/>
        <w:spacing w:after="0" w:line="360" w:lineRule="auto"/>
        <w:jc w:val="both"/>
        <w:rPr>
          <w:rFonts w:ascii="Times New Roman" w:eastAsia="Calibri" w:hAnsi="Times New Roman" w:cs="Times New Roman"/>
          <w:sz w:val="28"/>
          <w:szCs w:val="28"/>
        </w:rPr>
      </w:pPr>
      <w:bookmarkStart w:id="21" w:name="_Hlk156651552"/>
      <w:r w:rsidRPr="00D74331">
        <w:rPr>
          <w:rFonts w:ascii="Times New Roman" w:eastAsia="Calibri" w:hAnsi="Times New Roman" w:cs="Times New Roman"/>
          <w:sz w:val="28"/>
          <w:szCs w:val="28"/>
        </w:rPr>
        <w:t>Приложение №1 Описание компетенции</w:t>
      </w:r>
    </w:p>
    <w:p w14:paraId="3608A26C" w14:textId="77777777" w:rsidR="00D74331" w:rsidRPr="00D74331" w:rsidRDefault="00D74331" w:rsidP="00D74331">
      <w:pPr>
        <w:autoSpaceDE w:val="0"/>
        <w:autoSpaceDN w:val="0"/>
        <w:adjustRightInd w:val="0"/>
        <w:spacing w:after="0" w:line="360" w:lineRule="auto"/>
        <w:jc w:val="both"/>
        <w:rPr>
          <w:rFonts w:ascii="Times New Roman" w:eastAsia="Calibri" w:hAnsi="Times New Roman" w:cs="Times New Roman"/>
          <w:sz w:val="28"/>
          <w:szCs w:val="28"/>
        </w:rPr>
      </w:pPr>
      <w:r w:rsidRPr="00D74331">
        <w:rPr>
          <w:rFonts w:ascii="Times New Roman" w:eastAsia="Calibri" w:hAnsi="Times New Roman" w:cs="Times New Roman"/>
          <w:sz w:val="28"/>
          <w:szCs w:val="28"/>
        </w:rPr>
        <w:t xml:space="preserve">Приложение №2 </w:t>
      </w:r>
      <w:bookmarkEnd w:id="21"/>
      <w:r w:rsidRPr="00D74331">
        <w:rPr>
          <w:rFonts w:ascii="Times New Roman" w:eastAsia="Calibri" w:hAnsi="Times New Roman" w:cs="Times New Roman"/>
          <w:sz w:val="28"/>
          <w:szCs w:val="28"/>
        </w:rPr>
        <w:t>Инструкция по заполнению матрицы конкурсного задания</w:t>
      </w:r>
    </w:p>
    <w:p w14:paraId="044BCCAC" w14:textId="77777777" w:rsidR="00D74331" w:rsidRPr="00D74331" w:rsidRDefault="00D74331" w:rsidP="00D74331">
      <w:pPr>
        <w:autoSpaceDE w:val="0"/>
        <w:autoSpaceDN w:val="0"/>
        <w:adjustRightInd w:val="0"/>
        <w:spacing w:after="0" w:line="360" w:lineRule="auto"/>
        <w:jc w:val="both"/>
        <w:rPr>
          <w:rFonts w:ascii="Times New Roman" w:eastAsia="Calibri" w:hAnsi="Times New Roman" w:cs="Times New Roman"/>
          <w:sz w:val="28"/>
          <w:szCs w:val="28"/>
        </w:rPr>
      </w:pPr>
      <w:r w:rsidRPr="00D74331">
        <w:rPr>
          <w:rFonts w:ascii="Times New Roman" w:eastAsia="Calibri" w:hAnsi="Times New Roman" w:cs="Times New Roman"/>
          <w:sz w:val="28"/>
          <w:szCs w:val="28"/>
        </w:rPr>
        <w:t>Приложение №3 Матрица конкурсного задания</w:t>
      </w:r>
    </w:p>
    <w:p w14:paraId="405433E1" w14:textId="79570CCF" w:rsidR="00D74331" w:rsidRDefault="00D74331" w:rsidP="00A45C13">
      <w:pPr>
        <w:autoSpaceDE w:val="0"/>
        <w:autoSpaceDN w:val="0"/>
        <w:adjustRightInd w:val="0"/>
        <w:spacing w:after="0" w:line="360" w:lineRule="auto"/>
        <w:jc w:val="both"/>
        <w:rPr>
          <w:rFonts w:ascii="Times New Roman" w:eastAsia="Calibri" w:hAnsi="Times New Roman" w:cs="Times New Roman"/>
          <w:sz w:val="28"/>
          <w:szCs w:val="28"/>
        </w:rPr>
      </w:pPr>
      <w:r w:rsidRPr="00D74331">
        <w:rPr>
          <w:rFonts w:ascii="Times New Roman" w:eastAsia="Calibri" w:hAnsi="Times New Roman" w:cs="Times New Roman"/>
          <w:sz w:val="28"/>
          <w:szCs w:val="28"/>
        </w:rPr>
        <w:t>Приложение №4 Инструкция по охране труда и технике безопасности по компетенции «Организация экскурсионных услуг»</w:t>
      </w:r>
    </w:p>
    <w:p w14:paraId="7984903A"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№5 Шаблон заявки на экскурсионное обслуживание к модулю А.</w:t>
      </w:r>
    </w:p>
    <w:p w14:paraId="6D9DFB80"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№6 Ссылка на сайт экскурсионного предприятия / турфирмы</w:t>
      </w:r>
    </w:p>
    <w:p w14:paraId="60C65635"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№7 Форма договора на экскурсионное обслуживание</w:t>
      </w:r>
    </w:p>
    <w:p w14:paraId="33E62112"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№8 Тематические направления и шаблон «кейса» для разработки аудиогида по модулю Б.</w:t>
      </w:r>
    </w:p>
    <w:p w14:paraId="1E8F8602"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№9 Описание тематики экспозиции</w:t>
      </w:r>
    </w:p>
    <w:p w14:paraId="0314C5BC"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№10 Описание тематики мастер-класса</w:t>
      </w:r>
    </w:p>
    <w:p w14:paraId="4EF269F4"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№11 Форма «Личный инструмент конкурсанта»</w:t>
      </w:r>
    </w:p>
    <w:p w14:paraId="44D7995F"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№12 Шаблоны карточек / «кейса» по модулю Е</w:t>
      </w:r>
    </w:p>
    <w:p w14:paraId="7893EBF0" w14:textId="01992C52" w:rsidR="00A45C13" w:rsidRPr="00D74331" w:rsidRDefault="00A45C13" w:rsidP="00D74331">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№13 Технологическая карта фрагмента экскурсии</w:t>
      </w:r>
    </w:p>
    <w:p w14:paraId="2ADBA89A" w14:textId="77777777" w:rsidR="00A45C13" w:rsidRPr="00A45C13" w:rsidRDefault="00A45C13" w:rsidP="00A45C13">
      <w:pPr>
        <w:spacing w:after="0" w:line="240" w:lineRule="auto"/>
        <w:ind w:firstLine="709"/>
        <w:jc w:val="right"/>
        <w:rPr>
          <w:rFonts w:ascii="Times New Roman" w:eastAsia="Calibri" w:hAnsi="Times New Roman" w:cs="Times New Roman"/>
          <w:b/>
          <w:sz w:val="28"/>
          <w:szCs w:val="28"/>
        </w:rPr>
      </w:pPr>
      <w:r w:rsidRPr="00A45C13">
        <w:rPr>
          <w:rFonts w:ascii="Times New Roman" w:eastAsia="Calibri" w:hAnsi="Times New Roman" w:cs="Times New Roman"/>
          <w:b/>
          <w:sz w:val="28"/>
          <w:szCs w:val="28"/>
        </w:rPr>
        <w:lastRenderedPageBreak/>
        <w:t>Приложение 5</w:t>
      </w:r>
    </w:p>
    <w:p w14:paraId="47DFF76F"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76242ED8" w14:textId="77777777" w:rsidR="00A45C13" w:rsidRPr="00A45C13" w:rsidRDefault="00A45C13" w:rsidP="00A45C13">
      <w:pPr>
        <w:spacing w:after="0" w:line="240" w:lineRule="auto"/>
        <w:ind w:firstLine="709"/>
        <w:jc w:val="center"/>
        <w:rPr>
          <w:rFonts w:ascii="Times New Roman" w:eastAsia="Calibri" w:hAnsi="Times New Roman" w:cs="Times New Roman"/>
          <w:b/>
          <w:i/>
          <w:sz w:val="28"/>
          <w:szCs w:val="28"/>
        </w:rPr>
      </w:pPr>
      <w:r w:rsidRPr="00A45C13">
        <w:rPr>
          <w:rFonts w:ascii="Times New Roman" w:eastAsia="Calibri" w:hAnsi="Times New Roman" w:cs="Times New Roman"/>
          <w:b/>
          <w:sz w:val="28"/>
          <w:szCs w:val="28"/>
        </w:rPr>
        <w:t>Шаблон заявки на экскурсионное обслуживание</w:t>
      </w:r>
    </w:p>
    <w:p w14:paraId="65260648"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7ECBF50F"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Примечание: </w:t>
      </w:r>
    </w:p>
    <w:p w14:paraId="718538C8"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Главный эксперт разрабатывает заявку согласно приведенному ниже шаблону. </w:t>
      </w:r>
    </w:p>
    <w:p w14:paraId="1EE04612"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2. Разработанная и размещенная в данном Приложении заявка является неотъемлемой частью публикуемого Конкурсного задания.</w:t>
      </w:r>
    </w:p>
    <w:p w14:paraId="1CECEC4B"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3. В подготовительный день чемпионата в содержащуюся в данном Приложении заявку вносятся более 30% изменений в части тех параметров, которые отмечены в шаблоне как «изменяемые параметры».</w:t>
      </w:r>
    </w:p>
    <w:p w14:paraId="4831C53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3867FC97"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Шаблон заявки включает:</w:t>
      </w:r>
    </w:p>
    <w:p w14:paraId="08520161"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 пояснения по причине обращения в экскурсионное бюро, т.е. само содержание письма – </w:t>
      </w:r>
      <w:r w:rsidRPr="00A45C13">
        <w:rPr>
          <w:rFonts w:ascii="Times New Roman" w:eastAsia="Calibri" w:hAnsi="Times New Roman" w:cs="Times New Roman"/>
          <w:i/>
          <w:sz w:val="28"/>
          <w:szCs w:val="28"/>
        </w:rPr>
        <w:t>изменяемый параметр</w:t>
      </w:r>
      <w:r w:rsidRPr="00A45C13">
        <w:rPr>
          <w:rFonts w:ascii="Times New Roman" w:eastAsia="Calibri" w:hAnsi="Times New Roman" w:cs="Times New Roman"/>
          <w:sz w:val="28"/>
          <w:szCs w:val="28"/>
        </w:rPr>
        <w:t>;</w:t>
      </w:r>
    </w:p>
    <w:p w14:paraId="4D0B9584"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 условия экскурсионного обслуживания, обозначенные заказчиком - </w:t>
      </w:r>
      <w:r w:rsidRPr="00A45C13">
        <w:rPr>
          <w:rFonts w:ascii="Times New Roman" w:eastAsia="Calibri" w:hAnsi="Times New Roman" w:cs="Times New Roman"/>
          <w:i/>
          <w:sz w:val="28"/>
          <w:szCs w:val="28"/>
        </w:rPr>
        <w:t>изменяемые параметры (количество человек, возрастной состав экскурсантов, даты, сроки, время экскурсионного обслуживания</w:t>
      </w:r>
      <w:r w:rsidRPr="00A45C13">
        <w:rPr>
          <w:rFonts w:ascii="Times New Roman" w:eastAsia="Calibri" w:hAnsi="Times New Roman" w:cs="Times New Roman"/>
          <w:sz w:val="28"/>
          <w:szCs w:val="28"/>
        </w:rPr>
        <w:t xml:space="preserve">, </w:t>
      </w:r>
      <w:r w:rsidRPr="00A45C13">
        <w:rPr>
          <w:rFonts w:ascii="Times New Roman" w:eastAsia="Calibri" w:hAnsi="Times New Roman" w:cs="Times New Roman"/>
          <w:i/>
          <w:sz w:val="28"/>
          <w:szCs w:val="28"/>
        </w:rPr>
        <w:t>продолжительность программы</w:t>
      </w:r>
      <w:r w:rsidRPr="00A45C13">
        <w:rPr>
          <w:rFonts w:ascii="Times New Roman" w:eastAsia="Calibri" w:hAnsi="Times New Roman" w:cs="Times New Roman"/>
          <w:sz w:val="28"/>
          <w:szCs w:val="28"/>
        </w:rPr>
        <w:t xml:space="preserve"> </w:t>
      </w:r>
      <w:r w:rsidRPr="00A45C13">
        <w:rPr>
          <w:rFonts w:ascii="Times New Roman" w:eastAsia="Calibri" w:hAnsi="Times New Roman" w:cs="Times New Roman"/>
          <w:i/>
          <w:sz w:val="28"/>
          <w:szCs w:val="28"/>
        </w:rPr>
        <w:t>и пр.);</w:t>
      </w:r>
    </w:p>
    <w:p w14:paraId="5073DA6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 пожелания заказчика и/или дополнительные сведения - </w:t>
      </w:r>
      <w:r w:rsidRPr="00A45C13">
        <w:rPr>
          <w:rFonts w:ascii="Times New Roman" w:eastAsia="Calibri" w:hAnsi="Times New Roman" w:cs="Times New Roman"/>
          <w:i/>
          <w:sz w:val="28"/>
          <w:szCs w:val="28"/>
        </w:rPr>
        <w:t>изменяемые параметры (напр., посещение определенных достопримечательностей, пожелания по экскурсионным форматам, насыщенность программы, дополнительные услуги и пр.);</w:t>
      </w:r>
    </w:p>
    <w:p w14:paraId="078E2EAF"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 ФИО (или имя) заказчика - </w:t>
      </w:r>
      <w:r w:rsidRPr="00A45C13">
        <w:rPr>
          <w:rFonts w:ascii="Times New Roman" w:eastAsia="Calibri" w:hAnsi="Times New Roman" w:cs="Times New Roman"/>
          <w:i/>
          <w:sz w:val="28"/>
          <w:szCs w:val="28"/>
        </w:rPr>
        <w:t>изменяемый параметр;</w:t>
      </w:r>
    </w:p>
    <w:p w14:paraId="74A1A8D1"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sz w:val="28"/>
          <w:szCs w:val="28"/>
        </w:rPr>
        <w:t>- адрес электронной почты заказчика (адрес электронной почты заказчика является адресом, по которому участник ведет переписку с заказчиком и на который участник отправляет заполненный договор) –</w:t>
      </w:r>
      <w:r w:rsidRPr="00A45C13">
        <w:rPr>
          <w:rFonts w:ascii="Times New Roman" w:eastAsia="Calibri" w:hAnsi="Times New Roman" w:cs="Times New Roman"/>
          <w:i/>
          <w:sz w:val="28"/>
          <w:szCs w:val="28"/>
        </w:rPr>
        <w:t xml:space="preserve"> вписывается Главным экспертом в подготовительный день чемпионата.</w:t>
      </w:r>
    </w:p>
    <w:p w14:paraId="78D6516F"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b/>
          <w:sz w:val="28"/>
          <w:szCs w:val="28"/>
        </w:rPr>
        <w:t>Важно!</w:t>
      </w:r>
      <w:r w:rsidRPr="00A45C13">
        <w:rPr>
          <w:rFonts w:ascii="Times New Roman" w:eastAsia="Calibri" w:hAnsi="Times New Roman" w:cs="Times New Roman"/>
          <w:i/>
          <w:sz w:val="28"/>
          <w:szCs w:val="28"/>
        </w:rPr>
        <w:t xml:space="preserve"> </w:t>
      </w:r>
      <w:r w:rsidRPr="00A45C13">
        <w:rPr>
          <w:rFonts w:ascii="Times New Roman" w:eastAsia="Calibri" w:hAnsi="Times New Roman" w:cs="Times New Roman"/>
          <w:sz w:val="28"/>
          <w:szCs w:val="28"/>
        </w:rPr>
        <w:t xml:space="preserve">В заявке могут быть обозначены лишь некоторые условия экскурсионного обслуживания, пожелания заказчика и/или дополнительные сведения, например: может быть не указано количество человек, планируемые даты посещения экскурсии, пожелания по бюджету и др. То есть заявка может не содержать в полном объеме все необходимые условия экскурсионного обслуживания и иные аспекты. Недостающие для работы над заявкой сведения конкурсант должен выяснить у заказчика самостоятельно в ходе деловой переписки (в этом суть модуля). </w:t>
      </w:r>
    </w:p>
    <w:p w14:paraId="50FF04BC"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62659269"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Ниже приведены возможные варианты (примеры) оформления заявки:</w:t>
      </w:r>
    </w:p>
    <w:p w14:paraId="6DAEB87C"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«Добрый день. </w:t>
      </w:r>
    </w:p>
    <w:p w14:paraId="62E84DED"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Близится праздник «День пожилых людей». В рамках этого праздника наша компания планирует поздравить своих бывших работников филиала в Костромской области и подарить им экскурсию.</w:t>
      </w:r>
    </w:p>
    <w:p w14:paraId="0502780F"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lastRenderedPageBreak/>
        <w:t xml:space="preserve">Подберите, пожалуйста, из ассортимента Вашей фирмы для данных целей интересную экскурсию, которая создаст атмосферу молодости и подарит нашим коллегам новые незабываемые впечатления. </w:t>
      </w:r>
    </w:p>
    <w:p w14:paraId="4AC48DB2"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Будем ждать от Вас интересных предложений для наших коллег.</w:t>
      </w:r>
    </w:p>
    <w:p w14:paraId="717CD2FB"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С уважением, </w:t>
      </w:r>
    </w:p>
    <w:p w14:paraId="5CB6E7E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директор компании</w:t>
      </w:r>
    </w:p>
    <w:p w14:paraId="6FEBB1E1" w14:textId="77777777" w:rsidR="00A45C13" w:rsidRPr="00A45C13" w:rsidRDefault="00A45C13" w:rsidP="00A45C13">
      <w:pPr>
        <w:spacing w:after="0" w:line="240" w:lineRule="auto"/>
        <w:ind w:firstLine="709"/>
        <w:jc w:val="both"/>
        <w:rPr>
          <w:rFonts w:ascii="Calibri" w:eastAsia="Calibri" w:hAnsi="Calibri" w:cs="Times New Roman"/>
        </w:rPr>
      </w:pPr>
      <w:r w:rsidRPr="00A45C13">
        <w:rPr>
          <w:rFonts w:ascii="Times New Roman" w:eastAsia="Calibri" w:hAnsi="Times New Roman" w:cs="Times New Roman"/>
          <w:sz w:val="28"/>
          <w:szCs w:val="28"/>
        </w:rPr>
        <w:t>Иванов П.А.</w:t>
      </w:r>
      <w:r w:rsidRPr="00A45C13">
        <w:rPr>
          <w:rFonts w:ascii="Calibri" w:eastAsia="Calibri" w:hAnsi="Calibri" w:cs="Times New Roman"/>
        </w:rPr>
        <w:t xml:space="preserve"> </w:t>
      </w:r>
    </w:p>
    <w:p w14:paraId="4013F59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Эл. почта________»</w:t>
      </w:r>
    </w:p>
    <w:p w14:paraId="58C11DE2"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03A44F42"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2. «Добрый день.</w:t>
      </w:r>
    </w:p>
    <w:p w14:paraId="5181368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Обращаемся к Вам с просьбой подобрать интересную экскурсию, в ходе которой можно увидеть самые интересные виды и достопримечательности Москвы, побывать в некоторых из них, весело провести время и получить яркие впечатления. </w:t>
      </w:r>
    </w:p>
    <w:p w14:paraId="6515783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Мы – компания друзей, будем проездом в Москве: рано утром приезжаем, а поздно вечером у нас уже отправление поезда. Мы ранее неоднократно были в Москве, гуляли по центру, посещали несколько крупных музеев города, брали пешеходную экскурсию по центру города. </w:t>
      </w:r>
    </w:p>
    <w:p w14:paraId="03B19F0A"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Сейчас нам хотелось бы за один день свободного времени интересно провести время, побывать в разных местах, увидеть разнообразные достопримечательности. Хорошие виды для фото во время экскурсии приветствуются.</w:t>
      </w:r>
    </w:p>
    <w:p w14:paraId="502EF9EE"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Готовы рассмотреть варианты, которые Вы нам предложите.</w:t>
      </w:r>
    </w:p>
    <w:p w14:paraId="3536FB4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С уважением,</w:t>
      </w:r>
    </w:p>
    <w:p w14:paraId="19518D4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Ольга Михайлова</w:t>
      </w:r>
    </w:p>
    <w:p w14:paraId="68A5E47C"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Адрес эл. почты_______</w:t>
      </w:r>
      <w:proofErr w:type="gramStart"/>
      <w:r w:rsidRPr="00A45C13">
        <w:rPr>
          <w:rFonts w:ascii="Times New Roman" w:eastAsia="Calibri" w:hAnsi="Times New Roman" w:cs="Times New Roman"/>
          <w:sz w:val="28"/>
          <w:szCs w:val="28"/>
        </w:rPr>
        <w:t>_ »</w:t>
      </w:r>
      <w:proofErr w:type="gramEnd"/>
    </w:p>
    <w:p w14:paraId="3F3B676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64F9B127"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Ниже приведен возможный вариант внесения изменений в заявку:</w:t>
      </w:r>
    </w:p>
    <w:p w14:paraId="5A0E18DB"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6"/>
      </w:tblGrid>
      <w:tr w:rsidR="00A45C13" w:rsidRPr="00A45C13" w14:paraId="402ADC98" w14:textId="77777777" w:rsidTr="00894701">
        <w:tc>
          <w:tcPr>
            <w:tcW w:w="4927" w:type="dxa"/>
            <w:shd w:val="clear" w:color="auto" w:fill="auto"/>
          </w:tcPr>
          <w:p w14:paraId="69DC74C7" w14:textId="77777777" w:rsidR="00A45C13" w:rsidRPr="00A45C13" w:rsidRDefault="00A45C13" w:rsidP="00A45C13">
            <w:pPr>
              <w:spacing w:after="0" w:line="240" w:lineRule="auto"/>
              <w:jc w:val="center"/>
              <w:rPr>
                <w:rFonts w:ascii="Times New Roman" w:eastAsia="Times New Roman" w:hAnsi="Times New Roman" w:cs="Times New Roman"/>
                <w:b/>
                <w:sz w:val="24"/>
                <w:szCs w:val="24"/>
              </w:rPr>
            </w:pPr>
            <w:r w:rsidRPr="00A45C13">
              <w:rPr>
                <w:rFonts w:ascii="Times New Roman" w:eastAsia="Times New Roman" w:hAnsi="Times New Roman" w:cs="Times New Roman"/>
                <w:b/>
                <w:sz w:val="24"/>
                <w:szCs w:val="24"/>
              </w:rPr>
              <w:t>Публикуемый в Приложении вариант заявки, согласованный МК</w:t>
            </w:r>
          </w:p>
        </w:tc>
        <w:tc>
          <w:tcPr>
            <w:tcW w:w="4928" w:type="dxa"/>
            <w:shd w:val="clear" w:color="auto" w:fill="auto"/>
          </w:tcPr>
          <w:p w14:paraId="4978F3B9" w14:textId="77777777" w:rsidR="00A45C13" w:rsidRPr="00A45C13" w:rsidRDefault="00A45C13" w:rsidP="00A45C13">
            <w:pPr>
              <w:spacing w:after="0" w:line="240" w:lineRule="auto"/>
              <w:jc w:val="center"/>
              <w:rPr>
                <w:rFonts w:ascii="Times New Roman" w:eastAsia="Times New Roman" w:hAnsi="Times New Roman" w:cs="Times New Roman"/>
                <w:b/>
                <w:i/>
                <w:sz w:val="24"/>
                <w:szCs w:val="24"/>
              </w:rPr>
            </w:pPr>
            <w:r w:rsidRPr="00A45C13">
              <w:rPr>
                <w:rFonts w:ascii="Times New Roman" w:eastAsia="Times New Roman" w:hAnsi="Times New Roman" w:cs="Times New Roman"/>
                <w:b/>
                <w:sz w:val="24"/>
                <w:szCs w:val="24"/>
              </w:rPr>
              <w:t>Вариант заявки после внесения изменений в подготовительный день</w:t>
            </w:r>
          </w:p>
        </w:tc>
      </w:tr>
      <w:tr w:rsidR="00A45C13" w:rsidRPr="00A45C13" w14:paraId="0B20BBDD" w14:textId="77777777" w:rsidTr="00894701">
        <w:tc>
          <w:tcPr>
            <w:tcW w:w="4927" w:type="dxa"/>
            <w:shd w:val="clear" w:color="auto" w:fill="auto"/>
          </w:tcPr>
          <w:p w14:paraId="475D8BA2"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«Добрый день!</w:t>
            </w:r>
          </w:p>
          <w:p w14:paraId="6AC2AC93"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b/>
                <w:sz w:val="24"/>
                <w:szCs w:val="24"/>
              </w:rPr>
              <w:t>В первой половине октября</w:t>
            </w:r>
            <w:r w:rsidRPr="00A45C13">
              <w:rPr>
                <w:rFonts w:ascii="Times New Roman" w:eastAsia="Times New Roman" w:hAnsi="Times New Roman" w:cs="Times New Roman"/>
                <w:sz w:val="24"/>
                <w:szCs w:val="24"/>
              </w:rPr>
              <w:t xml:space="preserve"> мы планируем посетить Коломну. </w:t>
            </w:r>
          </w:p>
          <w:p w14:paraId="496384BA"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09E7C10B"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b/>
                <w:sz w:val="24"/>
                <w:szCs w:val="24"/>
              </w:rPr>
              <w:t>Нас 4 человека</w:t>
            </w:r>
            <w:r w:rsidRPr="00A45C13">
              <w:rPr>
                <w:rFonts w:ascii="Times New Roman" w:eastAsia="Times New Roman" w:hAnsi="Times New Roman" w:cs="Times New Roman"/>
                <w:sz w:val="24"/>
                <w:szCs w:val="24"/>
              </w:rPr>
              <w:t>. Мы хотели бы интересно провести время, зарядиться положительными эмоциями.</w:t>
            </w:r>
          </w:p>
          <w:p w14:paraId="1AE584F0"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722998AB"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40D2BBC7"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 xml:space="preserve">Хотели бы попросить Вас подобрать для нас интересную экскурсионную программу, в рамках которой можно было бы </w:t>
            </w:r>
            <w:r w:rsidRPr="00A45C13">
              <w:rPr>
                <w:rFonts w:ascii="Times New Roman" w:eastAsia="Times New Roman" w:hAnsi="Times New Roman" w:cs="Times New Roman"/>
                <w:b/>
                <w:sz w:val="24"/>
                <w:szCs w:val="24"/>
              </w:rPr>
              <w:t>проникнуться духом и образом старого города, прогуляться по нему,</w:t>
            </w:r>
            <w:r w:rsidRPr="00A45C13">
              <w:rPr>
                <w:rFonts w:ascii="Times New Roman" w:eastAsia="Times New Roman" w:hAnsi="Times New Roman" w:cs="Times New Roman"/>
                <w:sz w:val="24"/>
                <w:szCs w:val="24"/>
              </w:rPr>
              <w:t xml:space="preserve"> а также посетить какой-нибудь атмосферный музей </w:t>
            </w:r>
            <w:r w:rsidRPr="00A45C13">
              <w:rPr>
                <w:rFonts w:ascii="Times New Roman" w:eastAsia="Times New Roman" w:hAnsi="Times New Roman" w:cs="Times New Roman"/>
                <w:sz w:val="24"/>
                <w:szCs w:val="24"/>
              </w:rPr>
              <w:lastRenderedPageBreak/>
              <w:t xml:space="preserve">и </w:t>
            </w:r>
            <w:r w:rsidRPr="00A45C13">
              <w:rPr>
                <w:rFonts w:ascii="Times New Roman" w:eastAsia="Times New Roman" w:hAnsi="Times New Roman" w:cs="Times New Roman"/>
                <w:b/>
                <w:sz w:val="24"/>
                <w:szCs w:val="24"/>
              </w:rPr>
              <w:t>попробовать гастрономические бренды города</w:t>
            </w:r>
            <w:r w:rsidRPr="00A45C13">
              <w:rPr>
                <w:rFonts w:ascii="Times New Roman" w:eastAsia="Times New Roman" w:hAnsi="Times New Roman" w:cs="Times New Roman"/>
                <w:sz w:val="24"/>
                <w:szCs w:val="24"/>
              </w:rPr>
              <w:t xml:space="preserve">. </w:t>
            </w:r>
          </w:p>
          <w:p w14:paraId="6F7A8B3F"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4B3CD471"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В общем мы хотим сочетание познавательного с развлекательным.</w:t>
            </w:r>
          </w:p>
          <w:p w14:paraId="77AEC3E5"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069E2806"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С уважением,</w:t>
            </w:r>
          </w:p>
          <w:p w14:paraId="7C721D28"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Мария</w:t>
            </w:r>
          </w:p>
          <w:p w14:paraId="40D58377"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Эл. почта________»</w:t>
            </w:r>
          </w:p>
          <w:p w14:paraId="5A21307D" w14:textId="77777777" w:rsidR="00A45C13" w:rsidRPr="00A45C13" w:rsidRDefault="00A45C13" w:rsidP="00A45C13">
            <w:pPr>
              <w:spacing w:after="0" w:line="240" w:lineRule="auto"/>
              <w:jc w:val="both"/>
              <w:rPr>
                <w:rFonts w:ascii="Times New Roman" w:eastAsia="Times New Roman" w:hAnsi="Times New Roman" w:cs="Times New Roman"/>
                <w:i/>
                <w:sz w:val="24"/>
                <w:szCs w:val="24"/>
              </w:rPr>
            </w:pPr>
          </w:p>
        </w:tc>
        <w:tc>
          <w:tcPr>
            <w:tcW w:w="4928" w:type="dxa"/>
            <w:shd w:val="clear" w:color="auto" w:fill="auto"/>
          </w:tcPr>
          <w:p w14:paraId="464E1775"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lastRenderedPageBreak/>
              <w:t>«Добрый день!</w:t>
            </w:r>
          </w:p>
          <w:p w14:paraId="3CE6BA7F"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b/>
                <w:sz w:val="24"/>
                <w:szCs w:val="24"/>
              </w:rPr>
              <w:t>В начале осени</w:t>
            </w:r>
            <w:r w:rsidRPr="00A45C13">
              <w:rPr>
                <w:rFonts w:ascii="Times New Roman" w:eastAsia="Times New Roman" w:hAnsi="Times New Roman" w:cs="Times New Roman"/>
                <w:sz w:val="24"/>
                <w:szCs w:val="24"/>
              </w:rPr>
              <w:t xml:space="preserve"> </w:t>
            </w:r>
            <w:r w:rsidRPr="00A45C13">
              <w:rPr>
                <w:rFonts w:ascii="Times New Roman" w:eastAsia="Times New Roman" w:hAnsi="Times New Roman" w:cs="Times New Roman"/>
                <w:i/>
                <w:sz w:val="24"/>
                <w:szCs w:val="24"/>
              </w:rPr>
              <w:t>(изменение временного периода)</w:t>
            </w:r>
            <w:r w:rsidRPr="00A45C13">
              <w:rPr>
                <w:rFonts w:ascii="Times New Roman" w:eastAsia="Times New Roman" w:hAnsi="Times New Roman" w:cs="Times New Roman"/>
                <w:sz w:val="24"/>
                <w:szCs w:val="24"/>
              </w:rPr>
              <w:t xml:space="preserve"> мы планируем посетить Коломну. </w:t>
            </w:r>
          </w:p>
          <w:p w14:paraId="7A8D6F8D"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1EFD7720"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b/>
                <w:sz w:val="24"/>
                <w:szCs w:val="24"/>
              </w:rPr>
              <w:t>Нас 6 человек</w:t>
            </w:r>
            <w:r w:rsidRPr="00A45C13">
              <w:rPr>
                <w:rFonts w:ascii="Times New Roman" w:eastAsia="Times New Roman" w:hAnsi="Times New Roman" w:cs="Times New Roman"/>
                <w:sz w:val="24"/>
                <w:szCs w:val="24"/>
              </w:rPr>
              <w:t xml:space="preserve"> </w:t>
            </w:r>
            <w:r w:rsidRPr="00A45C13">
              <w:rPr>
                <w:rFonts w:ascii="Times New Roman" w:eastAsia="Times New Roman" w:hAnsi="Times New Roman" w:cs="Times New Roman"/>
                <w:i/>
                <w:sz w:val="24"/>
                <w:szCs w:val="24"/>
              </w:rPr>
              <w:t>(изменение количества экскурсантов).</w:t>
            </w:r>
            <w:r w:rsidRPr="00A45C13">
              <w:rPr>
                <w:rFonts w:ascii="Times New Roman" w:eastAsia="Times New Roman" w:hAnsi="Times New Roman" w:cs="Times New Roman"/>
                <w:sz w:val="24"/>
                <w:szCs w:val="24"/>
              </w:rPr>
              <w:t xml:space="preserve"> Мы хотели бы интересно провести время, зарядиться положительными эмоциями.</w:t>
            </w:r>
          </w:p>
          <w:p w14:paraId="7CCFC6AF"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4A063364"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 xml:space="preserve">Хотели бы попросить Вас подобрать для нас интересную экскурсионную программу, в рамках которой можно было бы </w:t>
            </w:r>
            <w:r w:rsidRPr="00A45C13">
              <w:rPr>
                <w:rFonts w:ascii="Times New Roman" w:eastAsia="Times New Roman" w:hAnsi="Times New Roman" w:cs="Times New Roman"/>
                <w:b/>
                <w:sz w:val="24"/>
                <w:szCs w:val="24"/>
              </w:rPr>
              <w:t>побывать в интересных местах города</w:t>
            </w:r>
            <w:r w:rsidRPr="00A45C13">
              <w:rPr>
                <w:rFonts w:ascii="Times New Roman" w:eastAsia="Times New Roman" w:hAnsi="Times New Roman" w:cs="Times New Roman"/>
                <w:sz w:val="24"/>
                <w:szCs w:val="24"/>
              </w:rPr>
              <w:t xml:space="preserve"> </w:t>
            </w:r>
            <w:r w:rsidRPr="00A45C13">
              <w:rPr>
                <w:rFonts w:ascii="Times New Roman" w:eastAsia="Times New Roman" w:hAnsi="Times New Roman" w:cs="Times New Roman"/>
                <w:b/>
                <w:sz w:val="24"/>
                <w:szCs w:val="24"/>
              </w:rPr>
              <w:t>и его окрестностей</w:t>
            </w:r>
            <w:r w:rsidRPr="00A45C13">
              <w:rPr>
                <w:rFonts w:ascii="Times New Roman" w:eastAsia="Times New Roman" w:hAnsi="Times New Roman" w:cs="Times New Roman"/>
                <w:sz w:val="24"/>
                <w:szCs w:val="24"/>
              </w:rPr>
              <w:t xml:space="preserve"> </w:t>
            </w:r>
            <w:r w:rsidRPr="00A45C13">
              <w:rPr>
                <w:rFonts w:ascii="Times New Roman" w:eastAsia="Times New Roman" w:hAnsi="Times New Roman" w:cs="Times New Roman"/>
                <w:i/>
                <w:sz w:val="24"/>
                <w:szCs w:val="24"/>
              </w:rPr>
              <w:t>(изменение по локациям программы)</w:t>
            </w:r>
            <w:r w:rsidRPr="00A45C13">
              <w:rPr>
                <w:rFonts w:ascii="Times New Roman" w:eastAsia="Times New Roman" w:hAnsi="Times New Roman" w:cs="Times New Roman"/>
                <w:sz w:val="24"/>
                <w:szCs w:val="24"/>
              </w:rPr>
              <w:t xml:space="preserve">, а также посетить какой-нибудь атмосферный музей и </w:t>
            </w:r>
            <w:r w:rsidRPr="00A45C13">
              <w:rPr>
                <w:rFonts w:ascii="Times New Roman" w:eastAsia="Times New Roman" w:hAnsi="Times New Roman" w:cs="Times New Roman"/>
                <w:b/>
                <w:sz w:val="24"/>
                <w:szCs w:val="24"/>
              </w:rPr>
              <w:t xml:space="preserve">поучаствовать в </w:t>
            </w:r>
            <w:r w:rsidRPr="00A45C13">
              <w:rPr>
                <w:rFonts w:ascii="Times New Roman" w:eastAsia="Times New Roman" w:hAnsi="Times New Roman" w:cs="Times New Roman"/>
                <w:b/>
                <w:sz w:val="24"/>
                <w:szCs w:val="24"/>
              </w:rPr>
              <w:lastRenderedPageBreak/>
              <w:t>мастер-классе</w:t>
            </w:r>
            <w:r w:rsidRPr="00A45C13">
              <w:rPr>
                <w:rFonts w:ascii="Times New Roman" w:eastAsia="Times New Roman" w:hAnsi="Times New Roman" w:cs="Times New Roman"/>
                <w:sz w:val="24"/>
                <w:szCs w:val="24"/>
              </w:rPr>
              <w:t xml:space="preserve"> </w:t>
            </w:r>
            <w:r w:rsidRPr="00A45C13">
              <w:rPr>
                <w:rFonts w:ascii="Times New Roman" w:eastAsia="Times New Roman" w:hAnsi="Times New Roman" w:cs="Times New Roman"/>
                <w:i/>
                <w:sz w:val="24"/>
                <w:szCs w:val="24"/>
              </w:rPr>
              <w:t>(пожелания по экскурсионным форматам)</w:t>
            </w:r>
            <w:r w:rsidRPr="00A45C13">
              <w:rPr>
                <w:rFonts w:ascii="Times New Roman" w:eastAsia="Times New Roman" w:hAnsi="Times New Roman" w:cs="Times New Roman"/>
                <w:sz w:val="24"/>
                <w:szCs w:val="24"/>
              </w:rPr>
              <w:t xml:space="preserve">. </w:t>
            </w:r>
          </w:p>
          <w:p w14:paraId="6AEE5B11"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В общем мы хотим сочетание познавательного с развлекательным.</w:t>
            </w:r>
          </w:p>
          <w:p w14:paraId="55288FEA"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1025DDDA"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С уважением,</w:t>
            </w:r>
          </w:p>
          <w:p w14:paraId="17BC9F82"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Мария</w:t>
            </w:r>
          </w:p>
          <w:p w14:paraId="3A3FF141"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roofErr w:type="spellStart"/>
            <w:proofErr w:type="gramStart"/>
            <w:r w:rsidRPr="00A45C13">
              <w:rPr>
                <w:rFonts w:ascii="Times New Roman" w:eastAsia="Times New Roman" w:hAnsi="Times New Roman" w:cs="Times New Roman"/>
                <w:sz w:val="24"/>
                <w:szCs w:val="24"/>
              </w:rPr>
              <w:t>Эл.почта</w:t>
            </w:r>
            <w:proofErr w:type="spellEnd"/>
            <w:proofErr w:type="gramEnd"/>
            <w:r w:rsidRPr="00A45C13">
              <w:rPr>
                <w:rFonts w:ascii="Times New Roman" w:eastAsia="Times New Roman" w:hAnsi="Times New Roman" w:cs="Times New Roman"/>
                <w:sz w:val="24"/>
                <w:szCs w:val="24"/>
              </w:rPr>
              <w:t>________»</w:t>
            </w:r>
          </w:p>
          <w:p w14:paraId="421718D7" w14:textId="77777777" w:rsidR="00A45C13" w:rsidRPr="00A45C13" w:rsidRDefault="00A45C13" w:rsidP="00A45C13">
            <w:pPr>
              <w:spacing w:after="0" w:line="240" w:lineRule="auto"/>
              <w:jc w:val="both"/>
              <w:rPr>
                <w:rFonts w:ascii="Times New Roman" w:eastAsia="Times New Roman" w:hAnsi="Times New Roman" w:cs="Times New Roman"/>
                <w:i/>
                <w:sz w:val="24"/>
                <w:szCs w:val="24"/>
              </w:rPr>
            </w:pPr>
          </w:p>
        </w:tc>
      </w:tr>
    </w:tbl>
    <w:p w14:paraId="01D3B2E7"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6913665D" w14:textId="77777777" w:rsidR="00914488" w:rsidRPr="00403C9C" w:rsidRDefault="00914488" w:rsidP="00914488">
      <w:pPr>
        <w:spacing w:after="0" w:line="240" w:lineRule="auto"/>
        <w:ind w:firstLine="709"/>
        <w:jc w:val="center"/>
        <w:rPr>
          <w:rFonts w:ascii="Times New Roman" w:hAnsi="Times New Roman"/>
          <w:b/>
          <w:i/>
          <w:sz w:val="28"/>
          <w:szCs w:val="28"/>
        </w:rPr>
      </w:pPr>
      <w:r w:rsidRPr="00403C9C">
        <w:rPr>
          <w:rFonts w:ascii="Times New Roman" w:hAnsi="Times New Roman"/>
          <w:b/>
          <w:sz w:val="28"/>
          <w:szCs w:val="28"/>
        </w:rPr>
        <w:t>Шаблон заявки на экскурсионное обслуживание</w:t>
      </w:r>
    </w:p>
    <w:p w14:paraId="284AF91E" w14:textId="77777777" w:rsidR="00914488" w:rsidRPr="00DB66F9" w:rsidRDefault="00914488" w:rsidP="00914488">
      <w:pPr>
        <w:spacing w:after="0" w:line="240" w:lineRule="auto"/>
        <w:ind w:firstLine="709"/>
        <w:jc w:val="both"/>
        <w:rPr>
          <w:rFonts w:ascii="Times New Roman" w:hAnsi="Times New Roman"/>
          <w:sz w:val="28"/>
          <w:szCs w:val="28"/>
          <w:highlight w:val="yellow"/>
        </w:rPr>
      </w:pPr>
    </w:p>
    <w:p w14:paraId="5F43CCFD" w14:textId="77777777" w:rsidR="00914488" w:rsidRDefault="00914488" w:rsidP="00914488">
      <w:pPr>
        <w:spacing w:after="0" w:line="240" w:lineRule="auto"/>
        <w:jc w:val="both"/>
        <w:rPr>
          <w:rFonts w:ascii="Times New Roman" w:hAnsi="Times New Roman"/>
          <w:sz w:val="28"/>
          <w:szCs w:val="28"/>
        </w:rPr>
      </w:pPr>
    </w:p>
    <w:p w14:paraId="471BDEA0" w14:textId="77777777" w:rsidR="00914488" w:rsidRPr="000B2838" w:rsidRDefault="00914488" w:rsidP="0091448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0B2838">
        <w:rPr>
          <w:rFonts w:ascii="Times New Roman" w:hAnsi="Times New Roman"/>
          <w:sz w:val="28"/>
          <w:szCs w:val="28"/>
        </w:rPr>
        <w:t xml:space="preserve">Добрый день. </w:t>
      </w:r>
    </w:p>
    <w:p w14:paraId="13387C5D" w14:textId="77777777" w:rsidR="00914488" w:rsidRDefault="00914488" w:rsidP="00914488">
      <w:pPr>
        <w:spacing w:after="0" w:line="240" w:lineRule="auto"/>
        <w:ind w:firstLine="567"/>
        <w:rPr>
          <w:rFonts w:ascii="Times New Roman" w:hAnsi="Times New Roman"/>
          <w:sz w:val="28"/>
          <w:szCs w:val="28"/>
        </w:rPr>
      </w:pPr>
      <w:r>
        <w:rPr>
          <w:rFonts w:ascii="Times New Roman" w:hAnsi="Times New Roman"/>
          <w:sz w:val="28"/>
          <w:szCs w:val="28"/>
        </w:rPr>
        <w:t xml:space="preserve">  Небольшая г</w:t>
      </w:r>
      <w:r w:rsidRPr="00E55E97">
        <w:rPr>
          <w:rFonts w:ascii="Times New Roman" w:hAnsi="Times New Roman"/>
          <w:sz w:val="28"/>
          <w:szCs w:val="28"/>
        </w:rPr>
        <w:t>руппа акти</w:t>
      </w:r>
      <w:r>
        <w:rPr>
          <w:rFonts w:ascii="Times New Roman" w:hAnsi="Times New Roman"/>
          <w:sz w:val="28"/>
          <w:szCs w:val="28"/>
        </w:rPr>
        <w:t xml:space="preserve">вных молодых людей из Москвы </w:t>
      </w:r>
      <w:r w:rsidRPr="00E55E97">
        <w:rPr>
          <w:rFonts w:ascii="Times New Roman" w:hAnsi="Times New Roman"/>
          <w:sz w:val="28"/>
          <w:szCs w:val="28"/>
        </w:rPr>
        <w:t>планирует отдых в Карелии. Хотели бы подобрать экскурсионную программу</w:t>
      </w:r>
      <w:r>
        <w:rPr>
          <w:rFonts w:ascii="Times New Roman" w:hAnsi="Times New Roman"/>
          <w:sz w:val="28"/>
          <w:szCs w:val="28"/>
        </w:rPr>
        <w:t xml:space="preserve"> – водную прогулку по интересным местам Карелии</w:t>
      </w:r>
      <w:r w:rsidRPr="00E55E97">
        <w:rPr>
          <w:rFonts w:ascii="Times New Roman" w:hAnsi="Times New Roman"/>
          <w:sz w:val="28"/>
          <w:szCs w:val="28"/>
        </w:rPr>
        <w:t>.</w:t>
      </w:r>
    </w:p>
    <w:p w14:paraId="7907C643" w14:textId="77777777" w:rsidR="00914488" w:rsidRPr="000B2838" w:rsidRDefault="00914488" w:rsidP="00914488">
      <w:pPr>
        <w:spacing w:after="0" w:line="240" w:lineRule="auto"/>
        <w:ind w:firstLine="709"/>
        <w:jc w:val="both"/>
        <w:rPr>
          <w:rFonts w:ascii="Times New Roman" w:hAnsi="Times New Roman"/>
          <w:sz w:val="28"/>
          <w:szCs w:val="28"/>
        </w:rPr>
      </w:pPr>
      <w:r w:rsidRPr="000B2838">
        <w:rPr>
          <w:rFonts w:ascii="Times New Roman" w:hAnsi="Times New Roman"/>
          <w:sz w:val="28"/>
          <w:szCs w:val="28"/>
        </w:rPr>
        <w:t xml:space="preserve">Подберите, пожалуйста, из ассортимента Вашей фирмы для данных целей интересную экскурсию, которая создаст атмосферу молодости и подарит </w:t>
      </w:r>
      <w:r>
        <w:rPr>
          <w:rFonts w:ascii="Times New Roman" w:hAnsi="Times New Roman"/>
          <w:sz w:val="28"/>
          <w:szCs w:val="28"/>
        </w:rPr>
        <w:t>нам</w:t>
      </w:r>
      <w:r w:rsidRPr="000B2838">
        <w:rPr>
          <w:rFonts w:ascii="Times New Roman" w:hAnsi="Times New Roman"/>
          <w:sz w:val="28"/>
          <w:szCs w:val="28"/>
        </w:rPr>
        <w:t xml:space="preserve"> новые незабываемые впечатления. </w:t>
      </w:r>
    </w:p>
    <w:p w14:paraId="3A4DE74F" w14:textId="77777777" w:rsidR="00914488" w:rsidRPr="000B2838" w:rsidRDefault="00914488" w:rsidP="00914488">
      <w:pPr>
        <w:spacing w:after="0" w:line="240" w:lineRule="auto"/>
        <w:ind w:firstLine="709"/>
        <w:jc w:val="both"/>
        <w:rPr>
          <w:rFonts w:ascii="Times New Roman" w:hAnsi="Times New Roman"/>
          <w:sz w:val="28"/>
          <w:szCs w:val="28"/>
        </w:rPr>
      </w:pPr>
      <w:r w:rsidRPr="000B2838">
        <w:rPr>
          <w:rFonts w:ascii="Times New Roman" w:hAnsi="Times New Roman"/>
          <w:sz w:val="28"/>
          <w:szCs w:val="28"/>
        </w:rPr>
        <w:t xml:space="preserve">Будем ждать от Вас интересных предложений для </w:t>
      </w:r>
      <w:r>
        <w:rPr>
          <w:rFonts w:ascii="Times New Roman" w:hAnsi="Times New Roman"/>
          <w:sz w:val="28"/>
          <w:szCs w:val="28"/>
        </w:rPr>
        <w:t>нашей группы</w:t>
      </w:r>
      <w:r w:rsidRPr="000B2838">
        <w:rPr>
          <w:rFonts w:ascii="Times New Roman" w:hAnsi="Times New Roman"/>
          <w:sz w:val="28"/>
          <w:szCs w:val="28"/>
        </w:rPr>
        <w:t>.</w:t>
      </w:r>
    </w:p>
    <w:p w14:paraId="59AF9BFD" w14:textId="77777777" w:rsidR="00914488" w:rsidRPr="000B2838" w:rsidRDefault="00914488" w:rsidP="00914488">
      <w:pPr>
        <w:spacing w:after="0" w:line="240" w:lineRule="auto"/>
        <w:ind w:firstLine="709"/>
        <w:jc w:val="both"/>
        <w:rPr>
          <w:rFonts w:ascii="Times New Roman" w:hAnsi="Times New Roman"/>
          <w:sz w:val="28"/>
          <w:szCs w:val="28"/>
        </w:rPr>
      </w:pPr>
      <w:r w:rsidRPr="000B2838">
        <w:rPr>
          <w:rFonts w:ascii="Times New Roman" w:hAnsi="Times New Roman"/>
          <w:sz w:val="28"/>
          <w:szCs w:val="28"/>
        </w:rPr>
        <w:t xml:space="preserve">С уважением, </w:t>
      </w:r>
    </w:p>
    <w:p w14:paraId="41000E07" w14:textId="77777777" w:rsidR="00914488" w:rsidRDefault="00914488" w:rsidP="00914488">
      <w:pPr>
        <w:spacing w:after="0" w:line="240" w:lineRule="auto"/>
        <w:ind w:firstLine="709"/>
        <w:jc w:val="both"/>
        <w:rPr>
          <w:rFonts w:ascii="Times New Roman" w:hAnsi="Times New Roman"/>
          <w:sz w:val="28"/>
          <w:szCs w:val="28"/>
        </w:rPr>
      </w:pPr>
      <w:r>
        <w:rPr>
          <w:rFonts w:ascii="Times New Roman" w:hAnsi="Times New Roman"/>
          <w:sz w:val="28"/>
          <w:szCs w:val="28"/>
        </w:rPr>
        <w:t>Иванова Марина Ивановна</w:t>
      </w:r>
      <w:r w:rsidRPr="000B2838">
        <w:rPr>
          <w:rFonts w:ascii="Times New Roman" w:hAnsi="Times New Roman"/>
          <w:sz w:val="28"/>
          <w:szCs w:val="28"/>
        </w:rPr>
        <w:t xml:space="preserve"> </w:t>
      </w:r>
    </w:p>
    <w:p w14:paraId="3A270992" w14:textId="77777777" w:rsidR="00914488" w:rsidRPr="000B2838" w:rsidRDefault="00914488" w:rsidP="00914488">
      <w:pPr>
        <w:spacing w:after="0" w:line="240" w:lineRule="auto"/>
        <w:ind w:firstLine="709"/>
        <w:jc w:val="both"/>
        <w:rPr>
          <w:rFonts w:ascii="Times New Roman" w:hAnsi="Times New Roman"/>
          <w:sz w:val="28"/>
          <w:szCs w:val="28"/>
        </w:rPr>
      </w:pPr>
      <w:r w:rsidRPr="000B2838">
        <w:rPr>
          <w:rFonts w:ascii="Times New Roman" w:hAnsi="Times New Roman"/>
          <w:sz w:val="28"/>
          <w:szCs w:val="28"/>
        </w:rPr>
        <w:t>Эл.</w:t>
      </w:r>
      <w:r>
        <w:rPr>
          <w:rFonts w:ascii="Times New Roman" w:hAnsi="Times New Roman"/>
          <w:sz w:val="28"/>
          <w:szCs w:val="28"/>
        </w:rPr>
        <w:t xml:space="preserve"> </w:t>
      </w:r>
      <w:r w:rsidRPr="000B2838">
        <w:rPr>
          <w:rFonts w:ascii="Times New Roman" w:hAnsi="Times New Roman"/>
          <w:sz w:val="28"/>
          <w:szCs w:val="28"/>
        </w:rPr>
        <w:t>почта________»</w:t>
      </w:r>
    </w:p>
    <w:p w14:paraId="31830270"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p>
    <w:p w14:paraId="0A015736"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707B78E6" w14:textId="77777777" w:rsidR="00A45C13" w:rsidRPr="00A45C13" w:rsidRDefault="00A45C13" w:rsidP="00A45C13">
      <w:pPr>
        <w:spacing w:after="0" w:line="240" w:lineRule="auto"/>
        <w:ind w:left="980"/>
        <w:jc w:val="right"/>
        <w:rPr>
          <w:rFonts w:ascii="Times New Roman" w:eastAsia="Calibri" w:hAnsi="Times New Roman" w:cs="Times New Roman"/>
          <w:b/>
          <w:sz w:val="28"/>
          <w:szCs w:val="28"/>
        </w:rPr>
      </w:pPr>
      <w:r w:rsidRPr="00A45C13">
        <w:rPr>
          <w:rFonts w:ascii="Times New Roman" w:eastAsia="Calibri" w:hAnsi="Times New Roman" w:cs="Times New Roman"/>
          <w:b/>
          <w:sz w:val="28"/>
          <w:szCs w:val="28"/>
        </w:rPr>
        <w:br w:type="page"/>
      </w:r>
      <w:r w:rsidRPr="00A45C13">
        <w:rPr>
          <w:rFonts w:ascii="Times New Roman" w:eastAsia="Calibri" w:hAnsi="Times New Roman" w:cs="Times New Roman"/>
          <w:b/>
          <w:sz w:val="28"/>
          <w:szCs w:val="28"/>
        </w:rPr>
        <w:lastRenderedPageBreak/>
        <w:t>Приложение 6</w:t>
      </w:r>
    </w:p>
    <w:p w14:paraId="4BD9F7EE" w14:textId="77777777" w:rsidR="00A45C13" w:rsidRPr="00A45C13" w:rsidRDefault="00A45C13" w:rsidP="00A45C13">
      <w:pPr>
        <w:spacing w:after="0" w:line="240" w:lineRule="auto"/>
        <w:ind w:left="980"/>
        <w:rPr>
          <w:rFonts w:ascii="Times New Roman" w:eastAsia="Calibri" w:hAnsi="Times New Roman" w:cs="Times New Roman"/>
          <w:i/>
          <w:sz w:val="28"/>
          <w:szCs w:val="28"/>
        </w:rPr>
      </w:pPr>
    </w:p>
    <w:p w14:paraId="0409405A"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 xml:space="preserve">Ссылка на сайт экскурсионного </w:t>
      </w:r>
      <w:proofErr w:type="gramStart"/>
      <w:r w:rsidRPr="00A45C13">
        <w:rPr>
          <w:rFonts w:ascii="Times New Roman" w:eastAsia="Calibri" w:hAnsi="Times New Roman" w:cs="Times New Roman"/>
          <w:b/>
          <w:sz w:val="28"/>
          <w:szCs w:val="28"/>
        </w:rPr>
        <w:t>предприятия  /</w:t>
      </w:r>
      <w:proofErr w:type="gramEnd"/>
      <w:r w:rsidRPr="00A45C13">
        <w:rPr>
          <w:rFonts w:ascii="Times New Roman" w:eastAsia="Calibri" w:hAnsi="Times New Roman" w:cs="Times New Roman"/>
          <w:b/>
          <w:sz w:val="28"/>
          <w:szCs w:val="28"/>
        </w:rPr>
        <w:t xml:space="preserve"> турфирмы</w:t>
      </w:r>
    </w:p>
    <w:p w14:paraId="71F67CD5" w14:textId="77777777" w:rsidR="00A45C13" w:rsidRPr="00A45C13" w:rsidRDefault="00A45C13" w:rsidP="00A45C13">
      <w:pPr>
        <w:spacing w:after="0" w:line="240" w:lineRule="auto"/>
        <w:rPr>
          <w:rFonts w:ascii="Times New Roman" w:eastAsia="Calibri" w:hAnsi="Times New Roman" w:cs="Times New Roman"/>
          <w:sz w:val="28"/>
          <w:szCs w:val="28"/>
        </w:rPr>
      </w:pPr>
    </w:p>
    <w:p w14:paraId="6C60E415"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4587D9A6" w14:textId="77777777" w:rsidR="00914488" w:rsidRDefault="00914488" w:rsidP="00914488">
      <w:pPr>
        <w:spacing w:after="0" w:line="240" w:lineRule="auto"/>
        <w:jc w:val="both"/>
        <w:rPr>
          <w:rFonts w:ascii="Times New Roman" w:hAnsi="Times New Roman"/>
          <w:sz w:val="28"/>
          <w:szCs w:val="28"/>
        </w:rPr>
      </w:pPr>
      <w:r w:rsidRPr="00015D7B">
        <w:rPr>
          <w:rFonts w:ascii="Times New Roman" w:hAnsi="Times New Roman"/>
          <w:sz w:val="28"/>
          <w:szCs w:val="28"/>
        </w:rPr>
        <w:t xml:space="preserve">Русский север </w:t>
      </w:r>
      <w:hyperlink r:id="rId14" w:history="1">
        <w:r w:rsidRPr="007342FE">
          <w:rPr>
            <w:rStyle w:val="ae"/>
            <w:rFonts w:ascii="Times New Roman" w:hAnsi="Times New Roman"/>
            <w:sz w:val="28"/>
            <w:szCs w:val="28"/>
          </w:rPr>
          <w:t>https://welcome-karelia.ru/o-kompanii</w:t>
        </w:r>
      </w:hyperlink>
    </w:p>
    <w:p w14:paraId="5C1AE36D"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r w:rsidRPr="00A45C13">
        <w:rPr>
          <w:rFonts w:ascii="Times New Roman" w:eastAsia="Calibri" w:hAnsi="Times New Roman" w:cs="Times New Roman"/>
          <w:sz w:val="28"/>
          <w:szCs w:val="28"/>
          <w:u w:val="single"/>
        </w:rPr>
        <w:br w:type="page"/>
      </w:r>
    </w:p>
    <w:p w14:paraId="0E93B8B9"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542248CE" w14:textId="77777777" w:rsidR="00A45C13" w:rsidRPr="00A45C13" w:rsidRDefault="00A45C13" w:rsidP="00A45C13">
      <w:pPr>
        <w:spacing w:after="0" w:line="240" w:lineRule="auto"/>
        <w:jc w:val="right"/>
        <w:rPr>
          <w:rFonts w:ascii="Times New Roman" w:eastAsia="Calibri" w:hAnsi="Times New Roman" w:cs="Times New Roman"/>
          <w:b/>
          <w:sz w:val="28"/>
          <w:szCs w:val="28"/>
        </w:rPr>
      </w:pPr>
      <w:r w:rsidRPr="00A45C13">
        <w:rPr>
          <w:rFonts w:ascii="Times New Roman" w:eastAsia="Calibri" w:hAnsi="Times New Roman" w:cs="Times New Roman"/>
          <w:b/>
          <w:sz w:val="28"/>
          <w:szCs w:val="28"/>
        </w:rPr>
        <w:t>Приложение 7</w:t>
      </w:r>
    </w:p>
    <w:p w14:paraId="424FD822" w14:textId="77777777" w:rsidR="00A45C13" w:rsidRPr="00A45C13" w:rsidRDefault="00A45C13" w:rsidP="00A45C13">
      <w:pPr>
        <w:spacing w:after="0" w:line="240" w:lineRule="auto"/>
        <w:jc w:val="right"/>
        <w:rPr>
          <w:rFonts w:ascii="Times New Roman" w:eastAsia="Calibri" w:hAnsi="Times New Roman" w:cs="Times New Roman"/>
          <w:b/>
          <w:sz w:val="28"/>
          <w:szCs w:val="28"/>
        </w:rPr>
      </w:pPr>
    </w:p>
    <w:p w14:paraId="0C236D44"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 xml:space="preserve"> Форма договора на экскурсионное обслуживание</w:t>
      </w:r>
    </w:p>
    <w:p w14:paraId="4623862C"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139973B7" w14:textId="77777777" w:rsidR="00914488" w:rsidRPr="00AF24AC" w:rsidRDefault="00914488" w:rsidP="00914488">
      <w:pPr>
        <w:spacing w:after="0" w:line="240" w:lineRule="auto"/>
        <w:jc w:val="center"/>
        <w:rPr>
          <w:rFonts w:ascii="Times New Roman" w:hAnsi="Times New Roman"/>
        </w:rPr>
      </w:pPr>
      <w:r w:rsidRPr="00AF24AC">
        <w:rPr>
          <w:rFonts w:ascii="Times New Roman" w:hAnsi="Times New Roman"/>
          <w:b/>
          <w:bCs/>
        </w:rPr>
        <w:t>ДОГОВОР № ________</w:t>
      </w:r>
      <w:r w:rsidRPr="00AF24AC">
        <w:rPr>
          <w:rFonts w:ascii="Times New Roman" w:hAnsi="Times New Roman"/>
        </w:rPr>
        <w:br/>
      </w:r>
      <w:r w:rsidRPr="00AF24AC">
        <w:rPr>
          <w:rFonts w:ascii="Times New Roman" w:hAnsi="Times New Roman"/>
          <w:b/>
          <w:bCs/>
        </w:rPr>
        <w:t>НА ЭКСКУРСИОННОЕ ОБСЛУЖИВАНИЕ</w:t>
      </w:r>
    </w:p>
    <w:p w14:paraId="00F8FCFD" w14:textId="77777777" w:rsidR="00914488" w:rsidRPr="00AF24AC" w:rsidRDefault="00914488" w:rsidP="00914488">
      <w:pPr>
        <w:spacing w:after="0" w:line="240" w:lineRule="auto"/>
        <w:rPr>
          <w:rFonts w:ascii="Times New Roman" w:hAnsi="Times New Roman"/>
        </w:rPr>
      </w:pPr>
    </w:p>
    <w:p w14:paraId="6B0E30A7" w14:textId="77777777" w:rsidR="00914488" w:rsidRPr="00AF24AC" w:rsidRDefault="00914488" w:rsidP="00914488">
      <w:pPr>
        <w:spacing w:after="0" w:line="240" w:lineRule="auto"/>
        <w:rPr>
          <w:rFonts w:ascii="Times New Roman" w:hAnsi="Times New Roman"/>
        </w:rPr>
      </w:pPr>
      <w:r w:rsidRPr="00AF24AC">
        <w:rPr>
          <w:rFonts w:ascii="Times New Roman" w:hAnsi="Times New Roman"/>
        </w:rPr>
        <w:t xml:space="preserve">г. _______ </w:t>
      </w:r>
      <w:r w:rsidRPr="00AF24AC">
        <w:rPr>
          <w:rFonts w:ascii="Times New Roman" w:hAnsi="Times New Roman"/>
        </w:rPr>
        <w:tab/>
      </w:r>
      <w:r w:rsidRPr="00AF24AC">
        <w:rPr>
          <w:rFonts w:ascii="Times New Roman" w:hAnsi="Times New Roman"/>
        </w:rPr>
        <w:tab/>
      </w:r>
      <w:r w:rsidRPr="00AF24AC">
        <w:rPr>
          <w:rFonts w:ascii="Times New Roman" w:hAnsi="Times New Roman"/>
        </w:rPr>
        <w:tab/>
      </w:r>
      <w:r w:rsidRPr="00AF24AC">
        <w:rPr>
          <w:rFonts w:ascii="Times New Roman" w:hAnsi="Times New Roman"/>
        </w:rPr>
        <w:tab/>
      </w:r>
      <w:r w:rsidRPr="00AF24AC">
        <w:rPr>
          <w:rFonts w:ascii="Times New Roman" w:hAnsi="Times New Roman"/>
        </w:rPr>
        <w:tab/>
      </w:r>
      <w:r>
        <w:rPr>
          <w:rFonts w:ascii="Times New Roman" w:hAnsi="Times New Roman"/>
        </w:rPr>
        <w:tab/>
      </w:r>
      <w:r>
        <w:rPr>
          <w:rFonts w:ascii="Times New Roman" w:hAnsi="Times New Roman"/>
        </w:rPr>
        <w:tab/>
        <w:t>«____» _________ 20__</w:t>
      </w:r>
      <w:r w:rsidRPr="00AF24AC">
        <w:rPr>
          <w:rFonts w:ascii="Times New Roman" w:hAnsi="Times New Roman"/>
        </w:rPr>
        <w:t xml:space="preserve"> года</w:t>
      </w:r>
    </w:p>
    <w:p w14:paraId="1A6D6019" w14:textId="77777777" w:rsidR="00914488" w:rsidRPr="00AF24AC" w:rsidRDefault="00914488" w:rsidP="00914488">
      <w:pPr>
        <w:spacing w:after="0" w:line="240" w:lineRule="auto"/>
        <w:rPr>
          <w:rFonts w:ascii="Times New Roman" w:hAnsi="Times New Roman"/>
        </w:rPr>
      </w:pPr>
    </w:p>
    <w:p w14:paraId="710C4D9C"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__________________________</w:t>
      </w:r>
      <w:r>
        <w:rPr>
          <w:rFonts w:ascii="Times New Roman" w:hAnsi="Times New Roman"/>
        </w:rPr>
        <w:t>_____________</w:t>
      </w:r>
      <w:r w:rsidRPr="00AF24AC">
        <w:rPr>
          <w:rFonts w:ascii="Times New Roman" w:hAnsi="Times New Roman"/>
        </w:rPr>
        <w:t>____, именуемое в дальнейшем «Исполнитель», в лице ______________________</w:t>
      </w:r>
      <w:r>
        <w:rPr>
          <w:rFonts w:ascii="Times New Roman" w:hAnsi="Times New Roman"/>
        </w:rPr>
        <w:t>___________________</w:t>
      </w:r>
      <w:r w:rsidRPr="00AF24AC">
        <w:rPr>
          <w:rFonts w:ascii="Times New Roman" w:hAnsi="Times New Roman"/>
        </w:rPr>
        <w:t xml:space="preserve">__, действующего на основании </w:t>
      </w:r>
      <w:r>
        <w:rPr>
          <w:rFonts w:ascii="Times New Roman" w:hAnsi="Times New Roman"/>
        </w:rPr>
        <w:t>_______________</w:t>
      </w:r>
      <w:r w:rsidRPr="00AF24AC">
        <w:rPr>
          <w:rFonts w:ascii="Times New Roman" w:hAnsi="Times New Roman"/>
        </w:rPr>
        <w:t>_____, и ____________________________________________________</w:t>
      </w:r>
      <w:r>
        <w:rPr>
          <w:rFonts w:ascii="Times New Roman" w:hAnsi="Times New Roman"/>
        </w:rPr>
        <w:t>______________</w:t>
      </w:r>
      <w:r w:rsidRPr="00AF24AC">
        <w:rPr>
          <w:rFonts w:ascii="Times New Roman" w:hAnsi="Times New Roman"/>
        </w:rPr>
        <w:t>_, именуемый в дальнейшем «Заказчик», именуемые в дальнейшем «Стороны», заключили настоящий Договор о нижеследующем.</w:t>
      </w:r>
    </w:p>
    <w:p w14:paraId="000A5229" w14:textId="77777777" w:rsidR="00914488" w:rsidRPr="00AF24AC" w:rsidRDefault="00914488" w:rsidP="00914488">
      <w:pPr>
        <w:spacing w:before="120" w:after="120" w:line="240" w:lineRule="auto"/>
        <w:jc w:val="center"/>
        <w:rPr>
          <w:rFonts w:ascii="Times New Roman" w:hAnsi="Times New Roman"/>
          <w:b/>
        </w:rPr>
      </w:pPr>
      <w:r w:rsidRPr="00AF24AC">
        <w:rPr>
          <w:rFonts w:ascii="Times New Roman" w:hAnsi="Times New Roman"/>
          <w:b/>
        </w:rPr>
        <w:t>1. Предмет договора</w:t>
      </w:r>
    </w:p>
    <w:p w14:paraId="26FEA55F"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1.1. Исполнитель обеспечивает экскурсионное сопровождение либо осуществляет стандартную обзорную экскурсию, экскурсию по музею или иному объекту туристского показа, экскурсию по специальной программе и другое, по предварительной Заявке Заказчика.</w:t>
      </w:r>
    </w:p>
    <w:p w14:paraId="121AE304"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1.2. Все действия сторон по продаже услуг не выходят за гражданско-правовые рамки договоров возмездного оказания услуг.</w:t>
      </w:r>
    </w:p>
    <w:p w14:paraId="2C83C5BB"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1.3. Продаже подлежат услуги, включающие организацию экскурсионного обслуживания, другие услуги, необходимые для совершения путешествия индивидуальных лиц и групп граждан.</w:t>
      </w:r>
    </w:p>
    <w:p w14:paraId="56455007"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1.4. Услуги экскурсовода (гида) трактуются в рамках настоящего договора следующим образом: действия по сопровождению и ознакомлению экскурсантов с туристическими ресурсами, осуществляемые в информационных, учебных, познавательных, культурно-просветительных и других целях сотрудниками музея-заповедника.</w:t>
      </w:r>
    </w:p>
    <w:p w14:paraId="3C1C061E" w14:textId="77777777" w:rsidR="00914488" w:rsidRPr="00AF24AC" w:rsidRDefault="00914488" w:rsidP="00914488">
      <w:pPr>
        <w:spacing w:before="120" w:after="120" w:line="240" w:lineRule="auto"/>
        <w:jc w:val="center"/>
        <w:rPr>
          <w:rFonts w:ascii="Times New Roman" w:hAnsi="Times New Roman"/>
          <w:b/>
        </w:rPr>
      </w:pPr>
      <w:r w:rsidRPr="00AF24AC">
        <w:rPr>
          <w:rFonts w:ascii="Times New Roman" w:hAnsi="Times New Roman"/>
          <w:b/>
        </w:rPr>
        <w:t>2. Обязанности сторон</w:t>
      </w:r>
    </w:p>
    <w:p w14:paraId="1A23841E" w14:textId="77777777" w:rsidR="00914488" w:rsidRPr="00AF24AC" w:rsidRDefault="00914488" w:rsidP="00914488">
      <w:pPr>
        <w:spacing w:after="0" w:line="240" w:lineRule="auto"/>
        <w:jc w:val="both"/>
        <w:rPr>
          <w:rFonts w:ascii="Times New Roman" w:hAnsi="Times New Roman"/>
          <w:b/>
        </w:rPr>
      </w:pPr>
      <w:r w:rsidRPr="00AF24AC">
        <w:rPr>
          <w:rFonts w:ascii="Times New Roman" w:hAnsi="Times New Roman"/>
          <w:b/>
        </w:rPr>
        <w:t>2.1. Обязанности Заказчика:</w:t>
      </w:r>
    </w:p>
    <w:p w14:paraId="5F9036DB"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2.1.1. Направить Исполнителю предварительную Заявку по телефону, электронной почтой или другим доступным способом связи не позднее, чем за 5 дней до предполагаемого момента оказания услуг на экскурсионное обслуживание. Предоставить Исполнителю документы и информацию, необходимые для исполнения обязанностей (обязательств) по настоящему договору.</w:t>
      </w:r>
    </w:p>
    <w:p w14:paraId="3A956619"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2.1.2. Предоставить Исполнителю письменную Заявку установленного образца на оказание экскурсионных услуг, приведённую в Приложении № 1, которое является неотъемлемой частью настоящего договора.</w:t>
      </w:r>
    </w:p>
    <w:p w14:paraId="107A8E33"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 xml:space="preserve">2.1.3. Направить Заявку по факсу, </w:t>
      </w:r>
      <w:proofErr w:type="spellStart"/>
      <w:r w:rsidRPr="00AF24AC">
        <w:rPr>
          <w:rFonts w:ascii="Times New Roman" w:hAnsi="Times New Roman"/>
        </w:rPr>
        <w:t>e-mail</w:t>
      </w:r>
      <w:proofErr w:type="spellEnd"/>
      <w:r w:rsidRPr="00AF24AC">
        <w:rPr>
          <w:rFonts w:ascii="Times New Roman" w:hAnsi="Times New Roman"/>
        </w:rPr>
        <w:t>, или другим доступным способом связи не позднее, чем за 72 часа и более до предполагаемого момента оказания услуг туристической группе.</w:t>
      </w:r>
    </w:p>
    <w:p w14:paraId="48ADE815"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2.1.4. Заказчик имеет право изменить ранее направленную заявку Исполнителю, или аннулировать её, направив соответствующее уведомление об изменении или аннулировании не позднее, чем за 24 часа без учёта выходных и праздничных дней, установленных законодательством Российской Федерации, до предполагаемого момента оказания услуг индивидуальному лицу, а для группы экскурсантов до даты начала оказания услуг.</w:t>
      </w:r>
    </w:p>
    <w:p w14:paraId="52AD5840"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2.1.5. Заказчик обязуется предоставить Исполнителю до начала работы по настоящему договору количественный состав экскурсантов.</w:t>
      </w:r>
    </w:p>
    <w:p w14:paraId="5F1F7B4C"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2.1.6. Своевременно оплатить услуги, входящие в экскурсионное обслуживание, согласно п.3.2.2. настоящего договора.</w:t>
      </w:r>
    </w:p>
    <w:p w14:paraId="55C9E99A"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2.1.6. Нести полную ответственность за жизнь и здоровье, а также за поведение экскурсантов.</w:t>
      </w:r>
    </w:p>
    <w:p w14:paraId="3E138E5D" w14:textId="77777777" w:rsidR="00914488" w:rsidRPr="00AF24AC" w:rsidRDefault="00914488" w:rsidP="00914488">
      <w:pPr>
        <w:spacing w:after="0" w:line="240" w:lineRule="auto"/>
        <w:rPr>
          <w:rFonts w:ascii="Times New Roman" w:hAnsi="Times New Roman"/>
          <w:b/>
        </w:rPr>
      </w:pPr>
      <w:r w:rsidRPr="00AF24AC">
        <w:rPr>
          <w:rFonts w:ascii="Times New Roman" w:hAnsi="Times New Roman"/>
          <w:b/>
        </w:rPr>
        <w:t>2.2. Обязанности Исполнителя:</w:t>
      </w:r>
    </w:p>
    <w:p w14:paraId="0F496253" w14:textId="77777777" w:rsidR="00914488" w:rsidRPr="00AF24AC" w:rsidRDefault="00914488" w:rsidP="00914488">
      <w:pPr>
        <w:autoSpaceDE w:val="0"/>
        <w:autoSpaceDN w:val="0"/>
        <w:adjustRightInd w:val="0"/>
        <w:spacing w:after="0" w:line="240" w:lineRule="auto"/>
        <w:jc w:val="both"/>
        <w:rPr>
          <w:rFonts w:ascii="Times New Roman" w:hAnsi="Times New Roman"/>
        </w:rPr>
      </w:pPr>
      <w:r w:rsidRPr="00AF24AC">
        <w:rPr>
          <w:rFonts w:ascii="Times New Roman" w:hAnsi="Times New Roman"/>
        </w:rPr>
        <w:t>2.2.1. Исполнитель оказывает услугу по предварительной Заявке Заказчика, а Заказчик соответственно производит оплату услуги согласно Прейскуранту, указанному в Приложении №2, которое является неотъемлемой частью договора.</w:t>
      </w:r>
    </w:p>
    <w:p w14:paraId="0D4DCA25" w14:textId="77777777" w:rsidR="00914488" w:rsidRPr="00AF24AC" w:rsidRDefault="00914488" w:rsidP="00914488">
      <w:pPr>
        <w:autoSpaceDE w:val="0"/>
        <w:autoSpaceDN w:val="0"/>
        <w:adjustRightInd w:val="0"/>
        <w:spacing w:after="0" w:line="240" w:lineRule="auto"/>
        <w:jc w:val="both"/>
        <w:rPr>
          <w:rFonts w:ascii="Times New Roman" w:hAnsi="Times New Roman"/>
        </w:rPr>
      </w:pPr>
      <w:r w:rsidRPr="00AF24AC">
        <w:rPr>
          <w:rFonts w:ascii="Times New Roman" w:hAnsi="Times New Roman"/>
        </w:rPr>
        <w:lastRenderedPageBreak/>
        <w:t>2.2.2. Предоставить Заказчику набор услуг в соответствии с п.1 настоящего Договора, а при отсутствии возможности оказания услуг по указанной Заявке, сообщить об альтернативном варианте.</w:t>
      </w:r>
    </w:p>
    <w:p w14:paraId="7C50A58F" w14:textId="77777777" w:rsidR="00914488" w:rsidRPr="00AF24AC" w:rsidRDefault="00914488" w:rsidP="00914488">
      <w:pPr>
        <w:autoSpaceDE w:val="0"/>
        <w:autoSpaceDN w:val="0"/>
        <w:adjustRightInd w:val="0"/>
        <w:spacing w:after="0" w:line="240" w:lineRule="auto"/>
        <w:jc w:val="both"/>
        <w:rPr>
          <w:rFonts w:ascii="Times New Roman" w:hAnsi="Times New Roman"/>
        </w:rPr>
      </w:pPr>
      <w:r w:rsidRPr="00AF24AC">
        <w:rPr>
          <w:rFonts w:ascii="Times New Roman" w:hAnsi="Times New Roman"/>
        </w:rPr>
        <w:t>2.2.3. В случае подтверждения Заявки Исполнитель гарантирует предоставление услуг экскурсантам в соответствии с условиями Заявки.</w:t>
      </w:r>
    </w:p>
    <w:p w14:paraId="3CEC6106" w14:textId="77777777" w:rsidR="00914488" w:rsidRPr="00AF24AC" w:rsidRDefault="00914488" w:rsidP="00914488">
      <w:pPr>
        <w:autoSpaceDE w:val="0"/>
        <w:autoSpaceDN w:val="0"/>
        <w:adjustRightInd w:val="0"/>
        <w:spacing w:after="0" w:line="240" w:lineRule="auto"/>
        <w:jc w:val="both"/>
        <w:rPr>
          <w:rFonts w:ascii="Times New Roman" w:hAnsi="Times New Roman"/>
        </w:rPr>
      </w:pPr>
      <w:r w:rsidRPr="00AF24AC">
        <w:rPr>
          <w:rFonts w:ascii="Times New Roman" w:hAnsi="Times New Roman"/>
        </w:rPr>
        <w:t>2.2.4. Предоставить экскурсантам Заказчика необходимую и достоверную информацию об услугах, их видах и особенностях экскурсии, указанных в Приложении №3, которое является неотъемлемой частью договора.</w:t>
      </w:r>
    </w:p>
    <w:p w14:paraId="5353099B" w14:textId="77777777" w:rsidR="00914488" w:rsidRPr="00AF24AC" w:rsidRDefault="00914488" w:rsidP="00914488">
      <w:pPr>
        <w:autoSpaceDE w:val="0"/>
        <w:autoSpaceDN w:val="0"/>
        <w:adjustRightInd w:val="0"/>
        <w:spacing w:after="0" w:line="240" w:lineRule="auto"/>
        <w:jc w:val="both"/>
        <w:rPr>
          <w:rFonts w:ascii="Times New Roman" w:hAnsi="Times New Roman"/>
        </w:rPr>
      </w:pPr>
      <w:r w:rsidRPr="00AF24AC">
        <w:rPr>
          <w:rFonts w:ascii="Times New Roman" w:hAnsi="Times New Roman"/>
        </w:rPr>
        <w:t xml:space="preserve">2.2.5. Исполнитель обязуется информировать Заказчика обо всех изменениях цен и условий оказания услуг по факсу, </w:t>
      </w:r>
      <w:proofErr w:type="spellStart"/>
      <w:r w:rsidRPr="00AF24AC">
        <w:rPr>
          <w:rFonts w:ascii="Times New Roman" w:hAnsi="Times New Roman"/>
        </w:rPr>
        <w:t>e-mail</w:t>
      </w:r>
      <w:proofErr w:type="spellEnd"/>
      <w:r w:rsidRPr="00AF24AC">
        <w:rPr>
          <w:rFonts w:ascii="Times New Roman" w:hAnsi="Times New Roman"/>
        </w:rPr>
        <w:t xml:space="preserve"> или другим доступным способом связи. В случае если Заказчик не сообщит в течение 3 (трех) дней о принятии таких изменений от Исполнителя, Заявки, принятые от Заказчика до получения им информации о таких изменениях, обслуживаются Исполнителем по новой цене и на новых условиях оказания услуг.</w:t>
      </w:r>
    </w:p>
    <w:p w14:paraId="33A464C3"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 xml:space="preserve">2.3. Исполнитель не несет ответственность за ущерб, нанесенный экскурсантами Заказчика третьей стороне или ущерб, нанесенный экскурсанту Заказчика третьей стороной.  </w:t>
      </w:r>
    </w:p>
    <w:p w14:paraId="44BA646E"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2.4. Оказание туристических услуг экскурсантам Заказчика осуществляется только при наличии документа, подтверждающего факт оплаты Заказчиком экскурсионного обслуживания.</w:t>
      </w:r>
    </w:p>
    <w:p w14:paraId="3DABB6C3" w14:textId="77777777" w:rsidR="00914488" w:rsidRPr="00AF24AC" w:rsidRDefault="00914488" w:rsidP="00914488">
      <w:pPr>
        <w:spacing w:before="120" w:after="120" w:line="240" w:lineRule="auto"/>
        <w:jc w:val="center"/>
        <w:rPr>
          <w:rFonts w:ascii="Times New Roman" w:hAnsi="Times New Roman"/>
        </w:rPr>
      </w:pPr>
      <w:r w:rsidRPr="00AF24AC">
        <w:rPr>
          <w:rFonts w:ascii="Times New Roman" w:hAnsi="Times New Roman"/>
          <w:b/>
          <w:bCs/>
        </w:rPr>
        <w:t>3. Порядок расчётов</w:t>
      </w:r>
    </w:p>
    <w:p w14:paraId="7F8F38C4"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 xml:space="preserve">3.1. Расчет между Исполнителем и Заказчиком, производится по ценам, указанным в Приложение № 2, которое является неотъемлемой частью настоящего договора. Заказчик оплачивает, стоимость услуг в соответствии с выставленным Исполнителем счетом. </w:t>
      </w:r>
    </w:p>
    <w:p w14:paraId="3481C6EB"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 xml:space="preserve">3.2.1. Счет выставляется по каждой конкретной Заявке и является подтверждением принятия Исполнителем Заявки на предоставление экскурсионных услуг экскурсантам Заказчика. </w:t>
      </w:r>
    </w:p>
    <w:p w14:paraId="71B8E7D4" w14:textId="77777777" w:rsidR="00914488" w:rsidRPr="00AF24AC" w:rsidRDefault="00914488" w:rsidP="00914488">
      <w:pPr>
        <w:spacing w:after="0" w:line="240" w:lineRule="auto"/>
        <w:jc w:val="both"/>
        <w:rPr>
          <w:rFonts w:ascii="Times New Roman" w:hAnsi="Times New Roman"/>
          <w:color w:val="FF0000"/>
        </w:rPr>
      </w:pPr>
      <w:r w:rsidRPr="00AF24AC">
        <w:rPr>
          <w:rFonts w:ascii="Times New Roman" w:hAnsi="Times New Roman"/>
        </w:rPr>
        <w:t xml:space="preserve">3.2.2. Заказчик производит предварительную оплату услуг в размере 50% в срок до «____»_________20__г. в сумме _________________________ не позднее 72 часов до оказания экскурсионных услуг и производит окончательную оплату услуг в срок до «____»___________20__г. в сумме__________________________________. но не позднее, 24 часов до момента оказания экскурсионных услуг экскурсантам Заказчика,  если иное не оговорено в дополнительном соглашении между Сторонами настоящего договора. </w:t>
      </w:r>
    </w:p>
    <w:p w14:paraId="5DA2B4A3"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3.2.3. К каждому счёту Исполнитель направляет Заказчику Акт выполненных работ за истекший период. Датой оплаты считается день зачисления денежных средств на расчетный счет Исполнителя, либо взнос наличных денежных средств в кассу учреждения. Все претензии принимаются в течение 5-ти дней от даты окончания оказания услуг и учитываются в последующих Актах.</w:t>
      </w:r>
    </w:p>
    <w:p w14:paraId="45F8BE89"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3.2. В случае просрочки платежа Исполнитель оставляет за собой право приостановить прием Заявок до поступления причитающихся сумм на расчетный счет или в кассу Исполнителя.</w:t>
      </w:r>
    </w:p>
    <w:p w14:paraId="72B26821" w14:textId="77777777" w:rsidR="00914488" w:rsidRPr="00AF24AC" w:rsidRDefault="00914488" w:rsidP="00914488">
      <w:pPr>
        <w:spacing w:before="120" w:after="120" w:line="240" w:lineRule="auto"/>
        <w:jc w:val="center"/>
        <w:rPr>
          <w:rFonts w:ascii="Times New Roman" w:hAnsi="Times New Roman"/>
        </w:rPr>
      </w:pPr>
      <w:r w:rsidRPr="00AF24AC">
        <w:rPr>
          <w:rFonts w:ascii="Times New Roman" w:hAnsi="Times New Roman"/>
        </w:rPr>
        <w:t xml:space="preserve"> </w:t>
      </w:r>
      <w:r w:rsidRPr="00AF24AC">
        <w:rPr>
          <w:rFonts w:ascii="Times New Roman" w:hAnsi="Times New Roman"/>
          <w:b/>
          <w:bCs/>
        </w:rPr>
        <w:t>4. Срок действия договора</w:t>
      </w:r>
    </w:p>
    <w:p w14:paraId="4151BC70"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4.1. Договор вступает в силу с момента его подписания сторонами и действует до момента окончания оказания услуг, указанных в Заявке и полной оплаты услуг по настоящему договору.</w:t>
      </w:r>
    </w:p>
    <w:p w14:paraId="77B6F7AA"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4.2. Действие договора может быть прекращено досрочно по соглашению сторон, а также путем одностороннего отказа одной из сторон от исполнения договора.  Такой односторонний отказ допускается в случае, если одна из сторон систематически (два и более раз) не исполняет или ненадлежащим образом исполняет свои обязательства по договору.</w:t>
      </w:r>
    </w:p>
    <w:p w14:paraId="414832F0"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 xml:space="preserve">4.3. Во всех случаях расторжения договора по </w:t>
      </w:r>
      <w:proofErr w:type="spellStart"/>
      <w:r w:rsidRPr="00AF24AC">
        <w:rPr>
          <w:rFonts w:ascii="Times New Roman" w:hAnsi="Times New Roman"/>
        </w:rPr>
        <w:t>п.п</w:t>
      </w:r>
      <w:proofErr w:type="spellEnd"/>
      <w:r w:rsidRPr="00AF24AC">
        <w:rPr>
          <w:rFonts w:ascii="Times New Roman" w:hAnsi="Times New Roman"/>
        </w:rPr>
        <w:t>. 4.1, 4.2, стороны сохраняют все свои обязательства по настоящему договору в период - с даты объявления одной стороной другой стороне о расторжении договора до даты собственно расторжения договора. В случае, если на момент истечения срока действия договора между сторонами будут существовать незавершенные расчеты, либо другие неисполненные обязательства сторон по договору, последний будет действовать до момента надлежащего исполнения таких неисполненных обязательств, либо до другого момента, установленного соглашением сторон.</w:t>
      </w:r>
    </w:p>
    <w:p w14:paraId="09D6F689" w14:textId="77777777" w:rsidR="00914488" w:rsidRPr="00AF24AC" w:rsidRDefault="00914488" w:rsidP="00914488">
      <w:pPr>
        <w:spacing w:before="120" w:after="120" w:line="240" w:lineRule="auto"/>
        <w:jc w:val="center"/>
        <w:rPr>
          <w:rFonts w:ascii="Times New Roman" w:hAnsi="Times New Roman"/>
          <w:b/>
        </w:rPr>
      </w:pPr>
      <w:r w:rsidRPr="00AF24AC">
        <w:rPr>
          <w:rFonts w:ascii="Times New Roman" w:hAnsi="Times New Roman"/>
          <w:b/>
        </w:rPr>
        <w:t>5. Форс-мажорные обстоятельства</w:t>
      </w:r>
    </w:p>
    <w:p w14:paraId="16BC94FA"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 xml:space="preserve">5.1. Стороны освобождаются от ответственности за неисполнение или ненадлежащее исполнение обязательств по договору, если докажут, что это было вызвано возникновением обстоятельств непреодолимой силы, а также другие обстоятельства, не зависящие от воли сторон, и не поддающиеся их контролю. </w:t>
      </w:r>
    </w:p>
    <w:p w14:paraId="5BABFEEE"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lastRenderedPageBreak/>
        <w:t>Стороны обязаны уведомлять друг друга о возникновении обстоятельств непреодолимой силы не позднее 3 (трех) рабочих дней с того момента, когда информирующая сторона узнала об их возникновении.</w:t>
      </w:r>
    </w:p>
    <w:p w14:paraId="705FCE91"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Такие уведомления направляются сторонами посредством факсимильной, электронной или иной связи, позволяющей зафиксировать факт отправки и получения информации (документов) сторонами.</w:t>
      </w:r>
    </w:p>
    <w:p w14:paraId="26849646"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 xml:space="preserve">Если действие обстоятельств непреодолимой силы будет продолжаться более одного месяца, стороны вправе принять (без предъявления взаимных претензий) решение о прекращении действия Договора, либо о приостановлении его действия. </w:t>
      </w:r>
    </w:p>
    <w:p w14:paraId="4785D02C" w14:textId="77777777" w:rsidR="00914488" w:rsidRPr="00AF24AC" w:rsidRDefault="00914488" w:rsidP="00914488">
      <w:pPr>
        <w:spacing w:before="120" w:after="120" w:line="240" w:lineRule="auto"/>
        <w:jc w:val="center"/>
        <w:rPr>
          <w:rFonts w:ascii="Times New Roman" w:hAnsi="Times New Roman"/>
          <w:b/>
        </w:rPr>
      </w:pPr>
      <w:r w:rsidRPr="00AF24AC">
        <w:rPr>
          <w:rFonts w:ascii="Times New Roman" w:hAnsi="Times New Roman"/>
          <w:b/>
        </w:rPr>
        <w:t>6. Прочие условия договора</w:t>
      </w:r>
    </w:p>
    <w:p w14:paraId="73901288" w14:textId="77777777" w:rsidR="00914488" w:rsidRPr="00AF24AC" w:rsidRDefault="00914488" w:rsidP="00914488">
      <w:pPr>
        <w:spacing w:after="0" w:line="240" w:lineRule="auto"/>
        <w:rPr>
          <w:rFonts w:ascii="Times New Roman" w:hAnsi="Times New Roman"/>
        </w:rPr>
      </w:pPr>
      <w:r w:rsidRPr="00AF24AC">
        <w:rPr>
          <w:rFonts w:ascii="Times New Roman" w:hAnsi="Times New Roman"/>
        </w:rPr>
        <w:t>6.1. Стороны заявляют и гарантируют, что каждая из них, а также подписывающие договор представители сторон имеют легитимный юридический статус и правоспособность, позволяющие им заключить договор.</w:t>
      </w:r>
    </w:p>
    <w:p w14:paraId="7923D07B"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6.2. Любые изменения к договору будут действительными в случае совершения их в письменной форме по обоюдному согласию сторон.</w:t>
      </w:r>
    </w:p>
    <w:p w14:paraId="6E02003B"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 xml:space="preserve">6.3.  По заключении </w:t>
      </w:r>
      <w:proofErr w:type="gramStart"/>
      <w:r w:rsidRPr="00AF24AC">
        <w:rPr>
          <w:rFonts w:ascii="Times New Roman" w:hAnsi="Times New Roman"/>
        </w:rPr>
        <w:t>договора</w:t>
      </w:r>
      <w:proofErr w:type="gramEnd"/>
      <w:r w:rsidRPr="00AF24AC">
        <w:rPr>
          <w:rFonts w:ascii="Times New Roman" w:hAnsi="Times New Roman"/>
        </w:rPr>
        <w:t xml:space="preserve"> предшествующие этому переговоры и переписка по вопросам, урегулированным договором, теряют силу.</w:t>
      </w:r>
    </w:p>
    <w:p w14:paraId="5DCFD9E2"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 xml:space="preserve">6.4. Стороны обязаны информировать друг друга об изменении адресов и реквизитов, оформленных в Договоре. </w:t>
      </w:r>
    </w:p>
    <w:p w14:paraId="09E69616" w14:textId="77777777" w:rsidR="00914488" w:rsidRPr="00AF24AC" w:rsidRDefault="00914488" w:rsidP="00914488">
      <w:pPr>
        <w:spacing w:after="0" w:line="240" w:lineRule="auto"/>
        <w:jc w:val="both"/>
        <w:rPr>
          <w:rFonts w:ascii="Times New Roman" w:hAnsi="Times New Roman"/>
        </w:rPr>
      </w:pPr>
      <w:r w:rsidRPr="00AF24AC">
        <w:rPr>
          <w:rFonts w:ascii="Times New Roman" w:hAnsi="Times New Roman"/>
        </w:rPr>
        <w:t xml:space="preserve">6.5. Все возникшие споры решаются путём переговоров. В случае </w:t>
      </w:r>
      <w:proofErr w:type="gramStart"/>
      <w:r w:rsidRPr="00AF24AC">
        <w:rPr>
          <w:rFonts w:ascii="Times New Roman" w:hAnsi="Times New Roman"/>
        </w:rPr>
        <w:t>не достижения</w:t>
      </w:r>
      <w:proofErr w:type="gramEnd"/>
      <w:r w:rsidRPr="00AF24AC">
        <w:rPr>
          <w:rFonts w:ascii="Times New Roman" w:hAnsi="Times New Roman"/>
        </w:rPr>
        <w:t xml:space="preserve"> договорённостей, споры разрешаются в арбитражном суде.</w:t>
      </w:r>
    </w:p>
    <w:p w14:paraId="6E187B71" w14:textId="77777777" w:rsidR="00914488" w:rsidRPr="00AF24AC" w:rsidRDefault="00914488" w:rsidP="00914488">
      <w:pPr>
        <w:spacing w:before="120" w:after="120" w:line="240" w:lineRule="auto"/>
        <w:jc w:val="center"/>
        <w:rPr>
          <w:rFonts w:ascii="Times New Roman" w:hAnsi="Times New Roman"/>
          <w:b/>
        </w:rPr>
      </w:pPr>
      <w:r w:rsidRPr="00AF24AC">
        <w:rPr>
          <w:rFonts w:ascii="Times New Roman" w:hAnsi="Times New Roman"/>
          <w:b/>
        </w:rPr>
        <w:t>7. Юридические адреса сторон и банковские реквизиты</w:t>
      </w:r>
    </w:p>
    <w:tbl>
      <w:tblPr>
        <w:tblW w:w="0" w:type="auto"/>
        <w:jc w:val="center"/>
        <w:tblLook w:val="04A0" w:firstRow="1" w:lastRow="0" w:firstColumn="1" w:lastColumn="0" w:noHBand="0" w:noVBand="1"/>
      </w:tblPr>
      <w:tblGrid>
        <w:gridCol w:w="4785"/>
        <w:gridCol w:w="4786"/>
      </w:tblGrid>
      <w:tr w:rsidR="00914488" w:rsidRPr="00AF24AC" w14:paraId="431DB898" w14:textId="77777777" w:rsidTr="00FC426D">
        <w:trPr>
          <w:jc w:val="center"/>
        </w:trPr>
        <w:tc>
          <w:tcPr>
            <w:tcW w:w="4785" w:type="dxa"/>
          </w:tcPr>
          <w:p w14:paraId="3C4499C2" w14:textId="77777777" w:rsidR="00914488" w:rsidRPr="00AF24AC" w:rsidRDefault="00914488" w:rsidP="00FC426D">
            <w:pPr>
              <w:spacing w:after="0" w:line="240" w:lineRule="auto"/>
              <w:jc w:val="center"/>
              <w:rPr>
                <w:rFonts w:ascii="Times New Roman" w:hAnsi="Times New Roman"/>
              </w:rPr>
            </w:pPr>
            <w:r w:rsidRPr="00AF24AC">
              <w:rPr>
                <w:rFonts w:ascii="Times New Roman" w:hAnsi="Times New Roman"/>
              </w:rPr>
              <w:t>Исполнитель:</w:t>
            </w:r>
          </w:p>
          <w:p w14:paraId="2ECB7D1F" w14:textId="77777777" w:rsidR="00914488" w:rsidRPr="00AF24AC" w:rsidRDefault="00914488" w:rsidP="00FC426D">
            <w:pPr>
              <w:spacing w:after="0" w:line="240" w:lineRule="auto"/>
              <w:jc w:val="center"/>
              <w:rPr>
                <w:rFonts w:ascii="Times New Roman" w:hAnsi="Times New Roman"/>
              </w:rPr>
            </w:pPr>
          </w:p>
        </w:tc>
        <w:tc>
          <w:tcPr>
            <w:tcW w:w="4786" w:type="dxa"/>
          </w:tcPr>
          <w:p w14:paraId="4F8BD957" w14:textId="77777777" w:rsidR="00914488" w:rsidRPr="00AF24AC" w:rsidRDefault="00914488" w:rsidP="00FC426D">
            <w:pPr>
              <w:spacing w:after="0" w:line="240" w:lineRule="auto"/>
              <w:jc w:val="center"/>
              <w:rPr>
                <w:rFonts w:ascii="Times New Roman" w:hAnsi="Times New Roman"/>
              </w:rPr>
            </w:pPr>
            <w:r w:rsidRPr="00AF24AC">
              <w:rPr>
                <w:rFonts w:ascii="Times New Roman" w:hAnsi="Times New Roman"/>
              </w:rPr>
              <w:t>Заказчик:</w:t>
            </w:r>
          </w:p>
        </w:tc>
      </w:tr>
      <w:tr w:rsidR="00914488" w:rsidRPr="00AF24AC" w14:paraId="4FD85FE6" w14:textId="77777777" w:rsidTr="00FC426D">
        <w:trPr>
          <w:trHeight w:val="3381"/>
          <w:jc w:val="center"/>
        </w:trPr>
        <w:tc>
          <w:tcPr>
            <w:tcW w:w="4785" w:type="dxa"/>
          </w:tcPr>
          <w:p w14:paraId="663F7ED3" w14:textId="77777777" w:rsidR="00914488" w:rsidRPr="00AF24AC" w:rsidRDefault="00914488" w:rsidP="00FC426D">
            <w:pPr>
              <w:spacing w:after="0" w:line="240" w:lineRule="auto"/>
              <w:rPr>
                <w:rFonts w:ascii="Times New Roman" w:hAnsi="Times New Roman"/>
                <w:sz w:val="21"/>
                <w:szCs w:val="21"/>
              </w:rPr>
            </w:pPr>
            <w:r w:rsidRPr="00AF24AC">
              <w:rPr>
                <w:rFonts w:ascii="Times New Roman" w:hAnsi="Times New Roman"/>
                <w:sz w:val="21"/>
                <w:szCs w:val="21"/>
              </w:rPr>
              <w:t>_______________________________________</w:t>
            </w:r>
          </w:p>
          <w:p w14:paraId="2CF15C2A" w14:textId="77777777" w:rsidR="00914488" w:rsidRPr="00AF24AC" w:rsidRDefault="00914488" w:rsidP="00FC426D">
            <w:pPr>
              <w:spacing w:after="0" w:line="240" w:lineRule="auto"/>
              <w:rPr>
                <w:rFonts w:ascii="Times New Roman" w:hAnsi="Times New Roman"/>
                <w:sz w:val="21"/>
                <w:szCs w:val="21"/>
              </w:rPr>
            </w:pPr>
            <w:r w:rsidRPr="00AF24AC">
              <w:rPr>
                <w:rFonts w:ascii="Times New Roman" w:hAnsi="Times New Roman"/>
                <w:sz w:val="21"/>
                <w:szCs w:val="21"/>
              </w:rPr>
              <w:t>(полное и сокращенное наименование/</w:t>
            </w:r>
            <w:r w:rsidRPr="00AF24AC">
              <w:rPr>
                <w:rFonts w:ascii="Times New Roman" w:hAnsi="Times New Roman"/>
                <w:sz w:val="21"/>
                <w:szCs w:val="21"/>
              </w:rPr>
              <w:br/>
              <w:t>Ф.И.О индивидуального предпринимателя</w:t>
            </w:r>
            <w:r w:rsidRPr="00AF24AC">
              <w:rPr>
                <w:rFonts w:ascii="Times New Roman" w:hAnsi="Times New Roman"/>
                <w:sz w:val="21"/>
                <w:szCs w:val="21"/>
              </w:rPr>
              <w:br/>
            </w:r>
            <w:r w:rsidRPr="00AF24AC">
              <w:rPr>
                <w:rFonts w:ascii="Times New Roman" w:hAnsi="Times New Roman"/>
                <w:sz w:val="21"/>
                <w:szCs w:val="21"/>
              </w:rPr>
              <w:br/>
              <w:t>Местонахождение: __________________________________</w:t>
            </w:r>
          </w:p>
          <w:p w14:paraId="4269863B" w14:textId="77777777" w:rsidR="00914488" w:rsidRPr="00AF24AC" w:rsidRDefault="00914488" w:rsidP="00FC426D">
            <w:pPr>
              <w:spacing w:after="0" w:line="240" w:lineRule="auto"/>
              <w:rPr>
                <w:rFonts w:ascii="Times New Roman" w:hAnsi="Times New Roman"/>
                <w:sz w:val="21"/>
                <w:szCs w:val="21"/>
              </w:rPr>
            </w:pPr>
            <w:r w:rsidRPr="00AF24AC">
              <w:rPr>
                <w:rFonts w:ascii="Times New Roman" w:hAnsi="Times New Roman"/>
                <w:sz w:val="21"/>
                <w:szCs w:val="21"/>
              </w:rPr>
              <w:t>Почтовый адрес: ____________________________________</w:t>
            </w:r>
          </w:p>
          <w:p w14:paraId="654F7081" w14:textId="77777777" w:rsidR="00914488" w:rsidRPr="00AF24AC" w:rsidRDefault="00914488" w:rsidP="00FC426D">
            <w:pPr>
              <w:spacing w:after="0" w:line="240" w:lineRule="auto"/>
              <w:rPr>
                <w:rFonts w:ascii="Times New Roman" w:hAnsi="Times New Roman"/>
                <w:sz w:val="21"/>
                <w:szCs w:val="21"/>
              </w:rPr>
            </w:pPr>
            <w:r w:rsidRPr="00AF24AC">
              <w:rPr>
                <w:rFonts w:ascii="Times New Roman" w:hAnsi="Times New Roman"/>
                <w:sz w:val="21"/>
                <w:szCs w:val="21"/>
              </w:rPr>
              <w:t>ИНН/КПП ____________/_____________</w:t>
            </w:r>
          </w:p>
          <w:p w14:paraId="339BF45C" w14:textId="77777777" w:rsidR="00914488" w:rsidRPr="00AF24AC" w:rsidRDefault="00914488" w:rsidP="00FC426D">
            <w:pPr>
              <w:spacing w:after="0" w:line="240" w:lineRule="auto"/>
              <w:rPr>
                <w:rFonts w:ascii="Times New Roman" w:hAnsi="Times New Roman"/>
                <w:sz w:val="21"/>
                <w:szCs w:val="21"/>
              </w:rPr>
            </w:pPr>
            <w:proofErr w:type="spellStart"/>
            <w:proofErr w:type="gramStart"/>
            <w:r w:rsidRPr="00AF24AC">
              <w:rPr>
                <w:rFonts w:ascii="Times New Roman" w:hAnsi="Times New Roman"/>
                <w:sz w:val="21"/>
                <w:szCs w:val="21"/>
              </w:rPr>
              <w:t>р.сч</w:t>
            </w:r>
            <w:proofErr w:type="spellEnd"/>
            <w:proofErr w:type="gramEnd"/>
            <w:r w:rsidRPr="00AF24AC">
              <w:rPr>
                <w:rFonts w:ascii="Times New Roman" w:hAnsi="Times New Roman"/>
                <w:sz w:val="21"/>
                <w:szCs w:val="21"/>
              </w:rPr>
              <w:t xml:space="preserve"> . _________________________________</w:t>
            </w:r>
          </w:p>
          <w:p w14:paraId="00FA2BB1" w14:textId="77777777" w:rsidR="00914488" w:rsidRPr="00AF24AC" w:rsidRDefault="00914488" w:rsidP="00FC426D">
            <w:pPr>
              <w:spacing w:after="0" w:line="240" w:lineRule="auto"/>
              <w:rPr>
                <w:rFonts w:ascii="Times New Roman" w:hAnsi="Times New Roman"/>
                <w:sz w:val="21"/>
                <w:szCs w:val="21"/>
              </w:rPr>
            </w:pPr>
            <w:r w:rsidRPr="00AF24AC">
              <w:rPr>
                <w:rFonts w:ascii="Times New Roman" w:hAnsi="Times New Roman"/>
                <w:sz w:val="21"/>
                <w:szCs w:val="21"/>
              </w:rPr>
              <w:t>_____________________________________</w:t>
            </w:r>
          </w:p>
          <w:p w14:paraId="186AD69B" w14:textId="77777777" w:rsidR="00914488" w:rsidRPr="00AF24AC" w:rsidRDefault="00914488" w:rsidP="00FC426D">
            <w:pPr>
              <w:spacing w:after="0" w:line="240" w:lineRule="auto"/>
              <w:rPr>
                <w:rFonts w:ascii="Times New Roman" w:hAnsi="Times New Roman"/>
                <w:sz w:val="21"/>
                <w:szCs w:val="21"/>
              </w:rPr>
            </w:pPr>
            <w:proofErr w:type="spellStart"/>
            <w:r w:rsidRPr="00AF24AC">
              <w:rPr>
                <w:rFonts w:ascii="Times New Roman" w:hAnsi="Times New Roman"/>
                <w:sz w:val="21"/>
                <w:szCs w:val="21"/>
              </w:rPr>
              <w:t>к.сч</w:t>
            </w:r>
            <w:proofErr w:type="spellEnd"/>
            <w:r w:rsidRPr="00AF24AC">
              <w:rPr>
                <w:rFonts w:ascii="Times New Roman" w:hAnsi="Times New Roman"/>
                <w:sz w:val="21"/>
                <w:szCs w:val="21"/>
              </w:rPr>
              <w:t>. _________________________________</w:t>
            </w:r>
          </w:p>
          <w:p w14:paraId="55B7BFB7" w14:textId="77777777" w:rsidR="00914488" w:rsidRPr="00AF24AC" w:rsidRDefault="00914488" w:rsidP="00FC426D">
            <w:pPr>
              <w:spacing w:after="0" w:line="240" w:lineRule="auto"/>
              <w:rPr>
                <w:rFonts w:ascii="Times New Roman" w:hAnsi="Times New Roman"/>
                <w:sz w:val="21"/>
                <w:szCs w:val="21"/>
              </w:rPr>
            </w:pPr>
            <w:r w:rsidRPr="00AF24AC">
              <w:rPr>
                <w:rFonts w:ascii="Times New Roman" w:hAnsi="Times New Roman"/>
                <w:sz w:val="21"/>
                <w:szCs w:val="21"/>
              </w:rPr>
              <w:t>БИК_________________________________</w:t>
            </w:r>
          </w:p>
          <w:p w14:paraId="0542B8CC" w14:textId="77777777" w:rsidR="00914488" w:rsidRPr="00AF24AC" w:rsidRDefault="00914488" w:rsidP="00FC426D">
            <w:pPr>
              <w:spacing w:after="0" w:line="240" w:lineRule="auto"/>
              <w:rPr>
                <w:rFonts w:ascii="Times New Roman" w:hAnsi="Times New Roman"/>
                <w:b/>
              </w:rPr>
            </w:pPr>
            <w:r w:rsidRPr="00AF24AC">
              <w:rPr>
                <w:rFonts w:ascii="Times New Roman" w:hAnsi="Times New Roman"/>
                <w:sz w:val="21"/>
                <w:szCs w:val="21"/>
              </w:rPr>
              <w:t>т/факс __________ е-</w:t>
            </w:r>
            <w:proofErr w:type="spellStart"/>
            <w:r w:rsidRPr="00AF24AC">
              <w:rPr>
                <w:rFonts w:ascii="Times New Roman" w:hAnsi="Times New Roman"/>
                <w:sz w:val="21"/>
                <w:szCs w:val="21"/>
              </w:rPr>
              <w:t>mail</w:t>
            </w:r>
            <w:proofErr w:type="spellEnd"/>
            <w:r w:rsidRPr="00AF24AC">
              <w:rPr>
                <w:rFonts w:ascii="Times New Roman" w:hAnsi="Times New Roman"/>
                <w:sz w:val="21"/>
                <w:szCs w:val="21"/>
              </w:rPr>
              <w:t xml:space="preserve"> _______________</w:t>
            </w:r>
          </w:p>
        </w:tc>
        <w:tc>
          <w:tcPr>
            <w:tcW w:w="4786" w:type="dxa"/>
          </w:tcPr>
          <w:p w14:paraId="6BB815B7" w14:textId="77777777" w:rsidR="00914488" w:rsidRPr="00AF24AC" w:rsidRDefault="00914488" w:rsidP="00FC426D">
            <w:pPr>
              <w:spacing w:after="0" w:line="240" w:lineRule="auto"/>
              <w:ind w:firstLine="709"/>
              <w:rPr>
                <w:rFonts w:ascii="Times New Roman" w:hAnsi="Times New Roman"/>
              </w:rPr>
            </w:pPr>
            <w:r w:rsidRPr="00AF24AC">
              <w:rPr>
                <w:rFonts w:ascii="Times New Roman" w:hAnsi="Times New Roman"/>
              </w:rPr>
              <w:t>ФИО</w:t>
            </w:r>
          </w:p>
          <w:p w14:paraId="102602BF" w14:textId="77777777" w:rsidR="00914488" w:rsidRPr="00AF24AC" w:rsidRDefault="00914488" w:rsidP="00FC426D">
            <w:pPr>
              <w:spacing w:after="0" w:line="240" w:lineRule="auto"/>
              <w:ind w:firstLine="709"/>
              <w:rPr>
                <w:rFonts w:ascii="Times New Roman" w:hAnsi="Times New Roman"/>
              </w:rPr>
            </w:pPr>
            <w:r w:rsidRPr="00AF24AC">
              <w:rPr>
                <w:rFonts w:ascii="Times New Roman" w:hAnsi="Times New Roman"/>
              </w:rPr>
              <w:t>Паспортные данные</w:t>
            </w:r>
          </w:p>
          <w:p w14:paraId="1D441734" w14:textId="77777777" w:rsidR="00914488" w:rsidRPr="00AF24AC" w:rsidRDefault="00914488" w:rsidP="00FC426D">
            <w:pPr>
              <w:spacing w:after="0" w:line="240" w:lineRule="auto"/>
              <w:ind w:firstLine="709"/>
              <w:rPr>
                <w:rFonts w:ascii="Times New Roman" w:hAnsi="Times New Roman"/>
              </w:rPr>
            </w:pPr>
            <w:r w:rsidRPr="00AF24AC">
              <w:rPr>
                <w:rFonts w:ascii="Times New Roman" w:hAnsi="Times New Roman"/>
              </w:rPr>
              <w:t>Адрес регистрации</w:t>
            </w:r>
          </w:p>
          <w:p w14:paraId="583AFA1C" w14:textId="77777777" w:rsidR="00914488" w:rsidRPr="00AF24AC" w:rsidRDefault="00914488" w:rsidP="00FC426D">
            <w:pPr>
              <w:spacing w:after="0" w:line="240" w:lineRule="auto"/>
              <w:ind w:firstLine="709"/>
              <w:rPr>
                <w:rFonts w:ascii="Times New Roman" w:hAnsi="Times New Roman"/>
              </w:rPr>
            </w:pPr>
            <w:r w:rsidRPr="00AF24AC">
              <w:rPr>
                <w:rFonts w:ascii="Times New Roman" w:hAnsi="Times New Roman"/>
              </w:rPr>
              <w:t>Тел.</w:t>
            </w:r>
          </w:p>
          <w:p w14:paraId="6999E44D" w14:textId="77777777" w:rsidR="00914488" w:rsidRPr="00AF24AC" w:rsidRDefault="00914488" w:rsidP="00FC426D">
            <w:pPr>
              <w:spacing w:after="0" w:line="240" w:lineRule="auto"/>
              <w:ind w:firstLine="709"/>
              <w:rPr>
                <w:rFonts w:ascii="Times New Roman" w:hAnsi="Times New Roman"/>
              </w:rPr>
            </w:pPr>
            <w:proofErr w:type="spellStart"/>
            <w:proofErr w:type="gramStart"/>
            <w:r w:rsidRPr="00AF24AC">
              <w:rPr>
                <w:rFonts w:ascii="Times New Roman" w:hAnsi="Times New Roman"/>
              </w:rPr>
              <w:t>Эл.почта</w:t>
            </w:r>
            <w:proofErr w:type="spellEnd"/>
            <w:proofErr w:type="gramEnd"/>
          </w:p>
        </w:tc>
      </w:tr>
      <w:tr w:rsidR="00914488" w:rsidRPr="00AF24AC" w14:paraId="1C2A3C7C" w14:textId="77777777" w:rsidTr="00FC426D">
        <w:trPr>
          <w:jc w:val="center"/>
        </w:trPr>
        <w:tc>
          <w:tcPr>
            <w:tcW w:w="4785" w:type="dxa"/>
          </w:tcPr>
          <w:p w14:paraId="3AE3D30C" w14:textId="77777777" w:rsidR="00914488" w:rsidRPr="00AF24AC" w:rsidRDefault="00914488" w:rsidP="00FC426D">
            <w:pPr>
              <w:spacing w:after="0" w:line="240" w:lineRule="auto"/>
              <w:rPr>
                <w:rFonts w:ascii="Times New Roman" w:hAnsi="Times New Roman"/>
              </w:rPr>
            </w:pPr>
          </w:p>
          <w:p w14:paraId="51243AB1" w14:textId="77777777" w:rsidR="00914488" w:rsidRPr="00AF24AC" w:rsidRDefault="00914488" w:rsidP="00FC426D">
            <w:pPr>
              <w:spacing w:after="0" w:line="240" w:lineRule="auto"/>
              <w:rPr>
                <w:rFonts w:ascii="Times New Roman" w:hAnsi="Times New Roman"/>
              </w:rPr>
            </w:pPr>
            <w:r w:rsidRPr="00AF24AC">
              <w:rPr>
                <w:rFonts w:ascii="Times New Roman" w:hAnsi="Times New Roman"/>
              </w:rPr>
              <w:t>Должность:</w:t>
            </w:r>
          </w:p>
          <w:p w14:paraId="75EC6F24" w14:textId="77777777" w:rsidR="00914488" w:rsidRPr="00AF24AC" w:rsidRDefault="00914488" w:rsidP="00FC426D">
            <w:pPr>
              <w:spacing w:after="0" w:line="240" w:lineRule="auto"/>
              <w:rPr>
                <w:rFonts w:ascii="Times New Roman" w:hAnsi="Times New Roman"/>
              </w:rPr>
            </w:pPr>
            <w:r w:rsidRPr="00AF24AC">
              <w:rPr>
                <w:rFonts w:ascii="Times New Roman" w:hAnsi="Times New Roman"/>
              </w:rPr>
              <w:t xml:space="preserve">_________________________ </w:t>
            </w:r>
          </w:p>
          <w:p w14:paraId="0A70A5ED" w14:textId="77777777" w:rsidR="00914488" w:rsidRPr="00AF24AC" w:rsidRDefault="00914488" w:rsidP="00FC426D">
            <w:pPr>
              <w:spacing w:after="0" w:line="240" w:lineRule="auto"/>
              <w:rPr>
                <w:rFonts w:ascii="Times New Roman" w:hAnsi="Times New Roman"/>
              </w:rPr>
            </w:pPr>
            <w:r w:rsidRPr="00AF24AC">
              <w:rPr>
                <w:rFonts w:ascii="Times New Roman" w:hAnsi="Times New Roman"/>
              </w:rPr>
              <w:t xml:space="preserve">ФИО </w:t>
            </w:r>
          </w:p>
        </w:tc>
        <w:tc>
          <w:tcPr>
            <w:tcW w:w="4786" w:type="dxa"/>
          </w:tcPr>
          <w:p w14:paraId="1E9A33AA" w14:textId="77777777" w:rsidR="00914488" w:rsidRPr="00AF24AC" w:rsidRDefault="00914488" w:rsidP="00FC426D">
            <w:pPr>
              <w:spacing w:after="0" w:line="240" w:lineRule="auto"/>
              <w:ind w:firstLine="709"/>
              <w:rPr>
                <w:rFonts w:ascii="Times New Roman" w:hAnsi="Times New Roman"/>
              </w:rPr>
            </w:pPr>
          </w:p>
          <w:p w14:paraId="1CBCCDF0" w14:textId="77777777" w:rsidR="00914488" w:rsidRPr="00AF24AC" w:rsidRDefault="00914488" w:rsidP="00FC426D">
            <w:pPr>
              <w:spacing w:after="0" w:line="240" w:lineRule="auto"/>
              <w:ind w:firstLine="709"/>
              <w:rPr>
                <w:rFonts w:ascii="Times New Roman" w:hAnsi="Times New Roman"/>
              </w:rPr>
            </w:pPr>
            <w:r w:rsidRPr="00AF24AC">
              <w:rPr>
                <w:rFonts w:ascii="Times New Roman" w:hAnsi="Times New Roman"/>
              </w:rPr>
              <w:t>ФИО</w:t>
            </w:r>
          </w:p>
          <w:p w14:paraId="1235271D" w14:textId="77777777" w:rsidR="00914488" w:rsidRPr="00AF24AC" w:rsidRDefault="00914488" w:rsidP="00FC426D">
            <w:pPr>
              <w:spacing w:after="0" w:line="240" w:lineRule="auto"/>
              <w:ind w:firstLine="709"/>
              <w:rPr>
                <w:rFonts w:ascii="Times New Roman" w:hAnsi="Times New Roman"/>
              </w:rPr>
            </w:pPr>
            <w:r w:rsidRPr="00AF24AC">
              <w:rPr>
                <w:rFonts w:ascii="Times New Roman" w:hAnsi="Times New Roman"/>
              </w:rPr>
              <w:t xml:space="preserve"> _________________________ подпись</w:t>
            </w:r>
          </w:p>
        </w:tc>
      </w:tr>
    </w:tbl>
    <w:p w14:paraId="28AAD716" w14:textId="77777777" w:rsidR="00914488" w:rsidRDefault="00914488" w:rsidP="00A45C13">
      <w:pPr>
        <w:spacing w:after="0" w:line="240" w:lineRule="auto"/>
        <w:jc w:val="right"/>
        <w:rPr>
          <w:rFonts w:ascii="Times New Roman" w:eastAsia="Calibri" w:hAnsi="Times New Roman" w:cs="Times New Roman"/>
          <w:b/>
        </w:rPr>
      </w:pPr>
    </w:p>
    <w:p w14:paraId="4A1EA2D0" w14:textId="77777777" w:rsidR="00914488" w:rsidRDefault="00914488">
      <w:pPr>
        <w:rPr>
          <w:rFonts w:ascii="Times New Roman" w:eastAsia="Calibri" w:hAnsi="Times New Roman" w:cs="Times New Roman"/>
          <w:b/>
        </w:rPr>
      </w:pPr>
      <w:r>
        <w:rPr>
          <w:rFonts w:ascii="Times New Roman" w:eastAsia="Calibri" w:hAnsi="Times New Roman" w:cs="Times New Roman"/>
          <w:b/>
        </w:rPr>
        <w:br w:type="page"/>
      </w:r>
    </w:p>
    <w:p w14:paraId="1962516D" w14:textId="3D0A2AF4" w:rsidR="00A45C13" w:rsidRPr="00A45C13" w:rsidRDefault="00A45C13" w:rsidP="00A45C13">
      <w:pPr>
        <w:spacing w:after="0" w:line="240" w:lineRule="auto"/>
        <w:jc w:val="right"/>
        <w:rPr>
          <w:rFonts w:ascii="Times New Roman" w:eastAsia="Calibri" w:hAnsi="Times New Roman" w:cs="Times New Roman"/>
          <w:b/>
        </w:rPr>
      </w:pPr>
      <w:r w:rsidRPr="00A45C13">
        <w:rPr>
          <w:rFonts w:ascii="Times New Roman" w:eastAsia="Calibri" w:hAnsi="Times New Roman" w:cs="Times New Roman"/>
          <w:b/>
        </w:rPr>
        <w:lastRenderedPageBreak/>
        <w:t>Приложение № 1</w:t>
      </w:r>
    </w:p>
    <w:p w14:paraId="6BDA7C97"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к договору</w:t>
      </w:r>
    </w:p>
    <w:p w14:paraId="37EA9D53"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на экскурсионное обслуживание</w:t>
      </w:r>
    </w:p>
    <w:p w14:paraId="3EA2455B"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от «____» ______________ 20__ г.</w:t>
      </w:r>
    </w:p>
    <w:p w14:paraId="724B837B" w14:textId="77777777" w:rsidR="00A45C13" w:rsidRPr="00A45C13" w:rsidRDefault="00A45C13" w:rsidP="00A45C13">
      <w:pPr>
        <w:spacing w:after="0" w:line="240" w:lineRule="auto"/>
        <w:jc w:val="right"/>
        <w:rPr>
          <w:rFonts w:ascii="Times New Roman" w:eastAsia="Calibri" w:hAnsi="Times New Roman" w:cs="Times New Roman"/>
          <w:b/>
          <w:bCs/>
        </w:rPr>
      </w:pPr>
      <w:r w:rsidRPr="00A45C13">
        <w:rPr>
          <w:rFonts w:ascii="Times New Roman" w:eastAsia="Calibri" w:hAnsi="Times New Roman" w:cs="Times New Roman"/>
          <w:b/>
          <w:bCs/>
        </w:rPr>
        <w:t>Заявка на экскурсионное обслуживание</w:t>
      </w:r>
    </w:p>
    <w:p w14:paraId="55FFF434" w14:textId="77777777" w:rsidR="00A45C13" w:rsidRPr="00A45C13" w:rsidRDefault="00A45C13" w:rsidP="00A45C13">
      <w:pPr>
        <w:spacing w:after="0" w:line="240" w:lineRule="auto"/>
        <w:jc w:val="right"/>
        <w:rPr>
          <w:rFonts w:ascii="Times New Roman" w:eastAsia="Calibri" w:hAnsi="Times New Roman" w:cs="Times New Roman"/>
          <w:b/>
        </w:rPr>
      </w:pPr>
    </w:p>
    <w:p w14:paraId="574845BB" w14:textId="77777777" w:rsidR="00A45C13" w:rsidRPr="00A45C13" w:rsidRDefault="00A45C13" w:rsidP="00A45C13">
      <w:pPr>
        <w:spacing w:after="0" w:line="240" w:lineRule="auto"/>
        <w:jc w:val="center"/>
        <w:rPr>
          <w:rFonts w:ascii="Times New Roman" w:eastAsia="Calibri" w:hAnsi="Times New Roman" w:cs="Times New Roman"/>
          <w:b/>
          <w:szCs w:val="28"/>
        </w:rPr>
      </w:pPr>
      <w:r w:rsidRPr="00A45C13">
        <w:rPr>
          <w:rFonts w:ascii="Times New Roman" w:eastAsia="Calibri" w:hAnsi="Times New Roman" w:cs="Times New Roman"/>
          <w:b/>
          <w:szCs w:val="28"/>
        </w:rPr>
        <w:t xml:space="preserve">ЗАЯВКА </w:t>
      </w:r>
    </w:p>
    <w:p w14:paraId="0AA804C8" w14:textId="77777777" w:rsidR="00A45C13" w:rsidRPr="00A45C13" w:rsidRDefault="00A45C13" w:rsidP="00A45C13">
      <w:pPr>
        <w:spacing w:after="0" w:line="240" w:lineRule="auto"/>
        <w:jc w:val="center"/>
        <w:rPr>
          <w:rFonts w:ascii="Times New Roman" w:eastAsia="Calibri" w:hAnsi="Times New Roman" w:cs="Times New Roman"/>
          <w:b/>
          <w:szCs w:val="28"/>
        </w:rPr>
      </w:pPr>
      <w:r w:rsidRPr="00A45C13">
        <w:rPr>
          <w:rFonts w:ascii="Times New Roman" w:eastAsia="Calibri" w:hAnsi="Times New Roman" w:cs="Times New Roman"/>
          <w:b/>
          <w:szCs w:val="28"/>
        </w:rPr>
        <w:t>НА ЭКСКУРСИОННОЕ ОБСЛУЖИВАНИЕ</w:t>
      </w:r>
    </w:p>
    <w:p w14:paraId="6ACC2B12" w14:textId="77777777" w:rsidR="00A45C13" w:rsidRPr="00A45C13" w:rsidRDefault="00A45C13" w:rsidP="00A45C13">
      <w:pPr>
        <w:spacing w:after="0" w:line="240" w:lineRule="auto"/>
        <w:jc w:val="center"/>
        <w:rPr>
          <w:rFonts w:ascii="Times New Roman" w:eastAsia="Calibri" w:hAnsi="Times New Roman" w:cs="Times New Roman"/>
          <w:b/>
          <w:sz w:val="10"/>
          <w:szCs w:val="10"/>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98"/>
        <w:gridCol w:w="5816"/>
      </w:tblGrid>
      <w:tr w:rsidR="00A45C13" w:rsidRPr="00A45C13" w14:paraId="5AD029DE" w14:textId="77777777" w:rsidTr="00894701">
        <w:tc>
          <w:tcPr>
            <w:tcW w:w="4498" w:type="dxa"/>
            <w:tcBorders>
              <w:right w:val="single" w:sz="4" w:space="0" w:color="auto"/>
            </w:tcBorders>
          </w:tcPr>
          <w:p w14:paraId="359D3725" w14:textId="77777777" w:rsidR="00A45C13" w:rsidRPr="00A45C13" w:rsidRDefault="00A45C13" w:rsidP="00A45C13">
            <w:pPr>
              <w:spacing w:after="120" w:line="240" w:lineRule="auto"/>
              <w:jc w:val="both"/>
              <w:rPr>
                <w:rFonts w:ascii="Times New Roman" w:eastAsia="Calibri" w:hAnsi="Times New Roman" w:cs="Times New Roman"/>
                <w:b/>
              </w:rPr>
            </w:pPr>
            <w:r w:rsidRPr="00A45C13">
              <w:rPr>
                <w:rFonts w:ascii="Times New Roman" w:eastAsia="Calibri" w:hAnsi="Times New Roman" w:cs="Times New Roman"/>
                <w:b/>
              </w:rPr>
              <w:t>Экскурсия / Экскурсионная программа (название):</w:t>
            </w:r>
          </w:p>
        </w:tc>
        <w:tc>
          <w:tcPr>
            <w:tcW w:w="5816" w:type="dxa"/>
            <w:tcBorders>
              <w:top w:val="single" w:sz="4" w:space="0" w:color="auto"/>
              <w:left w:val="single" w:sz="4" w:space="0" w:color="auto"/>
              <w:bottom w:val="single" w:sz="4" w:space="0" w:color="auto"/>
              <w:right w:val="single" w:sz="4" w:space="0" w:color="auto"/>
            </w:tcBorders>
          </w:tcPr>
          <w:p w14:paraId="6B59459B"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4BEA360C" w14:textId="77777777" w:rsidTr="00894701">
        <w:tc>
          <w:tcPr>
            <w:tcW w:w="4498" w:type="dxa"/>
          </w:tcPr>
          <w:p w14:paraId="7EE30C7A" w14:textId="77777777" w:rsidR="00A45C13" w:rsidRPr="00A45C13" w:rsidRDefault="00A45C13" w:rsidP="00A45C13">
            <w:pPr>
              <w:spacing w:after="0" w:line="240" w:lineRule="auto"/>
              <w:jc w:val="both"/>
              <w:rPr>
                <w:rFonts w:ascii="Times New Roman" w:eastAsia="Calibri" w:hAnsi="Times New Roman" w:cs="Times New Roman"/>
                <w:b/>
              </w:rPr>
            </w:pPr>
            <w:r w:rsidRPr="00A45C13">
              <w:rPr>
                <w:rFonts w:ascii="Times New Roman" w:eastAsia="Calibri" w:hAnsi="Times New Roman" w:cs="Times New Roman"/>
                <w:b/>
              </w:rPr>
              <w:t>Дата экскурсии / экскурсионной программы:</w:t>
            </w:r>
          </w:p>
        </w:tc>
        <w:tc>
          <w:tcPr>
            <w:tcW w:w="5816" w:type="dxa"/>
            <w:tcBorders>
              <w:top w:val="single" w:sz="4" w:space="0" w:color="auto"/>
            </w:tcBorders>
          </w:tcPr>
          <w:p w14:paraId="67629490"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1E93F8FC" w14:textId="77777777" w:rsidTr="00894701">
        <w:tc>
          <w:tcPr>
            <w:tcW w:w="4498" w:type="dxa"/>
          </w:tcPr>
          <w:p w14:paraId="73284D1D" w14:textId="77777777" w:rsidR="00A45C13" w:rsidRPr="00A45C13" w:rsidRDefault="00A45C13" w:rsidP="00A45C13">
            <w:pPr>
              <w:spacing w:after="0" w:line="240" w:lineRule="auto"/>
              <w:jc w:val="both"/>
              <w:rPr>
                <w:rFonts w:ascii="Times New Roman" w:eastAsia="Calibri" w:hAnsi="Times New Roman" w:cs="Times New Roman"/>
                <w:b/>
              </w:rPr>
            </w:pPr>
            <w:r w:rsidRPr="00A45C13">
              <w:rPr>
                <w:rFonts w:ascii="Times New Roman" w:eastAsia="Calibri" w:hAnsi="Times New Roman" w:cs="Times New Roman"/>
                <w:b/>
              </w:rPr>
              <w:t>Время начала экскурсии / экскурсионной программы:</w:t>
            </w:r>
          </w:p>
        </w:tc>
        <w:tc>
          <w:tcPr>
            <w:tcW w:w="5816" w:type="dxa"/>
          </w:tcPr>
          <w:p w14:paraId="6C233ACF"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727E602D" w14:textId="77777777" w:rsidTr="00894701">
        <w:tc>
          <w:tcPr>
            <w:tcW w:w="4498" w:type="dxa"/>
          </w:tcPr>
          <w:p w14:paraId="2DC390AC" w14:textId="77777777" w:rsidR="00A45C13" w:rsidRPr="00A45C13" w:rsidRDefault="00A45C13" w:rsidP="00A45C13">
            <w:pPr>
              <w:spacing w:after="0" w:line="240" w:lineRule="auto"/>
              <w:jc w:val="both"/>
              <w:rPr>
                <w:rFonts w:ascii="Times New Roman" w:eastAsia="Calibri" w:hAnsi="Times New Roman" w:cs="Times New Roman"/>
                <w:b/>
              </w:rPr>
            </w:pPr>
            <w:r w:rsidRPr="00A45C13">
              <w:rPr>
                <w:rFonts w:ascii="Times New Roman" w:eastAsia="Calibri" w:hAnsi="Times New Roman" w:cs="Times New Roman"/>
                <w:b/>
              </w:rPr>
              <w:t>Время окончания экскурсии / экскурсионной программы:</w:t>
            </w:r>
          </w:p>
        </w:tc>
        <w:tc>
          <w:tcPr>
            <w:tcW w:w="5816" w:type="dxa"/>
          </w:tcPr>
          <w:p w14:paraId="4291E802"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4D534551" w14:textId="77777777" w:rsidTr="00894701">
        <w:tc>
          <w:tcPr>
            <w:tcW w:w="4498" w:type="dxa"/>
          </w:tcPr>
          <w:p w14:paraId="753C9B2D" w14:textId="77777777" w:rsidR="00A45C13" w:rsidRPr="00A45C13" w:rsidRDefault="00A45C13" w:rsidP="00A45C13">
            <w:pPr>
              <w:spacing w:after="0" w:line="240" w:lineRule="auto"/>
              <w:jc w:val="both"/>
              <w:rPr>
                <w:rFonts w:ascii="Times New Roman" w:eastAsia="Calibri" w:hAnsi="Times New Roman" w:cs="Times New Roman"/>
                <w:b/>
              </w:rPr>
            </w:pPr>
            <w:r w:rsidRPr="00A45C13">
              <w:rPr>
                <w:rFonts w:ascii="Times New Roman" w:eastAsia="Calibri" w:hAnsi="Times New Roman" w:cs="Times New Roman"/>
                <w:b/>
              </w:rPr>
              <w:t xml:space="preserve">Количество человек: </w:t>
            </w:r>
          </w:p>
        </w:tc>
        <w:tc>
          <w:tcPr>
            <w:tcW w:w="5816" w:type="dxa"/>
          </w:tcPr>
          <w:p w14:paraId="3119FEDE"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525485B1" w14:textId="77777777" w:rsidTr="00894701">
        <w:tc>
          <w:tcPr>
            <w:tcW w:w="4498" w:type="dxa"/>
          </w:tcPr>
          <w:p w14:paraId="0E9716E3" w14:textId="77777777" w:rsidR="00A45C13" w:rsidRPr="00A45C13" w:rsidRDefault="00A45C13" w:rsidP="00A45C13">
            <w:pPr>
              <w:spacing w:after="0" w:line="240" w:lineRule="auto"/>
              <w:jc w:val="both"/>
              <w:rPr>
                <w:rFonts w:ascii="Times New Roman" w:eastAsia="Calibri" w:hAnsi="Times New Roman" w:cs="Times New Roman"/>
                <w:b/>
              </w:rPr>
            </w:pPr>
            <w:r w:rsidRPr="00A45C13">
              <w:rPr>
                <w:rFonts w:ascii="Times New Roman" w:eastAsia="Calibri" w:hAnsi="Times New Roman" w:cs="Times New Roman"/>
                <w:b/>
              </w:rPr>
              <w:t>Язык ведения экскурсии / экскурсионной программы</w:t>
            </w:r>
          </w:p>
        </w:tc>
        <w:tc>
          <w:tcPr>
            <w:tcW w:w="5816" w:type="dxa"/>
          </w:tcPr>
          <w:p w14:paraId="5555A980"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327357F1" w14:textId="77777777" w:rsidTr="00894701">
        <w:tc>
          <w:tcPr>
            <w:tcW w:w="4498" w:type="dxa"/>
          </w:tcPr>
          <w:p w14:paraId="0F99AA40"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Транспорт:</w:t>
            </w:r>
          </w:p>
          <w:p w14:paraId="15250FA7" w14:textId="77777777" w:rsidR="00A45C13" w:rsidRPr="00A45C13" w:rsidRDefault="00A45C13" w:rsidP="00A45C13">
            <w:pPr>
              <w:spacing w:after="0" w:line="240" w:lineRule="auto"/>
              <w:rPr>
                <w:rFonts w:ascii="Times New Roman" w:eastAsia="Calibri" w:hAnsi="Times New Roman" w:cs="Times New Roman"/>
              </w:rPr>
            </w:pPr>
          </w:p>
        </w:tc>
        <w:tc>
          <w:tcPr>
            <w:tcW w:w="5816" w:type="dxa"/>
          </w:tcPr>
          <w:p w14:paraId="49D62833"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sym w:font="Webdings" w:char="F063"/>
            </w:r>
            <w:r w:rsidRPr="00A45C13">
              <w:rPr>
                <w:rFonts w:ascii="Times New Roman" w:eastAsia="Calibri" w:hAnsi="Times New Roman" w:cs="Times New Roman"/>
              </w:rPr>
              <w:t xml:space="preserve"> нужен</w:t>
            </w:r>
          </w:p>
          <w:p w14:paraId="37D0FEA6"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sym w:font="Webdings" w:char="F063"/>
            </w:r>
            <w:r w:rsidRPr="00A45C13">
              <w:rPr>
                <w:rFonts w:ascii="Times New Roman" w:eastAsia="Calibri" w:hAnsi="Times New Roman" w:cs="Times New Roman"/>
              </w:rPr>
              <w:t xml:space="preserve"> не нужен</w:t>
            </w:r>
          </w:p>
          <w:p w14:paraId="67C60324"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sym w:font="Webdings" w:char="F063"/>
            </w:r>
            <w:r w:rsidRPr="00A45C13">
              <w:rPr>
                <w:rFonts w:ascii="Times New Roman" w:eastAsia="Calibri" w:hAnsi="Times New Roman" w:cs="Times New Roman"/>
              </w:rPr>
              <w:t xml:space="preserve"> есть свой </w:t>
            </w:r>
          </w:p>
        </w:tc>
      </w:tr>
      <w:tr w:rsidR="00A45C13" w:rsidRPr="00A45C13" w14:paraId="25E5B798" w14:textId="77777777" w:rsidTr="00894701">
        <w:tc>
          <w:tcPr>
            <w:tcW w:w="4498" w:type="dxa"/>
          </w:tcPr>
          <w:p w14:paraId="0E01868E"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Адрес подачи транспортного средства:</w:t>
            </w:r>
          </w:p>
          <w:p w14:paraId="6B93AC6E"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t>(если заказывается трансфер*)</w:t>
            </w:r>
          </w:p>
        </w:tc>
        <w:tc>
          <w:tcPr>
            <w:tcW w:w="5816" w:type="dxa"/>
          </w:tcPr>
          <w:p w14:paraId="1B4AF6AB"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1B5D4BE3" w14:textId="77777777" w:rsidTr="00894701">
        <w:tc>
          <w:tcPr>
            <w:tcW w:w="4498" w:type="dxa"/>
          </w:tcPr>
          <w:p w14:paraId="78C101E8"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Имя и контактный телефон ответственного лица в день экскурсии / экскурсионного программы:</w:t>
            </w:r>
          </w:p>
        </w:tc>
        <w:tc>
          <w:tcPr>
            <w:tcW w:w="5816" w:type="dxa"/>
          </w:tcPr>
          <w:p w14:paraId="1F730A42"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3BF7A061" w14:textId="77777777" w:rsidTr="00894701">
        <w:tc>
          <w:tcPr>
            <w:tcW w:w="4498" w:type="dxa"/>
          </w:tcPr>
          <w:p w14:paraId="653508FF"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Форма оплаты:</w:t>
            </w:r>
          </w:p>
          <w:p w14:paraId="3EA70E0E" w14:textId="77777777" w:rsidR="00A45C13" w:rsidRPr="00A45C13" w:rsidRDefault="00A45C13" w:rsidP="00A45C13">
            <w:pPr>
              <w:spacing w:after="0" w:line="240" w:lineRule="auto"/>
              <w:rPr>
                <w:rFonts w:ascii="Times New Roman" w:eastAsia="Calibri" w:hAnsi="Times New Roman" w:cs="Times New Roman"/>
                <w:b/>
              </w:rPr>
            </w:pPr>
          </w:p>
        </w:tc>
        <w:tc>
          <w:tcPr>
            <w:tcW w:w="5816" w:type="dxa"/>
          </w:tcPr>
          <w:p w14:paraId="29D30CBF"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sym w:font="Webdings" w:char="F063"/>
            </w:r>
            <w:r w:rsidRPr="00A45C13">
              <w:rPr>
                <w:rFonts w:ascii="Times New Roman" w:eastAsia="Calibri" w:hAnsi="Times New Roman" w:cs="Times New Roman"/>
              </w:rPr>
              <w:t xml:space="preserve"> наличная</w:t>
            </w:r>
          </w:p>
          <w:p w14:paraId="209CD72D"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sym w:font="Webdings" w:char="F063"/>
            </w:r>
            <w:r w:rsidRPr="00A45C13">
              <w:rPr>
                <w:rFonts w:ascii="Times New Roman" w:eastAsia="Calibri" w:hAnsi="Times New Roman" w:cs="Times New Roman"/>
              </w:rPr>
              <w:t xml:space="preserve"> безналичная</w:t>
            </w:r>
          </w:p>
        </w:tc>
      </w:tr>
      <w:tr w:rsidR="00A45C13" w:rsidRPr="00A45C13" w14:paraId="3ABE98A5" w14:textId="77777777" w:rsidTr="00894701">
        <w:tc>
          <w:tcPr>
            <w:tcW w:w="4498" w:type="dxa"/>
          </w:tcPr>
          <w:p w14:paraId="25D08A92"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Дополнительная информация:</w:t>
            </w:r>
          </w:p>
        </w:tc>
        <w:tc>
          <w:tcPr>
            <w:tcW w:w="5816" w:type="dxa"/>
          </w:tcPr>
          <w:p w14:paraId="4C60DB01" w14:textId="77777777" w:rsidR="00A45C13" w:rsidRPr="00A45C13" w:rsidRDefault="00A45C13" w:rsidP="00A45C13">
            <w:pPr>
              <w:spacing w:after="0" w:line="240" w:lineRule="auto"/>
              <w:rPr>
                <w:rFonts w:ascii="Times New Roman" w:eastAsia="Calibri" w:hAnsi="Times New Roman" w:cs="Times New Roman"/>
              </w:rPr>
            </w:pPr>
          </w:p>
        </w:tc>
      </w:tr>
    </w:tbl>
    <w:p w14:paraId="3CF2BF45" w14:textId="77777777" w:rsidR="00A45C13" w:rsidRPr="00A45C13" w:rsidRDefault="00A45C13" w:rsidP="00A45C13">
      <w:pPr>
        <w:spacing w:after="0" w:line="240" w:lineRule="auto"/>
        <w:rPr>
          <w:rFonts w:ascii="Times New Roman" w:eastAsia="Calibri" w:hAnsi="Times New Roman" w:cs="Times New Roman"/>
          <w:i/>
        </w:rPr>
      </w:pPr>
      <w:r w:rsidRPr="00A45C13">
        <w:rPr>
          <w:rFonts w:ascii="Times New Roman" w:eastAsia="Calibri" w:hAnsi="Times New Roman" w:cs="Times New Roman"/>
          <w:i/>
        </w:rPr>
        <w:t>*Если не заказан трансфер, место встречи с гидом – по программе экскурсии.</w:t>
      </w:r>
    </w:p>
    <w:p w14:paraId="47A07EED" w14:textId="77777777" w:rsidR="00A45C13" w:rsidRPr="00A45C13" w:rsidRDefault="00A45C13" w:rsidP="00A45C13">
      <w:pPr>
        <w:spacing w:after="0" w:line="240" w:lineRule="auto"/>
        <w:rPr>
          <w:rFonts w:ascii="Times New Roman" w:eastAsia="Calibri" w:hAnsi="Times New Roman" w:cs="Times New Roman"/>
          <w:i/>
        </w:rPr>
      </w:pPr>
    </w:p>
    <w:p w14:paraId="73322129"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Сведения о заказчике:</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07"/>
        <w:gridCol w:w="6507"/>
      </w:tblGrid>
      <w:tr w:rsidR="00A45C13" w:rsidRPr="00A45C13" w14:paraId="2706B7A8" w14:textId="77777777" w:rsidTr="00894701">
        <w:tc>
          <w:tcPr>
            <w:tcW w:w="3807" w:type="dxa"/>
          </w:tcPr>
          <w:p w14:paraId="652F24A4"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ФИО</w:t>
            </w:r>
          </w:p>
        </w:tc>
        <w:tc>
          <w:tcPr>
            <w:tcW w:w="6507" w:type="dxa"/>
          </w:tcPr>
          <w:p w14:paraId="5C9DA66E" w14:textId="77777777" w:rsidR="00A45C13" w:rsidRPr="00A45C13" w:rsidRDefault="00A45C13" w:rsidP="00A45C13">
            <w:pPr>
              <w:spacing w:after="0" w:line="240" w:lineRule="auto"/>
              <w:jc w:val="center"/>
              <w:rPr>
                <w:rFonts w:ascii="Times New Roman" w:eastAsia="Calibri" w:hAnsi="Times New Roman" w:cs="Times New Roman"/>
              </w:rPr>
            </w:pPr>
          </w:p>
        </w:tc>
      </w:tr>
      <w:tr w:rsidR="00A45C13" w:rsidRPr="00A45C13" w14:paraId="513C9C56" w14:textId="77777777" w:rsidTr="00894701">
        <w:tc>
          <w:tcPr>
            <w:tcW w:w="3807" w:type="dxa"/>
          </w:tcPr>
          <w:p w14:paraId="47C07EDF"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Контактный телефон</w:t>
            </w:r>
          </w:p>
        </w:tc>
        <w:tc>
          <w:tcPr>
            <w:tcW w:w="6507" w:type="dxa"/>
          </w:tcPr>
          <w:p w14:paraId="3ED01EDB" w14:textId="77777777" w:rsidR="00A45C13" w:rsidRPr="00A45C13" w:rsidRDefault="00A45C13" w:rsidP="00A45C13">
            <w:pPr>
              <w:spacing w:after="0" w:line="240" w:lineRule="auto"/>
              <w:jc w:val="center"/>
              <w:rPr>
                <w:rFonts w:ascii="Times New Roman" w:eastAsia="Calibri" w:hAnsi="Times New Roman" w:cs="Times New Roman"/>
              </w:rPr>
            </w:pPr>
          </w:p>
        </w:tc>
      </w:tr>
      <w:tr w:rsidR="00A45C13" w:rsidRPr="00A45C13" w14:paraId="08C1E0D9" w14:textId="77777777" w:rsidTr="00894701">
        <w:tc>
          <w:tcPr>
            <w:tcW w:w="3807" w:type="dxa"/>
          </w:tcPr>
          <w:p w14:paraId="1D4674D9"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Адрес для доставки документов</w:t>
            </w:r>
          </w:p>
          <w:p w14:paraId="32FD67FF"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t>(при безналичной оплате)</w:t>
            </w:r>
          </w:p>
        </w:tc>
        <w:tc>
          <w:tcPr>
            <w:tcW w:w="6507" w:type="dxa"/>
          </w:tcPr>
          <w:p w14:paraId="3E8B8032" w14:textId="77777777" w:rsidR="00A45C13" w:rsidRPr="00A45C13" w:rsidRDefault="00A45C13" w:rsidP="00A45C13">
            <w:pPr>
              <w:spacing w:after="0" w:line="240" w:lineRule="auto"/>
              <w:rPr>
                <w:rFonts w:ascii="Times New Roman" w:eastAsia="Calibri" w:hAnsi="Times New Roman" w:cs="Times New Roman"/>
              </w:rPr>
            </w:pPr>
          </w:p>
        </w:tc>
      </w:tr>
    </w:tbl>
    <w:p w14:paraId="10DBA0C7" w14:textId="77777777" w:rsidR="00A45C13" w:rsidRPr="00A45C13" w:rsidRDefault="00A45C13" w:rsidP="00A45C13">
      <w:pPr>
        <w:spacing w:after="0" w:line="240" w:lineRule="auto"/>
        <w:rPr>
          <w:rFonts w:ascii="Times New Roman" w:eastAsia="Calibri" w:hAnsi="Times New Roman" w:cs="Times New Roman"/>
          <w:b/>
        </w:rPr>
      </w:pPr>
    </w:p>
    <w:p w14:paraId="54B3B1C2"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Стоимость заказа: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6013"/>
      </w:tblGrid>
      <w:tr w:rsidR="00A45C13" w:rsidRPr="00A45C13" w14:paraId="444280E4" w14:textId="77777777" w:rsidTr="00894701">
        <w:tc>
          <w:tcPr>
            <w:tcW w:w="3794" w:type="dxa"/>
            <w:shd w:val="clear" w:color="auto" w:fill="auto"/>
          </w:tcPr>
          <w:p w14:paraId="0CB7338D" w14:textId="77777777" w:rsidR="00A45C13" w:rsidRPr="00A45C13" w:rsidRDefault="00A45C13" w:rsidP="00A45C13">
            <w:pPr>
              <w:spacing w:after="0" w:line="240" w:lineRule="auto"/>
              <w:rPr>
                <w:rFonts w:ascii="Times New Roman" w:eastAsia="Times New Roman" w:hAnsi="Times New Roman" w:cs="Times New Roman"/>
                <w:b/>
              </w:rPr>
            </w:pPr>
            <w:r w:rsidRPr="00A45C13">
              <w:rPr>
                <w:rFonts w:ascii="Times New Roman" w:eastAsia="Times New Roman" w:hAnsi="Times New Roman" w:cs="Times New Roman"/>
                <w:b/>
              </w:rPr>
              <w:t>Итого к оплате</w:t>
            </w:r>
          </w:p>
        </w:tc>
        <w:tc>
          <w:tcPr>
            <w:tcW w:w="6485" w:type="dxa"/>
            <w:shd w:val="clear" w:color="auto" w:fill="auto"/>
          </w:tcPr>
          <w:p w14:paraId="6B41540E" w14:textId="77777777" w:rsidR="00A45C13" w:rsidRPr="00A45C13" w:rsidRDefault="00A45C13" w:rsidP="00A45C13">
            <w:pPr>
              <w:spacing w:after="0" w:line="240" w:lineRule="auto"/>
              <w:rPr>
                <w:rFonts w:ascii="Times New Roman" w:eastAsia="Times New Roman" w:hAnsi="Times New Roman" w:cs="Times New Roman"/>
                <w:b/>
              </w:rPr>
            </w:pPr>
          </w:p>
        </w:tc>
      </w:tr>
      <w:tr w:rsidR="00A45C13" w:rsidRPr="00A45C13" w14:paraId="705F6132" w14:textId="77777777" w:rsidTr="00894701">
        <w:tc>
          <w:tcPr>
            <w:tcW w:w="3794" w:type="dxa"/>
            <w:shd w:val="clear" w:color="auto" w:fill="auto"/>
          </w:tcPr>
          <w:p w14:paraId="46578292" w14:textId="77777777" w:rsidR="00A45C13" w:rsidRPr="00A45C13" w:rsidRDefault="00A45C13" w:rsidP="00A45C13">
            <w:pPr>
              <w:spacing w:after="0" w:line="240" w:lineRule="auto"/>
              <w:rPr>
                <w:rFonts w:ascii="Times New Roman" w:eastAsia="Times New Roman" w:hAnsi="Times New Roman" w:cs="Times New Roman"/>
                <w:b/>
              </w:rPr>
            </w:pPr>
            <w:r w:rsidRPr="00A45C13">
              <w:rPr>
                <w:rFonts w:ascii="Times New Roman" w:eastAsia="Times New Roman" w:hAnsi="Times New Roman" w:cs="Times New Roman"/>
                <w:b/>
              </w:rPr>
              <w:t>Размер предоплаты</w:t>
            </w:r>
          </w:p>
        </w:tc>
        <w:tc>
          <w:tcPr>
            <w:tcW w:w="6485" w:type="dxa"/>
            <w:shd w:val="clear" w:color="auto" w:fill="auto"/>
          </w:tcPr>
          <w:p w14:paraId="2638E96A" w14:textId="77777777" w:rsidR="00A45C13" w:rsidRPr="00A45C13" w:rsidRDefault="00A45C13" w:rsidP="00A45C13">
            <w:pPr>
              <w:spacing w:after="0" w:line="240" w:lineRule="auto"/>
              <w:rPr>
                <w:rFonts w:ascii="Times New Roman" w:eastAsia="Times New Roman" w:hAnsi="Times New Roman" w:cs="Times New Roman"/>
                <w:b/>
              </w:rPr>
            </w:pPr>
          </w:p>
        </w:tc>
      </w:tr>
      <w:tr w:rsidR="00A45C13" w:rsidRPr="00A45C13" w14:paraId="6DDA09EE" w14:textId="77777777" w:rsidTr="00894701">
        <w:tc>
          <w:tcPr>
            <w:tcW w:w="3794" w:type="dxa"/>
            <w:shd w:val="clear" w:color="auto" w:fill="auto"/>
          </w:tcPr>
          <w:p w14:paraId="1620A544" w14:textId="77777777" w:rsidR="00A45C13" w:rsidRPr="00A45C13" w:rsidRDefault="00A45C13" w:rsidP="00A45C13">
            <w:pPr>
              <w:spacing w:after="0" w:line="240" w:lineRule="auto"/>
              <w:rPr>
                <w:rFonts w:ascii="Times New Roman" w:eastAsia="Times New Roman" w:hAnsi="Times New Roman" w:cs="Times New Roman"/>
                <w:b/>
              </w:rPr>
            </w:pPr>
            <w:r w:rsidRPr="00A45C13">
              <w:rPr>
                <w:rFonts w:ascii="Times New Roman" w:eastAsia="Times New Roman" w:hAnsi="Times New Roman" w:cs="Times New Roman"/>
                <w:b/>
              </w:rPr>
              <w:t>Предоплата до</w:t>
            </w:r>
          </w:p>
        </w:tc>
        <w:tc>
          <w:tcPr>
            <w:tcW w:w="6485" w:type="dxa"/>
            <w:shd w:val="clear" w:color="auto" w:fill="auto"/>
          </w:tcPr>
          <w:p w14:paraId="7D70DCF8" w14:textId="77777777" w:rsidR="00A45C13" w:rsidRPr="00A45C13" w:rsidRDefault="00A45C13" w:rsidP="00A45C13">
            <w:pPr>
              <w:spacing w:after="0" w:line="240" w:lineRule="auto"/>
              <w:rPr>
                <w:rFonts w:ascii="Times New Roman" w:eastAsia="Times New Roman" w:hAnsi="Times New Roman" w:cs="Times New Roman"/>
                <w:b/>
              </w:rPr>
            </w:pPr>
          </w:p>
        </w:tc>
      </w:tr>
      <w:tr w:rsidR="00A45C13" w:rsidRPr="00A45C13" w14:paraId="09DF0D49" w14:textId="77777777" w:rsidTr="00894701">
        <w:tc>
          <w:tcPr>
            <w:tcW w:w="3794" w:type="dxa"/>
            <w:shd w:val="clear" w:color="auto" w:fill="auto"/>
          </w:tcPr>
          <w:p w14:paraId="60BBE8C5" w14:textId="77777777" w:rsidR="00A45C13" w:rsidRPr="00A45C13" w:rsidRDefault="00A45C13" w:rsidP="00A45C13">
            <w:pPr>
              <w:spacing w:after="0" w:line="240" w:lineRule="auto"/>
              <w:rPr>
                <w:rFonts w:ascii="Times New Roman" w:eastAsia="Times New Roman" w:hAnsi="Times New Roman" w:cs="Times New Roman"/>
                <w:b/>
              </w:rPr>
            </w:pPr>
            <w:r w:rsidRPr="00A45C13">
              <w:rPr>
                <w:rFonts w:ascii="Times New Roman" w:eastAsia="Times New Roman" w:hAnsi="Times New Roman" w:cs="Times New Roman"/>
                <w:b/>
              </w:rPr>
              <w:t>Полная оплата услуг до</w:t>
            </w:r>
          </w:p>
        </w:tc>
        <w:tc>
          <w:tcPr>
            <w:tcW w:w="6485" w:type="dxa"/>
            <w:shd w:val="clear" w:color="auto" w:fill="auto"/>
          </w:tcPr>
          <w:p w14:paraId="23DDAA68" w14:textId="77777777" w:rsidR="00A45C13" w:rsidRPr="00A45C13" w:rsidRDefault="00A45C13" w:rsidP="00A45C13">
            <w:pPr>
              <w:spacing w:after="0" w:line="240" w:lineRule="auto"/>
              <w:rPr>
                <w:rFonts w:ascii="Times New Roman" w:eastAsia="Times New Roman" w:hAnsi="Times New Roman" w:cs="Times New Roman"/>
                <w:b/>
              </w:rPr>
            </w:pPr>
          </w:p>
        </w:tc>
      </w:tr>
    </w:tbl>
    <w:p w14:paraId="4D0D5128" w14:textId="77777777" w:rsidR="00A45C13" w:rsidRPr="00A45C13" w:rsidRDefault="00A45C13" w:rsidP="00A45C13">
      <w:pPr>
        <w:spacing w:after="0" w:line="240" w:lineRule="auto"/>
        <w:rPr>
          <w:rFonts w:ascii="Times New Roman" w:eastAsia="Calibri" w:hAnsi="Times New Roman" w:cs="Times New Roman"/>
          <w:b/>
        </w:rPr>
      </w:pPr>
    </w:p>
    <w:p w14:paraId="12EF48BF" w14:textId="77777777" w:rsidR="00A45C13" w:rsidRPr="00A45C13" w:rsidRDefault="00A45C13" w:rsidP="00A45C13">
      <w:pPr>
        <w:spacing w:after="0" w:line="240" w:lineRule="auto"/>
        <w:jc w:val="center"/>
        <w:rPr>
          <w:rFonts w:ascii="Times New Roman" w:eastAsia="Calibri" w:hAnsi="Times New Roman" w:cs="Times New Roman"/>
        </w:rPr>
      </w:pPr>
      <w:r w:rsidRPr="00A45C13">
        <w:rPr>
          <w:rFonts w:ascii="Times New Roman" w:eastAsia="Calibri" w:hAnsi="Times New Roman" w:cs="Times New Roman"/>
        </w:rPr>
        <w:t>Заказ принят: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A45C13" w:rsidRPr="00A45C13" w14:paraId="1D1480F6" w14:textId="77777777" w:rsidTr="00894701">
        <w:trPr>
          <w:jc w:val="center"/>
        </w:trPr>
        <w:tc>
          <w:tcPr>
            <w:tcW w:w="2392" w:type="dxa"/>
            <w:vAlign w:val="center"/>
          </w:tcPr>
          <w:p w14:paraId="00C6795E"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Специалист (ФИО)</w:t>
            </w:r>
          </w:p>
        </w:tc>
        <w:tc>
          <w:tcPr>
            <w:tcW w:w="2393" w:type="dxa"/>
            <w:vAlign w:val="center"/>
          </w:tcPr>
          <w:p w14:paraId="592AC48B"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Контактный телефон</w:t>
            </w:r>
          </w:p>
        </w:tc>
        <w:tc>
          <w:tcPr>
            <w:tcW w:w="2393" w:type="dxa"/>
            <w:vAlign w:val="center"/>
          </w:tcPr>
          <w:p w14:paraId="58C2E794"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Дата</w:t>
            </w:r>
          </w:p>
        </w:tc>
        <w:tc>
          <w:tcPr>
            <w:tcW w:w="2393" w:type="dxa"/>
            <w:vAlign w:val="center"/>
          </w:tcPr>
          <w:p w14:paraId="483B1153"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Подпись</w:t>
            </w:r>
          </w:p>
        </w:tc>
      </w:tr>
      <w:tr w:rsidR="00A45C13" w:rsidRPr="00A45C13" w14:paraId="4C7568B6" w14:textId="77777777" w:rsidTr="00894701">
        <w:trPr>
          <w:trHeight w:val="601"/>
          <w:jc w:val="center"/>
        </w:trPr>
        <w:tc>
          <w:tcPr>
            <w:tcW w:w="2392" w:type="dxa"/>
          </w:tcPr>
          <w:p w14:paraId="36A40EBF" w14:textId="77777777" w:rsidR="00A45C13" w:rsidRPr="00A45C13" w:rsidRDefault="00A45C13" w:rsidP="00A45C13">
            <w:pPr>
              <w:spacing w:after="0" w:line="240" w:lineRule="auto"/>
              <w:jc w:val="center"/>
              <w:rPr>
                <w:rFonts w:ascii="Times New Roman" w:eastAsia="Calibri" w:hAnsi="Times New Roman" w:cs="Times New Roman"/>
                <w:b/>
              </w:rPr>
            </w:pPr>
          </w:p>
        </w:tc>
        <w:tc>
          <w:tcPr>
            <w:tcW w:w="2393" w:type="dxa"/>
          </w:tcPr>
          <w:p w14:paraId="4ED683C3" w14:textId="77777777" w:rsidR="00A45C13" w:rsidRPr="00A45C13" w:rsidRDefault="00A45C13" w:rsidP="00A45C13">
            <w:pPr>
              <w:spacing w:after="0" w:line="240" w:lineRule="auto"/>
              <w:jc w:val="center"/>
              <w:rPr>
                <w:rFonts w:ascii="Times New Roman" w:eastAsia="Calibri" w:hAnsi="Times New Roman" w:cs="Times New Roman"/>
                <w:b/>
              </w:rPr>
            </w:pPr>
          </w:p>
        </w:tc>
        <w:tc>
          <w:tcPr>
            <w:tcW w:w="2393" w:type="dxa"/>
          </w:tcPr>
          <w:p w14:paraId="1689A988" w14:textId="77777777" w:rsidR="00A45C13" w:rsidRPr="00A45C13" w:rsidRDefault="00A45C13" w:rsidP="00A45C13">
            <w:pPr>
              <w:spacing w:after="0" w:line="240" w:lineRule="auto"/>
              <w:jc w:val="center"/>
              <w:rPr>
                <w:rFonts w:ascii="Times New Roman" w:eastAsia="Calibri" w:hAnsi="Times New Roman" w:cs="Times New Roman"/>
                <w:b/>
              </w:rPr>
            </w:pPr>
          </w:p>
        </w:tc>
        <w:tc>
          <w:tcPr>
            <w:tcW w:w="2393" w:type="dxa"/>
          </w:tcPr>
          <w:p w14:paraId="3A398A24" w14:textId="77777777" w:rsidR="00A45C13" w:rsidRPr="00A45C13" w:rsidRDefault="00A45C13" w:rsidP="00A45C13">
            <w:pPr>
              <w:spacing w:after="0" w:line="240" w:lineRule="auto"/>
              <w:jc w:val="center"/>
              <w:rPr>
                <w:rFonts w:ascii="Times New Roman" w:eastAsia="Calibri" w:hAnsi="Times New Roman" w:cs="Times New Roman"/>
                <w:b/>
              </w:rPr>
            </w:pPr>
          </w:p>
        </w:tc>
      </w:tr>
    </w:tbl>
    <w:p w14:paraId="4F3EDB98" w14:textId="77777777" w:rsidR="00A45C13" w:rsidRPr="00A45C13" w:rsidRDefault="00A45C13" w:rsidP="00A45C13">
      <w:pPr>
        <w:spacing w:after="0" w:line="240" w:lineRule="auto"/>
        <w:rPr>
          <w:rFonts w:ascii="Times New Roman" w:eastAsia="Calibri" w:hAnsi="Times New Roman" w:cs="Times New Roman"/>
          <w:b/>
        </w:rPr>
      </w:pPr>
    </w:p>
    <w:tbl>
      <w:tblPr>
        <w:tblW w:w="0" w:type="auto"/>
        <w:tblLook w:val="01E0" w:firstRow="1" w:lastRow="1" w:firstColumn="1" w:lastColumn="1" w:noHBand="0" w:noVBand="0"/>
      </w:tblPr>
      <w:tblGrid>
        <w:gridCol w:w="4889"/>
        <w:gridCol w:w="4750"/>
      </w:tblGrid>
      <w:tr w:rsidR="00A45C13" w:rsidRPr="00A45C13" w14:paraId="125E79EF" w14:textId="77777777" w:rsidTr="00894701">
        <w:tc>
          <w:tcPr>
            <w:tcW w:w="5211" w:type="dxa"/>
          </w:tcPr>
          <w:p w14:paraId="397B2904"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Заказчик</w:t>
            </w:r>
          </w:p>
        </w:tc>
        <w:tc>
          <w:tcPr>
            <w:tcW w:w="4820" w:type="dxa"/>
          </w:tcPr>
          <w:p w14:paraId="44E14D47"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Исполнитель</w:t>
            </w:r>
          </w:p>
        </w:tc>
      </w:tr>
      <w:tr w:rsidR="00A45C13" w:rsidRPr="00A45C13" w14:paraId="6E1941D8" w14:textId="77777777" w:rsidTr="00894701">
        <w:trPr>
          <w:trHeight w:val="1104"/>
        </w:trPr>
        <w:tc>
          <w:tcPr>
            <w:tcW w:w="5211" w:type="dxa"/>
          </w:tcPr>
          <w:p w14:paraId="4D7870D5"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ФИО</w:t>
            </w:r>
          </w:p>
          <w:p w14:paraId="208D7F43" w14:textId="77777777" w:rsidR="00A45C13" w:rsidRPr="00A45C13" w:rsidRDefault="00A45C13" w:rsidP="00A45C13">
            <w:pPr>
              <w:spacing w:after="0" w:line="240" w:lineRule="auto"/>
              <w:rPr>
                <w:rFonts w:ascii="Times New Roman" w:eastAsia="Calibri" w:hAnsi="Times New Roman" w:cs="Times New Roman"/>
                <w:b/>
              </w:rPr>
            </w:pPr>
          </w:p>
          <w:p w14:paraId="6F57E5AF" w14:textId="77777777" w:rsidR="00A45C13" w:rsidRPr="00A45C13" w:rsidRDefault="00A45C13" w:rsidP="00A45C13">
            <w:pPr>
              <w:spacing w:after="0" w:line="240" w:lineRule="auto"/>
              <w:rPr>
                <w:rFonts w:ascii="Times New Roman" w:eastAsia="Calibri" w:hAnsi="Times New Roman" w:cs="Times New Roman"/>
                <w:b/>
              </w:rPr>
            </w:pPr>
          </w:p>
          <w:p w14:paraId="1A135B32"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_______________________ подпись</w:t>
            </w:r>
          </w:p>
        </w:tc>
        <w:tc>
          <w:tcPr>
            <w:tcW w:w="4820" w:type="dxa"/>
          </w:tcPr>
          <w:p w14:paraId="739E40F0"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_____________________________________</w:t>
            </w:r>
          </w:p>
          <w:p w14:paraId="192E24BC"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Должность</w:t>
            </w:r>
          </w:p>
          <w:p w14:paraId="1A44095B"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ФИО</w:t>
            </w:r>
          </w:p>
          <w:p w14:paraId="3F279F5B"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 подпись</w:t>
            </w:r>
          </w:p>
        </w:tc>
      </w:tr>
    </w:tbl>
    <w:p w14:paraId="59FFE8DD" w14:textId="77777777" w:rsidR="00A45C13" w:rsidRPr="00A45C13" w:rsidRDefault="00A45C13" w:rsidP="00A45C13">
      <w:pPr>
        <w:spacing w:after="0" w:line="240" w:lineRule="auto"/>
        <w:jc w:val="right"/>
        <w:rPr>
          <w:rFonts w:ascii="Times New Roman" w:eastAsia="Calibri" w:hAnsi="Times New Roman" w:cs="Times New Roman"/>
          <w:b/>
        </w:rPr>
      </w:pPr>
      <w:r w:rsidRPr="00A45C13">
        <w:rPr>
          <w:rFonts w:ascii="Times New Roman" w:eastAsia="Calibri" w:hAnsi="Times New Roman" w:cs="Times New Roman"/>
          <w:b/>
        </w:rPr>
        <w:br w:type="page"/>
      </w:r>
      <w:r w:rsidRPr="00A45C13">
        <w:rPr>
          <w:rFonts w:ascii="Times New Roman" w:eastAsia="Calibri" w:hAnsi="Times New Roman" w:cs="Times New Roman"/>
          <w:b/>
        </w:rPr>
        <w:lastRenderedPageBreak/>
        <w:t>Приложение № 2</w:t>
      </w:r>
    </w:p>
    <w:p w14:paraId="4995479E"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к договору</w:t>
      </w:r>
    </w:p>
    <w:p w14:paraId="7EE9505C"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на экскурсионное обслуживание</w:t>
      </w:r>
    </w:p>
    <w:p w14:paraId="57BCE310"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от «____» _______________ 20__ г.</w:t>
      </w:r>
    </w:p>
    <w:p w14:paraId="045FD095" w14:textId="77777777" w:rsidR="00A45C13" w:rsidRPr="00A45C13" w:rsidRDefault="00A45C13" w:rsidP="00A45C13">
      <w:pPr>
        <w:spacing w:after="0" w:line="240" w:lineRule="auto"/>
        <w:jc w:val="right"/>
        <w:rPr>
          <w:rFonts w:ascii="Times New Roman" w:eastAsia="Calibri" w:hAnsi="Times New Roman" w:cs="Times New Roman"/>
          <w:b/>
        </w:rPr>
      </w:pPr>
      <w:r w:rsidRPr="00A45C13">
        <w:rPr>
          <w:rFonts w:ascii="Times New Roman" w:eastAsia="Calibri" w:hAnsi="Times New Roman" w:cs="Times New Roman"/>
          <w:b/>
        </w:rPr>
        <w:t>Прейскурант на экскурсионное обслуживание</w:t>
      </w:r>
    </w:p>
    <w:p w14:paraId="6AD18997" w14:textId="77777777" w:rsidR="00A45C13" w:rsidRPr="00A45C13" w:rsidRDefault="00A45C13" w:rsidP="00A45C13">
      <w:pPr>
        <w:spacing w:after="0" w:line="240" w:lineRule="auto"/>
        <w:rPr>
          <w:rFonts w:ascii="Times New Roman" w:eastAsia="Calibri" w:hAnsi="Times New Roman" w:cs="Times New Roman"/>
          <w:b/>
        </w:rPr>
      </w:pPr>
    </w:p>
    <w:p w14:paraId="03985F2B" w14:textId="77777777" w:rsidR="00A45C13" w:rsidRPr="00A45C13" w:rsidRDefault="00A45C13" w:rsidP="00A45C13">
      <w:pPr>
        <w:spacing w:after="0" w:line="240" w:lineRule="auto"/>
        <w:jc w:val="center"/>
        <w:rPr>
          <w:rFonts w:ascii="Times New Roman" w:eastAsia="Calibri" w:hAnsi="Times New Roman" w:cs="Times New Roman"/>
          <w:b/>
          <w:szCs w:val="28"/>
        </w:rPr>
      </w:pPr>
      <w:r w:rsidRPr="00A45C13">
        <w:rPr>
          <w:rFonts w:ascii="Times New Roman" w:eastAsia="Calibri" w:hAnsi="Times New Roman" w:cs="Times New Roman"/>
          <w:b/>
          <w:szCs w:val="28"/>
        </w:rPr>
        <w:t xml:space="preserve">ПРЕЙСКУРАНТ </w:t>
      </w:r>
    </w:p>
    <w:p w14:paraId="0787AB19" w14:textId="77777777" w:rsidR="00A45C13" w:rsidRPr="00A45C13" w:rsidRDefault="00A45C13" w:rsidP="00A45C13">
      <w:pPr>
        <w:spacing w:after="0" w:line="240" w:lineRule="auto"/>
        <w:jc w:val="center"/>
        <w:rPr>
          <w:rFonts w:ascii="Times New Roman" w:eastAsia="Calibri" w:hAnsi="Times New Roman" w:cs="Times New Roman"/>
          <w:b/>
          <w:szCs w:val="28"/>
        </w:rPr>
      </w:pPr>
      <w:r w:rsidRPr="00A45C13">
        <w:rPr>
          <w:rFonts w:ascii="Times New Roman" w:eastAsia="Calibri" w:hAnsi="Times New Roman" w:cs="Times New Roman"/>
          <w:b/>
          <w:szCs w:val="28"/>
        </w:rPr>
        <w:t>НА ЭКСКУРСИОННОЕ ОБСЛУЖИВАНИЕ</w:t>
      </w:r>
    </w:p>
    <w:p w14:paraId="7ABB9394" w14:textId="77777777" w:rsidR="00A45C13" w:rsidRPr="00A45C13" w:rsidRDefault="00A45C13" w:rsidP="00A45C13">
      <w:pPr>
        <w:spacing w:after="0" w:line="240" w:lineRule="auto"/>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6"/>
        <w:gridCol w:w="5703"/>
      </w:tblGrid>
      <w:tr w:rsidR="00A45C13" w:rsidRPr="00A45C13" w14:paraId="4B7B20BD" w14:textId="77777777" w:rsidTr="00894701">
        <w:tc>
          <w:tcPr>
            <w:tcW w:w="4068" w:type="dxa"/>
          </w:tcPr>
          <w:p w14:paraId="09198922"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Экскурсия / экскурсионная программа</w:t>
            </w:r>
          </w:p>
        </w:tc>
        <w:tc>
          <w:tcPr>
            <w:tcW w:w="6105" w:type="dxa"/>
          </w:tcPr>
          <w:p w14:paraId="33AE9446"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23848AC0" w14:textId="77777777" w:rsidTr="00894701">
        <w:tc>
          <w:tcPr>
            <w:tcW w:w="4068" w:type="dxa"/>
          </w:tcPr>
          <w:p w14:paraId="4DA3CE4C"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Дата проведения</w:t>
            </w:r>
          </w:p>
        </w:tc>
        <w:tc>
          <w:tcPr>
            <w:tcW w:w="6105" w:type="dxa"/>
          </w:tcPr>
          <w:p w14:paraId="202E1912"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50C48D42" w14:textId="77777777" w:rsidTr="00894701">
        <w:tc>
          <w:tcPr>
            <w:tcW w:w="4068" w:type="dxa"/>
          </w:tcPr>
          <w:p w14:paraId="2ECBBEF8"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Количество человек в группе:</w:t>
            </w:r>
          </w:p>
        </w:tc>
        <w:tc>
          <w:tcPr>
            <w:tcW w:w="6105" w:type="dxa"/>
          </w:tcPr>
          <w:p w14:paraId="5969F40D"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57CFEC12" w14:textId="77777777" w:rsidTr="00894701">
        <w:tc>
          <w:tcPr>
            <w:tcW w:w="4068" w:type="dxa"/>
          </w:tcPr>
          <w:p w14:paraId="1F6C0474"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Количество сопровождающих (бесплатно)</w:t>
            </w:r>
          </w:p>
        </w:tc>
        <w:tc>
          <w:tcPr>
            <w:tcW w:w="6105" w:type="dxa"/>
          </w:tcPr>
          <w:p w14:paraId="0DF3AA10"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09528178" w14:textId="77777777" w:rsidTr="00894701">
        <w:tc>
          <w:tcPr>
            <w:tcW w:w="4068" w:type="dxa"/>
          </w:tcPr>
          <w:p w14:paraId="5EA05A96"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Льготы (если имеются)</w:t>
            </w:r>
          </w:p>
        </w:tc>
        <w:tc>
          <w:tcPr>
            <w:tcW w:w="6105" w:type="dxa"/>
          </w:tcPr>
          <w:p w14:paraId="48C0037C"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38E5B512" w14:textId="77777777" w:rsidTr="00894701">
        <w:tc>
          <w:tcPr>
            <w:tcW w:w="4068" w:type="dxa"/>
          </w:tcPr>
          <w:p w14:paraId="3D3D8EC4"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Цена на одного человека:</w:t>
            </w:r>
          </w:p>
        </w:tc>
        <w:tc>
          <w:tcPr>
            <w:tcW w:w="6105" w:type="dxa"/>
          </w:tcPr>
          <w:p w14:paraId="7D9ADB8D"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2517AC31" w14:textId="77777777" w:rsidTr="00894701">
        <w:tc>
          <w:tcPr>
            <w:tcW w:w="4068" w:type="dxa"/>
          </w:tcPr>
          <w:p w14:paraId="5F604F53"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Цена на группу:</w:t>
            </w:r>
          </w:p>
        </w:tc>
        <w:tc>
          <w:tcPr>
            <w:tcW w:w="6105" w:type="dxa"/>
          </w:tcPr>
          <w:p w14:paraId="0CD0108D"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75A79F5F" w14:textId="77777777" w:rsidTr="00894701">
        <w:tc>
          <w:tcPr>
            <w:tcW w:w="4068" w:type="dxa"/>
          </w:tcPr>
          <w:p w14:paraId="1835ABC5"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В стоимость экскурсии / экскурсионной программы входит</w:t>
            </w:r>
          </w:p>
        </w:tc>
        <w:tc>
          <w:tcPr>
            <w:tcW w:w="6105" w:type="dxa"/>
          </w:tcPr>
          <w:p w14:paraId="5E0B617B"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4A107D0B" w14:textId="77777777" w:rsidTr="00894701">
        <w:tc>
          <w:tcPr>
            <w:tcW w:w="4068" w:type="dxa"/>
          </w:tcPr>
          <w:p w14:paraId="3A99EABC"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Дополнительно оплачиваются</w:t>
            </w:r>
          </w:p>
        </w:tc>
        <w:tc>
          <w:tcPr>
            <w:tcW w:w="6105" w:type="dxa"/>
          </w:tcPr>
          <w:p w14:paraId="3DCF0570" w14:textId="77777777" w:rsidR="00A45C13" w:rsidRPr="00A45C13" w:rsidRDefault="00A45C13" w:rsidP="00A45C13">
            <w:pPr>
              <w:spacing w:after="0" w:line="240" w:lineRule="auto"/>
              <w:rPr>
                <w:rFonts w:ascii="Times New Roman" w:eastAsia="Calibri" w:hAnsi="Times New Roman" w:cs="Times New Roman"/>
                <w:b/>
              </w:rPr>
            </w:pPr>
          </w:p>
        </w:tc>
      </w:tr>
    </w:tbl>
    <w:p w14:paraId="7599E34A" w14:textId="77777777" w:rsidR="00A45C13" w:rsidRPr="00A45C13" w:rsidRDefault="00A45C13" w:rsidP="00A45C13">
      <w:pPr>
        <w:spacing w:after="0" w:line="240" w:lineRule="auto"/>
        <w:rPr>
          <w:rFonts w:ascii="Times New Roman" w:eastAsia="Calibri" w:hAnsi="Times New Roman" w:cs="Times New Roman"/>
          <w:b/>
        </w:rPr>
      </w:pPr>
    </w:p>
    <w:p w14:paraId="2BB174FC" w14:textId="77777777" w:rsidR="00A45C13" w:rsidRPr="00A45C13" w:rsidRDefault="00A45C13" w:rsidP="00A45C13">
      <w:pPr>
        <w:spacing w:after="0" w:line="240" w:lineRule="auto"/>
        <w:rPr>
          <w:rFonts w:ascii="Times New Roman" w:eastAsia="Calibri" w:hAnsi="Times New Roman" w:cs="Times New Roman"/>
          <w:b/>
        </w:rPr>
      </w:pPr>
    </w:p>
    <w:p w14:paraId="51E1BEFD" w14:textId="77777777" w:rsidR="00A45C13" w:rsidRPr="00A45C13" w:rsidRDefault="00A45C13" w:rsidP="00A45C13">
      <w:pPr>
        <w:spacing w:after="0" w:line="240" w:lineRule="auto"/>
        <w:rPr>
          <w:rFonts w:ascii="Times New Roman" w:eastAsia="Calibri" w:hAnsi="Times New Roman" w:cs="Times New Roman"/>
          <w:b/>
        </w:rPr>
      </w:pPr>
    </w:p>
    <w:tbl>
      <w:tblPr>
        <w:tblW w:w="0" w:type="auto"/>
        <w:tblLook w:val="01E0" w:firstRow="1" w:lastRow="1" w:firstColumn="1" w:lastColumn="1" w:noHBand="0" w:noVBand="0"/>
      </w:tblPr>
      <w:tblGrid>
        <w:gridCol w:w="4785"/>
        <w:gridCol w:w="4786"/>
      </w:tblGrid>
      <w:tr w:rsidR="00A45C13" w:rsidRPr="00A45C13" w14:paraId="6DBA540B" w14:textId="77777777" w:rsidTr="00894701">
        <w:tc>
          <w:tcPr>
            <w:tcW w:w="4785" w:type="dxa"/>
          </w:tcPr>
          <w:p w14:paraId="5C68C8C6"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Заказчик</w:t>
            </w:r>
          </w:p>
        </w:tc>
        <w:tc>
          <w:tcPr>
            <w:tcW w:w="4786" w:type="dxa"/>
          </w:tcPr>
          <w:p w14:paraId="3AEB3E1B"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Исполнитель</w:t>
            </w:r>
          </w:p>
        </w:tc>
      </w:tr>
      <w:tr w:rsidR="00A45C13" w:rsidRPr="00A45C13" w14:paraId="01191C1A" w14:textId="77777777" w:rsidTr="00894701">
        <w:trPr>
          <w:trHeight w:val="1104"/>
        </w:trPr>
        <w:tc>
          <w:tcPr>
            <w:tcW w:w="4785" w:type="dxa"/>
          </w:tcPr>
          <w:p w14:paraId="203719B7"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ФИО</w:t>
            </w:r>
          </w:p>
          <w:p w14:paraId="7CE254B9" w14:textId="77777777" w:rsidR="00A45C13" w:rsidRPr="00A45C13" w:rsidRDefault="00A45C13" w:rsidP="00A45C13">
            <w:pPr>
              <w:spacing w:after="0" w:line="240" w:lineRule="auto"/>
              <w:rPr>
                <w:rFonts w:ascii="Times New Roman" w:eastAsia="Calibri" w:hAnsi="Times New Roman" w:cs="Times New Roman"/>
                <w:b/>
              </w:rPr>
            </w:pPr>
          </w:p>
          <w:p w14:paraId="11D935D8" w14:textId="77777777" w:rsidR="00A45C13" w:rsidRPr="00A45C13" w:rsidRDefault="00A45C13" w:rsidP="00A45C13">
            <w:pPr>
              <w:spacing w:after="0" w:line="240" w:lineRule="auto"/>
              <w:rPr>
                <w:rFonts w:ascii="Times New Roman" w:eastAsia="Calibri" w:hAnsi="Times New Roman" w:cs="Times New Roman"/>
                <w:b/>
              </w:rPr>
            </w:pPr>
          </w:p>
          <w:p w14:paraId="54F36407"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_______________________ подпись</w:t>
            </w:r>
          </w:p>
        </w:tc>
        <w:tc>
          <w:tcPr>
            <w:tcW w:w="4786" w:type="dxa"/>
          </w:tcPr>
          <w:p w14:paraId="1851421A"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_____________________________________</w:t>
            </w:r>
          </w:p>
          <w:p w14:paraId="0061A5F5"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Должность</w:t>
            </w:r>
          </w:p>
          <w:p w14:paraId="3D28588F"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ФИО</w:t>
            </w:r>
          </w:p>
          <w:p w14:paraId="4FDA3466"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 подпись</w:t>
            </w:r>
          </w:p>
        </w:tc>
      </w:tr>
    </w:tbl>
    <w:p w14:paraId="3B57CC44"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br w:type="page"/>
      </w:r>
    </w:p>
    <w:p w14:paraId="324416BC" w14:textId="77777777" w:rsidR="00A45C13" w:rsidRPr="00A45C13" w:rsidRDefault="00A45C13" w:rsidP="00A45C13">
      <w:pPr>
        <w:spacing w:after="0" w:line="240" w:lineRule="auto"/>
        <w:jc w:val="right"/>
        <w:rPr>
          <w:rFonts w:ascii="Times New Roman" w:eastAsia="Calibri" w:hAnsi="Times New Roman" w:cs="Times New Roman"/>
          <w:b/>
        </w:rPr>
      </w:pPr>
    </w:p>
    <w:p w14:paraId="7928FAEB" w14:textId="77777777" w:rsidR="00A45C13" w:rsidRPr="00A45C13" w:rsidRDefault="00A45C13" w:rsidP="00A45C13">
      <w:pPr>
        <w:spacing w:after="0" w:line="240" w:lineRule="auto"/>
        <w:jc w:val="right"/>
        <w:rPr>
          <w:rFonts w:ascii="Times New Roman" w:eastAsia="Calibri" w:hAnsi="Times New Roman" w:cs="Times New Roman"/>
          <w:b/>
        </w:rPr>
      </w:pPr>
      <w:r w:rsidRPr="00A45C13">
        <w:rPr>
          <w:rFonts w:ascii="Times New Roman" w:eastAsia="Calibri" w:hAnsi="Times New Roman" w:cs="Times New Roman"/>
          <w:b/>
        </w:rPr>
        <w:t>Приложение № 3</w:t>
      </w:r>
    </w:p>
    <w:p w14:paraId="342EF44B"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к договору</w:t>
      </w:r>
    </w:p>
    <w:p w14:paraId="085EC2E2"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на экскурсионное обслуживание</w:t>
      </w:r>
    </w:p>
    <w:p w14:paraId="3666FF37"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от «____» _______________ 20__ г.</w:t>
      </w:r>
    </w:p>
    <w:p w14:paraId="2859B3C7" w14:textId="77777777" w:rsidR="00A45C13" w:rsidRPr="00A45C13" w:rsidRDefault="00A45C13" w:rsidP="00A45C13">
      <w:pPr>
        <w:spacing w:after="0" w:line="240" w:lineRule="auto"/>
        <w:jc w:val="right"/>
        <w:rPr>
          <w:rFonts w:ascii="Times New Roman" w:eastAsia="Calibri" w:hAnsi="Times New Roman" w:cs="Times New Roman"/>
          <w:b/>
        </w:rPr>
      </w:pPr>
      <w:r w:rsidRPr="00A45C13">
        <w:rPr>
          <w:rFonts w:ascii="Times New Roman" w:eastAsia="Calibri" w:hAnsi="Times New Roman" w:cs="Times New Roman"/>
          <w:b/>
        </w:rPr>
        <w:t xml:space="preserve">Программа экскурсии / </w:t>
      </w:r>
      <w:r w:rsidRPr="00A45C13">
        <w:rPr>
          <w:rFonts w:ascii="Times New Roman" w:eastAsia="Calibri" w:hAnsi="Times New Roman" w:cs="Times New Roman"/>
          <w:b/>
        </w:rPr>
        <w:br/>
        <w:t>Экскурсионная программа</w:t>
      </w:r>
    </w:p>
    <w:p w14:paraId="1452A81F" w14:textId="77777777" w:rsidR="00A45C13" w:rsidRPr="00A45C13" w:rsidRDefault="00A45C13" w:rsidP="00A45C13">
      <w:pPr>
        <w:spacing w:after="0" w:line="240" w:lineRule="auto"/>
        <w:rPr>
          <w:rFonts w:ascii="Times New Roman" w:eastAsia="Calibri" w:hAnsi="Times New Roman" w:cs="Times New Roman"/>
          <w:b/>
        </w:rPr>
      </w:pPr>
    </w:p>
    <w:p w14:paraId="42086409" w14:textId="77777777" w:rsidR="00A45C13" w:rsidRPr="00A45C13" w:rsidRDefault="00A45C13" w:rsidP="00A45C13">
      <w:pPr>
        <w:pBdr>
          <w:bottom w:val="single" w:sz="12" w:space="1" w:color="auto"/>
        </w:pBdr>
        <w:spacing w:after="0" w:line="240" w:lineRule="auto"/>
        <w:jc w:val="center"/>
        <w:rPr>
          <w:rFonts w:ascii="Times New Roman" w:eastAsia="Calibri" w:hAnsi="Times New Roman" w:cs="Times New Roman"/>
          <w:b/>
          <w:szCs w:val="28"/>
        </w:rPr>
      </w:pPr>
    </w:p>
    <w:p w14:paraId="56F27EA4" w14:textId="77777777" w:rsidR="00A45C13" w:rsidRPr="00A45C13" w:rsidRDefault="00A45C13" w:rsidP="00A45C13">
      <w:pPr>
        <w:pBdr>
          <w:bottom w:val="single" w:sz="12" w:space="1" w:color="auto"/>
        </w:pBdr>
        <w:spacing w:after="0" w:line="240" w:lineRule="auto"/>
        <w:jc w:val="center"/>
        <w:rPr>
          <w:rFonts w:ascii="Times New Roman" w:eastAsia="Calibri" w:hAnsi="Times New Roman" w:cs="Times New Roman"/>
          <w:b/>
          <w:szCs w:val="28"/>
        </w:rPr>
      </w:pPr>
      <w:r w:rsidRPr="00A45C13">
        <w:rPr>
          <w:rFonts w:ascii="Times New Roman" w:eastAsia="Calibri" w:hAnsi="Times New Roman" w:cs="Times New Roman"/>
          <w:b/>
          <w:szCs w:val="28"/>
        </w:rPr>
        <w:t>ПРОГРАММА ЭКСКУРСИИ / ЭКСКУРСИОННАЯ ПРОГРАММА</w:t>
      </w:r>
    </w:p>
    <w:p w14:paraId="2FF13D75" w14:textId="77777777" w:rsidR="00A45C13" w:rsidRPr="00A45C13" w:rsidRDefault="00A45C13" w:rsidP="00A45C13">
      <w:pPr>
        <w:pBdr>
          <w:bottom w:val="single" w:sz="12" w:space="1" w:color="auto"/>
        </w:pBdr>
        <w:spacing w:after="0" w:line="240" w:lineRule="auto"/>
        <w:jc w:val="center"/>
        <w:rPr>
          <w:rFonts w:ascii="Times New Roman" w:eastAsia="Calibri" w:hAnsi="Times New Roman" w:cs="Times New Roman"/>
          <w:b/>
          <w:szCs w:val="28"/>
        </w:rPr>
      </w:pPr>
    </w:p>
    <w:p w14:paraId="54CF9036" w14:textId="77777777" w:rsidR="00A45C13" w:rsidRPr="00A45C13" w:rsidRDefault="00A45C13" w:rsidP="00A45C13">
      <w:pPr>
        <w:pBdr>
          <w:bottom w:val="single" w:sz="12" w:space="1" w:color="auto"/>
        </w:pBdr>
        <w:spacing w:after="0" w:line="240" w:lineRule="auto"/>
        <w:jc w:val="center"/>
        <w:rPr>
          <w:rFonts w:ascii="Times New Roman" w:eastAsia="Calibri" w:hAnsi="Times New Roman" w:cs="Times New Roman"/>
          <w:b/>
        </w:rPr>
      </w:pPr>
    </w:p>
    <w:p w14:paraId="39DC583C" w14:textId="77777777" w:rsidR="00A45C13" w:rsidRPr="00A45C13" w:rsidRDefault="00A45C13" w:rsidP="00A45C13">
      <w:pPr>
        <w:spacing w:after="0" w:line="240" w:lineRule="auto"/>
        <w:rPr>
          <w:rFonts w:ascii="Times New Roman" w:eastAsia="Calibri" w:hAnsi="Times New Roman" w:cs="Times New Roman"/>
          <w:b/>
        </w:rPr>
      </w:pPr>
    </w:p>
    <w:p w14:paraId="5531CFDC" w14:textId="77777777" w:rsidR="00A45C13" w:rsidRPr="00A45C13" w:rsidRDefault="00A45C13" w:rsidP="00A45C13">
      <w:pPr>
        <w:spacing w:after="0" w:line="240" w:lineRule="auto"/>
        <w:rPr>
          <w:rFonts w:ascii="Times New Roman" w:eastAsia="Calibri" w:hAnsi="Times New Roman" w:cs="Times New Roman"/>
          <w:b/>
        </w:rPr>
      </w:pPr>
    </w:p>
    <w:p w14:paraId="7300117F" w14:textId="77777777" w:rsidR="00A45C13" w:rsidRPr="00A45C13" w:rsidRDefault="00A45C13" w:rsidP="00A45C13">
      <w:pPr>
        <w:spacing w:after="0" w:line="240" w:lineRule="auto"/>
        <w:rPr>
          <w:rFonts w:ascii="Times New Roman" w:eastAsia="Calibri" w:hAnsi="Times New Roman" w:cs="Times New Roman"/>
          <w:b/>
        </w:rPr>
      </w:pPr>
    </w:p>
    <w:p w14:paraId="64AC2886"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3B9B9265" w14:textId="77777777" w:rsidR="00A45C13" w:rsidRPr="00A45C13" w:rsidRDefault="00A45C13" w:rsidP="00A45C13">
      <w:pPr>
        <w:spacing w:after="0" w:line="240" w:lineRule="auto"/>
        <w:jc w:val="right"/>
        <w:rPr>
          <w:rFonts w:ascii="Times New Roman" w:eastAsia="Calibri" w:hAnsi="Times New Roman" w:cs="Times New Roman"/>
          <w:b/>
          <w:sz w:val="28"/>
          <w:szCs w:val="28"/>
        </w:rPr>
      </w:pPr>
      <w:r w:rsidRPr="00A45C13">
        <w:rPr>
          <w:rFonts w:ascii="Times New Roman" w:eastAsia="Calibri" w:hAnsi="Times New Roman" w:cs="Times New Roman"/>
          <w:sz w:val="28"/>
          <w:szCs w:val="28"/>
          <w:u w:val="single"/>
        </w:rPr>
        <w:br w:type="page"/>
      </w:r>
      <w:r w:rsidRPr="00A45C13">
        <w:rPr>
          <w:rFonts w:ascii="Times New Roman" w:eastAsia="Calibri" w:hAnsi="Times New Roman" w:cs="Times New Roman"/>
          <w:b/>
          <w:sz w:val="28"/>
          <w:szCs w:val="28"/>
        </w:rPr>
        <w:lastRenderedPageBreak/>
        <w:t>Приложение 8</w:t>
      </w:r>
    </w:p>
    <w:p w14:paraId="5A4BEDE1" w14:textId="77777777" w:rsidR="00A45C13" w:rsidRPr="00A45C13" w:rsidRDefault="00A45C13" w:rsidP="00A45C13">
      <w:pPr>
        <w:spacing w:after="0" w:line="240" w:lineRule="auto"/>
        <w:jc w:val="right"/>
        <w:rPr>
          <w:rFonts w:ascii="Times New Roman" w:eastAsia="Calibri" w:hAnsi="Times New Roman" w:cs="Times New Roman"/>
          <w:b/>
          <w:sz w:val="28"/>
          <w:szCs w:val="28"/>
        </w:rPr>
      </w:pPr>
    </w:p>
    <w:p w14:paraId="2DF1ABA1"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Тематические направления и шаблон «кейса» для разработки аудиогида</w:t>
      </w:r>
    </w:p>
    <w:p w14:paraId="2B51FFA1" w14:textId="77777777" w:rsidR="00A45C13" w:rsidRPr="00A45C13" w:rsidRDefault="00A45C13" w:rsidP="00A45C13">
      <w:pPr>
        <w:spacing w:after="0" w:line="240" w:lineRule="auto"/>
        <w:jc w:val="right"/>
        <w:rPr>
          <w:rFonts w:ascii="Times New Roman" w:eastAsia="Calibri" w:hAnsi="Times New Roman" w:cs="Times New Roman"/>
          <w:b/>
          <w:sz w:val="28"/>
          <w:szCs w:val="28"/>
        </w:rPr>
      </w:pPr>
    </w:p>
    <w:p w14:paraId="03C8898D"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Примечание:</w:t>
      </w:r>
    </w:p>
    <w:p w14:paraId="3F519354"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В Приложении указываются не более 3 тематических направлений, одно из которых будет выбрано случайным способом для работы над модулем. </w:t>
      </w:r>
    </w:p>
    <w:p w14:paraId="378DE4B1"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2. В Приложении приводится шаблон «кейса», в который в подготовительный день чемпионата вносятся более 30% изменений в части тех параметров, которые отмечены в шаблоне как «изменяемые параметры».</w:t>
      </w:r>
    </w:p>
    <w:p w14:paraId="598B38B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3. Главный эксперт оформляет шаблон «кейса» в соответствии с внесенными изменениями. </w:t>
      </w:r>
    </w:p>
    <w:p w14:paraId="4D0B72DC" w14:textId="77777777" w:rsidR="00A45C13" w:rsidRPr="00A45C13" w:rsidRDefault="00A45C13" w:rsidP="00A45C13">
      <w:pPr>
        <w:spacing w:after="0" w:line="240" w:lineRule="auto"/>
        <w:jc w:val="center"/>
        <w:rPr>
          <w:rFonts w:ascii="Times New Roman" w:eastAsia="Calibri" w:hAnsi="Times New Roman" w:cs="Times New Roman"/>
          <w:i/>
          <w:sz w:val="28"/>
          <w:szCs w:val="28"/>
        </w:rPr>
      </w:pPr>
    </w:p>
    <w:p w14:paraId="4B424C78" w14:textId="77777777" w:rsidR="00A45C13" w:rsidRPr="00A45C13" w:rsidRDefault="00A45C13" w:rsidP="00A45C13">
      <w:pPr>
        <w:spacing w:after="0" w:line="240" w:lineRule="auto"/>
        <w:jc w:val="center"/>
        <w:rPr>
          <w:rFonts w:ascii="Times New Roman" w:eastAsia="Calibri" w:hAnsi="Times New Roman" w:cs="Times New Roman"/>
          <w:i/>
          <w:sz w:val="28"/>
          <w:szCs w:val="28"/>
        </w:rPr>
      </w:pPr>
      <w:r w:rsidRPr="00A45C13">
        <w:rPr>
          <w:rFonts w:ascii="Times New Roman" w:eastAsia="Calibri" w:hAnsi="Times New Roman" w:cs="Times New Roman"/>
          <w:i/>
          <w:sz w:val="28"/>
          <w:szCs w:val="28"/>
        </w:rPr>
        <w:t>Тематические направления / темы (приведены примеры):</w:t>
      </w:r>
    </w:p>
    <w:p w14:paraId="497C7CAC" w14:textId="77777777" w:rsidR="00A45C13" w:rsidRPr="00A45C13" w:rsidRDefault="00A45C13" w:rsidP="00A45C13">
      <w:pPr>
        <w:spacing w:after="0" w:line="240" w:lineRule="auto"/>
        <w:jc w:val="center"/>
        <w:rPr>
          <w:rFonts w:ascii="Times New Roman" w:eastAsia="Calibri" w:hAnsi="Times New Roman" w:cs="Times New Roman"/>
          <w:sz w:val="28"/>
          <w:szCs w:val="28"/>
        </w:rPr>
      </w:pPr>
    </w:p>
    <w:p w14:paraId="7A77E007" w14:textId="77777777" w:rsidR="00914488" w:rsidRDefault="00914488" w:rsidP="00914488">
      <w:pPr>
        <w:spacing w:after="0" w:line="240" w:lineRule="auto"/>
        <w:jc w:val="center"/>
        <w:rPr>
          <w:rFonts w:ascii="Times New Roman" w:hAnsi="Times New Roman"/>
          <w:sz w:val="28"/>
          <w:szCs w:val="28"/>
        </w:rPr>
      </w:pPr>
      <w:r>
        <w:rPr>
          <w:rFonts w:ascii="Times New Roman" w:hAnsi="Times New Roman"/>
          <w:sz w:val="28"/>
          <w:szCs w:val="28"/>
        </w:rPr>
        <w:t>1. Путешествие по озерам Карелии</w:t>
      </w:r>
    </w:p>
    <w:p w14:paraId="63DA6540" w14:textId="77777777" w:rsidR="00914488" w:rsidRDefault="00914488" w:rsidP="00914488">
      <w:pPr>
        <w:spacing w:after="0" w:line="240" w:lineRule="auto"/>
        <w:jc w:val="center"/>
        <w:rPr>
          <w:rFonts w:ascii="Times New Roman" w:hAnsi="Times New Roman"/>
          <w:sz w:val="28"/>
          <w:szCs w:val="28"/>
        </w:rPr>
      </w:pPr>
      <w:r>
        <w:rPr>
          <w:rFonts w:ascii="Times New Roman" w:hAnsi="Times New Roman"/>
          <w:sz w:val="28"/>
          <w:szCs w:val="28"/>
        </w:rPr>
        <w:t>2. Водные маршруты Карелии</w:t>
      </w:r>
    </w:p>
    <w:p w14:paraId="1F6E292F" w14:textId="77777777" w:rsidR="00A45C13" w:rsidRPr="00A45C13" w:rsidRDefault="00A45C13" w:rsidP="00A45C13">
      <w:pPr>
        <w:spacing w:after="0" w:line="240" w:lineRule="auto"/>
        <w:jc w:val="center"/>
        <w:rPr>
          <w:rFonts w:ascii="Times New Roman" w:eastAsia="Calibri" w:hAnsi="Times New Roman" w:cs="Times New Roman"/>
          <w:sz w:val="24"/>
          <w:szCs w:val="24"/>
        </w:rPr>
      </w:pPr>
      <w:r w:rsidRPr="00A45C13">
        <w:rPr>
          <w:rFonts w:ascii="Times New Roman" w:eastAsia="Calibri" w:hAnsi="Times New Roman" w:cs="Times New Roman"/>
          <w:sz w:val="24"/>
          <w:szCs w:val="24"/>
        </w:rPr>
        <w:t>*Формулировки тематических направлений / тем:</w:t>
      </w:r>
    </w:p>
    <w:p w14:paraId="602EC4AB" w14:textId="77777777" w:rsidR="00A45C13" w:rsidRPr="00A45C13" w:rsidRDefault="00A45C13" w:rsidP="00A45C13">
      <w:pPr>
        <w:spacing w:after="0" w:line="240" w:lineRule="auto"/>
        <w:jc w:val="center"/>
        <w:rPr>
          <w:rFonts w:ascii="Times New Roman" w:eastAsia="Calibri" w:hAnsi="Times New Roman" w:cs="Times New Roman"/>
          <w:sz w:val="24"/>
          <w:szCs w:val="24"/>
        </w:rPr>
      </w:pPr>
      <w:r w:rsidRPr="00A45C13">
        <w:rPr>
          <w:rFonts w:ascii="Times New Roman" w:eastAsia="Calibri" w:hAnsi="Times New Roman" w:cs="Times New Roman"/>
          <w:sz w:val="24"/>
          <w:szCs w:val="24"/>
        </w:rPr>
        <w:t>- могут задавать общую тематическую направленность или обозначать более узкую тему;</w:t>
      </w:r>
    </w:p>
    <w:p w14:paraId="7D3BB0BB" w14:textId="77777777" w:rsidR="00A45C13" w:rsidRPr="00A45C13" w:rsidRDefault="00A45C13" w:rsidP="00A45C13">
      <w:pPr>
        <w:spacing w:after="0" w:line="240" w:lineRule="auto"/>
        <w:jc w:val="center"/>
        <w:rPr>
          <w:rFonts w:ascii="Times New Roman" w:eastAsia="Calibri" w:hAnsi="Times New Roman" w:cs="Times New Roman"/>
          <w:sz w:val="24"/>
          <w:szCs w:val="24"/>
        </w:rPr>
      </w:pPr>
      <w:r w:rsidRPr="00A45C13">
        <w:rPr>
          <w:rFonts w:ascii="Times New Roman" w:eastAsia="Calibri" w:hAnsi="Times New Roman" w:cs="Times New Roman"/>
          <w:sz w:val="24"/>
          <w:szCs w:val="24"/>
        </w:rPr>
        <w:t>- могут содержать указание конкретных локаций, персоналий, событий и пр.</w:t>
      </w:r>
    </w:p>
    <w:p w14:paraId="75F7E340" w14:textId="77777777" w:rsidR="00A45C13" w:rsidRPr="00A45C13" w:rsidRDefault="00A45C13" w:rsidP="00A45C13">
      <w:pPr>
        <w:spacing w:after="0" w:line="240" w:lineRule="auto"/>
        <w:jc w:val="center"/>
        <w:rPr>
          <w:rFonts w:ascii="Times New Roman" w:eastAsia="Calibri" w:hAnsi="Times New Roman" w:cs="Times New Roman"/>
          <w:sz w:val="28"/>
          <w:szCs w:val="28"/>
        </w:rPr>
      </w:pPr>
    </w:p>
    <w:p w14:paraId="3E16722C" w14:textId="77777777" w:rsidR="00914488" w:rsidRPr="001F68CB" w:rsidRDefault="00914488" w:rsidP="00914488">
      <w:pPr>
        <w:spacing w:after="0" w:line="240" w:lineRule="auto"/>
        <w:ind w:firstLine="709"/>
        <w:jc w:val="both"/>
        <w:rPr>
          <w:rFonts w:ascii="Times New Roman" w:hAnsi="Times New Roman"/>
          <w:i/>
          <w:sz w:val="28"/>
          <w:szCs w:val="28"/>
        </w:rPr>
      </w:pPr>
      <w:r w:rsidRPr="001F68CB">
        <w:rPr>
          <w:rFonts w:ascii="Times New Roman" w:hAnsi="Times New Roman"/>
          <w:i/>
          <w:sz w:val="28"/>
          <w:szCs w:val="28"/>
        </w:rPr>
        <w:t>Шаблон «кейса»</w:t>
      </w:r>
      <w:r>
        <w:rPr>
          <w:rFonts w:ascii="Times New Roman" w:hAnsi="Times New Roman"/>
          <w:i/>
          <w:sz w:val="28"/>
          <w:szCs w:val="28"/>
        </w:rPr>
        <w:t xml:space="preserve"> задания</w:t>
      </w:r>
      <w:r w:rsidRPr="001F68CB">
        <w:rPr>
          <w:rFonts w:ascii="Times New Roman" w:hAnsi="Times New Roman"/>
          <w:i/>
          <w:sz w:val="28"/>
          <w:szCs w:val="28"/>
        </w:rPr>
        <w:t>, в который вносятся изменения, включает:</w:t>
      </w:r>
    </w:p>
    <w:p w14:paraId="7E26E8EF" w14:textId="77777777" w:rsidR="00914488" w:rsidRDefault="00914488" w:rsidP="00914488">
      <w:pPr>
        <w:spacing w:after="0" w:line="240" w:lineRule="auto"/>
        <w:ind w:firstLine="709"/>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6595"/>
      </w:tblGrid>
      <w:tr w:rsidR="00914488" w:rsidRPr="00E14678" w14:paraId="7CC31213" w14:textId="77777777" w:rsidTr="00FC426D">
        <w:tc>
          <w:tcPr>
            <w:tcW w:w="3085" w:type="dxa"/>
            <w:shd w:val="clear" w:color="auto" w:fill="auto"/>
            <w:vAlign w:val="center"/>
          </w:tcPr>
          <w:p w14:paraId="35C308B1" w14:textId="77777777" w:rsidR="00914488" w:rsidRPr="00E14678" w:rsidRDefault="00914488" w:rsidP="00FC426D">
            <w:pPr>
              <w:spacing w:before="120" w:after="120" w:line="240" w:lineRule="auto"/>
              <w:jc w:val="center"/>
              <w:rPr>
                <w:rFonts w:ascii="Times New Roman" w:eastAsia="Times New Roman" w:hAnsi="Times New Roman"/>
                <w:b/>
                <w:sz w:val="24"/>
                <w:szCs w:val="24"/>
              </w:rPr>
            </w:pPr>
            <w:r w:rsidRPr="00F60734">
              <w:rPr>
                <w:rFonts w:ascii="Times New Roman" w:eastAsia="Times New Roman" w:hAnsi="Times New Roman"/>
                <w:b/>
                <w:sz w:val="24"/>
                <w:szCs w:val="24"/>
              </w:rPr>
              <w:t xml:space="preserve">Разделы </w:t>
            </w:r>
            <w:r w:rsidRPr="00E14678">
              <w:rPr>
                <w:rFonts w:ascii="Times New Roman" w:eastAsia="Times New Roman" w:hAnsi="Times New Roman"/>
                <w:b/>
                <w:sz w:val="24"/>
                <w:szCs w:val="24"/>
              </w:rPr>
              <w:t>шаблона</w:t>
            </w:r>
          </w:p>
        </w:tc>
        <w:tc>
          <w:tcPr>
            <w:tcW w:w="6770" w:type="dxa"/>
            <w:shd w:val="clear" w:color="auto" w:fill="auto"/>
          </w:tcPr>
          <w:p w14:paraId="16314F7C" w14:textId="77777777" w:rsidR="00914488" w:rsidRPr="00E14678" w:rsidRDefault="00914488" w:rsidP="00FC426D">
            <w:pPr>
              <w:pStyle w:val="affa"/>
              <w:shd w:val="clear" w:color="auto" w:fill="FFFFFF"/>
              <w:spacing w:before="120" w:beforeAutospacing="0" w:after="120" w:afterAutospacing="0"/>
              <w:ind w:firstLine="567"/>
              <w:jc w:val="center"/>
              <w:rPr>
                <w:b/>
              </w:rPr>
            </w:pPr>
            <w:r w:rsidRPr="00E14678">
              <w:rPr>
                <w:b/>
              </w:rPr>
              <w:t>Формулировки «кейса» (</w:t>
            </w:r>
            <w:r w:rsidRPr="00F60734">
              <w:rPr>
                <w:b/>
              </w:rPr>
              <w:t>в которых далее необходимо</w:t>
            </w:r>
            <w:r w:rsidRPr="00A37595">
              <w:rPr>
                <w:b/>
                <w:color w:val="FF0000"/>
              </w:rPr>
              <w:t xml:space="preserve"> </w:t>
            </w:r>
            <w:r w:rsidRPr="00E14678">
              <w:rPr>
                <w:b/>
              </w:rPr>
              <w:t>заменить текст в соответствии с изменяемыми параметрами)</w:t>
            </w:r>
          </w:p>
        </w:tc>
      </w:tr>
      <w:tr w:rsidR="00914488" w:rsidRPr="00E14678" w14:paraId="4C29D36E" w14:textId="77777777" w:rsidTr="00FC426D">
        <w:trPr>
          <w:trHeight w:val="2050"/>
        </w:trPr>
        <w:tc>
          <w:tcPr>
            <w:tcW w:w="3085" w:type="dxa"/>
            <w:shd w:val="clear" w:color="auto" w:fill="auto"/>
            <w:vAlign w:val="center"/>
          </w:tcPr>
          <w:p w14:paraId="62994E6C" w14:textId="77777777" w:rsidR="00914488" w:rsidRDefault="00914488" w:rsidP="00FC426D">
            <w:pPr>
              <w:spacing w:after="0" w:line="240" w:lineRule="auto"/>
              <w:jc w:val="center"/>
              <w:rPr>
                <w:rFonts w:ascii="Times New Roman" w:eastAsia="Times New Roman" w:hAnsi="Times New Roman"/>
                <w:i/>
                <w:sz w:val="24"/>
                <w:szCs w:val="24"/>
              </w:rPr>
            </w:pPr>
            <w:r w:rsidRPr="00E14678">
              <w:rPr>
                <w:rFonts w:ascii="Times New Roman" w:eastAsia="Times New Roman" w:hAnsi="Times New Roman"/>
                <w:sz w:val="24"/>
                <w:szCs w:val="24"/>
              </w:rPr>
              <w:t>- тематическое направление / тема –</w:t>
            </w:r>
            <w:r w:rsidRPr="00E14678">
              <w:rPr>
                <w:rFonts w:ascii="Times New Roman" w:eastAsia="Times New Roman" w:hAnsi="Times New Roman"/>
                <w:i/>
                <w:sz w:val="24"/>
                <w:szCs w:val="24"/>
              </w:rPr>
              <w:t xml:space="preserve">изменяемый параметр </w:t>
            </w:r>
          </w:p>
          <w:p w14:paraId="2E627840" w14:textId="77777777" w:rsidR="00914488" w:rsidRPr="00E14678" w:rsidRDefault="00914488" w:rsidP="00FC426D">
            <w:pPr>
              <w:spacing w:after="0" w:line="240" w:lineRule="auto"/>
              <w:jc w:val="center"/>
              <w:rPr>
                <w:rFonts w:ascii="Times New Roman" w:eastAsia="Times New Roman" w:hAnsi="Times New Roman"/>
                <w:sz w:val="24"/>
                <w:szCs w:val="24"/>
              </w:rPr>
            </w:pPr>
          </w:p>
        </w:tc>
        <w:tc>
          <w:tcPr>
            <w:tcW w:w="6770" w:type="dxa"/>
            <w:vMerge w:val="restart"/>
            <w:shd w:val="clear" w:color="auto" w:fill="auto"/>
          </w:tcPr>
          <w:p w14:paraId="12AC0220" w14:textId="77777777" w:rsidR="00914488" w:rsidRDefault="00914488" w:rsidP="00FC426D">
            <w:pPr>
              <w:pStyle w:val="affa"/>
              <w:shd w:val="clear" w:color="auto" w:fill="FFFFFF"/>
              <w:spacing w:before="0" w:beforeAutospacing="0" w:after="0" w:afterAutospacing="0"/>
              <w:ind w:firstLine="567"/>
              <w:jc w:val="both"/>
            </w:pPr>
            <w:r>
              <w:t xml:space="preserve">Какими только эпитетами не награждают Карелию. Это и "легкие Европы", и родина ценнейшего дерева - карельской березы, и сокровищница мировой и отечественной культуры. Однако для большинства туристов образ Карелии ассоциируется прежде всего с краем голубых озер и рек, которых в республике необычайно много. Неудивительно, что водный туризм в Карелии - один из самых популярных. </w:t>
            </w:r>
          </w:p>
          <w:p w14:paraId="6BDA350D" w14:textId="77777777" w:rsidR="00914488" w:rsidRDefault="00914488" w:rsidP="00FC426D">
            <w:pPr>
              <w:pStyle w:val="affa"/>
              <w:shd w:val="clear" w:color="auto" w:fill="FFFFFF"/>
              <w:spacing w:before="0" w:beforeAutospacing="0" w:after="0" w:afterAutospacing="0"/>
              <w:jc w:val="both"/>
            </w:pPr>
          </w:p>
          <w:p w14:paraId="2D32331A" w14:textId="77777777" w:rsidR="00914488" w:rsidRDefault="00914488" w:rsidP="00FC426D">
            <w:pPr>
              <w:pStyle w:val="affa"/>
              <w:shd w:val="clear" w:color="auto" w:fill="FFFFFF"/>
              <w:spacing w:before="0" w:beforeAutospacing="0" w:after="0" w:afterAutospacing="0"/>
              <w:ind w:firstLine="567"/>
              <w:jc w:val="both"/>
            </w:pPr>
          </w:p>
          <w:p w14:paraId="79DF3E30" w14:textId="77777777" w:rsidR="00914488" w:rsidRDefault="00914488" w:rsidP="00FC426D">
            <w:pPr>
              <w:pStyle w:val="affa"/>
              <w:shd w:val="clear" w:color="auto" w:fill="FFFFFF"/>
              <w:spacing w:before="0" w:beforeAutospacing="0" w:after="0" w:afterAutospacing="0"/>
              <w:ind w:firstLine="567"/>
              <w:jc w:val="both"/>
            </w:pPr>
            <w:r>
              <w:t>Карелия – край озер, рек, лесов и уникальных памятников. Среди них есть такие, которые должен посетить, наверное, каждый.</w:t>
            </w:r>
          </w:p>
          <w:p w14:paraId="0461BE2A" w14:textId="77777777" w:rsidR="00914488" w:rsidRDefault="00914488" w:rsidP="00FC426D">
            <w:pPr>
              <w:pStyle w:val="affa"/>
              <w:shd w:val="clear" w:color="auto" w:fill="FFFFFF"/>
              <w:spacing w:before="0" w:beforeAutospacing="0" w:after="0" w:afterAutospacing="0"/>
              <w:ind w:firstLine="567"/>
              <w:jc w:val="both"/>
            </w:pPr>
            <w:r>
              <w:t>В Карелии уникальная природа — это регион исторических мест, десятков тысяч озер и разделяющих их междуречий, покрытых зеленью тайги.</w:t>
            </w:r>
          </w:p>
          <w:p w14:paraId="34C8F526" w14:textId="77777777" w:rsidR="00914488" w:rsidRPr="00022E87" w:rsidRDefault="00914488" w:rsidP="00FC426D">
            <w:pPr>
              <w:pStyle w:val="affa"/>
              <w:shd w:val="clear" w:color="auto" w:fill="FFFFFF"/>
              <w:spacing w:before="0" w:beforeAutospacing="0" w:after="0" w:afterAutospacing="0"/>
              <w:ind w:firstLine="567"/>
              <w:jc w:val="both"/>
            </w:pPr>
          </w:p>
          <w:p w14:paraId="72C00918" w14:textId="77777777" w:rsidR="00914488" w:rsidRPr="00022E87" w:rsidRDefault="00914488" w:rsidP="003A23DE">
            <w:pPr>
              <w:pStyle w:val="affa"/>
              <w:shd w:val="clear" w:color="auto" w:fill="FFFFFF"/>
              <w:spacing w:before="0" w:beforeAutospacing="0" w:after="0" w:afterAutospacing="0"/>
              <w:jc w:val="both"/>
            </w:pPr>
            <w:r w:rsidRPr="00022E87">
              <w:t>Участникам предлагается разработать аудиогид</w:t>
            </w:r>
            <w:r>
              <w:t xml:space="preserve"> </w:t>
            </w:r>
            <w:r w:rsidRPr="00022E87">
              <w:t>по</w:t>
            </w:r>
            <w:r>
              <w:t xml:space="preserve"> озерам и рекам Карелии, чтобы знакомство с Карелией стало не только приятным времяпрепровождением, но и превратилось в познавательную экскурсию. </w:t>
            </w:r>
          </w:p>
        </w:tc>
      </w:tr>
      <w:tr w:rsidR="00914488" w:rsidRPr="00E14678" w14:paraId="226D7EDD" w14:textId="77777777" w:rsidTr="00FC426D">
        <w:trPr>
          <w:trHeight w:val="2205"/>
        </w:trPr>
        <w:tc>
          <w:tcPr>
            <w:tcW w:w="3085" w:type="dxa"/>
            <w:shd w:val="clear" w:color="auto" w:fill="auto"/>
            <w:vAlign w:val="center"/>
          </w:tcPr>
          <w:p w14:paraId="7BA10A95" w14:textId="77777777" w:rsidR="00914488" w:rsidRPr="00E14678" w:rsidRDefault="00914488" w:rsidP="00FC426D">
            <w:pPr>
              <w:spacing w:after="0" w:line="240" w:lineRule="auto"/>
              <w:jc w:val="center"/>
              <w:rPr>
                <w:rFonts w:ascii="Times New Roman" w:eastAsia="Times New Roman" w:hAnsi="Times New Roman"/>
                <w:i/>
                <w:sz w:val="24"/>
                <w:szCs w:val="24"/>
              </w:rPr>
            </w:pPr>
            <w:r w:rsidRPr="00E14678">
              <w:rPr>
                <w:rFonts w:ascii="Times New Roman" w:eastAsia="Times New Roman" w:hAnsi="Times New Roman"/>
                <w:sz w:val="24"/>
                <w:szCs w:val="24"/>
              </w:rPr>
              <w:t xml:space="preserve">- пояснения / преамбула к тематическому направлению / теме – </w:t>
            </w:r>
            <w:r w:rsidRPr="00E14678">
              <w:rPr>
                <w:rFonts w:ascii="Times New Roman" w:eastAsia="Times New Roman" w:hAnsi="Times New Roman"/>
                <w:i/>
                <w:sz w:val="24"/>
                <w:szCs w:val="24"/>
              </w:rPr>
              <w:t>изменяемый параметр</w:t>
            </w:r>
          </w:p>
        </w:tc>
        <w:tc>
          <w:tcPr>
            <w:tcW w:w="6770" w:type="dxa"/>
            <w:vMerge/>
            <w:shd w:val="clear" w:color="auto" w:fill="auto"/>
          </w:tcPr>
          <w:p w14:paraId="6C1FFE59" w14:textId="77777777" w:rsidR="00914488" w:rsidRPr="00E14678" w:rsidRDefault="00914488" w:rsidP="00FC426D">
            <w:pPr>
              <w:spacing w:after="0" w:line="240" w:lineRule="auto"/>
              <w:jc w:val="both"/>
              <w:rPr>
                <w:rFonts w:ascii="Times New Roman" w:eastAsia="Times New Roman" w:hAnsi="Times New Roman"/>
                <w:b/>
                <w:sz w:val="24"/>
                <w:szCs w:val="24"/>
              </w:rPr>
            </w:pPr>
          </w:p>
        </w:tc>
      </w:tr>
      <w:tr w:rsidR="00914488" w:rsidRPr="00E14678" w14:paraId="69C1ABDE" w14:textId="77777777" w:rsidTr="00FC426D">
        <w:trPr>
          <w:trHeight w:val="2205"/>
        </w:trPr>
        <w:tc>
          <w:tcPr>
            <w:tcW w:w="3085" w:type="dxa"/>
            <w:shd w:val="clear" w:color="auto" w:fill="auto"/>
            <w:vAlign w:val="center"/>
          </w:tcPr>
          <w:p w14:paraId="5DA8B8BA" w14:textId="77777777" w:rsidR="00914488" w:rsidRPr="00E14678" w:rsidRDefault="00914488" w:rsidP="00FC426D">
            <w:pPr>
              <w:spacing w:after="0" w:line="240" w:lineRule="auto"/>
              <w:jc w:val="center"/>
              <w:rPr>
                <w:rFonts w:ascii="Times New Roman" w:eastAsia="Times New Roman" w:hAnsi="Times New Roman"/>
                <w:sz w:val="24"/>
                <w:szCs w:val="24"/>
              </w:rPr>
            </w:pPr>
            <w:r w:rsidRPr="00E14678">
              <w:rPr>
                <w:rFonts w:ascii="Times New Roman" w:eastAsia="Times New Roman" w:hAnsi="Times New Roman"/>
                <w:sz w:val="24"/>
                <w:szCs w:val="24"/>
              </w:rPr>
              <w:lastRenderedPageBreak/>
              <w:t>-</w:t>
            </w:r>
            <w:r w:rsidRPr="00E14678">
              <w:rPr>
                <w:rFonts w:ascii="Times New Roman" w:eastAsia="Times New Roman" w:hAnsi="Times New Roman"/>
                <w:i/>
                <w:sz w:val="24"/>
                <w:szCs w:val="24"/>
              </w:rPr>
              <w:t xml:space="preserve"> </w:t>
            </w:r>
            <w:r w:rsidRPr="00E14678">
              <w:rPr>
                <w:rFonts w:ascii="Times New Roman" w:eastAsia="Times New Roman" w:hAnsi="Times New Roman"/>
                <w:sz w:val="24"/>
                <w:szCs w:val="24"/>
              </w:rPr>
              <w:t xml:space="preserve">вид прогулки, для которой разрабатывается </w:t>
            </w:r>
            <w:proofErr w:type="gramStart"/>
            <w:r w:rsidRPr="00E14678">
              <w:rPr>
                <w:rFonts w:ascii="Times New Roman" w:eastAsia="Times New Roman" w:hAnsi="Times New Roman"/>
                <w:sz w:val="24"/>
                <w:szCs w:val="24"/>
              </w:rPr>
              <w:t xml:space="preserve">аудиогид </w:t>
            </w:r>
            <w:r w:rsidRPr="00E14678">
              <w:rPr>
                <w:rFonts w:ascii="Times New Roman" w:eastAsia="Times New Roman" w:hAnsi="Times New Roman"/>
                <w:i/>
                <w:sz w:val="24"/>
                <w:szCs w:val="24"/>
              </w:rPr>
              <w:t xml:space="preserve"> –</w:t>
            </w:r>
            <w:proofErr w:type="gramEnd"/>
            <w:r w:rsidRPr="00E14678">
              <w:rPr>
                <w:rFonts w:ascii="Times New Roman" w:eastAsia="Times New Roman" w:hAnsi="Times New Roman"/>
                <w:i/>
                <w:sz w:val="24"/>
                <w:szCs w:val="24"/>
              </w:rPr>
              <w:t xml:space="preserve"> неизменяемый параметр</w:t>
            </w:r>
          </w:p>
        </w:tc>
        <w:tc>
          <w:tcPr>
            <w:tcW w:w="6770" w:type="dxa"/>
            <w:vMerge/>
            <w:shd w:val="clear" w:color="auto" w:fill="auto"/>
          </w:tcPr>
          <w:p w14:paraId="2CC3AC9C" w14:textId="77777777" w:rsidR="00914488" w:rsidRPr="00E14678" w:rsidRDefault="00914488" w:rsidP="00FC426D">
            <w:pPr>
              <w:spacing w:after="0" w:line="240" w:lineRule="auto"/>
              <w:jc w:val="both"/>
              <w:rPr>
                <w:rFonts w:ascii="Times New Roman" w:eastAsia="Times New Roman" w:hAnsi="Times New Roman"/>
                <w:b/>
                <w:sz w:val="24"/>
                <w:szCs w:val="24"/>
              </w:rPr>
            </w:pPr>
          </w:p>
        </w:tc>
      </w:tr>
      <w:tr w:rsidR="00914488" w:rsidRPr="00E14678" w14:paraId="7B30A75D" w14:textId="77777777" w:rsidTr="00FC426D">
        <w:tc>
          <w:tcPr>
            <w:tcW w:w="3085" w:type="dxa"/>
            <w:shd w:val="clear" w:color="auto" w:fill="auto"/>
            <w:vAlign w:val="center"/>
          </w:tcPr>
          <w:p w14:paraId="45EB63A0" w14:textId="77777777" w:rsidR="00914488" w:rsidRPr="00E14678" w:rsidRDefault="00914488" w:rsidP="00FC426D">
            <w:pPr>
              <w:spacing w:after="0" w:line="240" w:lineRule="auto"/>
              <w:jc w:val="center"/>
              <w:rPr>
                <w:rFonts w:ascii="Times New Roman" w:eastAsia="Times New Roman" w:hAnsi="Times New Roman"/>
                <w:b/>
                <w:sz w:val="24"/>
                <w:szCs w:val="24"/>
              </w:rPr>
            </w:pPr>
            <w:r w:rsidRPr="00E14678">
              <w:rPr>
                <w:rFonts w:ascii="Times New Roman" w:eastAsia="Times New Roman" w:hAnsi="Times New Roman"/>
                <w:sz w:val="24"/>
                <w:szCs w:val="24"/>
              </w:rPr>
              <w:t>- название аудиогида –</w:t>
            </w:r>
            <w:r w:rsidRPr="00E14678">
              <w:rPr>
                <w:rFonts w:ascii="Times New Roman" w:eastAsia="Times New Roman" w:hAnsi="Times New Roman"/>
                <w:i/>
                <w:sz w:val="24"/>
                <w:szCs w:val="24"/>
              </w:rPr>
              <w:t xml:space="preserve"> неизменяемый параметр</w:t>
            </w:r>
          </w:p>
        </w:tc>
        <w:tc>
          <w:tcPr>
            <w:tcW w:w="6770" w:type="dxa"/>
            <w:shd w:val="clear" w:color="auto" w:fill="auto"/>
          </w:tcPr>
          <w:p w14:paraId="7259D441" w14:textId="77777777" w:rsidR="00914488" w:rsidRPr="00E14678" w:rsidRDefault="00914488" w:rsidP="00FC426D">
            <w:pPr>
              <w:spacing w:after="0" w:line="240" w:lineRule="auto"/>
              <w:ind w:firstLine="709"/>
              <w:jc w:val="both"/>
              <w:rPr>
                <w:rFonts w:ascii="Times New Roman" w:eastAsia="Times New Roman" w:hAnsi="Times New Roman"/>
                <w:sz w:val="24"/>
                <w:szCs w:val="24"/>
              </w:rPr>
            </w:pPr>
            <w:r w:rsidRPr="00E14678">
              <w:rPr>
                <w:rFonts w:ascii="Times New Roman" w:eastAsia="Times New Roman" w:hAnsi="Times New Roman"/>
                <w:sz w:val="24"/>
                <w:szCs w:val="24"/>
              </w:rPr>
              <w:t>Не указывается. Конкурсант определяет название разрабатываемого аудиогида самостоятельно.</w:t>
            </w:r>
          </w:p>
        </w:tc>
      </w:tr>
      <w:tr w:rsidR="00914488" w:rsidRPr="00E14678" w14:paraId="5CD3B25E" w14:textId="77777777" w:rsidTr="00FC426D">
        <w:tc>
          <w:tcPr>
            <w:tcW w:w="3085" w:type="dxa"/>
            <w:shd w:val="clear" w:color="auto" w:fill="auto"/>
            <w:vAlign w:val="center"/>
          </w:tcPr>
          <w:p w14:paraId="14918E67" w14:textId="77777777" w:rsidR="00914488" w:rsidRPr="00E14678" w:rsidRDefault="00914488" w:rsidP="00FC426D">
            <w:pPr>
              <w:spacing w:after="0" w:line="240" w:lineRule="auto"/>
              <w:jc w:val="center"/>
              <w:rPr>
                <w:rFonts w:ascii="Times New Roman" w:eastAsia="Times New Roman" w:hAnsi="Times New Roman"/>
                <w:b/>
                <w:sz w:val="24"/>
                <w:szCs w:val="24"/>
              </w:rPr>
            </w:pPr>
            <w:r w:rsidRPr="00E14678">
              <w:rPr>
                <w:rFonts w:ascii="Times New Roman" w:eastAsia="Times New Roman" w:hAnsi="Times New Roman"/>
                <w:sz w:val="24"/>
                <w:szCs w:val="24"/>
              </w:rPr>
              <w:t xml:space="preserve">- цель и задачи аудиогида – </w:t>
            </w:r>
            <w:r w:rsidRPr="00E14678">
              <w:rPr>
                <w:rFonts w:ascii="Times New Roman" w:eastAsia="Times New Roman" w:hAnsi="Times New Roman"/>
                <w:i/>
                <w:sz w:val="24"/>
                <w:szCs w:val="24"/>
              </w:rPr>
              <w:t>изменяемые параметры</w:t>
            </w:r>
          </w:p>
        </w:tc>
        <w:tc>
          <w:tcPr>
            <w:tcW w:w="6770" w:type="dxa"/>
            <w:shd w:val="clear" w:color="auto" w:fill="auto"/>
          </w:tcPr>
          <w:p w14:paraId="2F10C363" w14:textId="77777777" w:rsidR="00914488" w:rsidRPr="00022E87" w:rsidRDefault="00914488" w:rsidP="00FC426D">
            <w:pPr>
              <w:pStyle w:val="affa"/>
              <w:shd w:val="clear" w:color="auto" w:fill="FFFFFF"/>
              <w:spacing w:before="0" w:beforeAutospacing="0" w:after="0" w:afterAutospacing="0"/>
              <w:ind w:firstLine="709"/>
              <w:jc w:val="both"/>
            </w:pPr>
            <w:r w:rsidRPr="00E14678">
              <w:rPr>
                <w:b/>
                <w:bCs/>
              </w:rPr>
              <w:t>Цель</w:t>
            </w:r>
            <w:r w:rsidRPr="00022E87">
              <w:t xml:space="preserve">: создание нового тематического </w:t>
            </w:r>
            <w:proofErr w:type="spellStart"/>
            <w:r w:rsidRPr="00022E87">
              <w:t>аудиопродукта</w:t>
            </w:r>
            <w:proofErr w:type="spellEnd"/>
            <w:r w:rsidRPr="00022E87">
              <w:t xml:space="preserve">, который поможет расширить </w:t>
            </w:r>
            <w:r>
              <w:t>зна</w:t>
            </w:r>
            <w:r w:rsidRPr="00022E87">
              <w:t xml:space="preserve">ния о </w:t>
            </w:r>
            <w:r>
              <w:t>водной системе Карелии.</w:t>
            </w:r>
          </w:p>
          <w:p w14:paraId="312468C2" w14:textId="77777777" w:rsidR="00914488" w:rsidRPr="00022E87" w:rsidRDefault="00914488" w:rsidP="00FC426D">
            <w:pPr>
              <w:pStyle w:val="affa"/>
              <w:shd w:val="clear" w:color="auto" w:fill="FFFFFF"/>
              <w:spacing w:before="0" w:beforeAutospacing="0" w:after="0" w:afterAutospacing="0"/>
              <w:ind w:firstLine="709"/>
              <w:jc w:val="both"/>
            </w:pPr>
            <w:r w:rsidRPr="00E14678">
              <w:rPr>
                <w:b/>
                <w:bCs/>
              </w:rPr>
              <w:t>Задача аудиогида</w:t>
            </w:r>
            <w:r w:rsidRPr="00022E87">
              <w:t xml:space="preserve">: помочь посетителям совершить увлекательное, яркое путешествие </w:t>
            </w:r>
            <w:r>
              <w:t>по рекам и озерам Карелии.</w:t>
            </w:r>
          </w:p>
        </w:tc>
      </w:tr>
      <w:tr w:rsidR="00914488" w:rsidRPr="00E14678" w14:paraId="2031E3EA" w14:textId="77777777" w:rsidTr="00FC426D">
        <w:tc>
          <w:tcPr>
            <w:tcW w:w="3085" w:type="dxa"/>
            <w:shd w:val="clear" w:color="auto" w:fill="auto"/>
            <w:vAlign w:val="center"/>
          </w:tcPr>
          <w:p w14:paraId="406E9C76" w14:textId="77777777" w:rsidR="00914488" w:rsidRPr="00E14678" w:rsidRDefault="00914488" w:rsidP="00FC426D">
            <w:pPr>
              <w:spacing w:after="0" w:line="240" w:lineRule="auto"/>
              <w:jc w:val="center"/>
              <w:rPr>
                <w:rFonts w:ascii="Times New Roman" w:eastAsia="Times New Roman" w:hAnsi="Times New Roman"/>
                <w:sz w:val="24"/>
                <w:szCs w:val="24"/>
              </w:rPr>
            </w:pPr>
            <w:r w:rsidRPr="00E14678">
              <w:rPr>
                <w:rFonts w:ascii="Times New Roman" w:eastAsia="Times New Roman" w:hAnsi="Times New Roman"/>
                <w:sz w:val="24"/>
                <w:szCs w:val="24"/>
              </w:rPr>
              <w:t xml:space="preserve">- количество объектов – </w:t>
            </w:r>
            <w:r w:rsidRPr="00E14678">
              <w:rPr>
                <w:rFonts w:ascii="Times New Roman" w:eastAsia="Times New Roman" w:hAnsi="Times New Roman"/>
                <w:i/>
                <w:sz w:val="24"/>
                <w:szCs w:val="24"/>
              </w:rPr>
              <w:t>неизменяемый параметр</w:t>
            </w:r>
            <w:r w:rsidRPr="00E14678">
              <w:rPr>
                <w:rFonts w:ascii="Times New Roman" w:eastAsia="Times New Roman" w:hAnsi="Times New Roman"/>
                <w:sz w:val="24"/>
                <w:szCs w:val="24"/>
              </w:rPr>
              <w:t>;</w:t>
            </w:r>
          </w:p>
        </w:tc>
        <w:tc>
          <w:tcPr>
            <w:tcW w:w="6770" w:type="dxa"/>
            <w:shd w:val="clear" w:color="auto" w:fill="auto"/>
          </w:tcPr>
          <w:p w14:paraId="6E752C50" w14:textId="77777777" w:rsidR="00914488" w:rsidRPr="00E14678" w:rsidRDefault="00914488" w:rsidP="00FC426D">
            <w:pPr>
              <w:spacing w:after="0" w:line="240" w:lineRule="auto"/>
              <w:ind w:firstLine="709"/>
              <w:jc w:val="both"/>
              <w:rPr>
                <w:rFonts w:ascii="Times New Roman" w:eastAsia="Times New Roman" w:hAnsi="Times New Roman"/>
                <w:b/>
                <w:sz w:val="24"/>
                <w:szCs w:val="24"/>
              </w:rPr>
            </w:pPr>
            <w:r w:rsidRPr="00E14678">
              <w:rPr>
                <w:rFonts w:ascii="Times New Roman" w:eastAsia="Times New Roman" w:hAnsi="Times New Roman"/>
                <w:b/>
                <w:sz w:val="24"/>
                <w:szCs w:val="24"/>
              </w:rPr>
              <w:t>Количество объектов в аудиогиде:</w:t>
            </w:r>
            <w:r w:rsidRPr="00E14678">
              <w:rPr>
                <w:rFonts w:ascii="Times New Roman" w:eastAsia="Times New Roman" w:hAnsi="Times New Roman"/>
                <w:sz w:val="24"/>
                <w:szCs w:val="24"/>
              </w:rPr>
              <w:t xml:space="preserve"> 5 (пять).</w:t>
            </w:r>
          </w:p>
        </w:tc>
      </w:tr>
      <w:tr w:rsidR="00914488" w:rsidRPr="00E14678" w14:paraId="5587C3EC" w14:textId="77777777" w:rsidTr="00FC426D">
        <w:tc>
          <w:tcPr>
            <w:tcW w:w="3085" w:type="dxa"/>
            <w:shd w:val="clear" w:color="auto" w:fill="auto"/>
            <w:vAlign w:val="center"/>
          </w:tcPr>
          <w:p w14:paraId="35013C62" w14:textId="77777777" w:rsidR="00914488" w:rsidRPr="00E14678" w:rsidRDefault="00914488" w:rsidP="00FC426D">
            <w:pPr>
              <w:spacing w:after="0" w:line="240" w:lineRule="auto"/>
              <w:jc w:val="center"/>
              <w:rPr>
                <w:rFonts w:ascii="Times New Roman" w:eastAsia="Times New Roman" w:hAnsi="Times New Roman"/>
                <w:sz w:val="24"/>
                <w:szCs w:val="24"/>
              </w:rPr>
            </w:pPr>
            <w:r w:rsidRPr="00E14678">
              <w:rPr>
                <w:rFonts w:ascii="Times New Roman" w:eastAsia="Times New Roman" w:hAnsi="Times New Roman"/>
                <w:sz w:val="24"/>
                <w:szCs w:val="24"/>
              </w:rPr>
              <w:t xml:space="preserve">- целевая аудитория - </w:t>
            </w:r>
            <w:r w:rsidRPr="00E14678">
              <w:rPr>
                <w:rFonts w:ascii="Times New Roman" w:eastAsia="Times New Roman" w:hAnsi="Times New Roman"/>
                <w:i/>
                <w:sz w:val="24"/>
                <w:szCs w:val="24"/>
              </w:rPr>
              <w:t>изменяемый параметр</w:t>
            </w:r>
          </w:p>
        </w:tc>
        <w:tc>
          <w:tcPr>
            <w:tcW w:w="6770" w:type="dxa"/>
            <w:shd w:val="clear" w:color="auto" w:fill="auto"/>
          </w:tcPr>
          <w:p w14:paraId="0B76542C" w14:textId="77777777" w:rsidR="00914488" w:rsidRPr="00D83E39" w:rsidRDefault="00914488" w:rsidP="00FC426D">
            <w:pPr>
              <w:pStyle w:val="affa"/>
              <w:shd w:val="clear" w:color="auto" w:fill="FFFFFF"/>
              <w:spacing w:before="0" w:beforeAutospacing="0" w:after="0" w:afterAutospacing="0"/>
              <w:ind w:firstLine="709"/>
              <w:jc w:val="both"/>
            </w:pPr>
            <w:r w:rsidRPr="00E14678">
              <w:rPr>
                <w:b/>
                <w:bCs/>
              </w:rPr>
              <w:t>Целевая аудитория</w:t>
            </w:r>
            <w:r w:rsidRPr="00022E87">
              <w:t xml:space="preserve">: российские туристы, посещающие </w:t>
            </w:r>
            <w:r>
              <w:t>Республику Карелия</w:t>
            </w:r>
            <w:r w:rsidRPr="00022E87">
              <w:t>.</w:t>
            </w:r>
          </w:p>
        </w:tc>
      </w:tr>
      <w:tr w:rsidR="00914488" w:rsidRPr="00E14678" w14:paraId="7F1C925C" w14:textId="77777777" w:rsidTr="00FC426D">
        <w:tc>
          <w:tcPr>
            <w:tcW w:w="3085" w:type="dxa"/>
            <w:shd w:val="clear" w:color="auto" w:fill="auto"/>
            <w:vAlign w:val="center"/>
          </w:tcPr>
          <w:p w14:paraId="54740774" w14:textId="77777777" w:rsidR="00914488" w:rsidRPr="00E14678" w:rsidRDefault="00914488" w:rsidP="00FC426D">
            <w:pPr>
              <w:spacing w:after="0" w:line="240" w:lineRule="auto"/>
              <w:jc w:val="center"/>
              <w:rPr>
                <w:rFonts w:ascii="Times New Roman" w:eastAsia="Times New Roman" w:hAnsi="Times New Roman"/>
                <w:i/>
                <w:sz w:val="24"/>
                <w:szCs w:val="24"/>
              </w:rPr>
            </w:pPr>
            <w:r w:rsidRPr="00E14678">
              <w:rPr>
                <w:rFonts w:ascii="Times New Roman" w:eastAsia="Times New Roman" w:hAnsi="Times New Roman"/>
                <w:sz w:val="24"/>
                <w:szCs w:val="24"/>
              </w:rPr>
              <w:t>- специфика задания (</w:t>
            </w:r>
            <w:r w:rsidRPr="00E14678">
              <w:rPr>
                <w:rFonts w:ascii="Times New Roman" w:eastAsia="Times New Roman" w:hAnsi="Times New Roman"/>
              </w:rPr>
              <w:t>напр., речевой жанр повествования, особенности в подаче материала, образ героя / персонажа, от которого ведется повествования, подача материала через определенный методический прием и т.п.).</w:t>
            </w:r>
            <w:r w:rsidRPr="00E14678">
              <w:rPr>
                <w:rFonts w:ascii="Times New Roman" w:eastAsia="Times New Roman" w:hAnsi="Times New Roman"/>
                <w:sz w:val="24"/>
                <w:szCs w:val="24"/>
              </w:rPr>
              <w:t xml:space="preserve"> – </w:t>
            </w:r>
            <w:r w:rsidRPr="00E14678">
              <w:rPr>
                <w:rFonts w:ascii="Times New Roman" w:eastAsia="Times New Roman" w:hAnsi="Times New Roman"/>
                <w:i/>
                <w:sz w:val="24"/>
                <w:szCs w:val="24"/>
              </w:rPr>
              <w:t>изменяемые параметры;</w:t>
            </w:r>
          </w:p>
          <w:p w14:paraId="024EDB5D" w14:textId="77777777" w:rsidR="00914488" w:rsidRPr="00E14678" w:rsidRDefault="00914488" w:rsidP="00FC426D">
            <w:pPr>
              <w:spacing w:after="0" w:line="240" w:lineRule="auto"/>
              <w:jc w:val="center"/>
              <w:rPr>
                <w:rFonts w:ascii="Times New Roman" w:eastAsia="Times New Roman" w:hAnsi="Times New Roman"/>
                <w:b/>
                <w:sz w:val="24"/>
                <w:szCs w:val="24"/>
              </w:rPr>
            </w:pPr>
          </w:p>
        </w:tc>
        <w:tc>
          <w:tcPr>
            <w:tcW w:w="6770" w:type="dxa"/>
            <w:shd w:val="clear" w:color="auto" w:fill="auto"/>
          </w:tcPr>
          <w:p w14:paraId="264239AE" w14:textId="77777777" w:rsidR="00914488" w:rsidRPr="003A23DE" w:rsidRDefault="00914488" w:rsidP="00FC426D">
            <w:pPr>
              <w:pStyle w:val="affa"/>
              <w:shd w:val="clear" w:color="auto" w:fill="FFFFFF"/>
              <w:spacing w:before="0" w:beforeAutospacing="0" w:after="0" w:afterAutospacing="0"/>
              <w:ind w:firstLine="709"/>
              <w:jc w:val="both"/>
            </w:pPr>
            <w:r w:rsidRPr="003A23DE">
              <w:rPr>
                <w:b/>
                <w:bCs/>
              </w:rPr>
              <w:t>Речевой жанр повествования*</w:t>
            </w:r>
            <w:r w:rsidRPr="003A23DE">
              <w:t>: путевые заметки**.</w:t>
            </w:r>
          </w:p>
          <w:p w14:paraId="55AB9936" w14:textId="77777777" w:rsidR="00914488" w:rsidRPr="003A23DE" w:rsidRDefault="00914488" w:rsidP="00FC426D">
            <w:pPr>
              <w:pStyle w:val="affa"/>
              <w:shd w:val="clear" w:color="auto" w:fill="FFFFFF"/>
              <w:spacing w:before="0" w:beforeAutospacing="0" w:after="0" w:afterAutospacing="0"/>
              <w:ind w:firstLine="709"/>
              <w:jc w:val="both"/>
            </w:pPr>
          </w:p>
          <w:p w14:paraId="332184A9" w14:textId="77777777" w:rsidR="00914488" w:rsidRPr="003A23DE" w:rsidRDefault="00914488" w:rsidP="00FC426D">
            <w:pPr>
              <w:pStyle w:val="affa"/>
              <w:shd w:val="clear" w:color="auto" w:fill="FFFFFF"/>
              <w:spacing w:before="0" w:beforeAutospacing="0" w:after="0" w:afterAutospacing="0"/>
              <w:ind w:firstLine="709"/>
              <w:jc w:val="both"/>
              <w:rPr>
                <w:iCs/>
              </w:rPr>
            </w:pPr>
            <w:r w:rsidRPr="003A23DE">
              <w:rPr>
                <w:i/>
                <w:iCs/>
              </w:rPr>
              <w:t xml:space="preserve">* </w:t>
            </w:r>
            <w:r w:rsidRPr="003A23DE">
              <w:rPr>
                <w:iCs/>
              </w:rPr>
              <w:t>Речевой жанр – типовой метод построения речи, предназначенный для передачи конкретного содержания; относительно устойчивый тематический, композиционный и стилистический тип высказываний (текстов).</w:t>
            </w:r>
          </w:p>
          <w:p w14:paraId="27EB0B48" w14:textId="77777777" w:rsidR="00914488" w:rsidRPr="00E14678" w:rsidRDefault="00914488" w:rsidP="00FC426D">
            <w:pPr>
              <w:pStyle w:val="affa"/>
              <w:shd w:val="clear" w:color="auto" w:fill="FFFFFF"/>
              <w:spacing w:before="0" w:beforeAutospacing="0" w:after="0" w:afterAutospacing="0"/>
              <w:ind w:firstLine="709"/>
              <w:jc w:val="both"/>
              <w:rPr>
                <w:iCs/>
                <w:sz w:val="20"/>
                <w:szCs w:val="20"/>
              </w:rPr>
            </w:pPr>
            <w:r w:rsidRPr="003A23DE">
              <w:rPr>
                <w:iCs/>
              </w:rPr>
              <w:t>** Путевые заметки – жанр художественной публицистики, разновидность очерка. Ведущие типы речи в путевых заметках – повествование или описание, сопровождаемые, как правило, рассуждением рассказчика. Предметом изображения является уклад жизни, нравы, обычаи. Обычно включает в себя повествования о впечатлениях и наблюдениях, сделанных во время путешествия.</w:t>
            </w:r>
          </w:p>
        </w:tc>
      </w:tr>
    </w:tbl>
    <w:p w14:paraId="0627BF06" w14:textId="77777777" w:rsidR="00914488" w:rsidRDefault="00914488" w:rsidP="00914488">
      <w:pPr>
        <w:spacing w:after="0" w:line="240" w:lineRule="auto"/>
        <w:ind w:firstLine="709"/>
        <w:jc w:val="both"/>
        <w:rPr>
          <w:rFonts w:ascii="Times New Roman" w:hAnsi="Times New Roman"/>
          <w:b/>
          <w:sz w:val="28"/>
          <w:szCs w:val="28"/>
        </w:rPr>
      </w:pPr>
    </w:p>
    <w:p w14:paraId="3DD7F65D" w14:textId="77777777" w:rsidR="00914488" w:rsidRPr="00F60734" w:rsidRDefault="00914488" w:rsidP="003A23DE">
      <w:pPr>
        <w:spacing w:after="0" w:line="240" w:lineRule="auto"/>
        <w:jc w:val="both"/>
        <w:rPr>
          <w:rFonts w:ascii="Times New Roman" w:hAnsi="Times New Roman"/>
          <w:sz w:val="28"/>
          <w:szCs w:val="28"/>
        </w:rPr>
      </w:pPr>
      <w:r>
        <w:rPr>
          <w:rFonts w:ascii="Times New Roman" w:hAnsi="Times New Roman"/>
          <w:sz w:val="28"/>
          <w:szCs w:val="28"/>
        </w:rPr>
        <w:t>«Кейс» оформляется в виде текста (не в табличной форме</w:t>
      </w:r>
      <w:r w:rsidRPr="00F60734">
        <w:rPr>
          <w:rFonts w:ascii="Times New Roman" w:hAnsi="Times New Roman"/>
          <w:sz w:val="28"/>
          <w:szCs w:val="28"/>
        </w:rPr>
        <w:t>), пример:</w:t>
      </w:r>
    </w:p>
    <w:p w14:paraId="21131592" w14:textId="77777777" w:rsidR="00914488" w:rsidRDefault="00914488" w:rsidP="003A23DE">
      <w:pPr>
        <w:pStyle w:val="affa"/>
        <w:shd w:val="clear" w:color="auto" w:fill="FFFFFF"/>
        <w:spacing w:before="0" w:beforeAutospacing="0" w:after="0" w:afterAutospacing="0"/>
        <w:ind w:firstLine="709"/>
        <w:jc w:val="both"/>
      </w:pPr>
      <w:r>
        <w:t>Карелия прекрас</w:t>
      </w:r>
      <w:r w:rsidRPr="009A2212">
        <w:t>н</w:t>
      </w:r>
      <w:r>
        <w:t>а и разнообразна</w:t>
      </w:r>
      <w:r w:rsidRPr="009A2212">
        <w:t xml:space="preserve">, </w:t>
      </w:r>
      <w:r>
        <w:t xml:space="preserve">интерес к Республике в последние годы увеличивается как со стороны туристов и гостей региона, так и со стороны местных жителей. </w:t>
      </w:r>
      <w:r w:rsidRPr="009A2212">
        <w:t xml:space="preserve"> </w:t>
      </w:r>
    </w:p>
    <w:p w14:paraId="742F35F6" w14:textId="77777777" w:rsidR="00914488" w:rsidRPr="009A2212" w:rsidRDefault="00914488" w:rsidP="003A23DE">
      <w:pPr>
        <w:pStyle w:val="affa"/>
        <w:shd w:val="clear" w:color="auto" w:fill="FFFFFF"/>
        <w:spacing w:before="0" w:beforeAutospacing="0" w:after="0" w:afterAutospacing="0"/>
        <w:jc w:val="both"/>
      </w:pPr>
      <w:r>
        <w:rPr>
          <w:spacing w:val="2"/>
          <w:shd w:val="clear" w:color="auto" w:fill="FFFFFF"/>
        </w:rPr>
        <w:t>Республика Карелия, расположенная на северо-западе России, — прославленный край диких лесов, бесчисленных озер и рек, излюбленное место для рыбалки и экотуризма. Национальный парк «</w:t>
      </w:r>
      <w:proofErr w:type="spellStart"/>
      <w:r>
        <w:rPr>
          <w:spacing w:val="2"/>
          <w:shd w:val="clear" w:color="auto" w:fill="FFFFFF"/>
        </w:rPr>
        <w:t>Паанаярви</w:t>
      </w:r>
      <w:proofErr w:type="spellEnd"/>
      <w:r>
        <w:rPr>
          <w:spacing w:val="2"/>
          <w:shd w:val="clear" w:color="auto" w:fill="FFFFFF"/>
        </w:rPr>
        <w:t xml:space="preserve">» находится на самом севере Карелии в </w:t>
      </w:r>
      <w:r w:rsidRPr="00DB5E2E">
        <w:t>Лоухском районе</w:t>
      </w:r>
      <w:r>
        <w:rPr>
          <w:spacing w:val="2"/>
          <w:shd w:val="clear" w:color="auto" w:fill="FFFFFF"/>
        </w:rPr>
        <w:t>, и, несмотря на суровый климат, доступен для посещения круглый год. Природа этих мест воспета во многих карельских песнях — покрытые дремучими лесами холмы дышат чистым, немного влажным воздухом, с гор сбегают быстрые речушки, виднеются «остроконечных елей ресницы над голубыми глазами озер».</w:t>
      </w:r>
      <w:r>
        <w:t xml:space="preserve"> </w:t>
      </w:r>
      <w:r w:rsidRPr="007A3520">
        <w:t>Национальн</w:t>
      </w:r>
      <w:r>
        <w:t>ый</w:t>
      </w:r>
      <w:r w:rsidRPr="007A3520">
        <w:t xml:space="preserve"> парк «</w:t>
      </w:r>
      <w:proofErr w:type="spellStart"/>
      <w:r w:rsidRPr="007A3520">
        <w:t>Паанаярви</w:t>
      </w:r>
      <w:proofErr w:type="spellEnd"/>
      <w:r w:rsidRPr="007A3520">
        <w:t>»</w:t>
      </w:r>
      <w:r w:rsidRPr="00E81459">
        <w:t xml:space="preserve"> </w:t>
      </w:r>
      <w:r w:rsidRPr="009A2212">
        <w:t xml:space="preserve">(официальный сайт </w:t>
      </w:r>
      <w:hyperlink r:id="rId15" w:history="1">
        <w:r w:rsidRPr="00B153B7">
          <w:rPr>
            <w:rStyle w:val="ae"/>
          </w:rPr>
          <w:t>https://paanajarvi-park.com/o-parke/</w:t>
        </w:r>
      </w:hyperlink>
      <w:r w:rsidRPr="009A2212">
        <w:t>)</w:t>
      </w:r>
      <w:r>
        <w:t xml:space="preserve">  </w:t>
      </w:r>
      <w:r w:rsidRPr="00DB5E2E">
        <w:t>представляет собой компактную природоохранную территорию исключительной ценности.</w:t>
      </w:r>
    </w:p>
    <w:p w14:paraId="523619D9" w14:textId="77777777" w:rsidR="00914488" w:rsidRPr="009A2212" w:rsidRDefault="00914488" w:rsidP="003A23DE">
      <w:pPr>
        <w:pStyle w:val="affa"/>
        <w:shd w:val="clear" w:color="auto" w:fill="FFFFFF"/>
        <w:spacing w:before="0" w:beforeAutospacing="0" w:after="0" w:afterAutospacing="0"/>
        <w:ind w:firstLine="709"/>
        <w:jc w:val="both"/>
      </w:pPr>
      <w:r w:rsidRPr="009A2212">
        <w:t xml:space="preserve">Чаще всего в экскурсионных маршрутах, аудиогидах по территории </w:t>
      </w:r>
      <w:r>
        <w:t>парка «</w:t>
      </w:r>
      <w:proofErr w:type="spellStart"/>
      <w:r>
        <w:t>Паанаярви</w:t>
      </w:r>
      <w:proofErr w:type="spellEnd"/>
      <w:r>
        <w:t>»</w:t>
      </w:r>
      <w:r w:rsidRPr="009A2212">
        <w:t xml:space="preserve"> в большей мере представлена информация об истории места, археологических находках, памятниках истории и культуры и событиях с ними связанными. </w:t>
      </w:r>
    </w:p>
    <w:p w14:paraId="008A80DD" w14:textId="77777777" w:rsidR="00914488" w:rsidRPr="009A2212" w:rsidRDefault="00914488" w:rsidP="003A23DE">
      <w:pPr>
        <w:pStyle w:val="affa"/>
        <w:shd w:val="clear" w:color="auto" w:fill="FFFFFF"/>
        <w:spacing w:before="0" w:beforeAutospacing="0" w:after="0" w:afterAutospacing="0"/>
        <w:ind w:firstLine="709"/>
        <w:jc w:val="both"/>
      </w:pPr>
      <w:r w:rsidRPr="009A2212">
        <w:t xml:space="preserve">Участникам предлагается разработать аудиогид по территории </w:t>
      </w:r>
      <w:r>
        <w:rPr>
          <w:spacing w:val="2"/>
          <w:shd w:val="clear" w:color="auto" w:fill="FFFFFF"/>
        </w:rPr>
        <w:t>Национального парка «</w:t>
      </w:r>
      <w:proofErr w:type="spellStart"/>
      <w:r>
        <w:rPr>
          <w:spacing w:val="2"/>
          <w:shd w:val="clear" w:color="auto" w:fill="FFFFFF"/>
        </w:rPr>
        <w:t>Паанаярви</w:t>
      </w:r>
      <w:proofErr w:type="spellEnd"/>
      <w:r>
        <w:rPr>
          <w:spacing w:val="2"/>
          <w:shd w:val="clear" w:color="auto" w:fill="FFFFFF"/>
        </w:rPr>
        <w:t>»</w:t>
      </w:r>
      <w:r w:rsidRPr="009A2212">
        <w:t xml:space="preserve"> </w:t>
      </w:r>
      <w:r w:rsidRPr="009A2212">
        <w:rPr>
          <w:b/>
          <w:bCs/>
        </w:rPr>
        <w:t>на тему «</w:t>
      </w:r>
      <w:r>
        <w:rPr>
          <w:b/>
          <w:bCs/>
        </w:rPr>
        <w:t xml:space="preserve">Активный туризм в </w:t>
      </w:r>
      <w:proofErr w:type="spellStart"/>
      <w:r>
        <w:rPr>
          <w:b/>
          <w:bCs/>
        </w:rPr>
        <w:t>Паанаярви</w:t>
      </w:r>
      <w:proofErr w:type="spellEnd"/>
      <w:r w:rsidRPr="009A2212">
        <w:rPr>
          <w:b/>
          <w:bCs/>
        </w:rPr>
        <w:t>»</w:t>
      </w:r>
      <w:r w:rsidRPr="009A2212">
        <w:t xml:space="preserve">. Особенности месторасположения, живописные виды, уникальные ландшафты, гармония человека и природы, яркие краски </w:t>
      </w:r>
      <w:r w:rsidRPr="009A2212">
        <w:lastRenderedPageBreak/>
        <w:t>пейзажей, многообразие архитектурных и природных форм, взаимосвязь истории и культуры – вот все, что может стать содержательным наполнением данной темы.</w:t>
      </w:r>
    </w:p>
    <w:p w14:paraId="5C7E4865" w14:textId="77777777" w:rsidR="00914488" w:rsidRDefault="00914488" w:rsidP="003A23DE">
      <w:pPr>
        <w:pStyle w:val="affa"/>
        <w:shd w:val="clear" w:color="auto" w:fill="FFFFFF"/>
        <w:spacing w:before="0" w:beforeAutospacing="0" w:after="0" w:afterAutospacing="0"/>
        <w:ind w:firstLine="709"/>
        <w:jc w:val="both"/>
      </w:pPr>
      <w:r w:rsidRPr="009A2212">
        <w:rPr>
          <w:b/>
          <w:bCs/>
        </w:rPr>
        <w:t>Цель</w:t>
      </w:r>
      <w:r w:rsidRPr="009A2212">
        <w:t xml:space="preserve">: создание нового тематического </w:t>
      </w:r>
      <w:proofErr w:type="spellStart"/>
      <w:r w:rsidRPr="009A2212">
        <w:t>аудиопродукта</w:t>
      </w:r>
      <w:proofErr w:type="spellEnd"/>
      <w:r w:rsidRPr="009A2212">
        <w:t xml:space="preserve">, который поможет получить яркие впечатления от созерцания </w:t>
      </w:r>
      <w:r w:rsidRPr="007A3520">
        <w:t>Национальн</w:t>
      </w:r>
      <w:r>
        <w:t>ого</w:t>
      </w:r>
      <w:r w:rsidRPr="007A3520">
        <w:t xml:space="preserve"> парк</w:t>
      </w:r>
      <w:r>
        <w:t>а</w:t>
      </w:r>
      <w:r w:rsidRPr="007A3520">
        <w:t xml:space="preserve"> «</w:t>
      </w:r>
      <w:proofErr w:type="spellStart"/>
      <w:r w:rsidRPr="007A3520">
        <w:t>Паанаярви</w:t>
      </w:r>
      <w:proofErr w:type="spellEnd"/>
      <w:r w:rsidRPr="007A3520">
        <w:t>»</w:t>
      </w:r>
    </w:p>
    <w:p w14:paraId="73AC27AD" w14:textId="77777777" w:rsidR="00914488" w:rsidRDefault="00914488" w:rsidP="003A23DE">
      <w:pPr>
        <w:pStyle w:val="affa"/>
        <w:shd w:val="clear" w:color="auto" w:fill="FFFFFF"/>
        <w:spacing w:before="0" w:beforeAutospacing="0" w:after="0" w:afterAutospacing="0"/>
        <w:ind w:firstLine="709"/>
        <w:jc w:val="both"/>
      </w:pPr>
      <w:r w:rsidRPr="00F60734">
        <w:rPr>
          <w:b/>
        </w:rPr>
        <w:t>Задача аудиогида</w:t>
      </w:r>
      <w:r w:rsidRPr="00F60734">
        <w:t xml:space="preserve">: через стилистические и выразительные средства </w:t>
      </w:r>
      <w:r>
        <w:t>передать образ мест</w:t>
      </w:r>
      <w:r w:rsidRPr="00F60734">
        <w:t xml:space="preserve">, обратить внимание на </w:t>
      </w:r>
      <w:r>
        <w:t>их</w:t>
      </w:r>
      <w:r w:rsidRPr="00F60734">
        <w:t xml:space="preserve"> ландшафты, виды, объекты.</w:t>
      </w:r>
    </w:p>
    <w:p w14:paraId="2E7B0D1D" w14:textId="77777777" w:rsidR="00914488" w:rsidRPr="009A2212" w:rsidRDefault="00914488" w:rsidP="003A23DE">
      <w:pPr>
        <w:pStyle w:val="affa"/>
        <w:shd w:val="clear" w:color="auto" w:fill="FFFFFF"/>
        <w:spacing w:before="0" w:beforeAutospacing="0" w:after="0" w:afterAutospacing="0"/>
        <w:ind w:firstLine="709"/>
        <w:jc w:val="both"/>
      </w:pPr>
      <w:r w:rsidRPr="009A2212">
        <w:rPr>
          <w:b/>
          <w:bCs/>
        </w:rPr>
        <w:t>Целевая аудитория</w:t>
      </w:r>
      <w:r w:rsidRPr="009A2212">
        <w:t xml:space="preserve">: российские туристы, посещающие </w:t>
      </w:r>
      <w:r>
        <w:t>Республику Карелия</w:t>
      </w:r>
      <w:r w:rsidRPr="009A2212">
        <w:t>.</w:t>
      </w:r>
    </w:p>
    <w:p w14:paraId="41B2CF5A" w14:textId="77777777" w:rsidR="00914488" w:rsidRPr="009A2212" w:rsidRDefault="00914488" w:rsidP="003A23DE">
      <w:pPr>
        <w:pStyle w:val="affa"/>
        <w:shd w:val="clear" w:color="auto" w:fill="FFFFFF"/>
        <w:spacing w:before="0" w:beforeAutospacing="0" w:after="0" w:afterAutospacing="0"/>
        <w:ind w:firstLine="709"/>
        <w:jc w:val="both"/>
      </w:pPr>
      <w:r w:rsidRPr="009A2212">
        <w:rPr>
          <w:b/>
          <w:bCs/>
        </w:rPr>
        <w:t>Количество объектов в аудиогиде</w:t>
      </w:r>
      <w:r w:rsidRPr="009A2212">
        <w:t xml:space="preserve">: </w:t>
      </w:r>
      <w:r>
        <w:t>5</w:t>
      </w:r>
      <w:r w:rsidRPr="009A2212">
        <w:t xml:space="preserve"> (</w:t>
      </w:r>
      <w:r>
        <w:t>пять</w:t>
      </w:r>
      <w:r w:rsidRPr="009A2212">
        <w:t>).</w:t>
      </w:r>
    </w:p>
    <w:p w14:paraId="03C983EB" w14:textId="77777777" w:rsidR="00914488" w:rsidRPr="009A2212" w:rsidRDefault="00914488" w:rsidP="003A23DE">
      <w:pPr>
        <w:pStyle w:val="affa"/>
        <w:shd w:val="clear" w:color="auto" w:fill="FFFFFF"/>
        <w:spacing w:before="0" w:beforeAutospacing="0" w:after="0" w:afterAutospacing="0"/>
        <w:ind w:firstLine="709"/>
        <w:jc w:val="both"/>
      </w:pPr>
      <w:r w:rsidRPr="009A2212">
        <w:rPr>
          <w:b/>
          <w:bCs/>
        </w:rPr>
        <w:t>Речевой жанр</w:t>
      </w:r>
      <w:r w:rsidRPr="009A2212">
        <w:t xml:space="preserve"> участник определяет самостоятельно.</w:t>
      </w:r>
    </w:p>
    <w:p w14:paraId="64D68824" w14:textId="77777777" w:rsidR="00914488" w:rsidRPr="009A2212" w:rsidRDefault="00914488" w:rsidP="003A23DE">
      <w:pPr>
        <w:pStyle w:val="affa"/>
        <w:shd w:val="clear" w:color="auto" w:fill="FFFFFF"/>
        <w:spacing w:before="0" w:beforeAutospacing="0" w:after="0" w:afterAutospacing="0"/>
        <w:ind w:firstLine="709"/>
        <w:jc w:val="both"/>
      </w:pPr>
      <w:r w:rsidRPr="009A2212">
        <w:rPr>
          <w:b/>
          <w:bCs/>
        </w:rPr>
        <w:t>Образ рассказчика</w:t>
      </w:r>
      <w:r w:rsidRPr="009A2212">
        <w:t>: художник.</w:t>
      </w:r>
    </w:p>
    <w:p w14:paraId="1531A8A5" w14:textId="77777777" w:rsidR="00914488" w:rsidRPr="009A2212" w:rsidRDefault="00914488" w:rsidP="003A23DE">
      <w:pPr>
        <w:pStyle w:val="affa"/>
        <w:shd w:val="clear" w:color="auto" w:fill="FFFFFF"/>
        <w:spacing w:before="0" w:beforeAutospacing="0" w:after="0" w:afterAutospacing="0"/>
        <w:ind w:firstLine="709"/>
        <w:jc w:val="both"/>
      </w:pPr>
    </w:p>
    <w:p w14:paraId="2D1F7412" w14:textId="77777777" w:rsidR="00914488" w:rsidRPr="009A2212" w:rsidRDefault="00914488" w:rsidP="003A23DE">
      <w:pPr>
        <w:pStyle w:val="affa"/>
        <w:shd w:val="clear" w:color="auto" w:fill="FFFFFF"/>
        <w:spacing w:before="0" w:beforeAutospacing="0" w:after="0" w:afterAutospacing="0"/>
        <w:ind w:firstLine="709"/>
        <w:jc w:val="both"/>
        <w:rPr>
          <w:i/>
          <w:iCs/>
        </w:rPr>
      </w:pPr>
      <w:r w:rsidRPr="009A2212">
        <w:rPr>
          <w:i/>
          <w:iCs/>
        </w:rPr>
        <w:t>* Речевой жанр - типовой метод построения речи, предназначенный для передачи конкретного содержания; относительно устойчивый тематический, композиционный и стилистический тип высказываний (текстов).</w:t>
      </w:r>
    </w:p>
    <w:p w14:paraId="4A1DAA5A" w14:textId="77777777" w:rsidR="00A45C13" w:rsidRPr="00A45C13" w:rsidRDefault="00A45C13" w:rsidP="003A23DE">
      <w:pPr>
        <w:spacing w:after="0" w:line="240" w:lineRule="auto"/>
        <w:jc w:val="both"/>
        <w:rPr>
          <w:rFonts w:ascii="Times New Roman" w:eastAsia="Calibri" w:hAnsi="Times New Roman" w:cs="Times New Roman"/>
          <w:sz w:val="28"/>
          <w:szCs w:val="28"/>
        </w:rPr>
      </w:pPr>
    </w:p>
    <w:p w14:paraId="6F1D1349" w14:textId="77777777" w:rsidR="00A45C13" w:rsidRPr="00A45C13" w:rsidRDefault="00A45C13" w:rsidP="003A23DE">
      <w:pPr>
        <w:spacing w:after="0" w:line="240" w:lineRule="auto"/>
        <w:jc w:val="right"/>
        <w:rPr>
          <w:rFonts w:ascii="Times New Roman" w:eastAsia="Calibri" w:hAnsi="Times New Roman" w:cs="Times New Roman"/>
          <w:b/>
          <w:sz w:val="28"/>
          <w:szCs w:val="28"/>
        </w:rPr>
      </w:pPr>
      <w:r w:rsidRPr="00A45C13">
        <w:rPr>
          <w:rFonts w:ascii="Times New Roman" w:eastAsia="Calibri" w:hAnsi="Times New Roman" w:cs="Times New Roman"/>
          <w:sz w:val="28"/>
          <w:szCs w:val="28"/>
          <w:u w:val="single"/>
        </w:rPr>
        <w:br w:type="page"/>
      </w:r>
      <w:r w:rsidRPr="00A45C13">
        <w:rPr>
          <w:rFonts w:ascii="Times New Roman" w:eastAsia="Calibri" w:hAnsi="Times New Roman" w:cs="Times New Roman"/>
          <w:b/>
          <w:sz w:val="28"/>
          <w:szCs w:val="28"/>
        </w:rPr>
        <w:lastRenderedPageBreak/>
        <w:t>Приложение 9</w:t>
      </w:r>
    </w:p>
    <w:p w14:paraId="4979DA7E" w14:textId="77777777" w:rsidR="00A45C13" w:rsidRPr="00A45C13" w:rsidRDefault="00A45C13" w:rsidP="003A23DE">
      <w:pPr>
        <w:spacing w:after="0" w:line="240" w:lineRule="auto"/>
        <w:jc w:val="both"/>
        <w:rPr>
          <w:rFonts w:ascii="Times New Roman" w:eastAsia="Calibri" w:hAnsi="Times New Roman" w:cs="Times New Roman"/>
          <w:b/>
          <w:sz w:val="28"/>
          <w:szCs w:val="28"/>
        </w:rPr>
      </w:pPr>
    </w:p>
    <w:p w14:paraId="62C00118" w14:textId="48285189" w:rsidR="00A45C13" w:rsidRPr="00A45C13" w:rsidRDefault="00A45C13" w:rsidP="003A23DE">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Описание тематики экспозиции</w:t>
      </w:r>
    </w:p>
    <w:p w14:paraId="7AF6D014" w14:textId="77777777" w:rsidR="00A45C13" w:rsidRPr="00A45C13" w:rsidRDefault="00A45C13" w:rsidP="003A23DE">
      <w:pPr>
        <w:spacing w:after="0" w:line="240" w:lineRule="auto"/>
        <w:jc w:val="center"/>
        <w:rPr>
          <w:rFonts w:ascii="Times New Roman" w:eastAsia="Calibri" w:hAnsi="Times New Roman" w:cs="Times New Roman"/>
          <w:sz w:val="28"/>
          <w:szCs w:val="28"/>
          <w:u w:val="single"/>
        </w:rPr>
      </w:pPr>
      <w:r w:rsidRPr="00A45C13">
        <w:rPr>
          <w:rFonts w:ascii="Times New Roman" w:eastAsia="Calibri" w:hAnsi="Times New Roman" w:cs="Times New Roman"/>
          <w:sz w:val="28"/>
          <w:szCs w:val="28"/>
          <w:u w:val="single"/>
        </w:rPr>
        <w:t>Публикуется на момент оглашения Конкурсного задания</w:t>
      </w:r>
    </w:p>
    <w:p w14:paraId="699991B7" w14:textId="77777777" w:rsidR="00A45C13" w:rsidRPr="00A45C13" w:rsidRDefault="00A45C13" w:rsidP="003A23DE">
      <w:pPr>
        <w:spacing w:after="0" w:line="240" w:lineRule="auto"/>
        <w:jc w:val="both"/>
        <w:rPr>
          <w:rFonts w:ascii="Times New Roman" w:eastAsia="Calibri" w:hAnsi="Times New Roman" w:cs="Times New Roman"/>
          <w:sz w:val="28"/>
          <w:szCs w:val="28"/>
          <w:u w:val="single"/>
        </w:rPr>
      </w:pPr>
    </w:p>
    <w:p w14:paraId="4377FC76" w14:textId="4DCCD08E" w:rsidR="00A45C13" w:rsidRPr="00A45C13" w:rsidRDefault="00A45C13" w:rsidP="003A23DE">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highlight w:val="yellow"/>
        </w:rPr>
        <w:t>Ниже приведены примеры</w:t>
      </w:r>
    </w:p>
    <w:p w14:paraId="6D1D12AE" w14:textId="77777777" w:rsidR="00A45C13" w:rsidRPr="00A45C13" w:rsidRDefault="00A45C13" w:rsidP="003A23DE">
      <w:pPr>
        <w:spacing w:after="0" w:line="240" w:lineRule="auto"/>
        <w:jc w:val="both"/>
        <w:rPr>
          <w:rFonts w:ascii="Times New Roman" w:eastAsia="Calibri" w:hAnsi="Times New Roman" w:cs="Times New Roman"/>
          <w:sz w:val="28"/>
          <w:szCs w:val="28"/>
          <w:u w:val="single"/>
        </w:rPr>
      </w:pPr>
    </w:p>
    <w:p w14:paraId="54914503" w14:textId="4569C4FB" w:rsidR="00A45C13" w:rsidRPr="003A23DE" w:rsidRDefault="00A45C13" w:rsidP="003A23DE">
      <w:pPr>
        <w:spacing w:after="0" w:line="240" w:lineRule="auto"/>
        <w:jc w:val="center"/>
        <w:rPr>
          <w:rFonts w:ascii="Times New Roman" w:eastAsia="Calibri" w:hAnsi="Times New Roman" w:cs="Times New Roman"/>
          <w:sz w:val="28"/>
          <w:szCs w:val="28"/>
          <w:u w:val="single"/>
        </w:rPr>
      </w:pPr>
      <w:r w:rsidRPr="00A45C13">
        <w:rPr>
          <w:rFonts w:ascii="Times New Roman" w:eastAsia="Calibri" w:hAnsi="Times New Roman" w:cs="Times New Roman"/>
          <w:sz w:val="28"/>
          <w:szCs w:val="28"/>
          <w:u w:val="single"/>
        </w:rPr>
        <w:t>Пример 1</w:t>
      </w:r>
    </w:p>
    <w:p w14:paraId="64117588" w14:textId="77777777" w:rsidR="00A45C13" w:rsidRPr="00A45C13" w:rsidRDefault="00A45C13" w:rsidP="003A23DE">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Организация работы над модулями «Разработка экскурсионных программ обслуживания / экскурсий» и «Проведение экскурсий» осуществляется посредством использования виртуального тура по экспозиции Калининградского музея янтаря.</w:t>
      </w:r>
    </w:p>
    <w:p w14:paraId="0CD6BC66" w14:textId="77777777" w:rsidR="00A45C13" w:rsidRPr="00A45C13" w:rsidRDefault="00A45C13" w:rsidP="003A23DE">
      <w:pPr>
        <w:spacing w:after="0" w:line="240" w:lineRule="auto"/>
        <w:ind w:firstLine="709"/>
        <w:jc w:val="both"/>
        <w:rPr>
          <w:rFonts w:ascii="Times New Roman" w:eastAsia="Calibri" w:hAnsi="Times New Roman" w:cs="Times New Roman"/>
          <w:sz w:val="28"/>
          <w:szCs w:val="28"/>
        </w:rPr>
      </w:pPr>
    </w:p>
    <w:p w14:paraId="25064E4D" w14:textId="77777777" w:rsidR="00A45C13" w:rsidRPr="00A45C13" w:rsidRDefault="00A45C13" w:rsidP="003A23DE">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Ссылка на виртуальный тур по музею </w:t>
      </w:r>
      <w:hyperlink r:id="rId16" w:history="1">
        <w:r w:rsidRPr="00A45C13">
          <w:rPr>
            <w:rFonts w:ascii="Times New Roman" w:eastAsia="Calibri" w:hAnsi="Times New Roman" w:cs="Times New Roman"/>
            <w:color w:val="0000FF"/>
            <w:sz w:val="28"/>
            <w:szCs w:val="28"/>
            <w:u w:val="single"/>
          </w:rPr>
          <w:t>https://www.ambermuseum.ru/home/about_museum/virtual_tour</w:t>
        </w:r>
      </w:hyperlink>
    </w:p>
    <w:p w14:paraId="7DF6B11E" w14:textId="77777777" w:rsidR="00A45C13" w:rsidRPr="00A45C13" w:rsidRDefault="00A45C13" w:rsidP="003A23DE">
      <w:pPr>
        <w:spacing w:after="0" w:line="240" w:lineRule="auto"/>
        <w:ind w:firstLine="709"/>
        <w:jc w:val="both"/>
        <w:rPr>
          <w:rFonts w:ascii="Times New Roman" w:eastAsia="Calibri" w:hAnsi="Times New Roman" w:cs="Times New Roman"/>
          <w:sz w:val="28"/>
          <w:szCs w:val="28"/>
        </w:rPr>
      </w:pPr>
    </w:p>
    <w:p w14:paraId="7BF5C13C" w14:textId="77777777" w:rsidR="00A45C13" w:rsidRPr="00A45C13" w:rsidRDefault="00A45C13" w:rsidP="003A23DE">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Виртуальный тур снабжен вызовом экспонатов, информационными материалами, навигационными элементами.</w:t>
      </w:r>
    </w:p>
    <w:p w14:paraId="1E030606" w14:textId="77777777" w:rsidR="00A45C13" w:rsidRPr="00A45C13" w:rsidRDefault="00A45C13" w:rsidP="003A23DE">
      <w:pPr>
        <w:spacing w:after="0" w:line="240" w:lineRule="auto"/>
        <w:ind w:firstLine="709"/>
        <w:jc w:val="both"/>
        <w:rPr>
          <w:rFonts w:ascii="Times New Roman" w:eastAsia="Calibri" w:hAnsi="Times New Roman" w:cs="Times New Roman"/>
          <w:sz w:val="28"/>
          <w:szCs w:val="28"/>
        </w:rPr>
      </w:pPr>
    </w:p>
    <w:p w14:paraId="750AC4F5" w14:textId="77777777" w:rsidR="00A45C13" w:rsidRPr="00A45C13" w:rsidRDefault="00A45C13" w:rsidP="003A23DE">
      <w:pPr>
        <w:spacing w:after="0" w:line="240" w:lineRule="auto"/>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 xml:space="preserve">Ссылка на виртуальный тур предоставлена для ознакомления с техническими нюансами «передвижения» по виртуальному туру и экспозиции. </w:t>
      </w:r>
    </w:p>
    <w:p w14:paraId="3932CE5C" w14:textId="77777777" w:rsidR="00A45C13" w:rsidRPr="00A45C13" w:rsidRDefault="00A45C13" w:rsidP="003A23DE">
      <w:pPr>
        <w:spacing w:after="0" w:line="240" w:lineRule="auto"/>
        <w:jc w:val="both"/>
        <w:rPr>
          <w:rFonts w:ascii="Times New Roman" w:eastAsia="Calibri" w:hAnsi="Times New Roman" w:cs="Times New Roman"/>
          <w:i/>
          <w:sz w:val="28"/>
          <w:szCs w:val="28"/>
        </w:rPr>
      </w:pPr>
    </w:p>
    <w:p w14:paraId="6D2373DD" w14:textId="77777777" w:rsidR="00A45C13" w:rsidRPr="00A45C13" w:rsidRDefault="00A45C13" w:rsidP="003A23DE">
      <w:pPr>
        <w:spacing w:after="0" w:line="240" w:lineRule="auto"/>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 xml:space="preserve">Уточненная тема экскурсии в рамках тематики экспозиции оглашается на соревнованиях </w:t>
      </w:r>
    </w:p>
    <w:p w14:paraId="0420DA54" w14:textId="77777777" w:rsidR="00A45C13" w:rsidRPr="00A45C13" w:rsidRDefault="00A45C13" w:rsidP="003A23DE">
      <w:pPr>
        <w:spacing w:after="0" w:line="240" w:lineRule="auto"/>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(см.  далее «Параметры для разработки фрагмента экскурсии»)</w:t>
      </w:r>
    </w:p>
    <w:p w14:paraId="7B647180" w14:textId="77777777" w:rsidR="00A45C13" w:rsidRPr="00A45C13" w:rsidRDefault="00A45C13" w:rsidP="003A23DE">
      <w:pPr>
        <w:spacing w:after="0" w:line="240" w:lineRule="auto"/>
        <w:ind w:firstLine="709"/>
        <w:jc w:val="both"/>
        <w:rPr>
          <w:rFonts w:ascii="Times New Roman" w:eastAsia="Calibri" w:hAnsi="Times New Roman" w:cs="Times New Roman"/>
          <w:sz w:val="28"/>
          <w:szCs w:val="28"/>
        </w:rPr>
      </w:pPr>
    </w:p>
    <w:p w14:paraId="5763230D" w14:textId="77777777" w:rsidR="00A45C13" w:rsidRPr="00A45C13" w:rsidRDefault="00A45C13" w:rsidP="003A23DE">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Единственный в России Музей янтаря был открыт в 1979 году. Он расположен в центре Калининграда на берегу озера Верхнее в крепостной башне середины ХIХ века.</w:t>
      </w:r>
    </w:p>
    <w:p w14:paraId="114484C4" w14:textId="77777777" w:rsidR="00A45C13" w:rsidRPr="00A45C13" w:rsidRDefault="00A45C13" w:rsidP="003A23DE">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Музей янтаря – это музей одного минерала. Это одно из ярких культурных мест города. Его коллекция насчитывает около 16000 единиц хранения. Экспозиция расположена на трех этажах здания общей площадью около 1000 кв. метров. По содержанию она делится на естественно-научную и культурно-историческую части.</w:t>
      </w:r>
    </w:p>
    <w:p w14:paraId="0CA5FAEB" w14:textId="77777777" w:rsidR="00A45C13" w:rsidRPr="00A45C13" w:rsidRDefault="00A45C13" w:rsidP="003A23DE">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В естественно-научном разделе собрания представлены различные по весу, цветовой гамме, степени прозрачности образцы янтаря. В культурно-историческом разделе собраны украшения и предметы быта из янтаря от эпохи неолита (IV – II тыс. до н.э.) до наших дней. </w:t>
      </w:r>
    </w:p>
    <w:p w14:paraId="5697C730" w14:textId="77777777" w:rsidR="00A45C13" w:rsidRPr="00A45C13" w:rsidRDefault="00A45C13" w:rsidP="003A23DE">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Ссылка на официальный сайт Калининградского музея янтаря </w:t>
      </w:r>
      <w:hyperlink r:id="rId17" w:history="1">
        <w:r w:rsidRPr="00A45C13">
          <w:rPr>
            <w:rFonts w:ascii="Times New Roman" w:eastAsia="Calibri" w:hAnsi="Times New Roman" w:cs="Times New Roman"/>
            <w:color w:val="0000FF"/>
            <w:sz w:val="28"/>
            <w:szCs w:val="28"/>
            <w:u w:val="single"/>
          </w:rPr>
          <w:t>https://www.ambermuseum.ru/</w:t>
        </w:r>
      </w:hyperlink>
    </w:p>
    <w:p w14:paraId="17C150A9" w14:textId="77777777" w:rsidR="00A45C13" w:rsidRPr="00A45C13" w:rsidRDefault="00A45C13" w:rsidP="003A23DE">
      <w:pPr>
        <w:spacing w:after="0" w:line="240" w:lineRule="auto"/>
        <w:ind w:firstLine="709"/>
        <w:jc w:val="both"/>
        <w:rPr>
          <w:rFonts w:ascii="Times New Roman" w:eastAsia="Calibri" w:hAnsi="Times New Roman" w:cs="Times New Roman"/>
          <w:sz w:val="28"/>
          <w:szCs w:val="28"/>
        </w:rPr>
      </w:pPr>
    </w:p>
    <w:p w14:paraId="6E401D2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2CABAFD2"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5184E3EE"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4CEB49EB" w14:textId="77777777" w:rsidR="003A23DE" w:rsidRDefault="003A23DE" w:rsidP="00A45C13">
      <w:pPr>
        <w:spacing w:after="0" w:line="240" w:lineRule="auto"/>
        <w:jc w:val="center"/>
        <w:rPr>
          <w:rFonts w:ascii="Times New Roman" w:eastAsia="Calibri" w:hAnsi="Times New Roman" w:cs="Times New Roman"/>
          <w:b/>
          <w:sz w:val="28"/>
          <w:szCs w:val="28"/>
        </w:rPr>
      </w:pPr>
    </w:p>
    <w:p w14:paraId="7228F6BA" w14:textId="05B6B285"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lastRenderedPageBreak/>
        <w:t>Параметры для разработки фрагмента виртуальной экскурсии</w:t>
      </w:r>
    </w:p>
    <w:p w14:paraId="288E3289" w14:textId="77777777" w:rsidR="00A45C13" w:rsidRPr="00A45C13" w:rsidRDefault="00A45C13" w:rsidP="00A45C13">
      <w:pPr>
        <w:spacing w:before="120"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i/>
          <w:sz w:val="28"/>
          <w:szCs w:val="28"/>
        </w:rPr>
        <w:t>Тип экскурсии</w:t>
      </w:r>
      <w:r w:rsidRPr="00A45C13">
        <w:rPr>
          <w:rFonts w:ascii="Times New Roman" w:eastAsia="Calibri" w:hAnsi="Times New Roman" w:cs="Times New Roman"/>
          <w:sz w:val="28"/>
          <w:szCs w:val="28"/>
        </w:rPr>
        <w:t xml:space="preserve">: интерактивная экскурсия </w:t>
      </w:r>
    </w:p>
    <w:p w14:paraId="72357A13" w14:textId="77777777" w:rsidR="00A45C13" w:rsidRPr="00A45C13" w:rsidRDefault="00A45C13" w:rsidP="00A45C13">
      <w:pPr>
        <w:spacing w:before="120"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i/>
          <w:sz w:val="28"/>
          <w:szCs w:val="28"/>
          <w:u w:val="single"/>
        </w:rPr>
        <w:t>Общая тема</w:t>
      </w:r>
      <w:r w:rsidRPr="00A45C13">
        <w:rPr>
          <w:rFonts w:ascii="Times New Roman" w:eastAsia="Calibri" w:hAnsi="Times New Roman" w:cs="Times New Roman"/>
          <w:sz w:val="28"/>
          <w:szCs w:val="28"/>
        </w:rPr>
        <w:t xml:space="preserve">*: «Удивительный янтарь» </w:t>
      </w:r>
    </w:p>
    <w:p w14:paraId="08990F9C" w14:textId="77777777" w:rsidR="00A45C13" w:rsidRPr="00A45C13" w:rsidRDefault="00A45C13" w:rsidP="00A45C13">
      <w:pPr>
        <w:spacing w:before="120" w:after="12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i/>
          <w:sz w:val="28"/>
          <w:szCs w:val="28"/>
        </w:rPr>
        <w:t>Целевая аудитория</w:t>
      </w:r>
      <w:r w:rsidRPr="00A45C13">
        <w:rPr>
          <w:rFonts w:ascii="Times New Roman" w:eastAsia="Calibri" w:hAnsi="Times New Roman" w:cs="Times New Roman"/>
          <w:sz w:val="28"/>
          <w:szCs w:val="28"/>
        </w:rPr>
        <w:t xml:space="preserve">: студенты колледжей, вузов </w:t>
      </w:r>
    </w:p>
    <w:p w14:paraId="72F88BF1" w14:textId="77777777" w:rsidR="00A45C13" w:rsidRPr="00A45C13" w:rsidRDefault="00A45C13" w:rsidP="00A45C13">
      <w:pPr>
        <w:spacing w:before="120" w:after="12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i/>
          <w:sz w:val="28"/>
          <w:szCs w:val="28"/>
        </w:rPr>
        <w:t>Количество онлайн-экскурсантов</w:t>
      </w:r>
      <w:r w:rsidRPr="00A45C13">
        <w:rPr>
          <w:rFonts w:ascii="Times New Roman" w:eastAsia="Calibri" w:hAnsi="Times New Roman" w:cs="Times New Roman"/>
          <w:sz w:val="28"/>
          <w:szCs w:val="28"/>
        </w:rPr>
        <w:t>: 6 человек</w:t>
      </w:r>
    </w:p>
    <w:p w14:paraId="441D8633"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*На соревнованиях на момент начала работы над модулем в рамках</w:t>
      </w:r>
      <w:r w:rsidRPr="00A45C13">
        <w:rPr>
          <w:rFonts w:ascii="Times New Roman" w:eastAsia="Calibri" w:hAnsi="Times New Roman" w:cs="Times New Roman"/>
          <w:b/>
          <w:i/>
          <w:sz w:val="28"/>
          <w:szCs w:val="28"/>
        </w:rPr>
        <w:t xml:space="preserve"> </w:t>
      </w:r>
      <w:r w:rsidRPr="00A45C13">
        <w:rPr>
          <w:rFonts w:ascii="Times New Roman" w:eastAsia="Calibri" w:hAnsi="Times New Roman" w:cs="Times New Roman"/>
          <w:b/>
          <w:i/>
          <w:sz w:val="28"/>
          <w:szCs w:val="28"/>
          <w:u w:val="single"/>
        </w:rPr>
        <w:t>общей темы</w:t>
      </w:r>
      <w:r w:rsidRPr="00A45C13">
        <w:rPr>
          <w:rFonts w:ascii="Times New Roman" w:eastAsia="Calibri" w:hAnsi="Times New Roman" w:cs="Times New Roman"/>
          <w:i/>
          <w:sz w:val="28"/>
          <w:szCs w:val="28"/>
        </w:rPr>
        <w:t xml:space="preserve"> озвучивается </w:t>
      </w:r>
      <w:r w:rsidRPr="00A45C13">
        <w:rPr>
          <w:rFonts w:ascii="Times New Roman" w:eastAsia="Calibri" w:hAnsi="Times New Roman" w:cs="Times New Roman"/>
          <w:b/>
          <w:i/>
          <w:sz w:val="28"/>
          <w:szCs w:val="28"/>
          <w:u w:val="single"/>
        </w:rPr>
        <w:t>уточненная тема</w:t>
      </w:r>
      <w:r w:rsidRPr="00A45C13">
        <w:rPr>
          <w:rFonts w:ascii="Times New Roman" w:eastAsia="Calibri" w:hAnsi="Times New Roman" w:cs="Times New Roman"/>
          <w:i/>
          <w:sz w:val="28"/>
          <w:szCs w:val="28"/>
        </w:rPr>
        <w:t xml:space="preserve">. </w:t>
      </w:r>
    </w:p>
    <w:p w14:paraId="3BB230DD"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roofErr w:type="spellStart"/>
      <w:r w:rsidRPr="00A45C13">
        <w:rPr>
          <w:rFonts w:ascii="Times New Roman" w:eastAsia="Calibri" w:hAnsi="Times New Roman" w:cs="Times New Roman"/>
          <w:b/>
          <w:i/>
          <w:sz w:val="28"/>
          <w:szCs w:val="28"/>
          <w:u w:val="single"/>
        </w:rPr>
        <w:t>Подтема</w:t>
      </w:r>
      <w:proofErr w:type="spellEnd"/>
      <w:r w:rsidRPr="00A45C13">
        <w:rPr>
          <w:rFonts w:ascii="Times New Roman" w:eastAsia="Calibri" w:hAnsi="Times New Roman" w:cs="Times New Roman"/>
          <w:i/>
          <w:sz w:val="28"/>
          <w:szCs w:val="28"/>
        </w:rPr>
        <w:t xml:space="preserve"> разрабатываемого фрагмента экскурсии определяется </w:t>
      </w:r>
      <w:proofErr w:type="gramStart"/>
      <w:r w:rsidRPr="00A45C13">
        <w:rPr>
          <w:rFonts w:ascii="Times New Roman" w:eastAsia="Calibri" w:hAnsi="Times New Roman" w:cs="Times New Roman"/>
          <w:i/>
          <w:sz w:val="28"/>
          <w:szCs w:val="28"/>
        </w:rPr>
        <w:t>участником  самостоятельно</w:t>
      </w:r>
      <w:proofErr w:type="gramEnd"/>
      <w:r w:rsidRPr="00A45C13">
        <w:rPr>
          <w:rFonts w:ascii="Times New Roman" w:eastAsia="Calibri" w:hAnsi="Times New Roman" w:cs="Times New Roman"/>
          <w:i/>
          <w:sz w:val="28"/>
          <w:szCs w:val="28"/>
        </w:rPr>
        <w:t xml:space="preserve"> в рамках озвученной </w:t>
      </w:r>
      <w:r w:rsidRPr="00A45C13">
        <w:rPr>
          <w:rFonts w:ascii="Times New Roman" w:eastAsia="Calibri" w:hAnsi="Times New Roman" w:cs="Times New Roman"/>
          <w:b/>
          <w:i/>
          <w:sz w:val="28"/>
          <w:szCs w:val="28"/>
          <w:u w:val="single"/>
        </w:rPr>
        <w:t>уточненной темы</w:t>
      </w:r>
      <w:r w:rsidRPr="00A45C13">
        <w:rPr>
          <w:rFonts w:ascii="Times New Roman" w:eastAsia="Calibri" w:hAnsi="Times New Roman" w:cs="Times New Roman"/>
          <w:i/>
          <w:sz w:val="28"/>
          <w:szCs w:val="28"/>
        </w:rPr>
        <w:t>.</w:t>
      </w:r>
    </w:p>
    <w:p w14:paraId="3E095C10"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081D9A1F"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 xml:space="preserve">Например: 1) общая тема «Удивительный янтарь» </w:t>
      </w:r>
      <w:r w:rsidRPr="00A45C13">
        <w:rPr>
          <w:rFonts w:ascii="Times New Roman" w:eastAsia="Calibri" w:hAnsi="Times New Roman" w:cs="Times New Roman"/>
          <w:i/>
          <w:sz w:val="28"/>
          <w:szCs w:val="28"/>
        </w:rPr>
        <w:sym w:font="Wingdings" w:char="F0E0"/>
      </w:r>
      <w:r w:rsidRPr="00A45C13">
        <w:rPr>
          <w:rFonts w:ascii="Times New Roman" w:eastAsia="Calibri" w:hAnsi="Times New Roman" w:cs="Times New Roman"/>
          <w:i/>
          <w:sz w:val="28"/>
          <w:szCs w:val="28"/>
        </w:rPr>
        <w:t xml:space="preserve"> 2) уточненная тема, озвученная на соревнованиях, «Такой разный янтарь» </w:t>
      </w:r>
      <w:r w:rsidRPr="00A45C13">
        <w:rPr>
          <w:rFonts w:ascii="Times New Roman" w:eastAsia="Calibri" w:hAnsi="Times New Roman" w:cs="Times New Roman"/>
          <w:i/>
          <w:sz w:val="28"/>
          <w:szCs w:val="28"/>
        </w:rPr>
        <w:sym w:font="Wingdings" w:char="F0E0"/>
      </w:r>
      <w:r w:rsidRPr="00A45C13">
        <w:rPr>
          <w:rFonts w:ascii="Times New Roman" w:eastAsia="Calibri" w:hAnsi="Times New Roman" w:cs="Times New Roman"/>
          <w:i/>
          <w:sz w:val="28"/>
          <w:szCs w:val="28"/>
        </w:rPr>
        <w:t xml:space="preserve"> 3) </w:t>
      </w:r>
      <w:proofErr w:type="spellStart"/>
      <w:r w:rsidRPr="00A45C13">
        <w:rPr>
          <w:rFonts w:ascii="Times New Roman" w:eastAsia="Calibri" w:hAnsi="Times New Roman" w:cs="Times New Roman"/>
          <w:i/>
          <w:sz w:val="28"/>
          <w:szCs w:val="28"/>
        </w:rPr>
        <w:t>подтема</w:t>
      </w:r>
      <w:proofErr w:type="spellEnd"/>
      <w:r w:rsidRPr="00A45C13">
        <w:rPr>
          <w:rFonts w:ascii="Times New Roman" w:eastAsia="Calibri" w:hAnsi="Times New Roman" w:cs="Times New Roman"/>
          <w:i/>
          <w:sz w:val="28"/>
          <w:szCs w:val="28"/>
        </w:rPr>
        <w:t>, определенная самостоятельно участником в рамках уточненной темы, «Виды янтаря»</w:t>
      </w:r>
    </w:p>
    <w:p w14:paraId="72AE5599"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2516D39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i/>
          <w:sz w:val="28"/>
          <w:szCs w:val="28"/>
        </w:rPr>
        <w:t>**</w:t>
      </w:r>
      <w:r w:rsidRPr="00A45C13">
        <w:rPr>
          <w:rFonts w:ascii="Times New Roman" w:eastAsia="Calibri" w:hAnsi="Times New Roman" w:cs="Times New Roman"/>
          <w:sz w:val="28"/>
          <w:szCs w:val="28"/>
        </w:rPr>
        <w:t>Отправная точка (начало) экскурсии может располагаться в любом определенном участником месте.</w:t>
      </w:r>
    </w:p>
    <w:p w14:paraId="77BFBE7D" w14:textId="77777777" w:rsidR="00A45C13" w:rsidRPr="00A45C13" w:rsidRDefault="00A45C13" w:rsidP="00A45C13">
      <w:pPr>
        <w:spacing w:after="0" w:line="240" w:lineRule="auto"/>
        <w:ind w:firstLine="709"/>
        <w:jc w:val="both"/>
        <w:rPr>
          <w:rFonts w:ascii="Calibri" w:eastAsia="Calibri" w:hAnsi="Calibri" w:cs="Times New Roman"/>
        </w:rPr>
      </w:pPr>
    </w:p>
    <w:p w14:paraId="11FBA691" w14:textId="77777777" w:rsidR="00A45C13" w:rsidRPr="00A45C13" w:rsidRDefault="00A45C13" w:rsidP="00A45C13">
      <w:pPr>
        <w:spacing w:after="0" w:line="240" w:lineRule="auto"/>
        <w:ind w:firstLine="709"/>
        <w:jc w:val="both"/>
        <w:rPr>
          <w:rFonts w:ascii="Calibri" w:eastAsia="Calibri" w:hAnsi="Calibri" w:cs="Times New Roman"/>
        </w:rPr>
      </w:pPr>
    </w:p>
    <w:p w14:paraId="7E31C48A" w14:textId="77777777" w:rsidR="00A45C13" w:rsidRPr="00A45C13" w:rsidRDefault="00A45C13" w:rsidP="00A45C13">
      <w:pPr>
        <w:spacing w:after="0" w:line="240" w:lineRule="auto"/>
        <w:jc w:val="center"/>
        <w:rPr>
          <w:rFonts w:ascii="Times New Roman" w:eastAsia="Calibri" w:hAnsi="Times New Roman" w:cs="Times New Roman"/>
          <w:sz w:val="28"/>
          <w:szCs w:val="28"/>
        </w:rPr>
      </w:pPr>
      <w:r w:rsidRPr="00A45C13">
        <w:rPr>
          <w:rFonts w:ascii="Times New Roman" w:eastAsia="Calibri" w:hAnsi="Times New Roman" w:cs="Times New Roman"/>
          <w:sz w:val="28"/>
          <w:szCs w:val="28"/>
          <w:u w:val="single"/>
        </w:rPr>
        <w:t>Пример 2</w:t>
      </w:r>
    </w:p>
    <w:p w14:paraId="4A15FF45" w14:textId="1031E50C" w:rsidR="00914488" w:rsidRPr="00914488" w:rsidRDefault="00914488" w:rsidP="00914488">
      <w:pPr>
        <w:spacing w:after="0" w:line="240" w:lineRule="auto"/>
        <w:ind w:firstLine="709"/>
        <w:jc w:val="center"/>
        <w:rPr>
          <w:rFonts w:ascii="Times New Roman" w:hAnsi="Times New Roman"/>
          <w:i/>
          <w:iCs/>
          <w:sz w:val="28"/>
          <w:szCs w:val="28"/>
        </w:rPr>
      </w:pPr>
      <w:r w:rsidRPr="00914488">
        <w:rPr>
          <w:rFonts w:ascii="Times New Roman" w:hAnsi="Times New Roman"/>
          <w:b/>
          <w:i/>
          <w:iCs/>
          <w:sz w:val="28"/>
          <w:szCs w:val="28"/>
        </w:rPr>
        <w:t>Описание экспозиции «Водные символы Карелии»</w:t>
      </w:r>
    </w:p>
    <w:p w14:paraId="48EED1CF" w14:textId="77777777" w:rsidR="00914488" w:rsidRDefault="00914488" w:rsidP="00914488">
      <w:pPr>
        <w:spacing w:after="0" w:line="240" w:lineRule="auto"/>
        <w:jc w:val="both"/>
        <w:rPr>
          <w:rFonts w:ascii="Times New Roman" w:hAnsi="Times New Roman"/>
          <w:sz w:val="28"/>
          <w:szCs w:val="28"/>
        </w:rPr>
      </w:pPr>
    </w:p>
    <w:p w14:paraId="0CF3C094" w14:textId="77777777" w:rsidR="00914488" w:rsidRDefault="00914488" w:rsidP="00914488">
      <w:pPr>
        <w:spacing w:after="0" w:line="240" w:lineRule="auto"/>
        <w:ind w:firstLine="709"/>
        <w:jc w:val="both"/>
        <w:rPr>
          <w:rFonts w:ascii="Times New Roman" w:hAnsi="Times New Roman"/>
          <w:sz w:val="28"/>
          <w:szCs w:val="28"/>
        </w:rPr>
      </w:pPr>
      <w:r w:rsidRPr="00EA6F61">
        <w:rPr>
          <w:rFonts w:ascii="Times New Roman" w:hAnsi="Times New Roman"/>
          <w:sz w:val="28"/>
          <w:szCs w:val="28"/>
        </w:rPr>
        <w:t xml:space="preserve">Экспозиция для конкурсной площадки предоставлена </w:t>
      </w:r>
      <w:r w:rsidRPr="00692D9F">
        <w:rPr>
          <w:rFonts w:ascii="Times New Roman" w:hAnsi="Times New Roman"/>
          <w:bCs/>
          <w:sz w:val="28"/>
          <w:szCs w:val="28"/>
        </w:rPr>
        <w:t>Морским музеем «Полярный Одиссей»</w:t>
      </w:r>
      <w:r w:rsidRPr="00EA6F61">
        <w:rPr>
          <w:rFonts w:ascii="Times New Roman" w:hAnsi="Times New Roman"/>
          <w:sz w:val="28"/>
          <w:szCs w:val="28"/>
        </w:rPr>
        <w:t xml:space="preserve"> г.</w:t>
      </w:r>
      <w:r>
        <w:rPr>
          <w:rFonts w:ascii="Times New Roman" w:hAnsi="Times New Roman"/>
          <w:sz w:val="28"/>
          <w:szCs w:val="28"/>
        </w:rPr>
        <w:t xml:space="preserve"> </w:t>
      </w:r>
      <w:r w:rsidRPr="00EA6F61">
        <w:rPr>
          <w:rFonts w:ascii="Times New Roman" w:hAnsi="Times New Roman"/>
          <w:sz w:val="28"/>
          <w:szCs w:val="28"/>
        </w:rPr>
        <w:t>Петрозаводск.</w:t>
      </w:r>
    </w:p>
    <w:p w14:paraId="7E2FA117" w14:textId="77777777" w:rsidR="00914488" w:rsidRPr="00B72F78" w:rsidRDefault="00914488" w:rsidP="00914488">
      <w:pPr>
        <w:spacing w:after="0" w:line="240" w:lineRule="auto"/>
        <w:ind w:firstLine="709"/>
        <w:jc w:val="both"/>
        <w:rPr>
          <w:rFonts w:ascii="Times New Roman" w:hAnsi="Times New Roman"/>
          <w:bCs/>
          <w:sz w:val="28"/>
          <w:szCs w:val="28"/>
        </w:rPr>
      </w:pPr>
      <w:r w:rsidRPr="00B72F78">
        <w:rPr>
          <w:rFonts w:ascii="Times New Roman" w:hAnsi="Times New Roman"/>
          <w:bCs/>
          <w:sz w:val="28"/>
          <w:szCs w:val="28"/>
        </w:rPr>
        <w:t xml:space="preserve">Морской музей «Полярный Одиссей» был открыт в 1996 году. Сегодня этот музей является "музеем без границ", ведь главные его экспонаты </w:t>
      </w:r>
      <w:proofErr w:type="gramStart"/>
      <w:r w:rsidRPr="00B72F78">
        <w:rPr>
          <w:rFonts w:ascii="Times New Roman" w:hAnsi="Times New Roman"/>
          <w:bCs/>
          <w:sz w:val="28"/>
          <w:szCs w:val="28"/>
        </w:rPr>
        <w:t>- это</w:t>
      </w:r>
      <w:proofErr w:type="gramEnd"/>
      <w:r w:rsidRPr="00B72F78">
        <w:rPr>
          <w:rFonts w:ascii="Times New Roman" w:hAnsi="Times New Roman"/>
          <w:bCs/>
          <w:sz w:val="28"/>
          <w:szCs w:val="28"/>
        </w:rPr>
        <w:t xml:space="preserve"> действующие копии исторических деревянных парусных кораблей. Эти корабли представляют на различных морских фестивалях Россию и Карелию. В туристический сезон наш музей ежедневно посещают гости из разных городов России и других стран. Отличительной особенностью музея является то, что здесь можно все потрогать, примерить и сфотографировать, а, главное, почувствовать себя "морским волком" на палубе и в каютах старинных деревянных кораблей. Таких возможностей не предоставляет больше ни один музей в России!</w:t>
      </w:r>
    </w:p>
    <w:p w14:paraId="0443D975" w14:textId="77777777" w:rsidR="00914488" w:rsidRPr="00BF7CC4" w:rsidRDefault="00914488" w:rsidP="00914488">
      <w:pPr>
        <w:spacing w:after="0" w:line="240" w:lineRule="auto"/>
        <w:ind w:firstLine="709"/>
        <w:jc w:val="both"/>
        <w:rPr>
          <w:rFonts w:ascii="Times New Roman" w:hAnsi="Times New Roman"/>
          <w:sz w:val="28"/>
          <w:szCs w:val="28"/>
        </w:rPr>
      </w:pPr>
      <w:r w:rsidRPr="003E780D">
        <w:rPr>
          <w:rFonts w:ascii="Times New Roman" w:hAnsi="Times New Roman"/>
          <w:sz w:val="28"/>
          <w:szCs w:val="28"/>
        </w:rPr>
        <w:t>В 2020 году Республика Карелия отмечала 100-летний юбилей своего основания.</w:t>
      </w:r>
      <w:r>
        <w:rPr>
          <w:rFonts w:ascii="Times New Roman" w:hAnsi="Times New Roman"/>
          <w:sz w:val="28"/>
          <w:szCs w:val="28"/>
        </w:rPr>
        <w:t xml:space="preserve"> </w:t>
      </w:r>
      <w:r w:rsidRPr="003E780D">
        <w:rPr>
          <w:rFonts w:ascii="Times New Roman" w:hAnsi="Times New Roman"/>
          <w:sz w:val="28"/>
          <w:szCs w:val="28"/>
        </w:rPr>
        <w:t xml:space="preserve">В </w:t>
      </w:r>
      <w:r>
        <w:rPr>
          <w:rFonts w:ascii="Times New Roman" w:hAnsi="Times New Roman"/>
          <w:sz w:val="28"/>
          <w:szCs w:val="28"/>
        </w:rPr>
        <w:t xml:space="preserve">последние годы в </w:t>
      </w:r>
      <w:r w:rsidRPr="003E780D">
        <w:rPr>
          <w:rFonts w:ascii="Times New Roman" w:hAnsi="Times New Roman"/>
          <w:sz w:val="28"/>
          <w:szCs w:val="28"/>
        </w:rPr>
        <w:t xml:space="preserve">связи с повышением потоков туристов и проявления активного интереса общества к Карелии, в том числе и молодежи, </w:t>
      </w:r>
      <w:r>
        <w:rPr>
          <w:rFonts w:ascii="Times New Roman" w:hAnsi="Times New Roman"/>
          <w:sz w:val="28"/>
          <w:szCs w:val="28"/>
        </w:rPr>
        <w:t>была создана</w:t>
      </w:r>
      <w:r w:rsidRPr="003E780D">
        <w:rPr>
          <w:rFonts w:ascii="Times New Roman" w:hAnsi="Times New Roman"/>
          <w:sz w:val="28"/>
          <w:szCs w:val="28"/>
        </w:rPr>
        <w:t xml:space="preserve"> экспозици</w:t>
      </w:r>
      <w:r>
        <w:rPr>
          <w:rFonts w:ascii="Times New Roman" w:hAnsi="Times New Roman"/>
          <w:sz w:val="28"/>
          <w:szCs w:val="28"/>
        </w:rPr>
        <w:t>я</w:t>
      </w:r>
      <w:r w:rsidRPr="003E780D">
        <w:rPr>
          <w:rFonts w:ascii="Times New Roman" w:hAnsi="Times New Roman"/>
          <w:sz w:val="28"/>
          <w:szCs w:val="28"/>
        </w:rPr>
        <w:t xml:space="preserve"> «</w:t>
      </w:r>
      <w:r>
        <w:rPr>
          <w:rFonts w:ascii="Times New Roman" w:hAnsi="Times New Roman"/>
          <w:sz w:val="28"/>
          <w:szCs w:val="28"/>
        </w:rPr>
        <w:t>Символы Карелии</w:t>
      </w:r>
      <w:r w:rsidRPr="003E780D">
        <w:rPr>
          <w:rFonts w:ascii="Times New Roman" w:hAnsi="Times New Roman"/>
          <w:sz w:val="28"/>
          <w:szCs w:val="28"/>
        </w:rPr>
        <w:t xml:space="preserve">». За свою историю Республика приобрела определенные символы, по которым можно узнать много интересных, необычных, поразительных фактов о данном крае. </w:t>
      </w:r>
      <w:r>
        <w:rPr>
          <w:rFonts w:ascii="Times New Roman" w:hAnsi="Times New Roman"/>
          <w:sz w:val="28"/>
        </w:rPr>
        <w:t xml:space="preserve">В экспозиции представлены наиболее известные символы, знакомящие с водными промыслами и занятиями в Республике Карелия: </w:t>
      </w:r>
      <w:r w:rsidRPr="00BF7CC4">
        <w:rPr>
          <w:rFonts w:ascii="Times New Roman" w:hAnsi="Times New Roman"/>
          <w:sz w:val="28"/>
        </w:rPr>
        <w:t>рыболовная сеть, удочка, судовой колокол, статуэтки, штурвал, канат и другие предметы-экспонаты.</w:t>
      </w:r>
    </w:p>
    <w:p w14:paraId="39FA18C6" w14:textId="77777777" w:rsidR="00914488" w:rsidRPr="003E780D" w:rsidRDefault="00914488" w:rsidP="00914488">
      <w:pPr>
        <w:spacing w:after="0" w:line="240" w:lineRule="auto"/>
        <w:ind w:firstLine="709"/>
        <w:jc w:val="both"/>
        <w:rPr>
          <w:rFonts w:ascii="Times New Roman" w:hAnsi="Times New Roman"/>
          <w:sz w:val="28"/>
          <w:szCs w:val="28"/>
        </w:rPr>
      </w:pPr>
      <w:r w:rsidRPr="00BF7CC4">
        <w:rPr>
          <w:rFonts w:ascii="Times New Roman" w:hAnsi="Times New Roman"/>
          <w:sz w:val="28"/>
          <w:szCs w:val="28"/>
        </w:rPr>
        <w:lastRenderedPageBreak/>
        <w:t>Символика Карелии разнообразна и увлекательна. С помощью</w:t>
      </w:r>
      <w:r>
        <w:rPr>
          <w:rFonts w:ascii="Times New Roman" w:hAnsi="Times New Roman"/>
          <w:sz w:val="28"/>
          <w:szCs w:val="28"/>
        </w:rPr>
        <w:t xml:space="preserve"> данной экспозиции посетитель </w:t>
      </w:r>
      <w:r w:rsidRPr="003E780D">
        <w:rPr>
          <w:rFonts w:ascii="Times New Roman" w:hAnsi="Times New Roman"/>
          <w:sz w:val="28"/>
          <w:szCs w:val="28"/>
        </w:rPr>
        <w:t xml:space="preserve">может увидеть и задуматься, как менялся край </w:t>
      </w:r>
      <w:r>
        <w:rPr>
          <w:rFonts w:ascii="Times New Roman" w:hAnsi="Times New Roman"/>
          <w:sz w:val="28"/>
          <w:szCs w:val="28"/>
        </w:rPr>
        <w:t xml:space="preserve">за </w:t>
      </w:r>
      <w:r w:rsidRPr="003E780D">
        <w:rPr>
          <w:rFonts w:ascii="Times New Roman" w:hAnsi="Times New Roman"/>
          <w:sz w:val="28"/>
          <w:szCs w:val="28"/>
        </w:rPr>
        <w:t>время</w:t>
      </w:r>
      <w:r>
        <w:rPr>
          <w:rFonts w:ascii="Times New Roman" w:hAnsi="Times New Roman"/>
          <w:sz w:val="28"/>
          <w:szCs w:val="28"/>
        </w:rPr>
        <w:t xml:space="preserve"> своей истории, что отражает его и чем он запоминается для туристов</w:t>
      </w:r>
      <w:r w:rsidRPr="003E780D">
        <w:rPr>
          <w:rFonts w:ascii="Times New Roman" w:hAnsi="Times New Roman"/>
          <w:sz w:val="28"/>
          <w:szCs w:val="28"/>
        </w:rPr>
        <w:t>. Проследить Карелию в символах помогут экспонаты, находящиеся в представленной экспозиции. Наглядность и доступность материала, представленного на выставке, позволяет охватить широкий круг аудитории.</w:t>
      </w:r>
    </w:p>
    <w:p w14:paraId="4A953168" w14:textId="77777777" w:rsidR="00914488" w:rsidRPr="001D766B" w:rsidRDefault="00914488" w:rsidP="00914488">
      <w:pPr>
        <w:spacing w:after="0" w:line="240" w:lineRule="auto"/>
        <w:ind w:firstLine="709"/>
        <w:jc w:val="both"/>
        <w:rPr>
          <w:rFonts w:ascii="Times New Roman" w:hAnsi="Times New Roman"/>
          <w:sz w:val="28"/>
          <w:szCs w:val="28"/>
        </w:rPr>
      </w:pPr>
    </w:p>
    <w:p w14:paraId="58953593" w14:textId="77777777" w:rsidR="00914488" w:rsidRPr="00F31249" w:rsidRDefault="00914488" w:rsidP="00914488">
      <w:pPr>
        <w:spacing w:after="0" w:line="240" w:lineRule="auto"/>
        <w:ind w:firstLine="709"/>
        <w:jc w:val="both"/>
        <w:rPr>
          <w:rFonts w:ascii="Times New Roman" w:hAnsi="Times New Roman"/>
          <w:color w:val="000000"/>
          <w:sz w:val="28"/>
          <w:szCs w:val="28"/>
          <w:shd w:val="clear" w:color="auto" w:fill="FFFFFF"/>
        </w:rPr>
      </w:pPr>
      <w:r w:rsidRPr="001D766B">
        <w:rPr>
          <w:rFonts w:ascii="Times New Roman" w:hAnsi="Times New Roman"/>
          <w:sz w:val="28"/>
          <w:szCs w:val="28"/>
        </w:rPr>
        <w:t xml:space="preserve">Для организации работы над модулями </w:t>
      </w:r>
      <w:r>
        <w:rPr>
          <w:rFonts w:ascii="Times New Roman" w:hAnsi="Times New Roman"/>
          <w:sz w:val="28"/>
          <w:szCs w:val="28"/>
        </w:rPr>
        <w:t xml:space="preserve">«В» </w:t>
      </w:r>
      <w:r w:rsidRPr="001D766B">
        <w:rPr>
          <w:rFonts w:ascii="Times New Roman" w:hAnsi="Times New Roman"/>
          <w:sz w:val="28"/>
          <w:szCs w:val="28"/>
        </w:rPr>
        <w:t xml:space="preserve">«Разработка экскурсионных программ обслуживания/ экскурсий» и </w:t>
      </w:r>
      <w:r>
        <w:rPr>
          <w:rFonts w:ascii="Times New Roman" w:hAnsi="Times New Roman"/>
          <w:sz w:val="28"/>
          <w:szCs w:val="28"/>
        </w:rPr>
        <w:t xml:space="preserve">«Г» </w:t>
      </w:r>
      <w:r w:rsidRPr="001D766B">
        <w:rPr>
          <w:rFonts w:ascii="Times New Roman" w:hAnsi="Times New Roman"/>
          <w:sz w:val="28"/>
          <w:szCs w:val="28"/>
        </w:rPr>
        <w:t xml:space="preserve">«Проведение экскурсий» в экспозиции на конкурсной площадке представлены </w:t>
      </w:r>
      <w:r w:rsidRPr="00F31249">
        <w:rPr>
          <w:rFonts w:ascii="Times New Roman" w:hAnsi="Times New Roman"/>
          <w:color w:val="000000"/>
          <w:sz w:val="28"/>
          <w:szCs w:val="28"/>
          <w:shd w:val="clear" w:color="auto" w:fill="FFFFFF"/>
        </w:rPr>
        <w:t xml:space="preserve">различные объекты </w:t>
      </w:r>
      <w:r>
        <w:rPr>
          <w:rFonts w:ascii="Times New Roman" w:hAnsi="Times New Roman"/>
          <w:color w:val="000000"/>
          <w:sz w:val="28"/>
          <w:szCs w:val="28"/>
          <w:shd w:val="clear" w:color="auto" w:fill="FFFFFF"/>
        </w:rPr>
        <w:t>с</w:t>
      </w:r>
      <w:r w:rsidRPr="00F31249">
        <w:rPr>
          <w:rFonts w:ascii="Times New Roman" w:hAnsi="Times New Roman"/>
          <w:color w:val="000000"/>
          <w:sz w:val="28"/>
          <w:szCs w:val="28"/>
          <w:shd w:val="clear" w:color="auto" w:fill="FFFFFF"/>
        </w:rPr>
        <w:t>имволов Карелии.</w:t>
      </w:r>
    </w:p>
    <w:p w14:paraId="6F353D96" w14:textId="77777777" w:rsidR="00914488" w:rsidRPr="00F31249" w:rsidRDefault="00914488" w:rsidP="00914488">
      <w:pPr>
        <w:spacing w:after="0" w:line="240" w:lineRule="auto"/>
        <w:ind w:firstLine="709"/>
        <w:jc w:val="both"/>
        <w:rPr>
          <w:rFonts w:ascii="Times New Roman" w:hAnsi="Times New Roman"/>
          <w:color w:val="000000"/>
          <w:sz w:val="28"/>
          <w:szCs w:val="28"/>
          <w:shd w:val="clear" w:color="auto" w:fill="FFFFFF"/>
        </w:rPr>
      </w:pPr>
      <w:r w:rsidRPr="00F31249">
        <w:rPr>
          <w:rFonts w:ascii="Times New Roman" w:hAnsi="Times New Roman"/>
          <w:color w:val="000000"/>
          <w:sz w:val="28"/>
          <w:szCs w:val="28"/>
          <w:shd w:val="clear" w:color="auto" w:fill="FFFFFF"/>
        </w:rPr>
        <w:t>Представленные экспонаты помогут более детально изучить символику Республики Карелия.</w:t>
      </w:r>
    </w:p>
    <w:p w14:paraId="6888A6FD" w14:textId="77777777" w:rsidR="00914488" w:rsidRPr="00F31249" w:rsidRDefault="00914488" w:rsidP="00914488">
      <w:pPr>
        <w:spacing w:after="0" w:line="240" w:lineRule="auto"/>
        <w:ind w:firstLine="709"/>
        <w:jc w:val="both"/>
        <w:rPr>
          <w:rFonts w:ascii="Times New Roman" w:hAnsi="Times New Roman"/>
          <w:color w:val="000000"/>
          <w:sz w:val="28"/>
          <w:szCs w:val="28"/>
          <w:shd w:val="clear" w:color="auto" w:fill="FFFFFF"/>
        </w:rPr>
      </w:pPr>
      <w:r w:rsidRPr="00F31249">
        <w:rPr>
          <w:rFonts w:ascii="Times New Roman" w:hAnsi="Times New Roman"/>
          <w:color w:val="000000"/>
          <w:sz w:val="28"/>
          <w:szCs w:val="28"/>
          <w:shd w:val="clear" w:color="auto" w:fill="FFFFFF"/>
        </w:rPr>
        <w:t>Экспозиция является частично интерактивной. Некоторые предметы можно брать в руки, взаимодействовать с ними.</w:t>
      </w:r>
    </w:p>
    <w:p w14:paraId="5D7B2FB8" w14:textId="77777777" w:rsidR="00914488" w:rsidRPr="00F31249" w:rsidRDefault="00914488" w:rsidP="00914488">
      <w:pPr>
        <w:spacing w:after="0" w:line="240" w:lineRule="auto"/>
        <w:ind w:firstLine="709"/>
        <w:jc w:val="both"/>
        <w:rPr>
          <w:rFonts w:ascii="Times New Roman" w:hAnsi="Times New Roman"/>
          <w:sz w:val="28"/>
          <w:szCs w:val="28"/>
          <w:shd w:val="clear" w:color="auto" w:fill="FFFFFF"/>
        </w:rPr>
      </w:pPr>
      <w:r w:rsidRPr="00F31249">
        <w:rPr>
          <w:rFonts w:ascii="Times New Roman" w:hAnsi="Times New Roman"/>
          <w:color w:val="000000"/>
          <w:sz w:val="28"/>
          <w:szCs w:val="28"/>
          <w:shd w:val="clear" w:color="auto" w:fill="FFFFFF"/>
        </w:rPr>
        <w:t xml:space="preserve">Экспонаты размещаются на экспозиционном столе и выставочной витрине. Количество экспонатов </w:t>
      </w:r>
      <w:r w:rsidRPr="00F3124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20</w:t>
      </w:r>
      <w:r w:rsidRPr="00F31249">
        <w:rPr>
          <w:rFonts w:ascii="Times New Roman" w:hAnsi="Times New Roman"/>
          <w:sz w:val="28"/>
          <w:szCs w:val="28"/>
          <w:shd w:val="clear" w:color="auto" w:fill="FFFFFF"/>
        </w:rPr>
        <w:t>.</w:t>
      </w:r>
    </w:p>
    <w:p w14:paraId="59E290B1" w14:textId="77777777" w:rsidR="00914488" w:rsidRPr="001D766B" w:rsidRDefault="00914488" w:rsidP="00914488">
      <w:pPr>
        <w:spacing w:after="0" w:line="240" w:lineRule="auto"/>
        <w:ind w:firstLine="709"/>
        <w:jc w:val="both"/>
        <w:rPr>
          <w:rFonts w:ascii="Times New Roman" w:hAnsi="Times New Roman"/>
          <w:color w:val="000000"/>
          <w:sz w:val="28"/>
          <w:szCs w:val="28"/>
          <w:shd w:val="clear" w:color="auto" w:fill="FFFFFF"/>
        </w:rPr>
      </w:pPr>
      <w:r w:rsidRPr="00F31249">
        <w:rPr>
          <w:rFonts w:ascii="Times New Roman" w:hAnsi="Times New Roman"/>
          <w:color w:val="000000"/>
          <w:sz w:val="28"/>
          <w:szCs w:val="28"/>
          <w:shd w:val="clear" w:color="auto" w:fill="FFFFFF"/>
        </w:rPr>
        <w:t xml:space="preserve">Этикетаж. Каждому экспонату соответствует этикетка, имеющая структуру: наименование экспоната, </w:t>
      </w:r>
      <w:proofErr w:type="spellStart"/>
      <w:r w:rsidRPr="00F31249">
        <w:rPr>
          <w:rFonts w:ascii="Times New Roman" w:hAnsi="Times New Roman"/>
          <w:color w:val="000000"/>
          <w:sz w:val="28"/>
          <w:szCs w:val="28"/>
          <w:shd w:val="clear" w:color="auto" w:fill="FFFFFF"/>
        </w:rPr>
        <w:t>атрибуционные</w:t>
      </w:r>
      <w:proofErr w:type="spellEnd"/>
      <w:r w:rsidRPr="00F31249">
        <w:rPr>
          <w:rFonts w:ascii="Times New Roman" w:hAnsi="Times New Roman"/>
          <w:color w:val="000000"/>
          <w:sz w:val="28"/>
          <w:szCs w:val="28"/>
          <w:shd w:val="clear" w:color="auto" w:fill="FFFFFF"/>
        </w:rPr>
        <w:t xml:space="preserve"> данные, дополнительные сведения.</w:t>
      </w:r>
      <w:r>
        <w:rPr>
          <w:rFonts w:ascii="Times New Roman" w:hAnsi="Times New Roman"/>
          <w:color w:val="000000"/>
          <w:sz w:val="28"/>
          <w:szCs w:val="28"/>
          <w:shd w:val="clear" w:color="auto" w:fill="FFFFFF"/>
        </w:rPr>
        <w:t xml:space="preserve"> </w:t>
      </w:r>
    </w:p>
    <w:p w14:paraId="63D5B0E3" w14:textId="77777777" w:rsidR="00914488" w:rsidRPr="003E780D" w:rsidRDefault="00914488" w:rsidP="00914488">
      <w:pPr>
        <w:spacing w:after="0" w:line="240" w:lineRule="auto"/>
        <w:jc w:val="both"/>
        <w:rPr>
          <w:rFonts w:ascii="Times New Roman" w:hAnsi="Times New Roman"/>
          <w:sz w:val="28"/>
          <w:szCs w:val="28"/>
        </w:rPr>
      </w:pPr>
    </w:p>
    <w:p w14:paraId="17EFE576" w14:textId="77777777" w:rsidR="00914488" w:rsidRPr="00237A94" w:rsidRDefault="00914488" w:rsidP="00914488">
      <w:pPr>
        <w:spacing w:after="0" w:line="240" w:lineRule="auto"/>
        <w:ind w:firstLine="709"/>
        <w:jc w:val="both"/>
        <w:rPr>
          <w:rFonts w:ascii="Times New Roman" w:hAnsi="Times New Roman"/>
          <w:b/>
          <w:sz w:val="28"/>
          <w:szCs w:val="28"/>
        </w:rPr>
      </w:pPr>
      <w:r w:rsidRPr="00237A94">
        <w:rPr>
          <w:rFonts w:ascii="Times New Roman" w:hAnsi="Times New Roman"/>
          <w:b/>
          <w:sz w:val="28"/>
          <w:szCs w:val="28"/>
        </w:rPr>
        <w:t>Параметры для разработки фрагмента экскурсии</w:t>
      </w:r>
    </w:p>
    <w:p w14:paraId="6942900B" w14:textId="77777777" w:rsidR="00914488" w:rsidRDefault="00914488" w:rsidP="00914488">
      <w:pPr>
        <w:spacing w:after="0" w:line="240" w:lineRule="auto"/>
        <w:ind w:firstLine="709"/>
        <w:jc w:val="both"/>
        <w:rPr>
          <w:rFonts w:ascii="Times New Roman" w:hAnsi="Times New Roman"/>
          <w:sz w:val="28"/>
          <w:szCs w:val="28"/>
        </w:rPr>
      </w:pPr>
      <w:r w:rsidRPr="00237A94">
        <w:rPr>
          <w:rFonts w:ascii="Times New Roman" w:hAnsi="Times New Roman"/>
          <w:sz w:val="28"/>
          <w:szCs w:val="28"/>
        </w:rPr>
        <w:t>Тип экскурсии: интерактивная экскурсия</w:t>
      </w:r>
    </w:p>
    <w:p w14:paraId="399CEE55" w14:textId="77777777" w:rsidR="00914488" w:rsidRPr="00F31249" w:rsidRDefault="00914488" w:rsidP="00914488">
      <w:pPr>
        <w:spacing w:after="0" w:line="240" w:lineRule="auto"/>
        <w:ind w:firstLine="709"/>
        <w:jc w:val="both"/>
        <w:rPr>
          <w:rFonts w:ascii="Times New Roman" w:hAnsi="Times New Roman"/>
          <w:color w:val="000000"/>
          <w:sz w:val="28"/>
          <w:szCs w:val="28"/>
          <w:shd w:val="clear" w:color="auto" w:fill="FFFFFF"/>
        </w:rPr>
      </w:pPr>
      <w:r w:rsidRPr="003E780D">
        <w:rPr>
          <w:rFonts w:ascii="Times New Roman" w:hAnsi="Times New Roman"/>
          <w:sz w:val="28"/>
          <w:szCs w:val="28"/>
        </w:rPr>
        <w:t>Тема: «</w:t>
      </w:r>
      <w:r>
        <w:rPr>
          <w:rFonts w:ascii="Times New Roman" w:hAnsi="Times New Roman"/>
          <w:sz w:val="28"/>
          <w:szCs w:val="28"/>
        </w:rPr>
        <w:t>Водные символы Карелии</w:t>
      </w:r>
      <w:r w:rsidRPr="003E780D">
        <w:rPr>
          <w:rFonts w:ascii="Times New Roman" w:hAnsi="Times New Roman"/>
          <w:sz w:val="28"/>
          <w:szCs w:val="28"/>
        </w:rPr>
        <w:t>»</w:t>
      </w:r>
      <w:r>
        <w:rPr>
          <w:rFonts w:ascii="Times New Roman" w:hAnsi="Times New Roman"/>
          <w:sz w:val="28"/>
          <w:szCs w:val="28"/>
        </w:rPr>
        <w:t xml:space="preserve"> </w:t>
      </w:r>
      <w:r w:rsidRPr="001D766B">
        <w:rPr>
          <w:rFonts w:ascii="Times New Roman" w:hAnsi="Times New Roman"/>
          <w:sz w:val="28"/>
          <w:szCs w:val="28"/>
        </w:rPr>
        <w:t>(</w:t>
      </w:r>
      <w:proofErr w:type="spellStart"/>
      <w:r w:rsidRPr="001D766B">
        <w:rPr>
          <w:rFonts w:ascii="Times New Roman" w:hAnsi="Times New Roman"/>
          <w:sz w:val="28"/>
          <w:szCs w:val="28"/>
        </w:rPr>
        <w:t>подтема</w:t>
      </w:r>
      <w:proofErr w:type="spellEnd"/>
      <w:r w:rsidRPr="001D766B">
        <w:rPr>
          <w:rFonts w:ascii="Times New Roman" w:hAnsi="Times New Roman"/>
          <w:sz w:val="28"/>
          <w:szCs w:val="28"/>
        </w:rPr>
        <w:t xml:space="preserve"> разрабатываемого фрагмента экскурсии определяется участником самостоятельно в рамках темы)</w:t>
      </w:r>
    </w:p>
    <w:p w14:paraId="547001C7" w14:textId="77777777" w:rsidR="00914488" w:rsidRPr="003E780D" w:rsidRDefault="00914488" w:rsidP="00914488">
      <w:pPr>
        <w:spacing w:after="0" w:line="240" w:lineRule="auto"/>
        <w:ind w:firstLine="709"/>
        <w:jc w:val="both"/>
        <w:rPr>
          <w:rFonts w:ascii="Times New Roman" w:hAnsi="Times New Roman"/>
          <w:sz w:val="28"/>
          <w:szCs w:val="28"/>
        </w:rPr>
      </w:pPr>
      <w:r>
        <w:rPr>
          <w:rFonts w:ascii="Times New Roman" w:hAnsi="Times New Roman"/>
          <w:sz w:val="28"/>
          <w:szCs w:val="28"/>
        </w:rPr>
        <w:t>Целевая аудитория</w:t>
      </w:r>
      <w:r w:rsidRPr="003E780D">
        <w:rPr>
          <w:rFonts w:ascii="Times New Roman" w:hAnsi="Times New Roman"/>
          <w:sz w:val="28"/>
          <w:szCs w:val="28"/>
        </w:rPr>
        <w:t xml:space="preserve">: школьники старших классов, студенты </w:t>
      </w:r>
    </w:p>
    <w:p w14:paraId="68011365" w14:textId="77777777" w:rsidR="00914488" w:rsidRPr="003E780D" w:rsidRDefault="00914488" w:rsidP="00914488">
      <w:pPr>
        <w:spacing w:after="0" w:line="240" w:lineRule="auto"/>
        <w:ind w:firstLine="709"/>
        <w:jc w:val="both"/>
        <w:rPr>
          <w:rFonts w:ascii="Times New Roman" w:hAnsi="Times New Roman"/>
          <w:sz w:val="28"/>
          <w:szCs w:val="28"/>
        </w:rPr>
      </w:pPr>
      <w:r w:rsidRPr="003E780D">
        <w:rPr>
          <w:rFonts w:ascii="Times New Roman" w:hAnsi="Times New Roman"/>
          <w:sz w:val="28"/>
          <w:szCs w:val="28"/>
        </w:rPr>
        <w:t>Количество</w:t>
      </w:r>
      <w:r>
        <w:rPr>
          <w:rFonts w:ascii="Times New Roman" w:hAnsi="Times New Roman"/>
          <w:sz w:val="28"/>
          <w:szCs w:val="28"/>
        </w:rPr>
        <w:t xml:space="preserve"> </w:t>
      </w:r>
      <w:r w:rsidRPr="003E780D">
        <w:rPr>
          <w:rFonts w:ascii="Times New Roman" w:hAnsi="Times New Roman"/>
          <w:sz w:val="28"/>
          <w:szCs w:val="28"/>
        </w:rPr>
        <w:tab/>
        <w:t>экскурсантов:</w:t>
      </w:r>
      <w:r w:rsidRPr="003E780D">
        <w:rPr>
          <w:rFonts w:ascii="Times New Roman" w:hAnsi="Times New Roman"/>
          <w:sz w:val="28"/>
          <w:szCs w:val="28"/>
        </w:rPr>
        <w:tab/>
        <w:t>не</w:t>
      </w:r>
      <w:r w:rsidRPr="003E780D">
        <w:rPr>
          <w:rFonts w:ascii="Times New Roman" w:hAnsi="Times New Roman"/>
          <w:sz w:val="28"/>
          <w:szCs w:val="28"/>
        </w:rPr>
        <w:tab/>
        <w:t xml:space="preserve">более </w:t>
      </w:r>
      <w:r>
        <w:rPr>
          <w:rFonts w:ascii="Times New Roman" w:hAnsi="Times New Roman"/>
          <w:sz w:val="28"/>
          <w:szCs w:val="28"/>
        </w:rPr>
        <w:t>1</w:t>
      </w:r>
      <w:r w:rsidRPr="003E780D">
        <w:rPr>
          <w:rFonts w:ascii="Times New Roman" w:hAnsi="Times New Roman"/>
          <w:sz w:val="28"/>
          <w:szCs w:val="28"/>
        </w:rPr>
        <w:t>0 человек.</w:t>
      </w:r>
    </w:p>
    <w:p w14:paraId="53868238" w14:textId="77777777" w:rsidR="00A45C13" w:rsidRPr="00A45C13" w:rsidRDefault="00A45C13" w:rsidP="00A45C13">
      <w:pPr>
        <w:spacing w:after="0" w:line="240" w:lineRule="auto"/>
        <w:ind w:firstLine="709"/>
        <w:jc w:val="right"/>
        <w:rPr>
          <w:rFonts w:ascii="Times New Roman" w:eastAsia="Calibri" w:hAnsi="Times New Roman" w:cs="Times New Roman"/>
          <w:b/>
          <w:sz w:val="28"/>
          <w:szCs w:val="28"/>
        </w:rPr>
      </w:pPr>
      <w:r w:rsidRPr="00A45C13">
        <w:rPr>
          <w:rFonts w:ascii="Times New Roman" w:eastAsia="Calibri" w:hAnsi="Times New Roman" w:cs="Times New Roman"/>
          <w:color w:val="000000"/>
          <w:sz w:val="28"/>
          <w:szCs w:val="28"/>
          <w:shd w:val="clear" w:color="auto" w:fill="FFFFFF"/>
        </w:rPr>
        <w:br w:type="page"/>
      </w:r>
      <w:r w:rsidRPr="00A45C13">
        <w:rPr>
          <w:rFonts w:ascii="Times New Roman" w:eastAsia="Calibri" w:hAnsi="Times New Roman" w:cs="Times New Roman"/>
          <w:b/>
          <w:sz w:val="28"/>
          <w:szCs w:val="28"/>
        </w:rPr>
        <w:lastRenderedPageBreak/>
        <w:t>Приложение 10</w:t>
      </w:r>
    </w:p>
    <w:p w14:paraId="6A3E916E" w14:textId="77777777" w:rsidR="00A45C13" w:rsidRPr="00A45C13" w:rsidRDefault="00A45C13" w:rsidP="00A45C13">
      <w:pPr>
        <w:spacing w:after="0" w:line="240" w:lineRule="auto"/>
        <w:ind w:firstLine="720"/>
        <w:jc w:val="both"/>
        <w:rPr>
          <w:rFonts w:ascii="Times New Roman" w:eastAsia="Calibri" w:hAnsi="Times New Roman" w:cs="Times New Roman"/>
          <w:sz w:val="28"/>
          <w:szCs w:val="28"/>
        </w:rPr>
      </w:pPr>
    </w:p>
    <w:p w14:paraId="7D5E2929"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 xml:space="preserve">Описание тематики мастер-класса </w:t>
      </w:r>
    </w:p>
    <w:p w14:paraId="70A782FA" w14:textId="77777777" w:rsidR="00914488" w:rsidRDefault="00914488" w:rsidP="00914488">
      <w:pPr>
        <w:spacing w:after="0" w:line="240" w:lineRule="auto"/>
        <w:ind w:firstLine="709"/>
        <w:jc w:val="both"/>
        <w:rPr>
          <w:rFonts w:ascii="Times New Roman" w:hAnsi="Times New Roman"/>
          <w:sz w:val="28"/>
          <w:szCs w:val="28"/>
        </w:rPr>
      </w:pPr>
    </w:p>
    <w:p w14:paraId="65589D77" w14:textId="77777777" w:rsidR="00914488" w:rsidRDefault="00914488" w:rsidP="00914488">
      <w:pPr>
        <w:spacing w:after="0" w:line="240" w:lineRule="auto"/>
        <w:ind w:firstLine="709"/>
        <w:jc w:val="both"/>
        <w:rPr>
          <w:rFonts w:ascii="Times New Roman" w:hAnsi="Times New Roman"/>
          <w:sz w:val="28"/>
          <w:szCs w:val="28"/>
        </w:rPr>
      </w:pPr>
      <w:r w:rsidRPr="0012755F">
        <w:rPr>
          <w:rFonts w:ascii="Times New Roman" w:hAnsi="Times New Roman"/>
          <w:sz w:val="28"/>
          <w:szCs w:val="28"/>
        </w:rPr>
        <w:t xml:space="preserve">Музей-заповедник «Кижи» — один из крупнейших в России музеев под открытым небом. Это — уникальный историко-культурный и природный комплекс, являющийся особо ценным объектом культурного наследия народов России. Основа музейного собрания — ансамбль </w:t>
      </w:r>
      <w:proofErr w:type="spellStart"/>
      <w:r w:rsidRPr="0012755F">
        <w:rPr>
          <w:rFonts w:ascii="Times New Roman" w:hAnsi="Times New Roman"/>
          <w:sz w:val="28"/>
          <w:szCs w:val="28"/>
        </w:rPr>
        <w:t>Кижского</w:t>
      </w:r>
      <w:proofErr w:type="spellEnd"/>
      <w:r w:rsidRPr="0012755F">
        <w:rPr>
          <w:rFonts w:ascii="Times New Roman" w:hAnsi="Times New Roman"/>
          <w:sz w:val="28"/>
          <w:szCs w:val="28"/>
        </w:rPr>
        <w:t xml:space="preserve"> погоста входит в Список всемирного культурного и природного наследия ЮНЕСКО. Реставрация памятников </w:t>
      </w:r>
      <w:proofErr w:type="spellStart"/>
      <w:r w:rsidRPr="0012755F">
        <w:rPr>
          <w:rFonts w:ascii="Times New Roman" w:hAnsi="Times New Roman"/>
          <w:sz w:val="28"/>
          <w:szCs w:val="28"/>
        </w:rPr>
        <w:t>Кижского</w:t>
      </w:r>
      <w:proofErr w:type="spellEnd"/>
      <w:r w:rsidRPr="0012755F">
        <w:rPr>
          <w:rFonts w:ascii="Times New Roman" w:hAnsi="Times New Roman"/>
          <w:sz w:val="28"/>
          <w:szCs w:val="28"/>
        </w:rPr>
        <w:t xml:space="preserve"> погоста прои</w:t>
      </w:r>
      <w:r>
        <w:rPr>
          <w:rFonts w:ascii="Times New Roman" w:hAnsi="Times New Roman"/>
          <w:sz w:val="28"/>
          <w:szCs w:val="28"/>
        </w:rPr>
        <w:t>сходит «на глазах у всего мира».</w:t>
      </w:r>
    </w:p>
    <w:p w14:paraId="139DC6C2" w14:textId="77777777" w:rsidR="00914488" w:rsidRDefault="00914488" w:rsidP="00914488">
      <w:pPr>
        <w:spacing w:after="0" w:line="240" w:lineRule="auto"/>
        <w:ind w:firstLine="709"/>
        <w:jc w:val="both"/>
        <w:rPr>
          <w:rFonts w:ascii="Times New Roman" w:hAnsi="Times New Roman"/>
          <w:sz w:val="28"/>
          <w:szCs w:val="28"/>
        </w:rPr>
      </w:pPr>
      <w:r w:rsidRPr="0012755F">
        <w:rPr>
          <w:rFonts w:ascii="Times New Roman" w:hAnsi="Times New Roman"/>
          <w:sz w:val="28"/>
          <w:szCs w:val="28"/>
        </w:rPr>
        <w:t>Подробнее ознакомиться с описанием экспозиций</w:t>
      </w:r>
      <w:r>
        <w:rPr>
          <w:rFonts w:ascii="Times New Roman" w:hAnsi="Times New Roman"/>
          <w:sz w:val="28"/>
          <w:szCs w:val="28"/>
        </w:rPr>
        <w:t xml:space="preserve"> и экскурсий</w:t>
      </w:r>
      <w:r w:rsidRPr="0012755F">
        <w:rPr>
          <w:rFonts w:ascii="Times New Roman" w:hAnsi="Times New Roman"/>
          <w:sz w:val="28"/>
          <w:szCs w:val="28"/>
        </w:rPr>
        <w:t xml:space="preserve"> Муз</w:t>
      </w:r>
      <w:r>
        <w:rPr>
          <w:rFonts w:ascii="Times New Roman" w:hAnsi="Times New Roman"/>
          <w:sz w:val="28"/>
          <w:szCs w:val="28"/>
        </w:rPr>
        <w:t>ея</w:t>
      </w:r>
      <w:r w:rsidRPr="0012755F">
        <w:rPr>
          <w:rFonts w:ascii="Times New Roman" w:hAnsi="Times New Roman"/>
          <w:sz w:val="28"/>
          <w:szCs w:val="28"/>
        </w:rPr>
        <w:t>-заповедник</w:t>
      </w:r>
      <w:r>
        <w:rPr>
          <w:rFonts w:ascii="Times New Roman" w:hAnsi="Times New Roman"/>
          <w:sz w:val="28"/>
          <w:szCs w:val="28"/>
        </w:rPr>
        <w:t>а</w:t>
      </w:r>
      <w:r w:rsidRPr="0012755F">
        <w:rPr>
          <w:rFonts w:ascii="Times New Roman" w:hAnsi="Times New Roman"/>
          <w:sz w:val="28"/>
          <w:szCs w:val="28"/>
        </w:rPr>
        <w:t xml:space="preserve"> «Кижи» </w:t>
      </w:r>
      <w:r>
        <w:rPr>
          <w:rFonts w:ascii="Times New Roman" w:hAnsi="Times New Roman"/>
          <w:sz w:val="28"/>
          <w:szCs w:val="28"/>
        </w:rPr>
        <w:t>можно</w:t>
      </w:r>
      <w:r w:rsidRPr="0012755F">
        <w:rPr>
          <w:rFonts w:ascii="Times New Roman" w:hAnsi="Times New Roman"/>
          <w:sz w:val="28"/>
          <w:szCs w:val="28"/>
        </w:rPr>
        <w:t xml:space="preserve"> на сайте </w:t>
      </w:r>
      <w:r>
        <w:rPr>
          <w:rFonts w:ascii="Times New Roman" w:hAnsi="Times New Roman"/>
          <w:sz w:val="28"/>
          <w:szCs w:val="28"/>
        </w:rPr>
        <w:t xml:space="preserve">самого музея </w:t>
      </w:r>
      <w:hyperlink r:id="rId18" w:history="1">
        <w:r w:rsidRPr="0012755F">
          <w:rPr>
            <w:rStyle w:val="ae"/>
            <w:rFonts w:ascii="Times New Roman" w:hAnsi="Times New Roman"/>
            <w:sz w:val="28"/>
            <w:szCs w:val="28"/>
          </w:rPr>
          <w:t>http://kizhi.karelia.ru/</w:t>
        </w:r>
      </w:hyperlink>
    </w:p>
    <w:p w14:paraId="26DEC2DD" w14:textId="13CE8C59" w:rsidR="00914488" w:rsidRPr="00B16A49" w:rsidRDefault="00914488" w:rsidP="00914488">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Попадая на остров Кижи, посетитель сталкивается с самой историей. Туристам предлагается большое количество разнообразных экскурсий в рамках постоянных и временных </w:t>
      </w:r>
      <w:r w:rsidRPr="00B16A49">
        <w:rPr>
          <w:rFonts w:ascii="Times New Roman" w:hAnsi="Times New Roman" w:cs="Times New Roman"/>
          <w:sz w:val="28"/>
          <w:szCs w:val="28"/>
        </w:rPr>
        <w:t xml:space="preserve">экспозиций на острове. Одной из таких экскурсий является «Остров мастеров». </w:t>
      </w:r>
      <w:r w:rsidR="00B16A49" w:rsidRPr="00B16A49">
        <w:rPr>
          <w:rFonts w:ascii="Times New Roman" w:hAnsi="Times New Roman" w:cs="Times New Roman"/>
          <w:color w:val="101010"/>
          <w:sz w:val="28"/>
          <w:szCs w:val="28"/>
          <w:shd w:val="clear" w:color="auto" w:fill="FFFFF6"/>
        </w:rPr>
        <w:t xml:space="preserve">Кижи </w:t>
      </w:r>
      <w:proofErr w:type="gramStart"/>
      <w:r w:rsidR="00B16A49" w:rsidRPr="00B16A49">
        <w:rPr>
          <w:rFonts w:ascii="Times New Roman" w:hAnsi="Times New Roman" w:cs="Times New Roman"/>
          <w:color w:val="101010"/>
          <w:sz w:val="28"/>
          <w:szCs w:val="28"/>
          <w:shd w:val="clear" w:color="auto" w:fill="FFFFF6"/>
        </w:rPr>
        <w:t>- это</w:t>
      </w:r>
      <w:proofErr w:type="gramEnd"/>
      <w:r w:rsidR="00B16A49" w:rsidRPr="00B16A49">
        <w:rPr>
          <w:rFonts w:ascii="Times New Roman" w:hAnsi="Times New Roman" w:cs="Times New Roman"/>
          <w:color w:val="101010"/>
          <w:sz w:val="28"/>
          <w:szCs w:val="28"/>
          <w:shd w:val="clear" w:color="auto" w:fill="FFFFF6"/>
        </w:rPr>
        <w:t xml:space="preserve"> небольшой остров на северо-западе Онежского озера.</w:t>
      </w:r>
      <w:r w:rsidR="00B16A49">
        <w:rPr>
          <w:rFonts w:ascii="Times New Roman" w:hAnsi="Times New Roman" w:cs="Times New Roman"/>
          <w:color w:val="101010"/>
          <w:sz w:val="28"/>
          <w:szCs w:val="28"/>
          <w:shd w:val="clear" w:color="auto" w:fill="FFFFF6"/>
        </w:rPr>
        <w:t xml:space="preserve"> </w:t>
      </w:r>
    </w:p>
    <w:p w14:paraId="4AE66F94" w14:textId="77777777" w:rsidR="00914488" w:rsidRDefault="00914488" w:rsidP="00914488">
      <w:pPr>
        <w:spacing w:after="0" w:line="240" w:lineRule="auto"/>
        <w:ind w:firstLine="709"/>
        <w:jc w:val="both"/>
        <w:rPr>
          <w:rFonts w:ascii="Times New Roman" w:hAnsi="Times New Roman"/>
          <w:sz w:val="28"/>
          <w:szCs w:val="28"/>
        </w:rPr>
      </w:pPr>
      <w:r w:rsidRPr="0012755F">
        <w:rPr>
          <w:rFonts w:ascii="Times New Roman" w:hAnsi="Times New Roman"/>
          <w:sz w:val="28"/>
          <w:szCs w:val="28"/>
        </w:rPr>
        <w:t xml:space="preserve">Музей «Кижи» сохранил огромное количество объектов народного искусства и нематериального культурного наследия, традиционных технологий. Это позволяет поделиться с современным поколением богатейшей культурой наших предков. </w:t>
      </w:r>
      <w:r>
        <w:rPr>
          <w:rFonts w:ascii="Times New Roman" w:hAnsi="Times New Roman"/>
          <w:sz w:val="28"/>
          <w:szCs w:val="28"/>
        </w:rPr>
        <w:t>На экскурсии «Остров мастеров» посетителям разных возрастов показывают и рассказывают</w:t>
      </w:r>
      <w:r w:rsidRPr="0012755F">
        <w:rPr>
          <w:rFonts w:ascii="Times New Roman" w:hAnsi="Times New Roman"/>
          <w:sz w:val="28"/>
          <w:szCs w:val="28"/>
        </w:rPr>
        <w:t xml:space="preserve"> </w:t>
      </w:r>
      <w:r>
        <w:rPr>
          <w:rFonts w:ascii="Times New Roman" w:hAnsi="Times New Roman"/>
          <w:sz w:val="28"/>
          <w:szCs w:val="28"/>
        </w:rPr>
        <w:t>о к</w:t>
      </w:r>
      <w:r w:rsidRPr="0012755F">
        <w:rPr>
          <w:rFonts w:ascii="Times New Roman" w:hAnsi="Times New Roman"/>
          <w:sz w:val="28"/>
          <w:szCs w:val="28"/>
        </w:rPr>
        <w:t>узнечно</w:t>
      </w:r>
      <w:r>
        <w:rPr>
          <w:rFonts w:ascii="Times New Roman" w:hAnsi="Times New Roman"/>
          <w:sz w:val="28"/>
          <w:szCs w:val="28"/>
        </w:rPr>
        <w:t>м</w:t>
      </w:r>
      <w:r w:rsidRPr="0012755F">
        <w:rPr>
          <w:rFonts w:ascii="Times New Roman" w:hAnsi="Times New Roman"/>
          <w:sz w:val="28"/>
          <w:szCs w:val="28"/>
        </w:rPr>
        <w:t xml:space="preserve"> ремесл</w:t>
      </w:r>
      <w:r>
        <w:rPr>
          <w:rFonts w:ascii="Times New Roman" w:hAnsi="Times New Roman"/>
          <w:sz w:val="28"/>
          <w:szCs w:val="28"/>
        </w:rPr>
        <w:t>е</w:t>
      </w:r>
      <w:r w:rsidRPr="0012755F">
        <w:rPr>
          <w:rFonts w:ascii="Times New Roman" w:hAnsi="Times New Roman"/>
          <w:sz w:val="28"/>
          <w:szCs w:val="28"/>
        </w:rPr>
        <w:t xml:space="preserve">, </w:t>
      </w:r>
      <w:proofErr w:type="spellStart"/>
      <w:r w:rsidRPr="0012755F">
        <w:rPr>
          <w:rFonts w:ascii="Times New Roman" w:hAnsi="Times New Roman"/>
          <w:sz w:val="28"/>
          <w:szCs w:val="28"/>
        </w:rPr>
        <w:t>берестоплетени</w:t>
      </w:r>
      <w:r>
        <w:rPr>
          <w:rFonts w:ascii="Times New Roman" w:hAnsi="Times New Roman"/>
          <w:sz w:val="28"/>
          <w:szCs w:val="28"/>
        </w:rPr>
        <w:t>и</w:t>
      </w:r>
      <w:proofErr w:type="spellEnd"/>
      <w:r w:rsidRPr="0012755F">
        <w:rPr>
          <w:rFonts w:ascii="Times New Roman" w:hAnsi="Times New Roman"/>
          <w:sz w:val="28"/>
          <w:szCs w:val="28"/>
        </w:rPr>
        <w:t xml:space="preserve">, </w:t>
      </w:r>
      <w:proofErr w:type="spellStart"/>
      <w:r w:rsidRPr="0012755F">
        <w:rPr>
          <w:rFonts w:ascii="Times New Roman" w:hAnsi="Times New Roman"/>
          <w:sz w:val="28"/>
          <w:szCs w:val="28"/>
        </w:rPr>
        <w:t>заонежск</w:t>
      </w:r>
      <w:r>
        <w:rPr>
          <w:rFonts w:ascii="Times New Roman" w:hAnsi="Times New Roman"/>
          <w:sz w:val="28"/>
          <w:szCs w:val="28"/>
        </w:rPr>
        <w:t>ой</w:t>
      </w:r>
      <w:proofErr w:type="spellEnd"/>
      <w:r w:rsidRPr="0012755F">
        <w:rPr>
          <w:rFonts w:ascii="Times New Roman" w:hAnsi="Times New Roman"/>
          <w:sz w:val="28"/>
          <w:szCs w:val="28"/>
        </w:rPr>
        <w:t xml:space="preserve"> вышивк</w:t>
      </w:r>
      <w:r>
        <w:rPr>
          <w:rFonts w:ascii="Times New Roman" w:hAnsi="Times New Roman"/>
          <w:sz w:val="28"/>
          <w:szCs w:val="28"/>
        </w:rPr>
        <w:t>е</w:t>
      </w:r>
      <w:r w:rsidRPr="0012755F">
        <w:rPr>
          <w:rFonts w:ascii="Times New Roman" w:hAnsi="Times New Roman"/>
          <w:sz w:val="28"/>
          <w:szCs w:val="28"/>
        </w:rPr>
        <w:t>, ткачеств</w:t>
      </w:r>
      <w:r>
        <w:rPr>
          <w:rFonts w:ascii="Times New Roman" w:hAnsi="Times New Roman"/>
          <w:sz w:val="28"/>
          <w:szCs w:val="28"/>
        </w:rPr>
        <w:t>е</w:t>
      </w:r>
      <w:r w:rsidRPr="0012755F">
        <w:rPr>
          <w:rFonts w:ascii="Times New Roman" w:hAnsi="Times New Roman"/>
          <w:sz w:val="28"/>
          <w:szCs w:val="28"/>
        </w:rPr>
        <w:t>, вязани</w:t>
      </w:r>
      <w:r>
        <w:rPr>
          <w:rFonts w:ascii="Times New Roman" w:hAnsi="Times New Roman"/>
          <w:sz w:val="28"/>
          <w:szCs w:val="28"/>
        </w:rPr>
        <w:t>и</w:t>
      </w:r>
      <w:r w:rsidRPr="0012755F">
        <w:rPr>
          <w:rFonts w:ascii="Times New Roman" w:hAnsi="Times New Roman"/>
          <w:sz w:val="28"/>
          <w:szCs w:val="28"/>
        </w:rPr>
        <w:t xml:space="preserve"> сетей, гончарно</w:t>
      </w:r>
      <w:r>
        <w:rPr>
          <w:rFonts w:ascii="Times New Roman" w:hAnsi="Times New Roman"/>
          <w:sz w:val="28"/>
          <w:szCs w:val="28"/>
        </w:rPr>
        <w:t>м</w:t>
      </w:r>
      <w:r w:rsidRPr="0012755F">
        <w:rPr>
          <w:rFonts w:ascii="Times New Roman" w:hAnsi="Times New Roman"/>
          <w:sz w:val="28"/>
          <w:szCs w:val="28"/>
        </w:rPr>
        <w:t xml:space="preserve"> ремесл</w:t>
      </w:r>
      <w:r>
        <w:rPr>
          <w:rFonts w:ascii="Times New Roman" w:hAnsi="Times New Roman"/>
          <w:sz w:val="28"/>
          <w:szCs w:val="28"/>
        </w:rPr>
        <w:t>е</w:t>
      </w:r>
      <w:r w:rsidRPr="0012755F">
        <w:rPr>
          <w:rFonts w:ascii="Times New Roman" w:hAnsi="Times New Roman"/>
          <w:sz w:val="28"/>
          <w:szCs w:val="28"/>
        </w:rPr>
        <w:t>, изготовлени</w:t>
      </w:r>
      <w:r>
        <w:rPr>
          <w:rFonts w:ascii="Times New Roman" w:hAnsi="Times New Roman"/>
          <w:sz w:val="28"/>
          <w:szCs w:val="28"/>
        </w:rPr>
        <w:t>и</w:t>
      </w:r>
      <w:r w:rsidRPr="0012755F">
        <w:rPr>
          <w:rFonts w:ascii="Times New Roman" w:hAnsi="Times New Roman"/>
          <w:sz w:val="28"/>
          <w:szCs w:val="28"/>
        </w:rPr>
        <w:t xml:space="preserve"> традиционных украшений, резьб</w:t>
      </w:r>
      <w:r>
        <w:rPr>
          <w:rFonts w:ascii="Times New Roman" w:hAnsi="Times New Roman"/>
          <w:sz w:val="28"/>
          <w:szCs w:val="28"/>
        </w:rPr>
        <w:t>е</w:t>
      </w:r>
      <w:r w:rsidRPr="0012755F">
        <w:rPr>
          <w:rFonts w:ascii="Times New Roman" w:hAnsi="Times New Roman"/>
          <w:sz w:val="28"/>
          <w:szCs w:val="28"/>
        </w:rPr>
        <w:t xml:space="preserve"> по дереву, роспис</w:t>
      </w:r>
      <w:r>
        <w:rPr>
          <w:rFonts w:ascii="Times New Roman" w:hAnsi="Times New Roman"/>
          <w:sz w:val="28"/>
          <w:szCs w:val="28"/>
        </w:rPr>
        <w:t>и</w:t>
      </w:r>
      <w:r w:rsidRPr="0012755F">
        <w:rPr>
          <w:rFonts w:ascii="Times New Roman" w:hAnsi="Times New Roman"/>
          <w:sz w:val="28"/>
          <w:szCs w:val="28"/>
        </w:rPr>
        <w:t>, прядени</w:t>
      </w:r>
      <w:r>
        <w:rPr>
          <w:rFonts w:ascii="Times New Roman" w:hAnsi="Times New Roman"/>
          <w:sz w:val="28"/>
          <w:szCs w:val="28"/>
        </w:rPr>
        <w:t>и</w:t>
      </w:r>
      <w:r w:rsidRPr="0012755F">
        <w:rPr>
          <w:rFonts w:ascii="Times New Roman" w:hAnsi="Times New Roman"/>
          <w:sz w:val="28"/>
          <w:szCs w:val="28"/>
        </w:rPr>
        <w:t>, шитье — перечень традиционных технологий неисчерпаем…</w:t>
      </w:r>
      <w:r>
        <w:rPr>
          <w:rFonts w:ascii="Times New Roman" w:hAnsi="Times New Roman"/>
          <w:sz w:val="28"/>
          <w:szCs w:val="28"/>
        </w:rPr>
        <w:t xml:space="preserve"> </w:t>
      </w:r>
    </w:p>
    <w:p w14:paraId="05534BB3" w14:textId="52A0F2E4" w:rsidR="00914488" w:rsidRPr="00B16A49" w:rsidRDefault="00914488" w:rsidP="00B16A49">
      <w:pPr>
        <w:shd w:val="clear" w:color="auto" w:fill="FFFFFF" w:themeFill="background1"/>
        <w:spacing w:after="0" w:line="240" w:lineRule="auto"/>
        <w:ind w:firstLine="709"/>
        <w:jc w:val="both"/>
        <w:rPr>
          <w:rFonts w:ascii="Times New Roman" w:hAnsi="Times New Roman" w:cs="Times New Roman"/>
          <w:sz w:val="28"/>
          <w:szCs w:val="28"/>
        </w:rPr>
      </w:pPr>
      <w:r w:rsidRPr="00B16A49">
        <w:rPr>
          <w:rFonts w:ascii="Times New Roman" w:hAnsi="Times New Roman" w:cs="Times New Roman"/>
          <w:sz w:val="28"/>
          <w:szCs w:val="28"/>
        </w:rPr>
        <w:t>Экскурсия предполагает проведение мастер-классов, где посетители могут поближе познакомиться со многими секретами мастеров острова и изготовить памятную вещь.</w:t>
      </w:r>
      <w:r w:rsidR="00B16A49" w:rsidRPr="00B16A49">
        <w:rPr>
          <w:rFonts w:ascii="Times New Roman" w:hAnsi="Times New Roman" w:cs="Times New Roman"/>
          <w:sz w:val="28"/>
          <w:szCs w:val="28"/>
        </w:rPr>
        <w:t xml:space="preserve"> </w:t>
      </w:r>
      <w:r w:rsidR="00B16A49" w:rsidRPr="00B16A49">
        <w:rPr>
          <w:rFonts w:ascii="Times New Roman" w:hAnsi="Times New Roman" w:cs="Times New Roman"/>
          <w:sz w:val="28"/>
          <w:szCs w:val="28"/>
        </w:rPr>
        <w:t>Территория Карелии издавна славилась полноводными реками, глубокими озерами, и</w:t>
      </w:r>
      <w:r w:rsidR="00B16A49" w:rsidRPr="00B16A49">
        <w:rPr>
          <w:rFonts w:ascii="Times New Roman" w:hAnsi="Times New Roman" w:cs="Times New Roman"/>
          <w:color w:val="000000"/>
          <w:sz w:val="28"/>
          <w:szCs w:val="28"/>
          <w:shd w:val="clear" w:color="auto" w:fill="F3F3F3"/>
        </w:rPr>
        <w:t xml:space="preserve"> </w:t>
      </w:r>
      <w:r w:rsidR="00B16A49">
        <w:rPr>
          <w:rFonts w:ascii="Times New Roman" w:hAnsi="Times New Roman" w:cs="Times New Roman"/>
          <w:sz w:val="28"/>
          <w:szCs w:val="28"/>
        </w:rPr>
        <w:t>в</w:t>
      </w:r>
      <w:r w:rsidR="00B16A49" w:rsidRPr="00B16A49">
        <w:rPr>
          <w:rFonts w:ascii="Times New Roman" w:hAnsi="Times New Roman" w:cs="Times New Roman"/>
          <w:sz w:val="28"/>
          <w:szCs w:val="28"/>
        </w:rPr>
        <w:t xml:space="preserve"> ходе мастер-классов вы изготовите </w:t>
      </w:r>
      <w:proofErr w:type="gramStart"/>
      <w:r w:rsidR="00B16A49" w:rsidRPr="00B16A49">
        <w:rPr>
          <w:rFonts w:ascii="Times New Roman" w:hAnsi="Times New Roman" w:cs="Times New Roman"/>
          <w:sz w:val="28"/>
          <w:szCs w:val="28"/>
        </w:rPr>
        <w:t>предмет</w:t>
      </w:r>
      <w:proofErr w:type="gramEnd"/>
      <w:r w:rsidR="00B16A49" w:rsidRPr="00B16A49">
        <w:rPr>
          <w:rFonts w:ascii="Times New Roman" w:hAnsi="Times New Roman" w:cs="Times New Roman"/>
          <w:sz w:val="28"/>
          <w:szCs w:val="28"/>
        </w:rPr>
        <w:t xml:space="preserve"> связанный </w:t>
      </w:r>
      <w:r w:rsidR="00B16A49">
        <w:rPr>
          <w:rFonts w:ascii="Times New Roman" w:hAnsi="Times New Roman" w:cs="Times New Roman"/>
          <w:sz w:val="28"/>
          <w:szCs w:val="28"/>
        </w:rPr>
        <w:t>этими символами Карелии.</w:t>
      </w:r>
    </w:p>
    <w:p w14:paraId="678BB7B7" w14:textId="77777777" w:rsidR="00914488" w:rsidRPr="001D766B" w:rsidRDefault="00914488" w:rsidP="00914488">
      <w:pPr>
        <w:spacing w:after="0" w:line="240" w:lineRule="auto"/>
        <w:ind w:firstLine="709"/>
        <w:jc w:val="both"/>
        <w:rPr>
          <w:rFonts w:ascii="Times New Roman" w:hAnsi="Times New Roman"/>
          <w:sz w:val="28"/>
          <w:szCs w:val="28"/>
        </w:rPr>
      </w:pPr>
    </w:p>
    <w:p w14:paraId="5B7DDD5F" w14:textId="3F3C16A0" w:rsidR="00A45C13" w:rsidRPr="00A45C13" w:rsidRDefault="00A45C13" w:rsidP="00914488">
      <w:pPr>
        <w:spacing w:after="0" w:line="240" w:lineRule="auto"/>
        <w:ind w:firstLine="567"/>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Участникам предлагается разработать мастер-класс на тему «</w:t>
      </w:r>
      <w:r w:rsidR="009B423C">
        <w:rPr>
          <w:rFonts w:ascii="Times New Roman" w:eastAsia="Calibri" w:hAnsi="Times New Roman" w:cs="Times New Roman"/>
          <w:i/>
          <w:sz w:val="28"/>
          <w:szCs w:val="28"/>
        </w:rPr>
        <w:t>Водные поделки своими руками</w:t>
      </w:r>
      <w:r w:rsidRPr="00A45C13">
        <w:rPr>
          <w:rFonts w:ascii="Times New Roman" w:eastAsia="Calibri" w:hAnsi="Times New Roman" w:cs="Times New Roman"/>
          <w:i/>
          <w:sz w:val="28"/>
          <w:szCs w:val="28"/>
        </w:rPr>
        <w:t xml:space="preserve">» продолжительностью 13-15 минут для посетителей музея – </w:t>
      </w:r>
      <w:r w:rsidR="009B423C">
        <w:rPr>
          <w:rFonts w:ascii="Times New Roman" w:eastAsia="Calibri" w:hAnsi="Times New Roman" w:cs="Times New Roman"/>
          <w:i/>
          <w:sz w:val="28"/>
          <w:szCs w:val="28"/>
        </w:rPr>
        <w:t>обучающихся 16-18</w:t>
      </w:r>
      <w:r w:rsidRPr="00A45C13">
        <w:rPr>
          <w:rFonts w:ascii="Times New Roman" w:eastAsia="Calibri" w:hAnsi="Times New Roman" w:cs="Times New Roman"/>
          <w:i/>
          <w:sz w:val="28"/>
          <w:szCs w:val="28"/>
        </w:rPr>
        <w:t xml:space="preserve"> лет, который мог бы стать продолжением обзорной экскурсии по музею.</w:t>
      </w:r>
    </w:p>
    <w:p w14:paraId="06A26666"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*Разрабатываемый мастер-класс не должен совпадать с уже реализуемыми в музее мастер-классами и активностями или повторять их детали.</w:t>
      </w:r>
    </w:p>
    <w:p w14:paraId="1F3F0536"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 Стоимость расходных материалов для проведения мастер-класса не должна превышать 100 рублей на человека.</w:t>
      </w:r>
    </w:p>
    <w:p w14:paraId="4FB7BE42"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570ADB6B"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Примечание:</w:t>
      </w:r>
    </w:p>
    <w:p w14:paraId="569071DC"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Цель задания заключается не в изготовлении конкретного предмета и не в демонстрации ремесленных навыков и навыков декоративно-прикладного искусства. </w:t>
      </w:r>
    </w:p>
    <w:p w14:paraId="7E6CE487"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lastRenderedPageBreak/>
        <w:t xml:space="preserve">2. Мастер-класс должен стать логическим продолжением экскурсии, его цель — помочь экскурсантам более глубоко погрузиться в тематику экскурсии. </w:t>
      </w:r>
    </w:p>
    <w:p w14:paraId="3288068E" w14:textId="77777777" w:rsidR="00A45C13" w:rsidRPr="00A45C13" w:rsidRDefault="00A45C13" w:rsidP="00A45C13">
      <w:pPr>
        <w:spacing w:after="0" w:line="240" w:lineRule="auto"/>
        <w:ind w:firstLine="709"/>
        <w:jc w:val="right"/>
        <w:rPr>
          <w:rFonts w:ascii="Times New Roman" w:eastAsia="Calibri" w:hAnsi="Times New Roman" w:cs="Times New Roman"/>
          <w:b/>
          <w:sz w:val="28"/>
          <w:szCs w:val="28"/>
        </w:rPr>
      </w:pPr>
      <w:r w:rsidRPr="00A45C13">
        <w:rPr>
          <w:rFonts w:ascii="Times New Roman" w:eastAsia="Calibri" w:hAnsi="Times New Roman" w:cs="Times New Roman"/>
          <w:sz w:val="28"/>
          <w:szCs w:val="28"/>
        </w:rPr>
        <w:br w:type="page"/>
      </w:r>
      <w:r w:rsidRPr="00A45C13">
        <w:rPr>
          <w:rFonts w:ascii="Times New Roman" w:eastAsia="Calibri" w:hAnsi="Times New Roman" w:cs="Times New Roman"/>
          <w:b/>
          <w:sz w:val="28"/>
          <w:szCs w:val="28"/>
        </w:rPr>
        <w:lastRenderedPageBreak/>
        <w:t>Приложение 11</w:t>
      </w:r>
    </w:p>
    <w:p w14:paraId="277044A3" w14:textId="77777777" w:rsidR="00A45C13" w:rsidRPr="00A45C13" w:rsidRDefault="00A45C13" w:rsidP="00A45C13">
      <w:pPr>
        <w:spacing w:after="0" w:line="240" w:lineRule="auto"/>
        <w:ind w:firstLine="720"/>
        <w:jc w:val="both"/>
        <w:rPr>
          <w:rFonts w:ascii="Times New Roman" w:eastAsia="Calibri" w:hAnsi="Times New Roman" w:cs="Times New Roman"/>
          <w:i/>
          <w:sz w:val="28"/>
          <w:szCs w:val="28"/>
        </w:rPr>
      </w:pPr>
    </w:p>
    <w:p w14:paraId="1905ECE5" w14:textId="77777777" w:rsidR="00A45C13" w:rsidRPr="00A45C13" w:rsidRDefault="00A45C13" w:rsidP="00A45C13">
      <w:pPr>
        <w:spacing w:after="0" w:line="240" w:lineRule="auto"/>
        <w:jc w:val="center"/>
        <w:rPr>
          <w:rFonts w:ascii="Times New Roman" w:eastAsia="Calibri" w:hAnsi="Times New Roman" w:cs="Times New Roman"/>
          <w:i/>
          <w:sz w:val="28"/>
          <w:szCs w:val="28"/>
        </w:rPr>
      </w:pPr>
      <w:r w:rsidRPr="00A45C13">
        <w:rPr>
          <w:rFonts w:ascii="Times New Roman" w:eastAsia="Calibri" w:hAnsi="Times New Roman" w:cs="Times New Roman"/>
          <w:i/>
          <w:sz w:val="28"/>
          <w:szCs w:val="28"/>
          <w:highlight w:val="magenta"/>
        </w:rPr>
        <w:t xml:space="preserve">Внимание! Изменение данной формы (пропуски, </w:t>
      </w:r>
      <w:proofErr w:type="spellStart"/>
      <w:r w:rsidRPr="00A45C13">
        <w:rPr>
          <w:rFonts w:ascii="Times New Roman" w:eastAsia="Calibri" w:hAnsi="Times New Roman" w:cs="Times New Roman"/>
          <w:i/>
          <w:sz w:val="28"/>
          <w:szCs w:val="28"/>
          <w:highlight w:val="magenta"/>
        </w:rPr>
        <w:t>незаполнение</w:t>
      </w:r>
      <w:proofErr w:type="spellEnd"/>
      <w:r w:rsidRPr="00A45C13">
        <w:rPr>
          <w:rFonts w:ascii="Times New Roman" w:eastAsia="Calibri" w:hAnsi="Times New Roman" w:cs="Times New Roman"/>
          <w:i/>
          <w:sz w:val="28"/>
          <w:szCs w:val="28"/>
          <w:highlight w:val="magenta"/>
        </w:rPr>
        <w:t>, удаление информации и пр.) конкурсантами и экспертами недопустимо</w:t>
      </w:r>
    </w:p>
    <w:p w14:paraId="135DD234" w14:textId="77777777" w:rsidR="00A45C13" w:rsidRPr="00A45C13" w:rsidRDefault="00A45C13" w:rsidP="00A45C13">
      <w:pPr>
        <w:autoSpaceDE w:val="0"/>
        <w:autoSpaceDN w:val="0"/>
        <w:adjustRightInd w:val="0"/>
        <w:spacing w:after="0" w:line="360" w:lineRule="auto"/>
        <w:jc w:val="center"/>
        <w:rPr>
          <w:rFonts w:ascii="Times New Roman" w:eastAsia="Calibri" w:hAnsi="Times New Roman" w:cs="Times New Roman"/>
          <w:b/>
          <w:sz w:val="28"/>
          <w:szCs w:val="28"/>
        </w:rPr>
      </w:pPr>
    </w:p>
    <w:p w14:paraId="1155D389" w14:textId="77777777" w:rsidR="00A45C13" w:rsidRPr="00A45C13" w:rsidRDefault="00A45C13" w:rsidP="00A45C13">
      <w:pPr>
        <w:autoSpaceDE w:val="0"/>
        <w:autoSpaceDN w:val="0"/>
        <w:adjustRightInd w:val="0"/>
        <w:spacing w:after="0" w:line="36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Форма «Личный инструмент конкурсанта»</w:t>
      </w:r>
    </w:p>
    <w:p w14:paraId="24A0DC8D"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Компетенция «Организация экскурсионных услуг»</w:t>
      </w:r>
    </w:p>
    <w:p w14:paraId="4A39E663" w14:textId="77777777" w:rsidR="00A45C13" w:rsidRPr="00A45C13" w:rsidRDefault="00A45C13" w:rsidP="00A45C13">
      <w:pPr>
        <w:spacing w:after="0" w:line="240" w:lineRule="auto"/>
        <w:jc w:val="center"/>
        <w:rPr>
          <w:rFonts w:ascii="Times New Roman" w:eastAsia="Calibri" w:hAnsi="Times New Roman" w:cs="Times New Roman"/>
          <w:sz w:val="28"/>
          <w:szCs w:val="28"/>
        </w:rPr>
      </w:pPr>
    </w:p>
    <w:p w14:paraId="2A4843A6"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b/>
          <w:sz w:val="28"/>
          <w:szCs w:val="28"/>
        </w:rPr>
        <w:t xml:space="preserve">Наименование чемпионата (с указанием региона): </w:t>
      </w:r>
    </w:p>
    <w:p w14:paraId="31580F6C"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highlight w:val="yellow"/>
        </w:rPr>
        <w:t>Заполнить</w:t>
      </w:r>
    </w:p>
    <w:p w14:paraId="1A546D17" w14:textId="77777777" w:rsidR="00A45C13" w:rsidRPr="00A45C13" w:rsidRDefault="00A45C13" w:rsidP="00A45C13">
      <w:pPr>
        <w:spacing w:after="0" w:line="240" w:lineRule="auto"/>
        <w:rPr>
          <w:rFonts w:ascii="Times New Roman" w:eastAsia="Calibri" w:hAnsi="Times New Roman" w:cs="Times New Roman"/>
          <w:b/>
          <w:sz w:val="28"/>
          <w:szCs w:val="28"/>
        </w:rPr>
      </w:pPr>
    </w:p>
    <w:p w14:paraId="33E9D071"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b/>
          <w:sz w:val="28"/>
          <w:szCs w:val="28"/>
        </w:rPr>
        <w:t>Сведения о конкурсанте</w:t>
      </w:r>
    </w:p>
    <w:p w14:paraId="2BEE44A9"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Ф.И.О.: </w:t>
      </w:r>
      <w:r w:rsidRPr="00A45C13">
        <w:rPr>
          <w:rFonts w:ascii="Times New Roman" w:eastAsia="Calibri" w:hAnsi="Times New Roman" w:cs="Times New Roman"/>
          <w:sz w:val="28"/>
          <w:szCs w:val="28"/>
          <w:highlight w:val="yellow"/>
        </w:rPr>
        <w:t>Заполнить</w:t>
      </w:r>
    </w:p>
    <w:p w14:paraId="6ECCD76A"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Место работы/учебы: </w:t>
      </w:r>
      <w:r w:rsidRPr="00A45C13">
        <w:rPr>
          <w:rFonts w:ascii="Times New Roman" w:eastAsia="Calibri" w:hAnsi="Times New Roman" w:cs="Times New Roman"/>
          <w:sz w:val="28"/>
          <w:szCs w:val="28"/>
          <w:highlight w:val="yellow"/>
        </w:rPr>
        <w:t>Заполнить</w:t>
      </w:r>
    </w:p>
    <w:p w14:paraId="4370FD69" w14:textId="77777777" w:rsidR="00A45C13" w:rsidRPr="00A45C13" w:rsidRDefault="00A45C13" w:rsidP="00A45C13">
      <w:pPr>
        <w:spacing w:after="0" w:line="240" w:lineRule="auto"/>
        <w:jc w:val="center"/>
        <w:rPr>
          <w:rFonts w:ascii="Times New Roman" w:eastAsia="Calibri" w:hAnsi="Times New Roman" w:cs="Times New Roman"/>
          <w:b/>
          <w:sz w:val="28"/>
          <w:szCs w:val="28"/>
        </w:rPr>
      </w:pPr>
    </w:p>
    <w:p w14:paraId="60B68161"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b/>
          <w:sz w:val="28"/>
          <w:szCs w:val="28"/>
          <w:lang w:val="en-US"/>
        </w:rPr>
        <w:t>I</w:t>
      </w:r>
      <w:r w:rsidRPr="00A45C13">
        <w:rPr>
          <w:rFonts w:ascii="Times New Roman" w:eastAsia="Calibri" w:hAnsi="Times New Roman" w:cs="Times New Roman"/>
          <w:b/>
          <w:sz w:val="28"/>
          <w:szCs w:val="28"/>
        </w:rPr>
        <w:t>. Модуль «Д»</w:t>
      </w:r>
    </w:p>
    <w:p w14:paraId="548E5714"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b/>
          <w:sz w:val="28"/>
          <w:szCs w:val="28"/>
        </w:rPr>
        <w:t xml:space="preserve">Название мастер-класса: </w:t>
      </w:r>
      <w:r w:rsidRPr="00A45C13">
        <w:rPr>
          <w:rFonts w:ascii="Times New Roman" w:eastAsia="Calibri" w:hAnsi="Times New Roman" w:cs="Times New Roman"/>
          <w:b/>
          <w:sz w:val="28"/>
          <w:szCs w:val="28"/>
          <w:highlight w:val="yellow"/>
        </w:rPr>
        <w:t>заполнить</w:t>
      </w:r>
    </w:p>
    <w:p w14:paraId="73AF893B" w14:textId="77777777" w:rsidR="00A45C13" w:rsidRPr="00A45C13" w:rsidRDefault="00A45C13" w:rsidP="00A45C13">
      <w:pPr>
        <w:spacing w:after="0" w:line="240" w:lineRule="auto"/>
        <w:rPr>
          <w:rFonts w:ascii="Times New Roman" w:eastAsia="Calibri" w:hAnsi="Times New Roman" w:cs="Times New Roman"/>
          <w:b/>
          <w:sz w:val="28"/>
          <w:szCs w:val="28"/>
        </w:rPr>
      </w:pPr>
    </w:p>
    <w:p w14:paraId="30309D03"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Перечень оборудования, материалов и инвентаря:</w:t>
      </w:r>
    </w:p>
    <w:p w14:paraId="54044A3D" w14:textId="77777777" w:rsidR="00A45C13" w:rsidRPr="00A45C13" w:rsidRDefault="00A45C13" w:rsidP="00A45C13">
      <w:pPr>
        <w:spacing w:after="0" w:line="240" w:lineRule="auto"/>
        <w:jc w:val="both"/>
        <w:rPr>
          <w:rFonts w:ascii="Times New Roman" w:eastAsia="Calibri" w:hAnsi="Times New Roman" w:cs="Times New Roman"/>
          <w:b/>
          <w:sz w:val="20"/>
          <w:szCs w:val="20"/>
        </w:rPr>
      </w:pPr>
      <w:r w:rsidRPr="00A45C13">
        <w:rPr>
          <w:rFonts w:ascii="Times New Roman" w:eastAsia="Times New Roman" w:hAnsi="Times New Roman" w:cs="Times New Roman"/>
          <w:b/>
          <w:sz w:val="20"/>
          <w:szCs w:val="20"/>
        </w:rPr>
        <w:t>Все перечисленные элементы, инструменты, оборудование и инвентарь должны соответствовать требованиям охраны труда и техники безопасности.  Ответственность за соблюдение данного условия, а также за безопасность во время хранения и использования инструментов, оборудования, указанных в данном списке, несут солидарно конкурсант и эксперт-наставник.</w:t>
      </w:r>
      <w:r w:rsidRPr="00A45C13">
        <w:rPr>
          <w:rFonts w:ascii="Times New Roman" w:eastAsia="Calibri" w:hAnsi="Times New Roman" w:cs="Times New Roman"/>
          <w:b/>
          <w:sz w:val="20"/>
          <w:szCs w:val="20"/>
          <w:vertAlign w:val="superscript"/>
        </w:rPr>
        <w:footnoteReference w:id="6"/>
      </w:r>
    </w:p>
    <w:p w14:paraId="43A0F14F" w14:textId="77777777" w:rsidR="00A45C13" w:rsidRPr="00A45C13" w:rsidRDefault="00A45C13" w:rsidP="00A45C13">
      <w:pPr>
        <w:spacing w:after="0" w:line="240" w:lineRule="auto"/>
        <w:jc w:val="center"/>
        <w:rPr>
          <w:rFonts w:ascii="Times New Roman" w:eastAsia="Calibri" w:hAnsi="Times New Roman" w:cs="Times New Roman"/>
          <w:b/>
          <w:sz w:val="28"/>
          <w:szCs w:val="28"/>
        </w:rPr>
      </w:pPr>
    </w:p>
    <w:p w14:paraId="105633CD"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highlight w:val="yellow"/>
        </w:rPr>
        <w:t>(Ниже приведен пример заполнения)</w:t>
      </w:r>
    </w:p>
    <w:p w14:paraId="560DF99E" w14:textId="77777777" w:rsidR="00A45C13" w:rsidRPr="00A45C13" w:rsidRDefault="00A45C13" w:rsidP="00A45C13">
      <w:pPr>
        <w:spacing w:after="0" w:line="240" w:lineRule="auto"/>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1880"/>
        <w:gridCol w:w="4500"/>
      </w:tblGrid>
      <w:tr w:rsidR="00A45C13" w:rsidRPr="00A45C13" w14:paraId="6C480BAA" w14:textId="77777777" w:rsidTr="00894701">
        <w:tc>
          <w:tcPr>
            <w:tcW w:w="3190" w:type="dxa"/>
            <w:shd w:val="clear" w:color="auto" w:fill="auto"/>
          </w:tcPr>
          <w:p w14:paraId="712DFA70"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Наименование</w:t>
            </w:r>
          </w:p>
        </w:tc>
        <w:tc>
          <w:tcPr>
            <w:tcW w:w="1880" w:type="dxa"/>
            <w:shd w:val="clear" w:color="auto" w:fill="auto"/>
          </w:tcPr>
          <w:p w14:paraId="0BED84F0"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Кол-во</w:t>
            </w:r>
          </w:p>
        </w:tc>
        <w:tc>
          <w:tcPr>
            <w:tcW w:w="4500" w:type="dxa"/>
            <w:shd w:val="clear" w:color="auto" w:fill="auto"/>
          </w:tcPr>
          <w:p w14:paraId="3211B48B"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Примечание</w:t>
            </w:r>
          </w:p>
        </w:tc>
      </w:tr>
      <w:tr w:rsidR="00A45C13" w:rsidRPr="00A45C13" w14:paraId="2CA76AF6" w14:textId="77777777" w:rsidTr="00894701">
        <w:tc>
          <w:tcPr>
            <w:tcW w:w="3190" w:type="dxa"/>
            <w:shd w:val="clear" w:color="auto" w:fill="auto"/>
          </w:tcPr>
          <w:p w14:paraId="22F46A6D"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sz w:val="28"/>
                <w:szCs w:val="28"/>
              </w:rPr>
              <w:t>Бумажные стаканы</w:t>
            </w:r>
          </w:p>
        </w:tc>
        <w:tc>
          <w:tcPr>
            <w:tcW w:w="1880" w:type="dxa"/>
            <w:shd w:val="clear" w:color="auto" w:fill="auto"/>
          </w:tcPr>
          <w:p w14:paraId="15A3A035"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10 штук</w:t>
            </w:r>
          </w:p>
        </w:tc>
        <w:tc>
          <w:tcPr>
            <w:tcW w:w="4500" w:type="dxa"/>
            <w:shd w:val="clear" w:color="auto" w:fill="auto"/>
          </w:tcPr>
          <w:p w14:paraId="4145C51B" w14:textId="77777777" w:rsidR="00A45C13" w:rsidRPr="00A45C13" w:rsidRDefault="00A45C13" w:rsidP="00A45C13">
            <w:pPr>
              <w:spacing w:after="0" w:line="240" w:lineRule="auto"/>
              <w:rPr>
                <w:rFonts w:ascii="Times New Roman" w:eastAsia="Calibri" w:hAnsi="Times New Roman" w:cs="Times New Roman"/>
                <w:sz w:val="28"/>
                <w:szCs w:val="28"/>
              </w:rPr>
            </w:pPr>
          </w:p>
        </w:tc>
      </w:tr>
      <w:tr w:rsidR="00A45C13" w:rsidRPr="00A45C13" w14:paraId="2385B8A9" w14:textId="77777777" w:rsidTr="00894701">
        <w:tc>
          <w:tcPr>
            <w:tcW w:w="3190" w:type="dxa"/>
            <w:shd w:val="clear" w:color="auto" w:fill="auto"/>
          </w:tcPr>
          <w:p w14:paraId="2DBF2427"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sz w:val="28"/>
                <w:szCs w:val="28"/>
              </w:rPr>
              <w:t>Цветная бумага 10 цветов, бархатная</w:t>
            </w:r>
          </w:p>
        </w:tc>
        <w:tc>
          <w:tcPr>
            <w:tcW w:w="1880" w:type="dxa"/>
            <w:shd w:val="clear" w:color="auto" w:fill="auto"/>
          </w:tcPr>
          <w:p w14:paraId="18DABC45"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1 упаковка</w:t>
            </w:r>
          </w:p>
        </w:tc>
        <w:tc>
          <w:tcPr>
            <w:tcW w:w="4500" w:type="dxa"/>
            <w:shd w:val="clear" w:color="auto" w:fill="auto"/>
          </w:tcPr>
          <w:p w14:paraId="1A755D37" w14:textId="77777777" w:rsidR="00A45C13" w:rsidRPr="00A45C13" w:rsidRDefault="00A45C13" w:rsidP="00A45C13">
            <w:pPr>
              <w:spacing w:after="0" w:line="240" w:lineRule="auto"/>
              <w:rPr>
                <w:rFonts w:ascii="Times New Roman" w:eastAsia="Calibri" w:hAnsi="Times New Roman" w:cs="Times New Roman"/>
                <w:sz w:val="28"/>
                <w:szCs w:val="28"/>
              </w:rPr>
            </w:pPr>
          </w:p>
        </w:tc>
      </w:tr>
      <w:tr w:rsidR="00A45C13" w:rsidRPr="00A45C13" w14:paraId="1C073992" w14:textId="77777777" w:rsidTr="00894701">
        <w:tc>
          <w:tcPr>
            <w:tcW w:w="3190" w:type="dxa"/>
            <w:shd w:val="clear" w:color="auto" w:fill="auto"/>
          </w:tcPr>
          <w:p w14:paraId="5C09EF47"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Краски гуашь 12 цветов</w:t>
            </w:r>
          </w:p>
          <w:p w14:paraId="042D665D" w14:textId="77777777" w:rsidR="00A45C13" w:rsidRPr="00A45C13" w:rsidRDefault="00A45C13" w:rsidP="00A45C13">
            <w:pPr>
              <w:spacing w:after="0" w:line="240" w:lineRule="auto"/>
              <w:rPr>
                <w:rFonts w:ascii="Times New Roman" w:eastAsia="Calibri" w:hAnsi="Times New Roman" w:cs="Times New Roman"/>
                <w:b/>
                <w:sz w:val="28"/>
                <w:szCs w:val="28"/>
              </w:rPr>
            </w:pPr>
          </w:p>
        </w:tc>
        <w:tc>
          <w:tcPr>
            <w:tcW w:w="1880" w:type="dxa"/>
            <w:shd w:val="clear" w:color="auto" w:fill="auto"/>
          </w:tcPr>
          <w:p w14:paraId="5CBCC304"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1 упаковка</w:t>
            </w:r>
          </w:p>
        </w:tc>
        <w:tc>
          <w:tcPr>
            <w:tcW w:w="4500" w:type="dxa"/>
            <w:shd w:val="clear" w:color="auto" w:fill="auto"/>
          </w:tcPr>
          <w:p w14:paraId="50926A5C" w14:textId="77777777" w:rsidR="00A45C13" w:rsidRPr="00A45C13" w:rsidRDefault="00A45C13" w:rsidP="00A45C13">
            <w:pPr>
              <w:spacing w:after="0" w:line="240" w:lineRule="auto"/>
              <w:rPr>
                <w:rFonts w:ascii="Times New Roman" w:eastAsia="Calibri" w:hAnsi="Times New Roman" w:cs="Times New Roman"/>
                <w:sz w:val="28"/>
                <w:szCs w:val="28"/>
              </w:rPr>
            </w:pPr>
          </w:p>
        </w:tc>
      </w:tr>
      <w:tr w:rsidR="00A45C13" w:rsidRPr="00A45C13" w14:paraId="784BAC77" w14:textId="77777777" w:rsidTr="00894701">
        <w:tc>
          <w:tcPr>
            <w:tcW w:w="3190" w:type="dxa"/>
            <w:shd w:val="clear" w:color="auto" w:fill="auto"/>
          </w:tcPr>
          <w:p w14:paraId="5C3849F7"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Кисти для рисования</w:t>
            </w:r>
          </w:p>
        </w:tc>
        <w:tc>
          <w:tcPr>
            <w:tcW w:w="1880" w:type="dxa"/>
            <w:shd w:val="clear" w:color="auto" w:fill="auto"/>
          </w:tcPr>
          <w:p w14:paraId="767A5DD9"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5 штук</w:t>
            </w:r>
          </w:p>
        </w:tc>
        <w:tc>
          <w:tcPr>
            <w:tcW w:w="4500" w:type="dxa"/>
            <w:shd w:val="clear" w:color="auto" w:fill="auto"/>
          </w:tcPr>
          <w:p w14:paraId="4F6F34DC"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Необходимо промыть под проточной водой после проведения мастер-класса</w:t>
            </w:r>
          </w:p>
        </w:tc>
      </w:tr>
      <w:tr w:rsidR="00A45C13" w:rsidRPr="00A45C13" w14:paraId="54C9A9EC" w14:textId="77777777" w:rsidTr="00894701">
        <w:tc>
          <w:tcPr>
            <w:tcW w:w="3190" w:type="dxa"/>
            <w:shd w:val="clear" w:color="auto" w:fill="auto"/>
          </w:tcPr>
          <w:p w14:paraId="0A245B8D"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Одноразовые перчатки</w:t>
            </w:r>
          </w:p>
        </w:tc>
        <w:tc>
          <w:tcPr>
            <w:tcW w:w="1880" w:type="dxa"/>
            <w:shd w:val="clear" w:color="auto" w:fill="auto"/>
          </w:tcPr>
          <w:p w14:paraId="2FD8EFB0"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(10 </w:t>
            </w:r>
            <w:proofErr w:type="spellStart"/>
            <w:r w:rsidRPr="00A45C13">
              <w:rPr>
                <w:rFonts w:ascii="Times New Roman" w:eastAsia="Calibri" w:hAnsi="Times New Roman" w:cs="Times New Roman"/>
                <w:sz w:val="28"/>
                <w:szCs w:val="28"/>
              </w:rPr>
              <w:t>шт</w:t>
            </w:r>
            <w:proofErr w:type="spellEnd"/>
            <w:r w:rsidRPr="00A45C13">
              <w:rPr>
                <w:rFonts w:ascii="Times New Roman" w:eastAsia="Calibri" w:hAnsi="Times New Roman" w:cs="Times New Roman"/>
                <w:sz w:val="28"/>
                <w:szCs w:val="28"/>
              </w:rPr>
              <w:t xml:space="preserve">) 1 упаковка </w:t>
            </w:r>
          </w:p>
        </w:tc>
        <w:tc>
          <w:tcPr>
            <w:tcW w:w="4500" w:type="dxa"/>
            <w:shd w:val="clear" w:color="auto" w:fill="auto"/>
          </w:tcPr>
          <w:p w14:paraId="30700702"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Обязательное использование при работе с массой для лепки</w:t>
            </w:r>
          </w:p>
        </w:tc>
      </w:tr>
    </w:tbl>
    <w:p w14:paraId="5788A68A" w14:textId="77777777" w:rsidR="00A45C13" w:rsidRPr="00A45C13" w:rsidRDefault="00A45C13" w:rsidP="00A45C13">
      <w:pPr>
        <w:spacing w:after="0" w:line="240" w:lineRule="auto"/>
        <w:rPr>
          <w:rFonts w:ascii="Times New Roman" w:eastAsia="Calibri" w:hAnsi="Times New Roman" w:cs="Times New Roman"/>
          <w:b/>
          <w:sz w:val="28"/>
          <w:szCs w:val="28"/>
        </w:rPr>
      </w:pPr>
    </w:p>
    <w:p w14:paraId="3069D3E0" w14:textId="77777777" w:rsidR="00A45C13" w:rsidRPr="00A45C13" w:rsidRDefault="00A45C13" w:rsidP="00A45C13">
      <w:pPr>
        <w:spacing w:after="0" w:line="240" w:lineRule="auto"/>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Дополнительная информация</w:t>
      </w:r>
      <w:r w:rsidRPr="00A45C13">
        <w:rPr>
          <w:rFonts w:ascii="Times New Roman" w:eastAsia="Calibri" w:hAnsi="Times New Roman" w:cs="Times New Roman"/>
          <w:b/>
          <w:sz w:val="28"/>
          <w:szCs w:val="28"/>
          <w:highlight w:val="yellow"/>
        </w:rPr>
        <w:t>: заполнить в случае необходимости</w:t>
      </w:r>
    </w:p>
    <w:p w14:paraId="66F206BF" w14:textId="77777777" w:rsidR="00A45C13" w:rsidRPr="00A45C13" w:rsidRDefault="00A45C13" w:rsidP="00A45C13">
      <w:pPr>
        <w:spacing w:after="0" w:line="240" w:lineRule="auto"/>
        <w:rPr>
          <w:rFonts w:ascii="Times New Roman" w:eastAsia="Calibri" w:hAnsi="Times New Roman" w:cs="Times New Roman"/>
          <w:b/>
          <w:sz w:val="28"/>
          <w:szCs w:val="28"/>
        </w:rPr>
      </w:pPr>
    </w:p>
    <w:p w14:paraId="6DF9CD70" w14:textId="77777777" w:rsidR="00A45C13" w:rsidRPr="00A45C13" w:rsidRDefault="00A45C13" w:rsidP="00A45C13">
      <w:pPr>
        <w:spacing w:after="0" w:line="240" w:lineRule="auto"/>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lang w:val="en-US"/>
        </w:rPr>
        <w:t>II</w:t>
      </w:r>
      <w:r w:rsidRPr="00A45C13">
        <w:rPr>
          <w:rFonts w:ascii="Times New Roman" w:eastAsia="Calibri" w:hAnsi="Times New Roman" w:cs="Times New Roman"/>
          <w:b/>
          <w:sz w:val="28"/>
          <w:szCs w:val="28"/>
        </w:rPr>
        <w:t>. Модули «В» и «Г»</w:t>
      </w:r>
      <w:r w:rsidRPr="00A45C13">
        <w:rPr>
          <w:rFonts w:ascii="Times New Roman" w:eastAsia="Calibri" w:hAnsi="Times New Roman" w:cs="Times New Roman"/>
          <w:b/>
          <w:sz w:val="28"/>
          <w:vertAlign w:val="superscript"/>
        </w:rPr>
        <w:footnoteReference w:id="7"/>
      </w:r>
      <w:r w:rsidRPr="00A45C13">
        <w:rPr>
          <w:rFonts w:ascii="Times New Roman" w:eastAsia="Calibri" w:hAnsi="Times New Roman" w:cs="Times New Roman"/>
          <w:b/>
          <w:sz w:val="28"/>
          <w:szCs w:val="28"/>
        </w:rPr>
        <w:t>:</w:t>
      </w:r>
    </w:p>
    <w:p w14:paraId="234B2BCA"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highlight w:val="yellow"/>
        </w:rPr>
        <w:lastRenderedPageBreak/>
        <w:t>(Ниже приведен пример заполнения)</w:t>
      </w:r>
    </w:p>
    <w:p w14:paraId="15DB9FA7" w14:textId="77777777" w:rsidR="00A45C13" w:rsidRPr="00A45C13" w:rsidRDefault="00A45C13" w:rsidP="00A45C13">
      <w:pPr>
        <w:spacing w:after="0" w:line="240" w:lineRule="auto"/>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278"/>
        <w:gridCol w:w="4249"/>
      </w:tblGrid>
      <w:tr w:rsidR="00A45C13" w:rsidRPr="00A45C13" w14:paraId="0D8C4BB0" w14:textId="77777777" w:rsidTr="00894701">
        <w:tc>
          <w:tcPr>
            <w:tcW w:w="3190" w:type="dxa"/>
            <w:shd w:val="clear" w:color="auto" w:fill="auto"/>
            <w:vAlign w:val="center"/>
          </w:tcPr>
          <w:p w14:paraId="25889725"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Наименование</w:t>
            </w:r>
          </w:p>
        </w:tc>
        <w:tc>
          <w:tcPr>
            <w:tcW w:w="2100" w:type="dxa"/>
            <w:shd w:val="clear" w:color="auto" w:fill="auto"/>
            <w:vAlign w:val="center"/>
          </w:tcPr>
          <w:p w14:paraId="041B393E"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Технические характеристики</w:t>
            </w:r>
          </w:p>
        </w:tc>
        <w:tc>
          <w:tcPr>
            <w:tcW w:w="4500" w:type="dxa"/>
            <w:shd w:val="clear" w:color="auto" w:fill="auto"/>
            <w:vAlign w:val="center"/>
          </w:tcPr>
          <w:p w14:paraId="236FA7FD"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Примечание</w:t>
            </w:r>
          </w:p>
        </w:tc>
      </w:tr>
      <w:tr w:rsidR="00A45C13" w:rsidRPr="00A45C13" w14:paraId="35412C8B" w14:textId="77777777" w:rsidTr="00894701">
        <w:tc>
          <w:tcPr>
            <w:tcW w:w="3190" w:type="dxa"/>
            <w:shd w:val="clear" w:color="auto" w:fill="auto"/>
          </w:tcPr>
          <w:p w14:paraId="5A4049F2"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sz w:val="28"/>
                <w:szCs w:val="28"/>
              </w:rPr>
              <w:t>Планшет</w:t>
            </w:r>
          </w:p>
        </w:tc>
        <w:tc>
          <w:tcPr>
            <w:tcW w:w="2100" w:type="dxa"/>
            <w:shd w:val="clear" w:color="auto" w:fill="auto"/>
          </w:tcPr>
          <w:p w14:paraId="6F61ACCA"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Указать</w:t>
            </w:r>
          </w:p>
          <w:p w14:paraId="112EC675" w14:textId="77777777" w:rsidR="00A45C13" w:rsidRPr="00A45C13" w:rsidRDefault="00A45C13" w:rsidP="00A45C13">
            <w:pPr>
              <w:spacing w:after="0" w:line="240" w:lineRule="auto"/>
              <w:jc w:val="both"/>
              <w:rPr>
                <w:rFonts w:ascii="Times New Roman" w:eastAsia="Calibri" w:hAnsi="Times New Roman" w:cs="Times New Roman"/>
                <w:b/>
                <w:i/>
                <w:sz w:val="20"/>
                <w:szCs w:val="20"/>
              </w:rPr>
            </w:pPr>
            <w:r w:rsidRPr="00A45C13">
              <w:rPr>
                <w:rFonts w:ascii="Times New Roman" w:eastAsia="Calibri" w:hAnsi="Times New Roman" w:cs="Times New Roman"/>
                <w:b/>
                <w:i/>
                <w:sz w:val="20"/>
                <w:szCs w:val="20"/>
                <w:highlight w:val="magenta"/>
              </w:rPr>
              <w:t>Обязательно указать размер планшета (см. п. 2.1)</w:t>
            </w:r>
          </w:p>
        </w:tc>
        <w:tc>
          <w:tcPr>
            <w:tcW w:w="4500" w:type="dxa"/>
            <w:shd w:val="clear" w:color="auto" w:fill="auto"/>
          </w:tcPr>
          <w:p w14:paraId="4A8040C2"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В комплекте чехол, зарядное устройство, кабель для соединения с ПК</w:t>
            </w:r>
          </w:p>
        </w:tc>
      </w:tr>
      <w:tr w:rsidR="00A45C13" w:rsidRPr="00A45C13" w14:paraId="31E099EF" w14:textId="77777777" w:rsidTr="00894701">
        <w:tc>
          <w:tcPr>
            <w:tcW w:w="3190" w:type="dxa"/>
            <w:shd w:val="clear" w:color="auto" w:fill="auto"/>
          </w:tcPr>
          <w:p w14:paraId="205690B6"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sz w:val="28"/>
                <w:szCs w:val="28"/>
              </w:rPr>
              <w:t>Мегафон экскурсионный</w:t>
            </w:r>
          </w:p>
        </w:tc>
        <w:tc>
          <w:tcPr>
            <w:tcW w:w="2100" w:type="dxa"/>
            <w:shd w:val="clear" w:color="auto" w:fill="auto"/>
          </w:tcPr>
          <w:p w14:paraId="33FA6325"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Указать</w:t>
            </w:r>
          </w:p>
        </w:tc>
        <w:tc>
          <w:tcPr>
            <w:tcW w:w="4500" w:type="dxa"/>
            <w:shd w:val="clear" w:color="auto" w:fill="auto"/>
          </w:tcPr>
          <w:p w14:paraId="27BA51CB"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В комплекте зарядное устройство</w:t>
            </w:r>
          </w:p>
        </w:tc>
      </w:tr>
      <w:tr w:rsidR="00A45C13" w:rsidRPr="00A45C13" w14:paraId="7A0F75A6" w14:textId="77777777" w:rsidTr="00894701">
        <w:tc>
          <w:tcPr>
            <w:tcW w:w="3190" w:type="dxa"/>
            <w:shd w:val="clear" w:color="auto" w:fill="auto"/>
          </w:tcPr>
          <w:p w14:paraId="107E40B7"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Телескопическая ручка-указка</w:t>
            </w:r>
          </w:p>
          <w:p w14:paraId="56856C9E" w14:textId="77777777" w:rsidR="00A45C13" w:rsidRPr="00A45C13" w:rsidRDefault="00A45C13" w:rsidP="00A45C13">
            <w:pPr>
              <w:spacing w:after="0" w:line="240" w:lineRule="auto"/>
              <w:rPr>
                <w:rFonts w:ascii="Times New Roman" w:eastAsia="Calibri" w:hAnsi="Times New Roman" w:cs="Times New Roman"/>
                <w:b/>
                <w:sz w:val="28"/>
                <w:szCs w:val="28"/>
              </w:rPr>
            </w:pPr>
          </w:p>
        </w:tc>
        <w:tc>
          <w:tcPr>
            <w:tcW w:w="2100" w:type="dxa"/>
            <w:shd w:val="clear" w:color="auto" w:fill="auto"/>
          </w:tcPr>
          <w:p w14:paraId="57A4D5D2"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Указать</w:t>
            </w:r>
          </w:p>
        </w:tc>
        <w:tc>
          <w:tcPr>
            <w:tcW w:w="4500" w:type="dxa"/>
            <w:shd w:val="clear" w:color="auto" w:fill="auto"/>
          </w:tcPr>
          <w:p w14:paraId="69ABACC2"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Без лазерной указки</w:t>
            </w:r>
          </w:p>
        </w:tc>
      </w:tr>
    </w:tbl>
    <w:p w14:paraId="3E216614" w14:textId="77777777" w:rsidR="00A45C13" w:rsidRPr="00A45C13" w:rsidRDefault="00A45C13" w:rsidP="00A45C13">
      <w:pPr>
        <w:spacing w:after="0" w:line="240" w:lineRule="auto"/>
        <w:rPr>
          <w:rFonts w:ascii="Times New Roman" w:eastAsia="Calibri" w:hAnsi="Times New Roman" w:cs="Times New Roman"/>
          <w:b/>
          <w:sz w:val="28"/>
          <w:szCs w:val="28"/>
        </w:rPr>
      </w:pPr>
    </w:p>
    <w:p w14:paraId="2255E203" w14:textId="77777777" w:rsidR="00A45C13" w:rsidRPr="00A45C13" w:rsidRDefault="00A45C13" w:rsidP="00A45C13">
      <w:pPr>
        <w:spacing w:after="0" w:line="240" w:lineRule="auto"/>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Дополнительная информация</w:t>
      </w:r>
      <w:r w:rsidRPr="00A45C13">
        <w:rPr>
          <w:rFonts w:ascii="Times New Roman" w:eastAsia="Calibri" w:hAnsi="Times New Roman" w:cs="Times New Roman"/>
          <w:b/>
          <w:sz w:val="28"/>
          <w:szCs w:val="28"/>
          <w:highlight w:val="yellow"/>
        </w:rPr>
        <w:t>: заполнить в случае необходимости</w:t>
      </w:r>
    </w:p>
    <w:p w14:paraId="53CC5146" w14:textId="77777777" w:rsidR="00A45C13" w:rsidRPr="00A45C13" w:rsidRDefault="00A45C13" w:rsidP="00A45C13">
      <w:pPr>
        <w:spacing w:after="0" w:line="240" w:lineRule="auto"/>
        <w:jc w:val="both"/>
        <w:rPr>
          <w:rFonts w:ascii="Times New Roman" w:eastAsia="Calibri" w:hAnsi="Times New Roman" w:cs="Times New Roman"/>
          <w:b/>
          <w:sz w:val="28"/>
          <w:szCs w:val="28"/>
        </w:rPr>
      </w:pPr>
    </w:p>
    <w:p w14:paraId="6056CF82" w14:textId="77777777" w:rsidR="00A45C13" w:rsidRPr="00A45C13" w:rsidRDefault="00A45C13" w:rsidP="00A45C13">
      <w:pPr>
        <w:spacing w:after="0" w:line="240" w:lineRule="auto"/>
        <w:jc w:val="both"/>
        <w:rPr>
          <w:rFonts w:ascii="Times New Roman" w:eastAsia="Calibri" w:hAnsi="Times New Roman" w:cs="Times New Roman"/>
          <w:b/>
          <w:i/>
          <w:sz w:val="28"/>
          <w:szCs w:val="28"/>
        </w:rPr>
      </w:pPr>
      <w:r w:rsidRPr="00A45C13">
        <w:rPr>
          <w:rFonts w:ascii="Times New Roman" w:eastAsia="Calibri" w:hAnsi="Times New Roman" w:cs="Times New Roman"/>
          <w:b/>
          <w:i/>
          <w:sz w:val="28"/>
          <w:szCs w:val="28"/>
        </w:rPr>
        <w:t xml:space="preserve">Если для выполнения модулей «В» и «Г» участник не планирует использовать перечисленное оборудование, то п. </w:t>
      </w:r>
      <w:r w:rsidRPr="00A45C13">
        <w:rPr>
          <w:rFonts w:ascii="Times New Roman" w:eastAsia="Calibri" w:hAnsi="Times New Roman" w:cs="Times New Roman"/>
          <w:b/>
          <w:i/>
          <w:sz w:val="28"/>
          <w:szCs w:val="28"/>
          <w:lang w:val="en-US"/>
        </w:rPr>
        <w:t>II</w:t>
      </w:r>
      <w:r w:rsidRPr="00A45C13">
        <w:rPr>
          <w:rFonts w:ascii="Times New Roman" w:eastAsia="Calibri" w:hAnsi="Times New Roman" w:cs="Times New Roman"/>
          <w:b/>
          <w:i/>
          <w:sz w:val="28"/>
          <w:szCs w:val="28"/>
        </w:rPr>
        <w:t xml:space="preserve"> необходимо удалить из формы.</w:t>
      </w:r>
    </w:p>
    <w:p w14:paraId="7D638956" w14:textId="77777777" w:rsidR="00A45C13" w:rsidRPr="00A45C13" w:rsidRDefault="00A45C13" w:rsidP="00A45C13">
      <w:pPr>
        <w:spacing w:after="0" w:line="240" w:lineRule="auto"/>
        <w:jc w:val="both"/>
        <w:rPr>
          <w:rFonts w:ascii="Times New Roman" w:eastAsia="Calibri" w:hAnsi="Times New Roman" w:cs="Times New Roman"/>
          <w:b/>
          <w:sz w:val="28"/>
          <w:szCs w:val="28"/>
        </w:rPr>
      </w:pPr>
    </w:p>
    <w:p w14:paraId="6E98A3A6" w14:textId="77777777" w:rsidR="00A45C13" w:rsidRPr="00A45C13" w:rsidRDefault="00A45C13" w:rsidP="00A45C13">
      <w:pPr>
        <w:spacing w:after="0" w:line="240" w:lineRule="auto"/>
        <w:jc w:val="both"/>
        <w:rPr>
          <w:rFonts w:ascii="Times New Roman" w:eastAsia="Times New Roman" w:hAnsi="Times New Roman" w:cs="Times New Roman"/>
          <w:b/>
          <w:sz w:val="24"/>
          <w:szCs w:val="24"/>
        </w:rPr>
      </w:pPr>
      <w:r w:rsidRPr="00A45C13">
        <w:rPr>
          <w:rFonts w:ascii="Times New Roman" w:eastAsia="Times New Roman" w:hAnsi="Times New Roman" w:cs="Times New Roman"/>
          <w:b/>
          <w:sz w:val="24"/>
          <w:szCs w:val="24"/>
        </w:rPr>
        <w:t xml:space="preserve">Данный документ согласовывается Главным экспертом на стадии подготовки к чемпионату, в подготовительный день сдается </w:t>
      </w:r>
      <w:r w:rsidRPr="00A45C13">
        <w:rPr>
          <w:rFonts w:ascii="Times New Roman" w:eastAsia="Times New Roman" w:hAnsi="Times New Roman" w:cs="Times New Roman"/>
          <w:b/>
          <w:sz w:val="24"/>
          <w:szCs w:val="24"/>
          <w:u w:val="single"/>
        </w:rPr>
        <w:t>в распечатанном виде в двух экземплярах с подписями конкурсанта и эксперта-наставника</w:t>
      </w:r>
      <w:r w:rsidRPr="00A45C13">
        <w:rPr>
          <w:rFonts w:ascii="Times New Roman" w:eastAsia="Times New Roman" w:hAnsi="Times New Roman" w:cs="Times New Roman"/>
          <w:b/>
          <w:sz w:val="24"/>
          <w:szCs w:val="24"/>
        </w:rPr>
        <w:t>.</w:t>
      </w:r>
    </w:p>
    <w:p w14:paraId="70CAF76F" w14:textId="77777777" w:rsidR="00A45C13" w:rsidRPr="00A45C13" w:rsidRDefault="00A45C13" w:rsidP="00A45C13">
      <w:pPr>
        <w:spacing w:after="0" w:line="240" w:lineRule="auto"/>
        <w:rPr>
          <w:rFonts w:ascii="Times New Roman" w:eastAsia="Times New Roman" w:hAnsi="Times New Roman" w:cs="Times New Roman"/>
          <w:b/>
          <w:sz w:val="28"/>
          <w:szCs w:val="28"/>
        </w:rPr>
      </w:pPr>
    </w:p>
    <w:p w14:paraId="35835F53" w14:textId="77777777" w:rsidR="00A45C13" w:rsidRPr="00A45C13" w:rsidRDefault="00A45C13" w:rsidP="00A45C13">
      <w:pPr>
        <w:spacing w:after="0" w:line="240" w:lineRule="auto"/>
        <w:jc w:val="both"/>
        <w:rPr>
          <w:rFonts w:ascii="Times New Roman" w:eastAsia="Times New Roman" w:hAnsi="Times New Roman" w:cs="Times New Roman"/>
          <w:b/>
          <w:sz w:val="24"/>
          <w:szCs w:val="24"/>
        </w:rPr>
      </w:pPr>
      <w:r w:rsidRPr="00A45C13">
        <w:rPr>
          <w:rFonts w:ascii="Times New Roman" w:eastAsia="Times New Roman" w:hAnsi="Times New Roman" w:cs="Times New Roman"/>
          <w:b/>
          <w:sz w:val="28"/>
          <w:szCs w:val="28"/>
        </w:rPr>
        <w:t>Согласовано: «___</w:t>
      </w:r>
      <w:proofErr w:type="gramStart"/>
      <w:r w:rsidRPr="00A45C13">
        <w:rPr>
          <w:rFonts w:ascii="Times New Roman" w:eastAsia="Times New Roman" w:hAnsi="Times New Roman" w:cs="Times New Roman"/>
          <w:b/>
          <w:sz w:val="28"/>
          <w:szCs w:val="28"/>
        </w:rPr>
        <w:t>_»_</w:t>
      </w:r>
      <w:proofErr w:type="gramEnd"/>
      <w:r w:rsidRPr="00A45C13">
        <w:rPr>
          <w:rFonts w:ascii="Times New Roman" w:eastAsia="Times New Roman" w:hAnsi="Times New Roman" w:cs="Times New Roman"/>
          <w:b/>
          <w:sz w:val="28"/>
          <w:szCs w:val="28"/>
        </w:rPr>
        <w:t xml:space="preserve">________20__г. </w:t>
      </w:r>
      <w:r w:rsidRPr="00A45C13">
        <w:rPr>
          <w:rFonts w:ascii="Times New Roman" w:eastAsia="Times New Roman" w:hAnsi="Times New Roman" w:cs="Times New Roman"/>
          <w:b/>
          <w:sz w:val="24"/>
          <w:szCs w:val="24"/>
          <w:highlight w:val="yellow"/>
        </w:rPr>
        <w:t>указывается дата согласования Главным экспертом</w:t>
      </w:r>
    </w:p>
    <w:p w14:paraId="0BECD2B0" w14:textId="77777777" w:rsidR="00A45C13" w:rsidRPr="00A45C13" w:rsidRDefault="00A45C13" w:rsidP="00A45C13">
      <w:pPr>
        <w:spacing w:after="0" w:line="240" w:lineRule="auto"/>
        <w:rPr>
          <w:rFonts w:ascii="Times New Roman" w:eastAsia="Times New Roman" w:hAnsi="Times New Roman" w:cs="Times New Roman"/>
          <w:sz w:val="24"/>
          <w:szCs w:val="24"/>
        </w:rPr>
      </w:pPr>
    </w:p>
    <w:p w14:paraId="175B741F"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Конкурсант               _____________</w:t>
      </w:r>
      <w:r w:rsidRPr="00A45C13">
        <w:rPr>
          <w:rFonts w:ascii="Times New Roman" w:eastAsia="Times New Roman" w:hAnsi="Times New Roman" w:cs="Times New Roman"/>
          <w:sz w:val="24"/>
          <w:szCs w:val="24"/>
        </w:rPr>
        <w:tab/>
        <w:t>__________________</w:t>
      </w:r>
      <w:r w:rsidRPr="00A45C13">
        <w:rPr>
          <w:rFonts w:ascii="Times New Roman" w:eastAsia="Times New Roman" w:hAnsi="Times New Roman" w:cs="Times New Roman"/>
          <w:sz w:val="24"/>
          <w:szCs w:val="24"/>
        </w:rPr>
        <w:tab/>
      </w:r>
    </w:p>
    <w:p w14:paraId="2A8275FF"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w:t>
      </w:r>
      <w:r w:rsidRPr="00A45C13">
        <w:rPr>
          <w:rFonts w:ascii="Times New Roman" w:eastAsia="Times New Roman" w:hAnsi="Times New Roman" w:cs="Times New Roman"/>
          <w:sz w:val="20"/>
          <w:szCs w:val="20"/>
        </w:rPr>
        <w:tab/>
      </w:r>
      <w:r w:rsidRPr="00A45C13">
        <w:rPr>
          <w:rFonts w:ascii="Times New Roman" w:eastAsia="Times New Roman" w:hAnsi="Times New Roman" w:cs="Times New Roman"/>
          <w:sz w:val="20"/>
          <w:szCs w:val="20"/>
        </w:rPr>
        <w:tab/>
        <w:t xml:space="preserve">Расшифровка подписи </w:t>
      </w:r>
      <w:r w:rsidRPr="00A45C13">
        <w:rPr>
          <w:rFonts w:ascii="Times New Roman" w:eastAsia="Times New Roman" w:hAnsi="Times New Roman" w:cs="Times New Roman"/>
          <w:sz w:val="20"/>
          <w:szCs w:val="20"/>
        </w:rPr>
        <w:tab/>
      </w:r>
    </w:p>
    <w:p w14:paraId="69F57BF8" w14:textId="77777777" w:rsidR="00A45C13" w:rsidRPr="00A45C13" w:rsidRDefault="00A45C13" w:rsidP="00A45C13">
      <w:pPr>
        <w:spacing w:after="0" w:line="240" w:lineRule="auto"/>
        <w:rPr>
          <w:rFonts w:ascii="Times New Roman" w:eastAsia="Times New Roman" w:hAnsi="Times New Roman" w:cs="Times New Roman"/>
          <w:sz w:val="24"/>
          <w:szCs w:val="24"/>
        </w:rPr>
      </w:pPr>
    </w:p>
    <w:p w14:paraId="09A1CC1D"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Эксперт-</w:t>
      </w:r>
      <w:proofErr w:type="gramStart"/>
      <w:r w:rsidRPr="00A45C13">
        <w:rPr>
          <w:rFonts w:ascii="Times New Roman" w:eastAsia="Times New Roman" w:hAnsi="Times New Roman" w:cs="Times New Roman"/>
          <w:sz w:val="24"/>
          <w:szCs w:val="24"/>
        </w:rPr>
        <w:t>наставник  _</w:t>
      </w:r>
      <w:proofErr w:type="gramEnd"/>
      <w:r w:rsidRPr="00A45C13">
        <w:rPr>
          <w:rFonts w:ascii="Times New Roman" w:eastAsia="Times New Roman" w:hAnsi="Times New Roman" w:cs="Times New Roman"/>
          <w:sz w:val="24"/>
          <w:szCs w:val="24"/>
        </w:rPr>
        <w:t>____________</w:t>
      </w:r>
      <w:r w:rsidRPr="00A45C13">
        <w:rPr>
          <w:rFonts w:ascii="Times New Roman" w:eastAsia="Times New Roman" w:hAnsi="Times New Roman" w:cs="Times New Roman"/>
          <w:sz w:val="24"/>
          <w:szCs w:val="24"/>
        </w:rPr>
        <w:tab/>
        <w:t>__________________</w:t>
      </w:r>
      <w:r w:rsidRPr="00A45C13">
        <w:rPr>
          <w:rFonts w:ascii="Times New Roman" w:eastAsia="Times New Roman" w:hAnsi="Times New Roman" w:cs="Times New Roman"/>
          <w:sz w:val="24"/>
          <w:szCs w:val="24"/>
        </w:rPr>
        <w:tab/>
      </w:r>
    </w:p>
    <w:p w14:paraId="1F20210B"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w:t>
      </w:r>
      <w:r w:rsidRPr="00A45C13">
        <w:rPr>
          <w:rFonts w:ascii="Times New Roman" w:eastAsia="Times New Roman" w:hAnsi="Times New Roman" w:cs="Times New Roman"/>
          <w:sz w:val="20"/>
          <w:szCs w:val="20"/>
        </w:rPr>
        <w:tab/>
      </w:r>
      <w:r w:rsidRPr="00A45C13">
        <w:rPr>
          <w:rFonts w:ascii="Times New Roman" w:eastAsia="Times New Roman" w:hAnsi="Times New Roman" w:cs="Times New Roman"/>
          <w:sz w:val="20"/>
          <w:szCs w:val="20"/>
        </w:rPr>
        <w:tab/>
        <w:t xml:space="preserve">Расшифровка подписи </w:t>
      </w:r>
      <w:r w:rsidRPr="00A45C13">
        <w:rPr>
          <w:rFonts w:ascii="Times New Roman" w:eastAsia="Times New Roman" w:hAnsi="Times New Roman" w:cs="Times New Roman"/>
          <w:sz w:val="20"/>
          <w:szCs w:val="20"/>
        </w:rPr>
        <w:tab/>
      </w:r>
    </w:p>
    <w:p w14:paraId="2EA078CA" w14:textId="77777777" w:rsidR="00A45C13" w:rsidRPr="00A45C13" w:rsidRDefault="00A45C13" w:rsidP="00A45C13">
      <w:pPr>
        <w:spacing w:after="0" w:line="240" w:lineRule="auto"/>
        <w:rPr>
          <w:rFonts w:ascii="Times New Roman" w:eastAsia="Times New Roman" w:hAnsi="Times New Roman" w:cs="Times New Roman"/>
          <w:b/>
          <w:sz w:val="24"/>
          <w:szCs w:val="24"/>
        </w:rPr>
      </w:pPr>
    </w:p>
    <w:p w14:paraId="5D46B665" w14:textId="77777777" w:rsidR="00A45C13" w:rsidRPr="00A45C13" w:rsidRDefault="00A45C13" w:rsidP="00A45C13">
      <w:pPr>
        <w:spacing w:after="0" w:line="240" w:lineRule="auto"/>
        <w:rPr>
          <w:rFonts w:ascii="Times New Roman" w:eastAsia="Times New Roman" w:hAnsi="Times New Roman" w:cs="Times New Roman"/>
          <w:b/>
          <w:sz w:val="28"/>
          <w:szCs w:val="28"/>
        </w:rPr>
      </w:pPr>
      <w:r w:rsidRPr="00A45C13">
        <w:rPr>
          <w:rFonts w:ascii="Times New Roman" w:eastAsia="Times New Roman" w:hAnsi="Times New Roman" w:cs="Times New Roman"/>
          <w:b/>
          <w:sz w:val="28"/>
          <w:szCs w:val="28"/>
        </w:rPr>
        <w:t>Предоставлено на проверку:</w:t>
      </w:r>
    </w:p>
    <w:p w14:paraId="7CD038CC" w14:textId="77777777" w:rsidR="00A45C13" w:rsidRPr="00A45C13" w:rsidRDefault="00A45C13" w:rsidP="00A45C13">
      <w:pPr>
        <w:spacing w:after="0" w:line="240" w:lineRule="auto"/>
        <w:rPr>
          <w:rFonts w:ascii="Times New Roman" w:eastAsia="Times New Roman" w:hAnsi="Times New Roman" w:cs="Times New Roman"/>
          <w:b/>
          <w:sz w:val="28"/>
          <w:szCs w:val="28"/>
        </w:rPr>
      </w:pPr>
    </w:p>
    <w:p w14:paraId="5B1FF0D4"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Конкурсант _____________</w:t>
      </w:r>
      <w:r w:rsidRPr="00A45C13">
        <w:rPr>
          <w:rFonts w:ascii="Times New Roman" w:eastAsia="Times New Roman" w:hAnsi="Times New Roman" w:cs="Times New Roman"/>
          <w:sz w:val="24"/>
          <w:szCs w:val="24"/>
        </w:rPr>
        <w:tab/>
      </w:r>
      <w:r w:rsidRPr="00A45C13">
        <w:rPr>
          <w:rFonts w:ascii="Times New Roman" w:eastAsia="Times New Roman" w:hAnsi="Times New Roman" w:cs="Times New Roman"/>
          <w:sz w:val="24"/>
          <w:szCs w:val="24"/>
        </w:rPr>
        <w:tab/>
        <w:t>__________________</w:t>
      </w:r>
      <w:r w:rsidRPr="00A45C13">
        <w:rPr>
          <w:rFonts w:ascii="Times New Roman" w:eastAsia="Times New Roman" w:hAnsi="Times New Roman" w:cs="Times New Roman"/>
          <w:sz w:val="24"/>
          <w:szCs w:val="24"/>
        </w:rPr>
        <w:tab/>
        <w:t>________</w:t>
      </w:r>
    </w:p>
    <w:p w14:paraId="7366E5A1"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w:t>
      </w:r>
      <w:r w:rsidRPr="00A45C13">
        <w:rPr>
          <w:rFonts w:ascii="Times New Roman" w:eastAsia="Times New Roman" w:hAnsi="Times New Roman" w:cs="Times New Roman"/>
          <w:sz w:val="20"/>
          <w:szCs w:val="20"/>
        </w:rPr>
        <w:tab/>
      </w:r>
      <w:r w:rsidRPr="00A45C13">
        <w:rPr>
          <w:rFonts w:ascii="Times New Roman" w:eastAsia="Times New Roman" w:hAnsi="Times New Roman" w:cs="Times New Roman"/>
          <w:sz w:val="20"/>
          <w:szCs w:val="20"/>
        </w:rPr>
        <w:tab/>
        <w:t xml:space="preserve">Расшифровка подписи </w:t>
      </w:r>
      <w:r w:rsidRPr="00A45C13">
        <w:rPr>
          <w:rFonts w:ascii="Times New Roman" w:eastAsia="Times New Roman" w:hAnsi="Times New Roman" w:cs="Times New Roman"/>
          <w:sz w:val="20"/>
          <w:szCs w:val="20"/>
        </w:rPr>
        <w:tab/>
      </w:r>
      <w:r w:rsidRPr="00A45C13">
        <w:rPr>
          <w:rFonts w:ascii="Times New Roman" w:eastAsia="Times New Roman" w:hAnsi="Times New Roman" w:cs="Times New Roman"/>
          <w:sz w:val="20"/>
          <w:szCs w:val="20"/>
        </w:rPr>
        <w:tab/>
        <w:t xml:space="preserve">     Дата </w:t>
      </w:r>
    </w:p>
    <w:p w14:paraId="4D8451EA" w14:textId="77777777" w:rsidR="00A45C13" w:rsidRPr="00A45C13" w:rsidRDefault="00A45C13" w:rsidP="00A45C13">
      <w:pPr>
        <w:spacing w:after="0" w:line="240" w:lineRule="auto"/>
        <w:rPr>
          <w:rFonts w:ascii="Times New Roman" w:eastAsia="Times New Roman" w:hAnsi="Times New Roman" w:cs="Times New Roman"/>
          <w:sz w:val="24"/>
          <w:szCs w:val="24"/>
        </w:rPr>
      </w:pPr>
    </w:p>
    <w:p w14:paraId="684764BB"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Эксперт-</w:t>
      </w:r>
      <w:proofErr w:type="gramStart"/>
      <w:r w:rsidRPr="00A45C13">
        <w:rPr>
          <w:rFonts w:ascii="Times New Roman" w:eastAsia="Times New Roman" w:hAnsi="Times New Roman" w:cs="Times New Roman"/>
          <w:sz w:val="24"/>
          <w:szCs w:val="24"/>
        </w:rPr>
        <w:t>наставник  _</w:t>
      </w:r>
      <w:proofErr w:type="gramEnd"/>
      <w:r w:rsidRPr="00A45C13">
        <w:rPr>
          <w:rFonts w:ascii="Times New Roman" w:eastAsia="Times New Roman" w:hAnsi="Times New Roman" w:cs="Times New Roman"/>
          <w:sz w:val="24"/>
          <w:szCs w:val="24"/>
        </w:rPr>
        <w:t>_________</w:t>
      </w:r>
      <w:r w:rsidRPr="00A45C13">
        <w:rPr>
          <w:rFonts w:ascii="Times New Roman" w:eastAsia="Times New Roman" w:hAnsi="Times New Roman" w:cs="Times New Roman"/>
          <w:sz w:val="24"/>
          <w:szCs w:val="24"/>
        </w:rPr>
        <w:tab/>
        <w:t xml:space="preserve">  __________________</w:t>
      </w:r>
      <w:r w:rsidRPr="00A45C13">
        <w:rPr>
          <w:rFonts w:ascii="Times New Roman" w:eastAsia="Times New Roman" w:hAnsi="Times New Roman" w:cs="Times New Roman"/>
          <w:sz w:val="24"/>
          <w:szCs w:val="24"/>
        </w:rPr>
        <w:tab/>
        <w:t>________</w:t>
      </w:r>
    </w:p>
    <w:p w14:paraId="15F05B43"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w:t>
      </w:r>
      <w:r w:rsidRPr="00A45C13">
        <w:rPr>
          <w:rFonts w:ascii="Times New Roman" w:eastAsia="Times New Roman" w:hAnsi="Times New Roman" w:cs="Times New Roman"/>
          <w:sz w:val="20"/>
          <w:szCs w:val="20"/>
        </w:rPr>
        <w:tab/>
        <w:t xml:space="preserve"> Расшифровка подписи </w:t>
      </w:r>
      <w:r w:rsidRPr="00A45C13">
        <w:rPr>
          <w:rFonts w:ascii="Times New Roman" w:eastAsia="Times New Roman" w:hAnsi="Times New Roman" w:cs="Times New Roman"/>
          <w:sz w:val="20"/>
          <w:szCs w:val="20"/>
        </w:rPr>
        <w:tab/>
      </w:r>
      <w:r w:rsidRPr="00A45C13">
        <w:rPr>
          <w:rFonts w:ascii="Times New Roman" w:eastAsia="Times New Roman" w:hAnsi="Times New Roman" w:cs="Times New Roman"/>
          <w:sz w:val="20"/>
          <w:szCs w:val="20"/>
        </w:rPr>
        <w:tab/>
        <w:t xml:space="preserve">       Дата</w:t>
      </w:r>
    </w:p>
    <w:p w14:paraId="40E9E072" w14:textId="77777777" w:rsidR="00A45C13" w:rsidRPr="00A45C13" w:rsidRDefault="00A45C13" w:rsidP="00A45C13">
      <w:pPr>
        <w:spacing w:after="0" w:line="240" w:lineRule="auto"/>
        <w:rPr>
          <w:rFonts w:ascii="Times New Roman" w:eastAsia="Times New Roman" w:hAnsi="Times New Roman" w:cs="Times New Roman"/>
          <w:sz w:val="28"/>
          <w:szCs w:val="28"/>
        </w:rPr>
      </w:pPr>
      <w:r w:rsidRPr="00A45C13">
        <w:rPr>
          <w:rFonts w:ascii="Times New Roman" w:eastAsia="Times New Roman" w:hAnsi="Times New Roman" w:cs="Times New Roman"/>
          <w:sz w:val="28"/>
          <w:szCs w:val="28"/>
        </w:rPr>
        <w:t>------------------------------------------------------------------------------------------------------</w:t>
      </w:r>
    </w:p>
    <w:p w14:paraId="67545DB6" w14:textId="77777777" w:rsidR="00A45C13" w:rsidRPr="00A45C13" w:rsidRDefault="00A45C13" w:rsidP="00A45C13">
      <w:pPr>
        <w:spacing w:after="0" w:line="240" w:lineRule="auto"/>
        <w:rPr>
          <w:rFonts w:ascii="Times New Roman" w:eastAsia="Times New Roman" w:hAnsi="Times New Roman" w:cs="Times New Roman"/>
          <w:b/>
          <w:i/>
          <w:sz w:val="24"/>
          <w:szCs w:val="24"/>
        </w:rPr>
      </w:pPr>
      <w:r w:rsidRPr="00A45C13">
        <w:rPr>
          <w:rFonts w:ascii="Times New Roman" w:eastAsia="Times New Roman" w:hAnsi="Times New Roman" w:cs="Times New Roman"/>
          <w:b/>
          <w:i/>
          <w:sz w:val="24"/>
          <w:szCs w:val="24"/>
        </w:rPr>
        <w:t>Отметка о проверке материалов, оборудования и инструментов, указанных в списке:</w:t>
      </w:r>
    </w:p>
    <w:p w14:paraId="2A9C0954" w14:textId="77777777" w:rsidR="00A45C13" w:rsidRPr="00A45C13" w:rsidRDefault="00A45C13" w:rsidP="00A45C13">
      <w:pPr>
        <w:spacing w:after="0" w:line="240" w:lineRule="auto"/>
        <w:rPr>
          <w:rFonts w:ascii="Times New Roman" w:eastAsia="Times New Roman" w:hAnsi="Times New Roman" w:cs="Times New Roman"/>
          <w:b/>
          <w:i/>
          <w:sz w:val="24"/>
          <w:szCs w:val="24"/>
        </w:rPr>
      </w:pPr>
    </w:p>
    <w:p w14:paraId="3F1E98CF"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Главный эксперт       __________</w:t>
      </w:r>
      <w:proofErr w:type="gramStart"/>
      <w:r w:rsidRPr="00A45C13">
        <w:rPr>
          <w:rFonts w:ascii="Times New Roman" w:eastAsia="Times New Roman" w:hAnsi="Times New Roman" w:cs="Times New Roman"/>
          <w:sz w:val="24"/>
          <w:szCs w:val="24"/>
        </w:rPr>
        <w:tab/>
        <w:t xml:space="preserve">  _</w:t>
      </w:r>
      <w:proofErr w:type="gramEnd"/>
      <w:r w:rsidRPr="00A45C13">
        <w:rPr>
          <w:rFonts w:ascii="Times New Roman" w:eastAsia="Times New Roman" w:hAnsi="Times New Roman" w:cs="Times New Roman"/>
          <w:sz w:val="24"/>
          <w:szCs w:val="24"/>
        </w:rPr>
        <w:t>_________________</w:t>
      </w:r>
      <w:r w:rsidRPr="00A45C13">
        <w:rPr>
          <w:rFonts w:ascii="Times New Roman" w:eastAsia="Times New Roman" w:hAnsi="Times New Roman" w:cs="Times New Roman"/>
          <w:sz w:val="24"/>
          <w:szCs w:val="24"/>
        </w:rPr>
        <w:tab/>
        <w:t>________</w:t>
      </w:r>
    </w:p>
    <w:p w14:paraId="13D90702"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           Расшифровка подписи </w:t>
      </w:r>
      <w:r w:rsidRPr="00A45C13">
        <w:rPr>
          <w:rFonts w:ascii="Times New Roman" w:eastAsia="Times New Roman" w:hAnsi="Times New Roman" w:cs="Times New Roman"/>
          <w:sz w:val="20"/>
          <w:szCs w:val="20"/>
        </w:rPr>
        <w:tab/>
        <w:t xml:space="preserve">     Дата</w:t>
      </w:r>
    </w:p>
    <w:p w14:paraId="07EE87FC" w14:textId="77777777" w:rsidR="00A45C13" w:rsidRPr="00A45C13" w:rsidRDefault="00A45C13" w:rsidP="00A45C13">
      <w:pPr>
        <w:spacing w:after="0" w:line="240" w:lineRule="auto"/>
        <w:jc w:val="center"/>
        <w:rPr>
          <w:rFonts w:ascii="Times New Roman" w:eastAsia="Times New Roman" w:hAnsi="Times New Roman" w:cs="Times New Roman"/>
          <w:sz w:val="24"/>
          <w:szCs w:val="24"/>
        </w:rPr>
      </w:pPr>
    </w:p>
    <w:p w14:paraId="64E3811F" w14:textId="77777777" w:rsidR="00A45C13" w:rsidRPr="00A45C13" w:rsidRDefault="00A45C13" w:rsidP="00A45C13">
      <w:pPr>
        <w:spacing w:after="0" w:line="240" w:lineRule="auto"/>
        <w:jc w:val="center"/>
        <w:rPr>
          <w:rFonts w:ascii="Times New Roman" w:eastAsia="Times New Roman" w:hAnsi="Times New Roman" w:cs="Times New Roman"/>
          <w:sz w:val="24"/>
          <w:szCs w:val="24"/>
        </w:rPr>
      </w:pPr>
    </w:p>
    <w:p w14:paraId="06DD7368"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Технический эксперт __________</w:t>
      </w:r>
      <w:proofErr w:type="gramStart"/>
      <w:r w:rsidRPr="00A45C13">
        <w:rPr>
          <w:rFonts w:ascii="Times New Roman" w:eastAsia="Times New Roman" w:hAnsi="Times New Roman" w:cs="Times New Roman"/>
          <w:sz w:val="24"/>
          <w:szCs w:val="24"/>
        </w:rPr>
        <w:tab/>
        <w:t xml:space="preserve">  _</w:t>
      </w:r>
      <w:proofErr w:type="gramEnd"/>
      <w:r w:rsidRPr="00A45C13">
        <w:rPr>
          <w:rFonts w:ascii="Times New Roman" w:eastAsia="Times New Roman" w:hAnsi="Times New Roman" w:cs="Times New Roman"/>
          <w:sz w:val="24"/>
          <w:szCs w:val="24"/>
        </w:rPr>
        <w:t>_________________</w:t>
      </w:r>
      <w:r w:rsidRPr="00A45C13">
        <w:rPr>
          <w:rFonts w:ascii="Times New Roman" w:eastAsia="Times New Roman" w:hAnsi="Times New Roman" w:cs="Times New Roman"/>
          <w:sz w:val="24"/>
          <w:szCs w:val="24"/>
        </w:rPr>
        <w:tab/>
        <w:t>________</w:t>
      </w:r>
    </w:p>
    <w:p w14:paraId="78A11AE5"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             Расшифровка подписи </w:t>
      </w:r>
      <w:r w:rsidRPr="00A45C13">
        <w:rPr>
          <w:rFonts w:ascii="Times New Roman" w:eastAsia="Times New Roman" w:hAnsi="Times New Roman" w:cs="Times New Roman"/>
          <w:sz w:val="20"/>
          <w:szCs w:val="20"/>
        </w:rPr>
        <w:tab/>
        <w:t xml:space="preserve">      Дата</w:t>
      </w:r>
    </w:p>
    <w:p w14:paraId="5791B348" w14:textId="77777777" w:rsidR="00A45C13" w:rsidRPr="00A45C13" w:rsidRDefault="00A45C13" w:rsidP="00A45C13">
      <w:pPr>
        <w:spacing w:after="0" w:line="240" w:lineRule="auto"/>
        <w:jc w:val="center"/>
        <w:rPr>
          <w:rFonts w:ascii="Times New Roman" w:eastAsia="Times New Roman" w:hAnsi="Times New Roman" w:cs="Times New Roman"/>
          <w:b/>
          <w:sz w:val="24"/>
          <w:szCs w:val="24"/>
        </w:rPr>
      </w:pPr>
    </w:p>
    <w:p w14:paraId="0B97C72C" w14:textId="77777777" w:rsidR="00A45C13" w:rsidRPr="00A45C13" w:rsidRDefault="00A45C13" w:rsidP="00A45C13">
      <w:pPr>
        <w:spacing w:after="0" w:line="240" w:lineRule="auto"/>
        <w:rPr>
          <w:rFonts w:ascii="Times New Roman" w:eastAsia="Times New Roman" w:hAnsi="Times New Roman" w:cs="Times New Roman"/>
          <w:b/>
          <w:sz w:val="28"/>
          <w:szCs w:val="28"/>
        </w:rPr>
      </w:pPr>
    </w:p>
    <w:p w14:paraId="58C099AE" w14:textId="77777777" w:rsidR="00A45C13" w:rsidRPr="00A45C13" w:rsidRDefault="00A45C13" w:rsidP="00A45C13">
      <w:pPr>
        <w:spacing w:after="0" w:line="240" w:lineRule="auto"/>
        <w:rPr>
          <w:rFonts w:ascii="Times New Roman" w:eastAsia="Times New Roman" w:hAnsi="Times New Roman" w:cs="Times New Roman"/>
          <w:b/>
          <w:sz w:val="28"/>
          <w:szCs w:val="28"/>
        </w:rPr>
      </w:pPr>
      <w:r w:rsidRPr="00A45C13">
        <w:rPr>
          <w:rFonts w:ascii="Times New Roman" w:eastAsia="Times New Roman" w:hAnsi="Times New Roman" w:cs="Times New Roman"/>
          <w:b/>
          <w:sz w:val="28"/>
          <w:szCs w:val="28"/>
        </w:rPr>
        <w:t xml:space="preserve">Примечания: </w:t>
      </w:r>
      <w:r w:rsidRPr="00A45C13">
        <w:rPr>
          <w:rFonts w:ascii="Times New Roman" w:eastAsia="Times New Roman" w:hAnsi="Times New Roman" w:cs="Times New Roman"/>
          <w:b/>
          <w:sz w:val="24"/>
          <w:szCs w:val="24"/>
          <w:highlight w:val="yellow"/>
        </w:rPr>
        <w:t>(заполняется в случае необходимости Главным экспертом)</w:t>
      </w:r>
    </w:p>
    <w:p w14:paraId="6FD498FA" w14:textId="77777777" w:rsidR="00A45C13" w:rsidRPr="00A45C13" w:rsidRDefault="00A45C13" w:rsidP="00A45C13">
      <w:pPr>
        <w:spacing w:after="0" w:line="240" w:lineRule="auto"/>
        <w:jc w:val="center"/>
        <w:rPr>
          <w:rFonts w:ascii="Times New Roman" w:eastAsia="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45C13" w:rsidRPr="00A45C13" w14:paraId="6EBD8DF0" w14:textId="77777777" w:rsidTr="00894701">
        <w:tc>
          <w:tcPr>
            <w:tcW w:w="9629" w:type="dxa"/>
            <w:shd w:val="clear" w:color="auto" w:fill="auto"/>
          </w:tcPr>
          <w:p w14:paraId="49FD96D2"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p w14:paraId="208FD4A0"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p w14:paraId="48DCCBE6"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p w14:paraId="59872539"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p w14:paraId="30ABE069"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p w14:paraId="4CCCFAC7"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tc>
      </w:tr>
    </w:tbl>
    <w:p w14:paraId="78FB34BC" w14:textId="77777777" w:rsidR="00A45C13" w:rsidRPr="00A45C13" w:rsidRDefault="00A45C13" w:rsidP="00A45C13">
      <w:pPr>
        <w:spacing w:before="120" w:after="120" w:line="240" w:lineRule="auto"/>
        <w:jc w:val="center"/>
        <w:rPr>
          <w:rFonts w:ascii="Times New Roman" w:eastAsia="Times New Roman" w:hAnsi="Times New Roman" w:cs="Times New Roman"/>
          <w:b/>
          <w:sz w:val="24"/>
          <w:szCs w:val="24"/>
        </w:rPr>
      </w:pPr>
    </w:p>
    <w:p w14:paraId="5822F693" w14:textId="77777777" w:rsidR="00A45C13" w:rsidRPr="00A45C13" w:rsidRDefault="00A45C13" w:rsidP="00A45C13">
      <w:pPr>
        <w:spacing w:before="120" w:after="120" w:line="240" w:lineRule="auto"/>
        <w:jc w:val="center"/>
        <w:rPr>
          <w:rFonts w:ascii="Times New Roman" w:eastAsia="Times New Roman" w:hAnsi="Times New Roman" w:cs="Times New Roman"/>
          <w:b/>
          <w:sz w:val="24"/>
          <w:szCs w:val="24"/>
        </w:rPr>
      </w:pPr>
      <w:r w:rsidRPr="00A45C13">
        <w:rPr>
          <w:rFonts w:ascii="Times New Roman" w:eastAsia="Times New Roman" w:hAnsi="Times New Roman" w:cs="Times New Roman"/>
          <w:b/>
          <w:sz w:val="24"/>
          <w:szCs w:val="24"/>
        </w:rPr>
        <w:t>ПРАВИЛА КОМПЛЕКТОВАНИЯ, СОГЛАСОВАНИЯ И ИСПОЛЬЗОВАНИЯ ЛИЧНОГО ИНСТРУМЕНТА КОНКУРСАНТА СМ. В П. 2.1. «ЛИЧНЫЙ ИНСТРУМЕНТ КОНКУРСАНТА»</w:t>
      </w:r>
    </w:p>
    <w:p w14:paraId="505A3CFE" w14:textId="77777777" w:rsidR="00A45C13" w:rsidRPr="00A45C13" w:rsidRDefault="00A45C13" w:rsidP="00A45C13">
      <w:pPr>
        <w:spacing w:before="120" w:after="120" w:line="240" w:lineRule="auto"/>
        <w:jc w:val="right"/>
        <w:rPr>
          <w:rFonts w:ascii="Times New Roman" w:eastAsia="Calibri" w:hAnsi="Times New Roman" w:cs="Times New Roman"/>
          <w:b/>
          <w:sz w:val="28"/>
          <w:szCs w:val="28"/>
        </w:rPr>
      </w:pPr>
      <w:r w:rsidRPr="00A45C13">
        <w:rPr>
          <w:rFonts w:ascii="Times New Roman" w:eastAsia="Times New Roman" w:hAnsi="Times New Roman" w:cs="Times New Roman"/>
          <w:b/>
          <w:sz w:val="24"/>
          <w:szCs w:val="24"/>
        </w:rPr>
        <w:br w:type="page"/>
      </w:r>
      <w:r w:rsidRPr="00A45C13">
        <w:rPr>
          <w:rFonts w:ascii="Times New Roman" w:eastAsia="Calibri" w:hAnsi="Times New Roman" w:cs="Times New Roman"/>
          <w:b/>
          <w:sz w:val="28"/>
          <w:szCs w:val="28"/>
        </w:rPr>
        <w:lastRenderedPageBreak/>
        <w:t>Приложение 12</w:t>
      </w:r>
    </w:p>
    <w:p w14:paraId="30E2C314" w14:textId="77777777" w:rsidR="00A45C13" w:rsidRPr="00A45C13" w:rsidRDefault="00A45C13" w:rsidP="00A45C13">
      <w:pPr>
        <w:spacing w:after="0" w:line="240" w:lineRule="auto"/>
        <w:ind w:firstLine="720"/>
        <w:jc w:val="both"/>
        <w:rPr>
          <w:rFonts w:ascii="Times New Roman" w:eastAsia="Calibri" w:hAnsi="Times New Roman" w:cs="Times New Roman"/>
          <w:sz w:val="28"/>
          <w:szCs w:val="28"/>
        </w:rPr>
      </w:pPr>
    </w:p>
    <w:p w14:paraId="066291D6"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Шаблоны карточек / «кейса» по модулю Е</w:t>
      </w:r>
    </w:p>
    <w:p w14:paraId="0E8181BB" w14:textId="77777777" w:rsidR="00A45C13" w:rsidRPr="00A45C13" w:rsidRDefault="00A45C13" w:rsidP="00A45C13">
      <w:pPr>
        <w:spacing w:after="0" w:line="240" w:lineRule="auto"/>
        <w:jc w:val="center"/>
        <w:rPr>
          <w:rFonts w:ascii="Times New Roman" w:eastAsia="Calibri" w:hAnsi="Times New Roman" w:cs="Times New Roman"/>
          <w:b/>
          <w:sz w:val="28"/>
          <w:szCs w:val="28"/>
        </w:rPr>
      </w:pPr>
    </w:p>
    <w:p w14:paraId="195AA53F"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Шаблоны карточек</w:t>
      </w:r>
    </w:p>
    <w:p w14:paraId="4582323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Главный эксперт разрабатывает формулировки для трех видов ситуаций согласно приведенным ниже шаблонам. </w:t>
      </w:r>
    </w:p>
    <w:p w14:paraId="2ECD10AB"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2. Вносимые более 30% изменений </w:t>
      </w:r>
      <w:r w:rsidRPr="00A45C13">
        <w:rPr>
          <w:rFonts w:ascii="Times New Roman" w:eastAsia="Batang" w:hAnsi="Times New Roman" w:cs="Times New Roman"/>
          <w:sz w:val="28"/>
          <w:szCs w:val="28"/>
          <w:lang w:eastAsia="ko-KR"/>
        </w:rPr>
        <w:t xml:space="preserve">в формулировки ситуаций на экскурсии (организационного характера) и ситуаций из области основ безопасности жизнедеятельности, техники безопасности, действий в чрезвычайных ситуациях </w:t>
      </w:r>
      <w:r w:rsidRPr="00A45C13">
        <w:rPr>
          <w:rFonts w:ascii="Times New Roman" w:eastAsia="Calibri" w:hAnsi="Times New Roman" w:cs="Times New Roman"/>
          <w:sz w:val="28"/>
          <w:szCs w:val="28"/>
        </w:rPr>
        <w:t>производятся в части следующих параметров:</w:t>
      </w:r>
    </w:p>
    <w:p w14:paraId="0C053BCD"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условия и причины возникновения конкретной ситуации;</w:t>
      </w:r>
    </w:p>
    <w:p w14:paraId="3FD3EC7B"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особенности развития ситуации;</w:t>
      </w:r>
    </w:p>
    <w:p w14:paraId="40240FB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место и время возникновения ситуации;</w:t>
      </w:r>
    </w:p>
    <w:p w14:paraId="427AA71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лица, обозначаемые в ситуации;</w:t>
      </w:r>
    </w:p>
    <w:p w14:paraId="7668A9CA"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обстоятельства, в которых происходит развитие ситуации.</w:t>
      </w:r>
    </w:p>
    <w:p w14:paraId="2846B06E"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3. Вносимые более 30% изменений </w:t>
      </w:r>
      <w:r w:rsidRPr="00A45C13">
        <w:rPr>
          <w:rFonts w:ascii="Times New Roman" w:eastAsia="Batang" w:hAnsi="Times New Roman" w:cs="Times New Roman"/>
          <w:sz w:val="28"/>
          <w:szCs w:val="28"/>
          <w:lang w:eastAsia="ko-KR"/>
        </w:rPr>
        <w:t xml:space="preserve">в формулировки ситуаций, в которой необходимо изъяснение на иностранном языке (английский), </w:t>
      </w:r>
      <w:r w:rsidRPr="00A45C13">
        <w:rPr>
          <w:rFonts w:ascii="Times New Roman" w:eastAsia="Calibri" w:hAnsi="Times New Roman" w:cs="Times New Roman"/>
          <w:sz w:val="28"/>
          <w:szCs w:val="28"/>
        </w:rPr>
        <w:t>производятся в части следующих параметров;</w:t>
      </w:r>
    </w:p>
    <w:p w14:paraId="3AEB4427"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тематика информации, которую нужно озвучить;</w:t>
      </w:r>
    </w:p>
    <w:p w14:paraId="6EA25DFD"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практические аспекты содержания сообщения.</w:t>
      </w:r>
    </w:p>
    <w:p w14:paraId="65FC9A3C" w14:textId="77777777" w:rsidR="00A45C13" w:rsidRPr="00A45C13" w:rsidRDefault="00A45C13" w:rsidP="00A45C13">
      <w:pPr>
        <w:spacing w:after="0" w:line="240" w:lineRule="auto"/>
        <w:ind w:firstLine="709"/>
        <w:jc w:val="both"/>
        <w:rPr>
          <w:rFonts w:ascii="Times New Roman" w:eastAsia="Batang" w:hAnsi="Times New Roman" w:cs="Times New Roman"/>
          <w:sz w:val="28"/>
          <w:szCs w:val="28"/>
          <w:lang w:eastAsia="ko-KR"/>
        </w:rPr>
      </w:pPr>
      <w:r w:rsidRPr="00A45C13">
        <w:rPr>
          <w:rFonts w:ascii="Times New Roman" w:eastAsia="Calibri" w:hAnsi="Times New Roman" w:cs="Times New Roman"/>
          <w:sz w:val="28"/>
          <w:szCs w:val="28"/>
        </w:rPr>
        <w:t>4. Текст ситуаций должен быть сформулирован таким образом, чтобы конкурсант мог дать развернутые ответы по всем трем ситуациям в течение двух минут (согласно условиям модуля). Исключаются вопросы общего характера, не требующие конкретных решений и алгоритма действий.</w:t>
      </w:r>
    </w:p>
    <w:p w14:paraId="26B5DC38"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29CE23D1"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Ниже приведены шаблоны формулировок ситуаций.</w:t>
      </w:r>
    </w:p>
    <w:p w14:paraId="6440C9BD" w14:textId="77777777" w:rsidR="00A45C13" w:rsidRPr="00A45C13" w:rsidRDefault="00A45C13" w:rsidP="00A45C13">
      <w:pPr>
        <w:spacing w:after="0" w:line="240" w:lineRule="auto"/>
        <w:ind w:firstLine="720"/>
        <w:jc w:val="both"/>
        <w:rPr>
          <w:rFonts w:ascii="Times New Roman" w:eastAsia="Calibri" w:hAnsi="Times New Roman" w:cs="Times New Roman"/>
          <w:sz w:val="28"/>
          <w:szCs w:val="28"/>
        </w:rPr>
      </w:pPr>
    </w:p>
    <w:p w14:paraId="24883612" w14:textId="77777777" w:rsidR="00A45C13" w:rsidRPr="00A45C13" w:rsidRDefault="00A45C13" w:rsidP="00A45C13">
      <w:pPr>
        <w:spacing w:after="0" w:line="240" w:lineRule="auto"/>
        <w:ind w:firstLine="709"/>
        <w:jc w:val="center"/>
        <w:rPr>
          <w:rFonts w:ascii="Times New Roman" w:eastAsia="Calibri" w:hAnsi="Times New Roman" w:cs="Times New Roman"/>
          <w:b/>
          <w:i/>
          <w:color w:val="000000"/>
          <w:sz w:val="28"/>
          <w:szCs w:val="28"/>
        </w:rPr>
      </w:pPr>
      <w:r w:rsidRPr="00A45C13">
        <w:rPr>
          <w:rFonts w:ascii="Times New Roman" w:eastAsia="Calibri" w:hAnsi="Times New Roman" w:cs="Times New Roman"/>
          <w:b/>
          <w:i/>
          <w:color w:val="000000"/>
          <w:sz w:val="28"/>
          <w:szCs w:val="28"/>
        </w:rPr>
        <w:t>Проблемная ситуация на экскурсии (организационного характера)</w:t>
      </w:r>
    </w:p>
    <w:p w14:paraId="188F2549" w14:textId="77777777" w:rsidR="00A45C13" w:rsidRPr="00A45C13" w:rsidRDefault="00A45C13" w:rsidP="00A45C13">
      <w:pPr>
        <w:spacing w:after="0" w:line="240" w:lineRule="auto"/>
        <w:ind w:firstLine="709"/>
        <w:jc w:val="center"/>
        <w:rPr>
          <w:rFonts w:ascii="Times New Roman" w:eastAsia="Calibri" w:hAnsi="Times New Roman" w:cs="Times New Roman"/>
          <w:b/>
          <w:i/>
          <w:color w:val="000000"/>
          <w:sz w:val="28"/>
          <w:szCs w:val="28"/>
        </w:rPr>
      </w:pPr>
    </w:p>
    <w:p w14:paraId="469625B4"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b/>
          <w:color w:val="000000"/>
          <w:sz w:val="28"/>
          <w:szCs w:val="28"/>
        </w:rPr>
        <w:t>Ситуация 1.</w:t>
      </w:r>
      <w:r w:rsidRPr="00A45C13">
        <w:rPr>
          <w:rFonts w:ascii="Times New Roman" w:eastAsia="Calibri" w:hAnsi="Times New Roman" w:cs="Times New Roman"/>
          <w:color w:val="000000"/>
          <w:sz w:val="28"/>
          <w:szCs w:val="28"/>
        </w:rPr>
        <w:t xml:space="preserve"> Экскурсионная группа отправляется в поездку по загородному маршруту. Автобус, заказанный в автотранспортном предприятии, приходит без микрофона.</w:t>
      </w:r>
    </w:p>
    <w:p w14:paraId="09314F79"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i/>
          <w:color w:val="000000"/>
          <w:sz w:val="28"/>
          <w:szCs w:val="28"/>
        </w:rPr>
        <w:t>Какие действия должен предпринять экскурсовод?</w:t>
      </w:r>
    </w:p>
    <w:p w14:paraId="43C289B5" w14:textId="77777777" w:rsidR="00A45C13" w:rsidRPr="00A45C13" w:rsidRDefault="00A45C13" w:rsidP="00A45C13">
      <w:pPr>
        <w:spacing w:after="0" w:line="330" w:lineRule="atLeast"/>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b/>
          <w:color w:val="000000"/>
          <w:sz w:val="28"/>
          <w:szCs w:val="28"/>
        </w:rPr>
        <w:t>Ситуация 2.</w:t>
      </w:r>
      <w:r w:rsidRPr="00A45C13">
        <w:rPr>
          <w:rFonts w:ascii="Times New Roman" w:eastAsia="Calibri" w:hAnsi="Times New Roman" w:cs="Times New Roman"/>
          <w:color w:val="000000"/>
          <w:sz w:val="28"/>
          <w:szCs w:val="28"/>
        </w:rPr>
        <w:t xml:space="preserve"> Во время городской экскурсии некоторые экскурсанты просят экскурсовода увеличить свободное время с 2 до 3 часов, аргументируя просьбу тем, что они хотят отправиться на шопинг в крупный торговый центр. Другая часть экскурсантов возражает, так как в случае увеличения времени они не успеют вернуться в отель к ужину.</w:t>
      </w:r>
    </w:p>
    <w:p w14:paraId="1929B9CD"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i/>
          <w:color w:val="000000"/>
          <w:sz w:val="28"/>
          <w:szCs w:val="28"/>
        </w:rPr>
        <w:t>Какие действия должен предпринять экскурсовод?</w:t>
      </w:r>
    </w:p>
    <w:p w14:paraId="70C9A72A" w14:textId="77777777" w:rsidR="00A45C13" w:rsidRPr="00A45C13" w:rsidRDefault="00A45C13" w:rsidP="00A45C13">
      <w:pPr>
        <w:spacing w:after="0" w:line="240" w:lineRule="auto"/>
        <w:ind w:firstLine="709"/>
        <w:jc w:val="both"/>
        <w:rPr>
          <w:rFonts w:ascii="Times New Roman" w:eastAsia="Calibri" w:hAnsi="Times New Roman" w:cs="Times New Roman"/>
          <w:b/>
          <w:color w:val="000000"/>
          <w:sz w:val="28"/>
          <w:szCs w:val="28"/>
        </w:rPr>
      </w:pPr>
    </w:p>
    <w:p w14:paraId="031EF138" w14:textId="77777777" w:rsidR="00A45C13" w:rsidRPr="00A45C13" w:rsidRDefault="00A45C13" w:rsidP="00A45C13">
      <w:pPr>
        <w:spacing w:after="0" w:line="240" w:lineRule="auto"/>
        <w:ind w:firstLine="709"/>
        <w:jc w:val="center"/>
        <w:rPr>
          <w:rFonts w:ascii="Times New Roman" w:eastAsia="Calibri" w:hAnsi="Times New Roman" w:cs="Times New Roman"/>
          <w:b/>
          <w:i/>
          <w:color w:val="000000"/>
          <w:sz w:val="28"/>
          <w:szCs w:val="28"/>
        </w:rPr>
      </w:pPr>
      <w:r w:rsidRPr="00A45C13">
        <w:rPr>
          <w:rFonts w:ascii="Times New Roman" w:eastAsia="Calibri" w:hAnsi="Times New Roman" w:cs="Times New Roman"/>
          <w:b/>
          <w:i/>
          <w:color w:val="000000"/>
          <w:sz w:val="28"/>
          <w:szCs w:val="28"/>
        </w:rPr>
        <w:t>Ситуация, в которой необходимо изъяснение на иностранном языке (английский)</w:t>
      </w:r>
    </w:p>
    <w:p w14:paraId="5518A7AA" w14:textId="77777777" w:rsidR="00A45C13" w:rsidRPr="00A45C13" w:rsidRDefault="00A45C13" w:rsidP="00A45C13">
      <w:pPr>
        <w:spacing w:after="0" w:line="240" w:lineRule="auto"/>
        <w:ind w:firstLine="720"/>
        <w:jc w:val="both"/>
        <w:rPr>
          <w:rFonts w:ascii="Times New Roman" w:eastAsia="Calibri" w:hAnsi="Times New Roman" w:cs="Times New Roman"/>
          <w:b/>
          <w:color w:val="000000"/>
          <w:sz w:val="28"/>
          <w:szCs w:val="28"/>
        </w:rPr>
      </w:pPr>
    </w:p>
    <w:p w14:paraId="2DE5190D"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b/>
          <w:color w:val="000000"/>
          <w:sz w:val="28"/>
          <w:szCs w:val="28"/>
        </w:rPr>
        <w:lastRenderedPageBreak/>
        <w:t xml:space="preserve">Ситуация 1. </w:t>
      </w:r>
      <w:r w:rsidRPr="00A45C13">
        <w:rPr>
          <w:rFonts w:ascii="Times New Roman" w:eastAsia="Calibri" w:hAnsi="Times New Roman" w:cs="Times New Roman"/>
          <w:color w:val="000000"/>
          <w:sz w:val="28"/>
          <w:szCs w:val="28"/>
        </w:rPr>
        <w:t>Группа иностранных туристов закончила экскурсию и сейчас должна отправиться на обед, после которого запланировано свободное время в течение двух часов. Обед будет проходить в ресторане «Мечта» в 10 минутах ходьбы от места окончания экскурсии с 14 до 15 часов. Во время обеда все напитки платные, кроме воды. Экскурсанты встречаются на этом же месте в 17 часов.</w:t>
      </w:r>
    </w:p>
    <w:p w14:paraId="48FECE9B" w14:textId="77777777" w:rsidR="00A45C13" w:rsidRPr="00A45C13" w:rsidRDefault="00A45C13" w:rsidP="00A45C13">
      <w:pPr>
        <w:spacing w:after="0" w:line="240" w:lineRule="auto"/>
        <w:ind w:firstLine="720"/>
        <w:jc w:val="both"/>
        <w:rPr>
          <w:rFonts w:ascii="Times New Roman" w:eastAsia="Calibri" w:hAnsi="Times New Roman" w:cs="Times New Roman"/>
          <w:b/>
          <w:color w:val="000000"/>
          <w:sz w:val="28"/>
          <w:szCs w:val="28"/>
        </w:rPr>
      </w:pPr>
      <w:r w:rsidRPr="00A45C13">
        <w:rPr>
          <w:rFonts w:ascii="Times New Roman" w:eastAsia="Calibri" w:hAnsi="Times New Roman" w:cs="Times New Roman"/>
          <w:i/>
          <w:color w:val="000000"/>
          <w:sz w:val="28"/>
          <w:szCs w:val="28"/>
        </w:rPr>
        <w:t>Сообщите туристам / экскурсантам данную информацию на английском языке.</w:t>
      </w:r>
      <w:r w:rsidRPr="00A45C13">
        <w:rPr>
          <w:rFonts w:ascii="Times New Roman" w:eastAsia="Calibri" w:hAnsi="Times New Roman" w:cs="Times New Roman"/>
          <w:b/>
          <w:color w:val="000000"/>
          <w:sz w:val="28"/>
          <w:szCs w:val="28"/>
        </w:rPr>
        <w:t xml:space="preserve"> </w:t>
      </w:r>
    </w:p>
    <w:p w14:paraId="7248E3B3"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b/>
          <w:color w:val="000000"/>
          <w:sz w:val="28"/>
          <w:szCs w:val="28"/>
        </w:rPr>
        <w:t xml:space="preserve">Ситуация 2. </w:t>
      </w:r>
      <w:r w:rsidRPr="00A45C13">
        <w:rPr>
          <w:rFonts w:ascii="Times New Roman" w:eastAsia="Calibri" w:hAnsi="Times New Roman" w:cs="Times New Roman"/>
          <w:color w:val="000000"/>
          <w:sz w:val="28"/>
          <w:szCs w:val="28"/>
        </w:rPr>
        <w:t>Группа иностранных туристов должна купить билеты при входе в музей. Билеты стоят 500 рублей на взрослого и 350 рублей на человека. Продолжительность осмотра экспозиции с экскурсией составляет 1 час. После экскурсии туристы могут купить сувениры в музейном магазине, а также попить кофе в небольшом кафе в холле музея. Сбор группы после экскурсии у кассы в 17.00.</w:t>
      </w:r>
    </w:p>
    <w:p w14:paraId="71545099"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i/>
          <w:color w:val="000000"/>
          <w:sz w:val="28"/>
          <w:szCs w:val="28"/>
        </w:rPr>
        <w:t>Сообщите туристам / экскурсантам данную информацию на английском языке.</w:t>
      </w:r>
    </w:p>
    <w:p w14:paraId="4AA4E01D" w14:textId="77777777" w:rsidR="00A45C13" w:rsidRPr="00A45C13" w:rsidRDefault="00A45C13" w:rsidP="00A45C13">
      <w:pPr>
        <w:spacing w:after="0" w:line="240" w:lineRule="auto"/>
        <w:jc w:val="both"/>
        <w:rPr>
          <w:rFonts w:ascii="Calibri" w:eastAsia="Calibri" w:hAnsi="Calibri" w:cs="Times New Roman"/>
          <w:sz w:val="28"/>
          <w:szCs w:val="28"/>
        </w:rPr>
      </w:pPr>
    </w:p>
    <w:p w14:paraId="32368CFB" w14:textId="77777777" w:rsidR="00A45C13" w:rsidRPr="00A45C13" w:rsidRDefault="00A45C13" w:rsidP="00A45C13">
      <w:pPr>
        <w:spacing w:after="0" w:line="240" w:lineRule="auto"/>
        <w:ind w:firstLine="709"/>
        <w:jc w:val="center"/>
        <w:rPr>
          <w:rFonts w:ascii="Times New Roman" w:eastAsia="Calibri" w:hAnsi="Times New Roman" w:cs="Times New Roman"/>
          <w:b/>
          <w:i/>
          <w:color w:val="000000"/>
          <w:sz w:val="28"/>
          <w:szCs w:val="28"/>
        </w:rPr>
      </w:pPr>
      <w:r w:rsidRPr="00A45C13">
        <w:rPr>
          <w:rFonts w:ascii="Times New Roman" w:eastAsia="Calibri" w:hAnsi="Times New Roman" w:cs="Times New Roman"/>
          <w:b/>
          <w:i/>
          <w:color w:val="000000"/>
          <w:sz w:val="28"/>
          <w:szCs w:val="28"/>
        </w:rPr>
        <w:t>Ситуация из области основ безопасности жизнедеятельности, техники безопасности, действий в чрезвычайных ситуациях</w:t>
      </w:r>
    </w:p>
    <w:p w14:paraId="71CB47DB" w14:textId="77777777" w:rsidR="00A45C13" w:rsidRPr="00A45C13" w:rsidRDefault="00A45C13" w:rsidP="00A45C13">
      <w:pPr>
        <w:spacing w:after="0" w:line="240" w:lineRule="auto"/>
        <w:jc w:val="both"/>
        <w:rPr>
          <w:rFonts w:ascii="Calibri" w:eastAsia="Calibri" w:hAnsi="Calibri" w:cs="Times New Roman"/>
          <w:sz w:val="28"/>
          <w:szCs w:val="28"/>
        </w:rPr>
      </w:pPr>
    </w:p>
    <w:p w14:paraId="1E909220"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b/>
          <w:color w:val="000000"/>
          <w:sz w:val="28"/>
          <w:szCs w:val="28"/>
        </w:rPr>
        <w:t xml:space="preserve">Ситуация 1. </w:t>
      </w:r>
      <w:r w:rsidRPr="00A45C13">
        <w:rPr>
          <w:rFonts w:ascii="Times New Roman" w:eastAsia="Calibri" w:hAnsi="Times New Roman" w:cs="Times New Roman"/>
          <w:color w:val="000000"/>
          <w:sz w:val="28"/>
          <w:szCs w:val="28"/>
        </w:rPr>
        <w:t>На городской экскурсии при движении по узким тротуарам в центре города один из экскурсантов постоянно сходит на проезжую часть и идет по ней. Экскурсовод сделал замечание, на что экскурсант отреагировал довольно невежливо, аргументируя тем, что ему так удобней идти.</w:t>
      </w:r>
    </w:p>
    <w:p w14:paraId="2B4288F4"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i/>
          <w:color w:val="000000"/>
          <w:sz w:val="28"/>
          <w:szCs w:val="28"/>
        </w:rPr>
        <w:t>Какие действия должен предпринять экскурсовод?</w:t>
      </w:r>
    </w:p>
    <w:p w14:paraId="328CBC60"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b/>
          <w:color w:val="000000"/>
          <w:sz w:val="28"/>
          <w:szCs w:val="28"/>
        </w:rPr>
        <w:t xml:space="preserve">Ситуация 2. </w:t>
      </w:r>
      <w:r w:rsidRPr="00A45C13">
        <w:rPr>
          <w:rFonts w:ascii="Times New Roman" w:eastAsia="Calibri" w:hAnsi="Times New Roman" w:cs="Times New Roman"/>
          <w:color w:val="000000"/>
          <w:sz w:val="28"/>
          <w:szCs w:val="28"/>
        </w:rPr>
        <w:t xml:space="preserve">На автобусной экскурсии дети в автобусе начали вставать и пересаживаться во время движения автобуса. Один ребенок зацепился за сиденье и чуть не упал. </w:t>
      </w:r>
    </w:p>
    <w:p w14:paraId="5C239081"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i/>
          <w:color w:val="000000"/>
          <w:sz w:val="28"/>
          <w:szCs w:val="28"/>
        </w:rPr>
        <w:t>Какие действия должен предпринять экскурсовод?</w:t>
      </w:r>
    </w:p>
    <w:p w14:paraId="5B6B98B3"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p>
    <w:p w14:paraId="49CE0430" w14:textId="77777777" w:rsidR="00A45C13" w:rsidRPr="00A45C13" w:rsidRDefault="00A45C13" w:rsidP="00A45C13">
      <w:pPr>
        <w:spacing w:after="0" w:line="240" w:lineRule="auto"/>
        <w:ind w:firstLine="709"/>
        <w:rPr>
          <w:rFonts w:ascii="Times New Roman" w:eastAsia="Calibri" w:hAnsi="Times New Roman" w:cs="Times New Roman"/>
          <w:b/>
          <w:sz w:val="28"/>
          <w:szCs w:val="28"/>
        </w:rPr>
      </w:pPr>
      <w:r w:rsidRPr="00A45C13">
        <w:rPr>
          <w:rFonts w:ascii="Times New Roman" w:eastAsia="Calibri" w:hAnsi="Times New Roman" w:cs="Times New Roman"/>
          <w:b/>
          <w:color w:val="000000"/>
          <w:sz w:val="28"/>
          <w:szCs w:val="28"/>
        </w:rPr>
        <w:t xml:space="preserve">Шаблон «кейса» </w:t>
      </w:r>
    </w:p>
    <w:p w14:paraId="7F837442"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Главный эксперт разрабатывает формулировку «кейса» согласно приведенному ниже шаблону. </w:t>
      </w:r>
    </w:p>
    <w:p w14:paraId="71100B7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2. Вносимые более 30% изменений </w:t>
      </w:r>
      <w:r w:rsidRPr="00A45C13">
        <w:rPr>
          <w:rFonts w:ascii="Times New Roman" w:eastAsia="Batang" w:hAnsi="Times New Roman" w:cs="Times New Roman"/>
          <w:sz w:val="28"/>
          <w:szCs w:val="28"/>
          <w:lang w:eastAsia="ko-KR"/>
        </w:rPr>
        <w:t xml:space="preserve">в формулировки «кейса» </w:t>
      </w:r>
      <w:r w:rsidRPr="00A45C13">
        <w:rPr>
          <w:rFonts w:ascii="Times New Roman" w:eastAsia="Calibri" w:hAnsi="Times New Roman" w:cs="Times New Roman"/>
          <w:sz w:val="28"/>
          <w:szCs w:val="28"/>
        </w:rPr>
        <w:t>производятся в части следующих параметров:</w:t>
      </w:r>
    </w:p>
    <w:p w14:paraId="0F9518C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описание ситуации / пояснения / преамбула к предлагаемой для решения ситуации;</w:t>
      </w:r>
    </w:p>
    <w:p w14:paraId="65E4022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место / время / причины возникновения ситуации;</w:t>
      </w:r>
    </w:p>
    <w:p w14:paraId="7732672E"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обстоятельства и условия, в которых происходит развитие ситуации;</w:t>
      </w:r>
    </w:p>
    <w:p w14:paraId="63AD3C94"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задачи, которые необходимо решить;</w:t>
      </w:r>
    </w:p>
    <w:p w14:paraId="07F9F72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дополнительные условия, необходимые для решения «кейса».</w:t>
      </w:r>
    </w:p>
    <w:p w14:paraId="1B8A35AF"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3. Неизменным условием остается следующее: «кейс» должен содержать 3 задачи, решение которых должен предоставить конкурсант, одна из которых требует </w:t>
      </w:r>
      <w:r w:rsidRPr="00A45C13">
        <w:rPr>
          <w:rFonts w:ascii="Times New Roman" w:eastAsia="Batang" w:hAnsi="Times New Roman" w:cs="Times New Roman"/>
          <w:sz w:val="28"/>
          <w:szCs w:val="28"/>
          <w:lang w:eastAsia="ko-KR"/>
        </w:rPr>
        <w:t>применения знания иностранного языка (английский).</w:t>
      </w:r>
    </w:p>
    <w:p w14:paraId="203A30C0" w14:textId="77777777" w:rsidR="00A45C13" w:rsidRPr="00A45C13" w:rsidRDefault="00A45C13" w:rsidP="00A45C13">
      <w:pPr>
        <w:spacing w:after="0" w:line="240" w:lineRule="auto"/>
        <w:ind w:firstLine="709"/>
        <w:jc w:val="both"/>
        <w:rPr>
          <w:rFonts w:ascii="Times New Roman" w:eastAsia="Batang" w:hAnsi="Times New Roman" w:cs="Times New Roman"/>
          <w:sz w:val="28"/>
          <w:szCs w:val="28"/>
          <w:lang w:eastAsia="ko-KR"/>
        </w:rPr>
      </w:pPr>
      <w:r w:rsidRPr="00A45C13">
        <w:rPr>
          <w:rFonts w:ascii="Times New Roman" w:eastAsia="Calibri" w:hAnsi="Times New Roman" w:cs="Times New Roman"/>
          <w:sz w:val="28"/>
          <w:szCs w:val="28"/>
        </w:rPr>
        <w:lastRenderedPageBreak/>
        <w:t>4. Текст «кейса» должен быть сформулирован таким образом, чтобы конкурсант мог дать развернутые ответы по всем трем задачам в течение 7-10 минут (согласно условиям модуля). Исключаются вопросы общего характера, не требующие конкретных решений и алгоритма действий.</w:t>
      </w:r>
    </w:p>
    <w:p w14:paraId="736CF5BC"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361C322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Ниже приведен шаблон формулировки «кейса».</w:t>
      </w:r>
    </w:p>
    <w:p w14:paraId="72BC913A"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p>
    <w:p w14:paraId="471C4B77"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В последнее время большой интерес вызывают мультимедийные музейные продукты.</w:t>
      </w:r>
    </w:p>
    <w:p w14:paraId="2387F590"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Перед вами стоит задача предложить решение по оснащению знакомой вам экспозиции «Просто космос» мультимедийным оборудованием для того, чтобы сделать ее интерактивной.</w:t>
      </w:r>
    </w:p>
    <w:p w14:paraId="31E46D48"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Вам необходимо:</w:t>
      </w:r>
    </w:p>
    <w:p w14:paraId="23412013"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1. Подобрать в открытых источниках мультимедийное музейное оборудование, подходящее для данной экспозиции, и обосновать ваш выбор.</w:t>
      </w:r>
    </w:p>
    <w:p w14:paraId="1478463B"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2. Сформулировать цель ваших нововведений и составить план действий по достижению цели.</w:t>
      </w:r>
    </w:p>
    <w:p w14:paraId="652B0A4A"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3. Составить и озвучить экспертам на английском языке текст анонса для сайта музея о предстоящей мультимедийной интерактивной выставке. Объем анонса не более пол страницы.</w:t>
      </w:r>
    </w:p>
    <w:p w14:paraId="3F36B650"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При выполнении задания необходимо учесть:</w:t>
      </w:r>
    </w:p>
    <w:p w14:paraId="30FCF773"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 сумма вложений - не более 250 тыс. руб.</w:t>
      </w:r>
    </w:p>
    <w:p w14:paraId="73ADCF31"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 xml:space="preserve">- площадь помещения для экспозиции 50 </w:t>
      </w:r>
      <w:proofErr w:type="spellStart"/>
      <w:r w:rsidRPr="00A45C13">
        <w:rPr>
          <w:rFonts w:ascii="Times New Roman" w:eastAsia="Calibri" w:hAnsi="Times New Roman" w:cs="Times New Roman"/>
          <w:color w:val="000000"/>
          <w:sz w:val="28"/>
          <w:szCs w:val="28"/>
        </w:rPr>
        <w:t>кв.м</w:t>
      </w:r>
      <w:proofErr w:type="spellEnd"/>
      <w:r w:rsidRPr="00A45C13">
        <w:rPr>
          <w:rFonts w:ascii="Times New Roman" w:eastAsia="Calibri" w:hAnsi="Times New Roman" w:cs="Times New Roman"/>
          <w:color w:val="000000"/>
          <w:sz w:val="28"/>
          <w:szCs w:val="28"/>
        </w:rPr>
        <w:t>.</w:t>
      </w:r>
    </w:p>
    <w:p w14:paraId="6DF27186"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 xml:space="preserve">- в помещении есть </w:t>
      </w:r>
      <w:proofErr w:type="spellStart"/>
      <w:r w:rsidRPr="00A45C13">
        <w:rPr>
          <w:rFonts w:ascii="Times New Roman" w:eastAsia="Calibri" w:hAnsi="Times New Roman" w:cs="Times New Roman"/>
          <w:color w:val="000000"/>
          <w:sz w:val="28"/>
          <w:szCs w:val="28"/>
        </w:rPr>
        <w:t>Wi</w:t>
      </w:r>
      <w:proofErr w:type="spellEnd"/>
      <w:r w:rsidRPr="00A45C13">
        <w:rPr>
          <w:rFonts w:ascii="Times New Roman" w:eastAsia="Calibri" w:hAnsi="Times New Roman" w:cs="Times New Roman"/>
          <w:color w:val="000000"/>
          <w:sz w:val="28"/>
          <w:szCs w:val="28"/>
        </w:rPr>
        <w:t>-Fi и 5 заземленных электрических розеток.</w:t>
      </w:r>
    </w:p>
    <w:p w14:paraId="08FA2316"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Результаты выполнения задания представьте устно экспертам в течение 5 минут.</w:t>
      </w:r>
    </w:p>
    <w:p w14:paraId="7F20AAC7"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p>
    <w:p w14:paraId="23447F71" w14:textId="77777777" w:rsidR="00A45C13" w:rsidRPr="00A45C13" w:rsidRDefault="00A45C13" w:rsidP="00A45C13">
      <w:pPr>
        <w:spacing w:after="0" w:line="240" w:lineRule="auto"/>
        <w:ind w:firstLine="720"/>
        <w:jc w:val="right"/>
        <w:rPr>
          <w:rFonts w:ascii="Times New Roman" w:eastAsia="Calibri" w:hAnsi="Times New Roman" w:cs="Times New Roman"/>
          <w:b/>
          <w:color w:val="000000"/>
          <w:sz w:val="28"/>
          <w:szCs w:val="28"/>
        </w:rPr>
      </w:pPr>
      <w:r w:rsidRPr="00A45C13">
        <w:rPr>
          <w:rFonts w:ascii="Times New Roman" w:eastAsia="Calibri" w:hAnsi="Times New Roman" w:cs="Times New Roman"/>
          <w:i/>
          <w:color w:val="000000"/>
          <w:sz w:val="28"/>
          <w:szCs w:val="28"/>
        </w:rPr>
        <w:br w:type="page"/>
      </w:r>
      <w:r w:rsidRPr="00A45C13">
        <w:rPr>
          <w:rFonts w:ascii="Times New Roman" w:eastAsia="Calibri" w:hAnsi="Times New Roman" w:cs="Times New Roman"/>
          <w:b/>
          <w:color w:val="000000"/>
          <w:sz w:val="28"/>
          <w:szCs w:val="28"/>
        </w:rPr>
        <w:lastRenderedPageBreak/>
        <w:t>Приложение 13</w:t>
      </w:r>
    </w:p>
    <w:p w14:paraId="15D9E24D" w14:textId="77777777" w:rsidR="00A45C13" w:rsidRPr="00A45C13" w:rsidRDefault="00A45C13" w:rsidP="00A45C13">
      <w:pPr>
        <w:spacing w:after="0" w:line="240" w:lineRule="auto"/>
        <w:ind w:firstLine="720"/>
        <w:jc w:val="both"/>
        <w:rPr>
          <w:rFonts w:ascii="Times New Roman" w:eastAsia="Calibri" w:hAnsi="Times New Roman" w:cs="Times New Roman"/>
          <w:b/>
          <w:color w:val="000000"/>
          <w:sz w:val="28"/>
          <w:szCs w:val="28"/>
        </w:rPr>
      </w:pPr>
    </w:p>
    <w:p w14:paraId="62CB6C0D" w14:textId="77777777" w:rsidR="00A45C13" w:rsidRPr="00A45C13" w:rsidRDefault="00A45C13" w:rsidP="00A45C13">
      <w:pPr>
        <w:spacing w:after="0" w:line="240" w:lineRule="auto"/>
        <w:ind w:firstLine="720"/>
        <w:jc w:val="both"/>
        <w:rPr>
          <w:rFonts w:ascii="Times New Roman" w:eastAsia="Calibri" w:hAnsi="Times New Roman" w:cs="Times New Roman"/>
          <w:b/>
          <w:color w:val="000000"/>
          <w:sz w:val="28"/>
          <w:szCs w:val="28"/>
        </w:rPr>
      </w:pPr>
    </w:p>
    <w:p w14:paraId="30FD24E3" w14:textId="77777777" w:rsidR="00A45C13" w:rsidRPr="00A45C13" w:rsidRDefault="00A45C13" w:rsidP="00A45C13">
      <w:pPr>
        <w:spacing w:after="0" w:line="240" w:lineRule="auto"/>
        <w:jc w:val="center"/>
        <w:rPr>
          <w:rFonts w:ascii="Times New Roman" w:eastAsia="Calibri" w:hAnsi="Times New Roman" w:cs="Times New Roman"/>
          <w:b/>
          <w:color w:val="000000"/>
          <w:sz w:val="28"/>
          <w:szCs w:val="28"/>
        </w:rPr>
      </w:pPr>
      <w:r w:rsidRPr="00A45C13">
        <w:rPr>
          <w:rFonts w:ascii="Times New Roman" w:eastAsia="Calibri" w:hAnsi="Times New Roman" w:cs="Times New Roman"/>
          <w:b/>
          <w:color w:val="000000"/>
          <w:sz w:val="28"/>
          <w:szCs w:val="28"/>
        </w:rPr>
        <w:t>Технологическая карта фрагмента экскурсии</w:t>
      </w:r>
    </w:p>
    <w:p w14:paraId="7A7CDD19" w14:textId="77777777" w:rsidR="00A45C13" w:rsidRPr="00A45C13" w:rsidRDefault="00A45C13" w:rsidP="00A45C13">
      <w:pPr>
        <w:spacing w:after="0" w:line="240" w:lineRule="auto"/>
        <w:jc w:val="center"/>
        <w:rPr>
          <w:rFonts w:ascii="Times New Roman" w:eastAsia="Calibri" w:hAnsi="Times New Roman" w:cs="Times New Roman"/>
          <w:b/>
          <w:color w:val="000000"/>
          <w:sz w:val="28"/>
          <w:szCs w:val="28"/>
        </w:rPr>
      </w:pPr>
    </w:p>
    <w:p w14:paraId="233AF09C" w14:textId="77777777" w:rsidR="00A45C13" w:rsidRPr="00A45C13" w:rsidRDefault="00A45C13" w:rsidP="00A45C13">
      <w:pPr>
        <w:spacing w:after="0" w:line="240" w:lineRule="auto"/>
        <w:jc w:val="center"/>
        <w:rPr>
          <w:rFonts w:ascii="Times New Roman" w:eastAsia="Calibri" w:hAnsi="Times New Roman" w:cs="Times New Roman"/>
          <w:i/>
          <w:sz w:val="28"/>
          <w:szCs w:val="28"/>
        </w:rPr>
      </w:pPr>
      <w:r w:rsidRPr="00A45C13">
        <w:rPr>
          <w:rFonts w:ascii="Times New Roman" w:eastAsia="Calibri" w:hAnsi="Times New Roman" w:cs="Times New Roman"/>
          <w:i/>
          <w:sz w:val="28"/>
          <w:szCs w:val="28"/>
          <w:highlight w:val="magenta"/>
        </w:rPr>
        <w:t>Внимание! Изменение данной формы (замена и/или изменение содержания формы, названий разделов, столбцов, удаление / добавление столбцов и разделов и пр.) конкурсантами и экспертами недопустимо</w:t>
      </w:r>
    </w:p>
    <w:p w14:paraId="272D5323" w14:textId="77777777" w:rsidR="00A45C13" w:rsidRPr="00A45C13" w:rsidRDefault="00A45C13" w:rsidP="00A45C13">
      <w:pPr>
        <w:spacing w:after="0" w:line="240" w:lineRule="auto"/>
        <w:jc w:val="center"/>
        <w:rPr>
          <w:rFonts w:ascii="Times New Roman" w:eastAsia="Calibri" w:hAnsi="Times New Roman" w:cs="Times New Roman"/>
          <w:b/>
          <w:color w:val="000000"/>
          <w:sz w:val="28"/>
          <w:szCs w:val="28"/>
        </w:rPr>
      </w:pPr>
    </w:p>
    <w:p w14:paraId="10DB1D9D" w14:textId="77777777" w:rsidR="00A45C13" w:rsidRPr="00A45C13" w:rsidRDefault="00A45C13" w:rsidP="00A45C13">
      <w:pPr>
        <w:spacing w:after="0" w:line="24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Тема фрагмента экскурсии:</w:t>
      </w:r>
    </w:p>
    <w:p w14:paraId="410BD6D8" w14:textId="77777777" w:rsidR="00A45C13" w:rsidRPr="00A45C13" w:rsidRDefault="00A45C13" w:rsidP="00A45C13">
      <w:pPr>
        <w:spacing w:after="0" w:line="24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Продолжительность фрагмента экскурсии (мин):</w:t>
      </w:r>
    </w:p>
    <w:p w14:paraId="7E3DE8E4" w14:textId="77777777" w:rsidR="00A45C13" w:rsidRPr="00A45C13" w:rsidRDefault="00A45C13" w:rsidP="00A45C13">
      <w:pPr>
        <w:spacing w:after="0" w:line="24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Автор-разработчик:</w:t>
      </w:r>
    </w:p>
    <w:p w14:paraId="281C7D86" w14:textId="77777777" w:rsidR="00A45C13" w:rsidRPr="00A45C13" w:rsidRDefault="00A45C13" w:rsidP="00A45C13">
      <w:pPr>
        <w:spacing w:after="0" w:line="24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Краткое содержание фрагмента экскурсии:</w:t>
      </w:r>
    </w:p>
    <w:p w14:paraId="6808398C" w14:textId="77777777" w:rsidR="00A45C13" w:rsidRPr="00A45C13" w:rsidRDefault="00A45C13" w:rsidP="00A45C13">
      <w:pPr>
        <w:spacing w:after="0" w:line="24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Маршрут фрагмента экскурсии:</w:t>
      </w:r>
    </w:p>
    <w:p w14:paraId="1E948EB9" w14:textId="77777777" w:rsidR="00A45C13" w:rsidRPr="00A45C13" w:rsidRDefault="00A45C13" w:rsidP="00A45C13">
      <w:pPr>
        <w:spacing w:after="0" w:line="240" w:lineRule="auto"/>
        <w:jc w:val="both"/>
        <w:rPr>
          <w:rFonts w:ascii="Times New Roman" w:eastAsia="Calibri" w:hAnsi="Times New Roman" w:cs="Times New Roman"/>
          <w:sz w:val="28"/>
          <w:szCs w:val="28"/>
        </w:rPr>
      </w:pPr>
    </w:p>
    <w:tbl>
      <w:tblPr>
        <w:tblW w:w="10773" w:type="dxa"/>
        <w:jc w:val="center"/>
        <w:tblLayout w:type="fixed"/>
        <w:tblLook w:val="04A0" w:firstRow="1" w:lastRow="0" w:firstColumn="1" w:lastColumn="0" w:noHBand="0" w:noVBand="1"/>
      </w:tblPr>
      <w:tblGrid>
        <w:gridCol w:w="994"/>
        <w:gridCol w:w="1146"/>
        <w:gridCol w:w="1134"/>
        <w:gridCol w:w="982"/>
        <w:gridCol w:w="1788"/>
        <w:gridCol w:w="2313"/>
        <w:gridCol w:w="2416"/>
      </w:tblGrid>
      <w:tr w:rsidR="00A45C13" w:rsidRPr="00A45C13" w14:paraId="402BAD22"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44340109"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Участки (этапы) перемещения по маршруту</w:t>
            </w:r>
          </w:p>
        </w:tc>
        <w:tc>
          <w:tcPr>
            <w:tcW w:w="1146" w:type="dxa"/>
            <w:tcBorders>
              <w:top w:val="single" w:sz="4" w:space="0" w:color="auto"/>
              <w:left w:val="single" w:sz="4" w:space="0" w:color="auto"/>
              <w:bottom w:val="single" w:sz="4" w:space="0" w:color="auto"/>
              <w:right w:val="single" w:sz="4" w:space="0" w:color="auto"/>
            </w:tcBorders>
            <w:vAlign w:val="center"/>
            <w:hideMark/>
          </w:tcPr>
          <w:p w14:paraId="1A188818"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Места остановок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29C1AF"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Объект показа</w:t>
            </w:r>
          </w:p>
        </w:tc>
        <w:tc>
          <w:tcPr>
            <w:tcW w:w="982" w:type="dxa"/>
            <w:tcBorders>
              <w:top w:val="single" w:sz="4" w:space="0" w:color="auto"/>
              <w:left w:val="single" w:sz="4" w:space="0" w:color="auto"/>
              <w:bottom w:val="single" w:sz="4" w:space="0" w:color="auto"/>
              <w:right w:val="single" w:sz="4" w:space="0" w:color="auto"/>
            </w:tcBorders>
            <w:vAlign w:val="center"/>
            <w:hideMark/>
          </w:tcPr>
          <w:p w14:paraId="6EF81C8E"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Продолжительность осмотра (мин)</w:t>
            </w:r>
          </w:p>
        </w:tc>
        <w:tc>
          <w:tcPr>
            <w:tcW w:w="1788" w:type="dxa"/>
            <w:tcBorders>
              <w:top w:val="single" w:sz="4" w:space="0" w:color="auto"/>
              <w:left w:val="single" w:sz="4" w:space="0" w:color="auto"/>
              <w:bottom w:val="single" w:sz="4" w:space="0" w:color="auto"/>
              <w:right w:val="single" w:sz="4" w:space="0" w:color="auto"/>
            </w:tcBorders>
            <w:vAlign w:val="center"/>
            <w:hideMark/>
          </w:tcPr>
          <w:p w14:paraId="3F6C6674"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Основное содержание информации</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CA33526"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Указания по организации</w:t>
            </w:r>
          </w:p>
        </w:tc>
        <w:tc>
          <w:tcPr>
            <w:tcW w:w="2416" w:type="dxa"/>
            <w:tcBorders>
              <w:top w:val="single" w:sz="4" w:space="0" w:color="auto"/>
              <w:left w:val="single" w:sz="4" w:space="0" w:color="auto"/>
              <w:bottom w:val="single" w:sz="4" w:space="0" w:color="auto"/>
              <w:right w:val="single" w:sz="4" w:space="0" w:color="auto"/>
            </w:tcBorders>
            <w:vAlign w:val="center"/>
            <w:hideMark/>
          </w:tcPr>
          <w:p w14:paraId="5C3AD7CE"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 xml:space="preserve">Методические </w:t>
            </w:r>
          </w:p>
          <w:p w14:paraId="5875F458"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указания</w:t>
            </w:r>
          </w:p>
        </w:tc>
      </w:tr>
      <w:tr w:rsidR="00A45C13" w:rsidRPr="00A45C13" w14:paraId="46DCA76D"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hideMark/>
          </w:tcPr>
          <w:p w14:paraId="669DD108"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46" w:type="dxa"/>
            <w:tcBorders>
              <w:top w:val="single" w:sz="4" w:space="0" w:color="auto"/>
              <w:left w:val="single" w:sz="4" w:space="0" w:color="auto"/>
              <w:bottom w:val="single" w:sz="4" w:space="0" w:color="auto"/>
              <w:right w:val="single" w:sz="4" w:space="0" w:color="auto"/>
            </w:tcBorders>
            <w:hideMark/>
          </w:tcPr>
          <w:p w14:paraId="4F691E62"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EBF86D2"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982" w:type="dxa"/>
            <w:tcBorders>
              <w:top w:val="single" w:sz="4" w:space="0" w:color="auto"/>
              <w:left w:val="single" w:sz="4" w:space="0" w:color="auto"/>
              <w:bottom w:val="single" w:sz="4" w:space="0" w:color="auto"/>
              <w:right w:val="single" w:sz="4" w:space="0" w:color="auto"/>
            </w:tcBorders>
            <w:hideMark/>
          </w:tcPr>
          <w:p w14:paraId="64A3EB5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788" w:type="dxa"/>
            <w:tcBorders>
              <w:top w:val="single" w:sz="4" w:space="0" w:color="auto"/>
              <w:left w:val="single" w:sz="4" w:space="0" w:color="auto"/>
              <w:bottom w:val="single" w:sz="4" w:space="0" w:color="auto"/>
              <w:right w:val="single" w:sz="4" w:space="0" w:color="auto"/>
            </w:tcBorders>
            <w:hideMark/>
          </w:tcPr>
          <w:p w14:paraId="7F89877B"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313" w:type="dxa"/>
            <w:tcBorders>
              <w:top w:val="single" w:sz="4" w:space="0" w:color="auto"/>
              <w:left w:val="single" w:sz="4" w:space="0" w:color="auto"/>
              <w:bottom w:val="single" w:sz="4" w:space="0" w:color="auto"/>
              <w:right w:val="single" w:sz="4" w:space="0" w:color="auto"/>
            </w:tcBorders>
            <w:hideMark/>
          </w:tcPr>
          <w:p w14:paraId="5A1F7012"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031B3C15"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r>
      <w:tr w:rsidR="00A45C13" w:rsidRPr="00A45C13" w14:paraId="6FE4544B"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hideMark/>
          </w:tcPr>
          <w:p w14:paraId="1A0FEA7A"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46" w:type="dxa"/>
            <w:tcBorders>
              <w:top w:val="single" w:sz="4" w:space="0" w:color="auto"/>
              <w:left w:val="single" w:sz="4" w:space="0" w:color="auto"/>
              <w:bottom w:val="single" w:sz="4" w:space="0" w:color="auto"/>
              <w:right w:val="single" w:sz="4" w:space="0" w:color="auto"/>
            </w:tcBorders>
            <w:hideMark/>
          </w:tcPr>
          <w:p w14:paraId="6FA307A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C6ABBB5"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982" w:type="dxa"/>
            <w:tcBorders>
              <w:top w:val="single" w:sz="4" w:space="0" w:color="auto"/>
              <w:left w:val="single" w:sz="4" w:space="0" w:color="auto"/>
              <w:bottom w:val="single" w:sz="4" w:space="0" w:color="auto"/>
              <w:right w:val="single" w:sz="4" w:space="0" w:color="auto"/>
            </w:tcBorders>
            <w:hideMark/>
          </w:tcPr>
          <w:p w14:paraId="05B007C4"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788" w:type="dxa"/>
            <w:tcBorders>
              <w:top w:val="single" w:sz="4" w:space="0" w:color="auto"/>
              <w:left w:val="single" w:sz="4" w:space="0" w:color="auto"/>
              <w:bottom w:val="single" w:sz="4" w:space="0" w:color="auto"/>
              <w:right w:val="single" w:sz="4" w:space="0" w:color="auto"/>
            </w:tcBorders>
            <w:hideMark/>
          </w:tcPr>
          <w:p w14:paraId="4D26AB17"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313" w:type="dxa"/>
            <w:tcBorders>
              <w:top w:val="single" w:sz="4" w:space="0" w:color="auto"/>
              <w:left w:val="single" w:sz="4" w:space="0" w:color="auto"/>
              <w:bottom w:val="single" w:sz="4" w:space="0" w:color="auto"/>
              <w:right w:val="single" w:sz="4" w:space="0" w:color="auto"/>
            </w:tcBorders>
            <w:hideMark/>
          </w:tcPr>
          <w:p w14:paraId="5F7E76BB"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119DDAEC"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r>
      <w:tr w:rsidR="00A45C13" w:rsidRPr="00A45C13" w14:paraId="75FDA377"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hideMark/>
          </w:tcPr>
          <w:p w14:paraId="2582A2CE"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46" w:type="dxa"/>
            <w:tcBorders>
              <w:top w:val="single" w:sz="4" w:space="0" w:color="auto"/>
              <w:left w:val="single" w:sz="4" w:space="0" w:color="auto"/>
              <w:bottom w:val="single" w:sz="4" w:space="0" w:color="auto"/>
              <w:right w:val="single" w:sz="4" w:space="0" w:color="auto"/>
            </w:tcBorders>
            <w:hideMark/>
          </w:tcPr>
          <w:p w14:paraId="1FAC7F7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7A3E9A1"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982" w:type="dxa"/>
            <w:tcBorders>
              <w:top w:val="single" w:sz="4" w:space="0" w:color="auto"/>
              <w:left w:val="single" w:sz="4" w:space="0" w:color="auto"/>
              <w:bottom w:val="single" w:sz="4" w:space="0" w:color="auto"/>
              <w:right w:val="single" w:sz="4" w:space="0" w:color="auto"/>
            </w:tcBorders>
            <w:hideMark/>
          </w:tcPr>
          <w:p w14:paraId="26468BB3"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788" w:type="dxa"/>
            <w:tcBorders>
              <w:top w:val="single" w:sz="4" w:space="0" w:color="auto"/>
              <w:left w:val="single" w:sz="4" w:space="0" w:color="auto"/>
              <w:bottom w:val="single" w:sz="4" w:space="0" w:color="auto"/>
              <w:right w:val="single" w:sz="4" w:space="0" w:color="auto"/>
            </w:tcBorders>
            <w:hideMark/>
          </w:tcPr>
          <w:p w14:paraId="7B6A0D11"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313" w:type="dxa"/>
            <w:tcBorders>
              <w:top w:val="single" w:sz="4" w:space="0" w:color="auto"/>
              <w:left w:val="single" w:sz="4" w:space="0" w:color="auto"/>
              <w:bottom w:val="single" w:sz="4" w:space="0" w:color="auto"/>
              <w:right w:val="single" w:sz="4" w:space="0" w:color="auto"/>
            </w:tcBorders>
            <w:hideMark/>
          </w:tcPr>
          <w:p w14:paraId="2E844A79"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2429E331"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r>
      <w:tr w:rsidR="00A45C13" w:rsidRPr="00A45C13" w14:paraId="6C77D799"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hideMark/>
          </w:tcPr>
          <w:p w14:paraId="1E75162D"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46" w:type="dxa"/>
            <w:tcBorders>
              <w:top w:val="single" w:sz="4" w:space="0" w:color="auto"/>
              <w:left w:val="single" w:sz="4" w:space="0" w:color="auto"/>
              <w:bottom w:val="single" w:sz="4" w:space="0" w:color="auto"/>
              <w:right w:val="single" w:sz="4" w:space="0" w:color="auto"/>
            </w:tcBorders>
            <w:hideMark/>
          </w:tcPr>
          <w:p w14:paraId="0CE07F43"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1B7EE8B0"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982" w:type="dxa"/>
            <w:tcBorders>
              <w:top w:val="single" w:sz="4" w:space="0" w:color="auto"/>
              <w:left w:val="single" w:sz="4" w:space="0" w:color="auto"/>
              <w:bottom w:val="single" w:sz="4" w:space="0" w:color="auto"/>
              <w:right w:val="single" w:sz="4" w:space="0" w:color="auto"/>
            </w:tcBorders>
            <w:hideMark/>
          </w:tcPr>
          <w:p w14:paraId="6EB15604"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788" w:type="dxa"/>
            <w:tcBorders>
              <w:top w:val="single" w:sz="4" w:space="0" w:color="auto"/>
              <w:left w:val="single" w:sz="4" w:space="0" w:color="auto"/>
              <w:bottom w:val="single" w:sz="4" w:space="0" w:color="auto"/>
              <w:right w:val="single" w:sz="4" w:space="0" w:color="auto"/>
            </w:tcBorders>
            <w:hideMark/>
          </w:tcPr>
          <w:p w14:paraId="243DCC7E"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313" w:type="dxa"/>
            <w:tcBorders>
              <w:top w:val="single" w:sz="4" w:space="0" w:color="auto"/>
              <w:left w:val="single" w:sz="4" w:space="0" w:color="auto"/>
              <w:bottom w:val="single" w:sz="4" w:space="0" w:color="auto"/>
              <w:right w:val="single" w:sz="4" w:space="0" w:color="auto"/>
            </w:tcBorders>
            <w:hideMark/>
          </w:tcPr>
          <w:p w14:paraId="71DACD1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71FC05C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r>
      <w:tr w:rsidR="00A45C13" w:rsidRPr="00A45C13" w14:paraId="11114D0C"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hideMark/>
          </w:tcPr>
          <w:p w14:paraId="4C96FD18"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46" w:type="dxa"/>
            <w:tcBorders>
              <w:top w:val="single" w:sz="4" w:space="0" w:color="auto"/>
              <w:left w:val="single" w:sz="4" w:space="0" w:color="auto"/>
              <w:bottom w:val="single" w:sz="4" w:space="0" w:color="auto"/>
              <w:right w:val="single" w:sz="4" w:space="0" w:color="auto"/>
            </w:tcBorders>
            <w:hideMark/>
          </w:tcPr>
          <w:p w14:paraId="57786CF1"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41F8309E"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982" w:type="dxa"/>
            <w:tcBorders>
              <w:top w:val="single" w:sz="4" w:space="0" w:color="auto"/>
              <w:left w:val="single" w:sz="4" w:space="0" w:color="auto"/>
              <w:bottom w:val="single" w:sz="4" w:space="0" w:color="auto"/>
              <w:right w:val="single" w:sz="4" w:space="0" w:color="auto"/>
            </w:tcBorders>
            <w:hideMark/>
          </w:tcPr>
          <w:p w14:paraId="696DF9C8"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788" w:type="dxa"/>
            <w:tcBorders>
              <w:top w:val="single" w:sz="4" w:space="0" w:color="auto"/>
              <w:left w:val="single" w:sz="4" w:space="0" w:color="auto"/>
              <w:bottom w:val="single" w:sz="4" w:space="0" w:color="auto"/>
              <w:right w:val="single" w:sz="4" w:space="0" w:color="auto"/>
            </w:tcBorders>
            <w:hideMark/>
          </w:tcPr>
          <w:p w14:paraId="3B146C6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313" w:type="dxa"/>
            <w:tcBorders>
              <w:top w:val="single" w:sz="4" w:space="0" w:color="auto"/>
              <w:left w:val="single" w:sz="4" w:space="0" w:color="auto"/>
              <w:bottom w:val="single" w:sz="4" w:space="0" w:color="auto"/>
              <w:right w:val="single" w:sz="4" w:space="0" w:color="auto"/>
            </w:tcBorders>
            <w:hideMark/>
          </w:tcPr>
          <w:p w14:paraId="1990C50E"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61E45EA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r>
    </w:tbl>
    <w:p w14:paraId="5FC5874B" w14:textId="77777777" w:rsidR="00A45C13" w:rsidRPr="00A45C13" w:rsidRDefault="00A45C13" w:rsidP="00A45C13">
      <w:pPr>
        <w:spacing w:after="0" w:line="240" w:lineRule="auto"/>
        <w:jc w:val="both"/>
        <w:rPr>
          <w:rFonts w:ascii="Times New Roman" w:eastAsia="Calibri" w:hAnsi="Times New Roman" w:cs="Times New Roman"/>
          <w:i/>
          <w:sz w:val="20"/>
          <w:szCs w:val="20"/>
        </w:rPr>
      </w:pPr>
    </w:p>
    <w:p w14:paraId="37E44274" w14:textId="77777777" w:rsidR="00A45C13" w:rsidRPr="00A45C13" w:rsidRDefault="00A45C13" w:rsidP="00A45C13">
      <w:pPr>
        <w:spacing w:after="0" w:line="240" w:lineRule="auto"/>
        <w:jc w:val="both"/>
        <w:rPr>
          <w:rFonts w:ascii="Times New Roman" w:eastAsia="Calibri" w:hAnsi="Times New Roman" w:cs="Times New Roman"/>
          <w:i/>
          <w:sz w:val="20"/>
          <w:szCs w:val="20"/>
        </w:rPr>
      </w:pPr>
    </w:p>
    <w:p w14:paraId="05CE3A63" w14:textId="77777777" w:rsidR="00A45C13" w:rsidRDefault="00A45C13" w:rsidP="00D83E4E">
      <w:pPr>
        <w:autoSpaceDE w:val="0"/>
        <w:autoSpaceDN w:val="0"/>
        <w:adjustRightInd w:val="0"/>
        <w:spacing w:after="0" w:line="360" w:lineRule="auto"/>
        <w:jc w:val="both"/>
        <w:rPr>
          <w:rFonts w:ascii="Times New Roman" w:eastAsia="Times New Roman" w:hAnsi="Times New Roman" w:cs="Times New Roman"/>
          <w:i/>
          <w:iCs/>
          <w:sz w:val="28"/>
          <w:szCs w:val="28"/>
          <w:lang w:eastAsia="ru-RU"/>
        </w:rPr>
      </w:pPr>
    </w:p>
    <w:sectPr w:rsidR="00A45C13" w:rsidSect="001420C4">
      <w:footerReference w:type="default" r:id="rId19"/>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5F863" w14:textId="77777777" w:rsidR="001420C4" w:rsidRDefault="001420C4" w:rsidP="00970F49">
      <w:pPr>
        <w:spacing w:after="0" w:line="240" w:lineRule="auto"/>
      </w:pPr>
      <w:r>
        <w:separator/>
      </w:r>
    </w:p>
  </w:endnote>
  <w:endnote w:type="continuationSeparator" w:id="0">
    <w:p w14:paraId="7A0FEF17" w14:textId="77777777" w:rsidR="001420C4" w:rsidRDefault="001420C4"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503111"/>
      <w:docPartObj>
        <w:docPartGallery w:val="Page Numbers (Bottom of Page)"/>
        <w:docPartUnique/>
      </w:docPartObj>
    </w:sdtPr>
    <w:sdtEndPr>
      <w:rPr>
        <w:rFonts w:ascii="Times New Roman" w:hAnsi="Times New Roman" w:cs="Times New Roman"/>
      </w:rPr>
    </w:sdtEndPr>
    <w:sdtContent>
      <w:p w14:paraId="74516D67" w14:textId="3F6074F7" w:rsidR="00FC6098" w:rsidRPr="00A4187F" w:rsidRDefault="00FC6098">
        <w:pPr>
          <w:pStyle w:val="a7"/>
          <w:jc w:val="right"/>
          <w:rPr>
            <w:rFonts w:ascii="Times New Roman" w:hAnsi="Times New Roman" w:cs="Times New Roman"/>
          </w:rPr>
        </w:pPr>
        <w:r w:rsidRPr="00A4187F">
          <w:rPr>
            <w:rFonts w:ascii="Times New Roman" w:hAnsi="Times New Roman" w:cs="Times New Roman"/>
          </w:rPr>
          <w:fldChar w:fldCharType="begin"/>
        </w:r>
        <w:r w:rsidRPr="00A4187F">
          <w:rPr>
            <w:rFonts w:ascii="Times New Roman" w:hAnsi="Times New Roman" w:cs="Times New Roman"/>
          </w:rPr>
          <w:instrText>PAGE   \* MERGEFORMAT</w:instrText>
        </w:r>
        <w:r w:rsidRPr="00A4187F">
          <w:rPr>
            <w:rFonts w:ascii="Times New Roman" w:hAnsi="Times New Roman" w:cs="Times New Roman"/>
          </w:rPr>
          <w:fldChar w:fldCharType="separate"/>
        </w:r>
        <w:r w:rsidR="00F210BC">
          <w:rPr>
            <w:rFonts w:ascii="Times New Roman" w:hAnsi="Times New Roman" w:cs="Times New Roman"/>
            <w:noProof/>
          </w:rPr>
          <w:t>29</w:t>
        </w:r>
        <w:r w:rsidRPr="00A4187F">
          <w:rPr>
            <w:rFonts w:ascii="Times New Roman" w:hAnsi="Times New Roman" w:cs="Times New Roman"/>
          </w:rPr>
          <w:fldChar w:fldCharType="end"/>
        </w:r>
      </w:p>
    </w:sdtContent>
  </w:sdt>
  <w:p w14:paraId="4954A654" w14:textId="77777777" w:rsidR="00FC6098" w:rsidRDefault="00FC609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CEF49" w14:textId="77777777" w:rsidR="001420C4" w:rsidRDefault="001420C4" w:rsidP="00970F49">
      <w:pPr>
        <w:spacing w:after="0" w:line="240" w:lineRule="auto"/>
      </w:pPr>
      <w:r>
        <w:separator/>
      </w:r>
    </w:p>
  </w:footnote>
  <w:footnote w:type="continuationSeparator" w:id="0">
    <w:p w14:paraId="5E6247D8" w14:textId="77777777" w:rsidR="001420C4" w:rsidRDefault="001420C4" w:rsidP="00970F49">
      <w:pPr>
        <w:spacing w:after="0" w:line="240" w:lineRule="auto"/>
      </w:pPr>
      <w:r>
        <w:continuationSeparator/>
      </w:r>
    </w:p>
  </w:footnote>
  <w:footnote w:id="1">
    <w:p w14:paraId="2C418BAC" w14:textId="77777777" w:rsidR="009E52E7" w:rsidRDefault="009E52E7"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3DB99508" w14:textId="77777777" w:rsidR="006159C7" w:rsidRPr="001D766B" w:rsidRDefault="006159C7" w:rsidP="006159C7">
      <w:pPr>
        <w:spacing w:after="0" w:line="240" w:lineRule="auto"/>
        <w:jc w:val="both"/>
        <w:rPr>
          <w:rFonts w:ascii="Times New Roman" w:eastAsia="Batang" w:hAnsi="Times New Roman"/>
          <w:sz w:val="20"/>
          <w:szCs w:val="20"/>
          <w:lang w:eastAsia="ko-KR"/>
        </w:rPr>
      </w:pPr>
      <w:r>
        <w:rPr>
          <w:rStyle w:val="af6"/>
        </w:rPr>
        <w:footnoteRef/>
      </w:r>
      <w:r>
        <w:t xml:space="preserve"> </w:t>
      </w:r>
      <w:r w:rsidRPr="001D766B">
        <w:rPr>
          <w:rFonts w:ascii="Times New Roman" w:eastAsia="Batang" w:hAnsi="Times New Roman"/>
          <w:sz w:val="20"/>
          <w:szCs w:val="20"/>
          <w:lang w:eastAsia="ko-KR"/>
        </w:rPr>
        <w:t xml:space="preserve">К примеру, экскурсия, посвященная традициям празднования Рождества в конце </w:t>
      </w:r>
      <w:r w:rsidRPr="001D766B">
        <w:rPr>
          <w:rFonts w:ascii="Times New Roman" w:eastAsia="Batang" w:hAnsi="Times New Roman"/>
          <w:sz w:val="20"/>
          <w:szCs w:val="20"/>
          <w:lang w:val="en-US" w:eastAsia="ko-KR"/>
        </w:rPr>
        <w:t>XIX</w:t>
      </w:r>
      <w:r w:rsidRPr="001D766B">
        <w:rPr>
          <w:rFonts w:ascii="Times New Roman" w:eastAsia="Batang" w:hAnsi="Times New Roman"/>
          <w:sz w:val="20"/>
          <w:szCs w:val="20"/>
          <w:lang w:eastAsia="ko-KR"/>
        </w:rPr>
        <w:t xml:space="preserve"> века, заканчивается мастер-классом по созданию елочной игрушки в старинной технике. Заранее были подготовлены лекала открыток и набор цветных карандашей. Экскурсоводом во время экскурсии были показаны старинные игрушки, открытки, рождественские украшения, а также рассказано об их особенностях и истории создания. На мастер-кл</w:t>
      </w:r>
      <w:r>
        <w:rPr>
          <w:rFonts w:ascii="Times New Roman" w:eastAsia="Batang" w:hAnsi="Times New Roman"/>
          <w:sz w:val="20"/>
          <w:szCs w:val="20"/>
          <w:lang w:eastAsia="ko-KR"/>
        </w:rPr>
        <w:t xml:space="preserve">ассе экскурсантам предлагается </w:t>
      </w:r>
      <w:r w:rsidRPr="001D766B">
        <w:rPr>
          <w:rFonts w:ascii="Times New Roman" w:eastAsia="Batang" w:hAnsi="Times New Roman"/>
          <w:sz w:val="20"/>
          <w:szCs w:val="20"/>
          <w:lang w:eastAsia="ko-KR"/>
        </w:rPr>
        <w:t>сложить картонную открытку в старинной манере (наподобие продемонстрированных открыток во время экскурсии) и украсить ее.</w:t>
      </w:r>
    </w:p>
    <w:p w14:paraId="13971BB1" w14:textId="77777777" w:rsidR="006159C7" w:rsidRPr="001D766B" w:rsidRDefault="006159C7" w:rsidP="006159C7">
      <w:pPr>
        <w:pStyle w:val="af4"/>
        <w:spacing w:line="240" w:lineRule="auto"/>
        <w:jc w:val="both"/>
      </w:pPr>
      <w:r w:rsidRPr="001D766B">
        <w:rPr>
          <w:rFonts w:eastAsia="Batang"/>
          <w:lang w:eastAsia="ko-KR"/>
        </w:rPr>
        <w:t>В данном случае мастер-класс полностью относится к теме экскурсии, является ее логическим продолжением, дает возможность экскурсантам ощутить и прочувствовать атмосферу эпохи, попробовать самим в старинной технике выполнить детали рождественского убранства. Таким образом, мастер-класс в данном модуле является средством более детального и глубокого раскрытия темы экскурсии.</w:t>
      </w:r>
    </w:p>
  </w:footnote>
  <w:footnote w:id="3">
    <w:p w14:paraId="270E093A" w14:textId="77777777" w:rsidR="006159C7" w:rsidRDefault="006159C7" w:rsidP="006159C7">
      <w:pPr>
        <w:pStyle w:val="af4"/>
      </w:pPr>
      <w:r>
        <w:rPr>
          <w:rStyle w:val="af6"/>
        </w:rPr>
        <w:footnoteRef/>
      </w:r>
      <w:r>
        <w:t xml:space="preserve"> </w:t>
      </w:r>
      <w:r w:rsidRPr="001F23CB">
        <w:t xml:space="preserve">Можно использовать </w:t>
      </w:r>
      <w:r>
        <w:t xml:space="preserve">типовые </w:t>
      </w:r>
      <w:r w:rsidRPr="001F23CB">
        <w:t>примеры</w:t>
      </w:r>
      <w:r>
        <w:t xml:space="preserve"> из профессиональной деятельности</w:t>
      </w:r>
    </w:p>
  </w:footnote>
  <w:footnote w:id="4">
    <w:p w14:paraId="6084CB30" w14:textId="77777777" w:rsidR="006159C7" w:rsidRDefault="006159C7" w:rsidP="006159C7">
      <w:pPr>
        <w:pStyle w:val="af4"/>
      </w:pPr>
      <w:r>
        <w:rPr>
          <w:rStyle w:val="af6"/>
        </w:rPr>
        <w:footnoteRef/>
      </w:r>
      <w:r>
        <w:t xml:space="preserve"> </w:t>
      </w:r>
      <w:r w:rsidRPr="001F23CB">
        <w:t>Можно использовать пример, указанный в типовом Конкурсном задании</w:t>
      </w:r>
    </w:p>
  </w:footnote>
  <w:footnote w:id="5">
    <w:p w14:paraId="310C4F32" w14:textId="77777777" w:rsidR="00D17132" w:rsidRDefault="00D17132"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 w:id="6">
    <w:p w14:paraId="4AD63FCB" w14:textId="77777777" w:rsidR="00A45C13" w:rsidRPr="00B0272E" w:rsidRDefault="00A45C13" w:rsidP="00A45C13">
      <w:pPr>
        <w:pStyle w:val="af4"/>
      </w:pPr>
      <w:r>
        <w:rPr>
          <w:rStyle w:val="af6"/>
        </w:rPr>
        <w:footnoteRef/>
      </w:r>
      <w:r>
        <w:t xml:space="preserve"> </w:t>
      </w:r>
      <w:r w:rsidRPr="00B0272E">
        <w:rPr>
          <w:highlight w:val="magenta"/>
        </w:rPr>
        <w:t>Данный абзац не удалять</w:t>
      </w:r>
    </w:p>
  </w:footnote>
  <w:footnote w:id="7">
    <w:p w14:paraId="185A3EEB" w14:textId="77777777" w:rsidR="00A45C13" w:rsidRPr="007D61F3" w:rsidRDefault="00A45C13" w:rsidP="00A45C13">
      <w:pPr>
        <w:pStyle w:val="af4"/>
        <w:rPr>
          <w:highlight w:val="magenta"/>
        </w:rPr>
      </w:pPr>
      <w:r>
        <w:rPr>
          <w:rStyle w:val="af6"/>
        </w:rPr>
        <w:footnoteRef/>
      </w:r>
      <w:r>
        <w:t xml:space="preserve"> </w:t>
      </w:r>
      <w:r w:rsidRPr="007D61F3">
        <w:rPr>
          <w:highlight w:val="magenta"/>
        </w:rPr>
        <w:t>Только для выполнения модулей «В» и «Г» в варианте 2 (см. описание модулей)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B19"/>
    <w:multiLevelType w:val="hybridMultilevel"/>
    <w:tmpl w:val="8EF0146A"/>
    <w:lvl w:ilvl="0" w:tplc="600298D2">
      <w:start w:val="1"/>
      <w:numFmt w:val="decimal"/>
      <w:lvlText w:val="%1."/>
      <w:lvlJc w:val="left"/>
      <w:pPr>
        <w:tabs>
          <w:tab w:val="num" w:pos="0"/>
        </w:tabs>
      </w:pPr>
      <w:rPr>
        <w:rFonts w:cs="Times New Roman" w:hint="default"/>
      </w:rPr>
    </w:lvl>
    <w:lvl w:ilvl="1" w:tplc="F106F27E">
      <w:start w:val="1"/>
      <w:numFmt w:val="bullet"/>
      <w:lvlText w:val=""/>
      <w:lvlJc w:val="left"/>
      <w:pPr>
        <w:tabs>
          <w:tab w:val="num" w:pos="0"/>
        </w:tabs>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A4F2CE3"/>
    <w:multiLevelType w:val="hybridMultilevel"/>
    <w:tmpl w:val="98C65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8"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93F4D32"/>
    <w:multiLevelType w:val="hybridMultilevel"/>
    <w:tmpl w:val="99D87208"/>
    <w:lvl w:ilvl="0" w:tplc="0EBE1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6"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0" w15:restartNumberingAfterBreak="0">
    <w:nsid w:val="5A85731A"/>
    <w:multiLevelType w:val="hybridMultilevel"/>
    <w:tmpl w:val="042A3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1"/>
  </w:num>
  <w:num w:numId="3">
    <w:abstractNumId w:val="8"/>
  </w:num>
  <w:num w:numId="4">
    <w:abstractNumId w:val="3"/>
  </w:num>
  <w:num w:numId="5">
    <w:abstractNumId w:val="1"/>
  </w:num>
  <w:num w:numId="6">
    <w:abstractNumId w:val="12"/>
  </w:num>
  <w:num w:numId="7">
    <w:abstractNumId w:val="4"/>
  </w:num>
  <w:num w:numId="8">
    <w:abstractNumId w:val="7"/>
  </w:num>
  <w:num w:numId="9">
    <w:abstractNumId w:val="22"/>
  </w:num>
  <w:num w:numId="10">
    <w:abstractNumId w:val="9"/>
  </w:num>
  <w:num w:numId="11">
    <w:abstractNumId w:val="5"/>
  </w:num>
  <w:num w:numId="12">
    <w:abstractNumId w:val="13"/>
  </w:num>
  <w:num w:numId="13">
    <w:abstractNumId w:val="25"/>
  </w:num>
  <w:num w:numId="14">
    <w:abstractNumId w:val="14"/>
  </w:num>
  <w:num w:numId="15">
    <w:abstractNumId w:val="23"/>
  </w:num>
  <w:num w:numId="16">
    <w:abstractNumId w:val="26"/>
  </w:num>
  <w:num w:numId="17">
    <w:abstractNumId w:val="24"/>
  </w:num>
  <w:num w:numId="18">
    <w:abstractNumId w:val="21"/>
  </w:num>
  <w:num w:numId="19">
    <w:abstractNumId w:val="16"/>
  </w:num>
  <w:num w:numId="20">
    <w:abstractNumId w:val="19"/>
  </w:num>
  <w:num w:numId="21">
    <w:abstractNumId w:val="15"/>
  </w:num>
  <w:num w:numId="22">
    <w:abstractNumId w:val="6"/>
  </w:num>
  <w:num w:numId="23">
    <w:abstractNumId w:val="20"/>
  </w:num>
  <w:num w:numId="24">
    <w:abstractNumId w:val="0"/>
  </w:num>
  <w:num w:numId="25">
    <w:abstractNumId w:val="10"/>
  </w:num>
  <w:num w:numId="26">
    <w:abstractNumId w:val="2"/>
  </w:num>
  <w:num w:numId="27">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21CCE"/>
    <w:rsid w:val="000244DA"/>
    <w:rsid w:val="00024F7D"/>
    <w:rsid w:val="00041A78"/>
    <w:rsid w:val="00054C98"/>
    <w:rsid w:val="00056CDE"/>
    <w:rsid w:val="00067386"/>
    <w:rsid w:val="000732FF"/>
    <w:rsid w:val="00081D65"/>
    <w:rsid w:val="000A1F96"/>
    <w:rsid w:val="000A5B4A"/>
    <w:rsid w:val="000B3397"/>
    <w:rsid w:val="000B55A2"/>
    <w:rsid w:val="000C2FBF"/>
    <w:rsid w:val="000D258B"/>
    <w:rsid w:val="000D43CC"/>
    <w:rsid w:val="000D4C46"/>
    <w:rsid w:val="000D74AA"/>
    <w:rsid w:val="000F0FC3"/>
    <w:rsid w:val="00100FE1"/>
    <w:rsid w:val="001011D2"/>
    <w:rsid w:val="001024BE"/>
    <w:rsid w:val="00106738"/>
    <w:rsid w:val="00114D79"/>
    <w:rsid w:val="00127743"/>
    <w:rsid w:val="00137545"/>
    <w:rsid w:val="001420C4"/>
    <w:rsid w:val="0015561E"/>
    <w:rsid w:val="001627D5"/>
    <w:rsid w:val="0017612A"/>
    <w:rsid w:val="001B4B65"/>
    <w:rsid w:val="001C1282"/>
    <w:rsid w:val="001C63E7"/>
    <w:rsid w:val="001E1DF9"/>
    <w:rsid w:val="00220E70"/>
    <w:rsid w:val="002228E8"/>
    <w:rsid w:val="00237603"/>
    <w:rsid w:val="00247E8C"/>
    <w:rsid w:val="00270E01"/>
    <w:rsid w:val="002776A1"/>
    <w:rsid w:val="0029547E"/>
    <w:rsid w:val="002B1426"/>
    <w:rsid w:val="002B3DBB"/>
    <w:rsid w:val="002F2906"/>
    <w:rsid w:val="003242E1"/>
    <w:rsid w:val="00333911"/>
    <w:rsid w:val="00334165"/>
    <w:rsid w:val="0034209D"/>
    <w:rsid w:val="003531E7"/>
    <w:rsid w:val="003601A4"/>
    <w:rsid w:val="00364934"/>
    <w:rsid w:val="0037535C"/>
    <w:rsid w:val="003815C7"/>
    <w:rsid w:val="003934F8"/>
    <w:rsid w:val="00397A1B"/>
    <w:rsid w:val="003A21C8"/>
    <w:rsid w:val="003A23DE"/>
    <w:rsid w:val="003C1D7A"/>
    <w:rsid w:val="003C5F97"/>
    <w:rsid w:val="003D1E51"/>
    <w:rsid w:val="003E0A89"/>
    <w:rsid w:val="004254FE"/>
    <w:rsid w:val="00436FFC"/>
    <w:rsid w:val="00437D28"/>
    <w:rsid w:val="0044354A"/>
    <w:rsid w:val="00454353"/>
    <w:rsid w:val="00461AC6"/>
    <w:rsid w:val="0047429B"/>
    <w:rsid w:val="004853C2"/>
    <w:rsid w:val="004904C5"/>
    <w:rsid w:val="004917C4"/>
    <w:rsid w:val="004A07A5"/>
    <w:rsid w:val="004B692B"/>
    <w:rsid w:val="004C3CAF"/>
    <w:rsid w:val="004C703E"/>
    <w:rsid w:val="004D096E"/>
    <w:rsid w:val="004E785E"/>
    <w:rsid w:val="004E7905"/>
    <w:rsid w:val="005055FF"/>
    <w:rsid w:val="00510059"/>
    <w:rsid w:val="00554CBB"/>
    <w:rsid w:val="005560AC"/>
    <w:rsid w:val="00557CC0"/>
    <w:rsid w:val="0056194A"/>
    <w:rsid w:val="00565B7C"/>
    <w:rsid w:val="00584DFF"/>
    <w:rsid w:val="005A1625"/>
    <w:rsid w:val="005A203B"/>
    <w:rsid w:val="005B05D5"/>
    <w:rsid w:val="005B0DEC"/>
    <w:rsid w:val="005B66FC"/>
    <w:rsid w:val="005C6A23"/>
    <w:rsid w:val="005E30DC"/>
    <w:rsid w:val="00605DD7"/>
    <w:rsid w:val="0060658F"/>
    <w:rsid w:val="00613219"/>
    <w:rsid w:val="006159C7"/>
    <w:rsid w:val="0062789A"/>
    <w:rsid w:val="0063396F"/>
    <w:rsid w:val="00640E46"/>
    <w:rsid w:val="0064179C"/>
    <w:rsid w:val="00643A8A"/>
    <w:rsid w:val="0064491A"/>
    <w:rsid w:val="00653B50"/>
    <w:rsid w:val="00666BDD"/>
    <w:rsid w:val="006776B4"/>
    <w:rsid w:val="006873B8"/>
    <w:rsid w:val="006A4EFB"/>
    <w:rsid w:val="006B0FEA"/>
    <w:rsid w:val="006C6D6D"/>
    <w:rsid w:val="006C7A3B"/>
    <w:rsid w:val="006C7CE4"/>
    <w:rsid w:val="006F4464"/>
    <w:rsid w:val="00714CA4"/>
    <w:rsid w:val="007250D9"/>
    <w:rsid w:val="007274B8"/>
    <w:rsid w:val="00727F97"/>
    <w:rsid w:val="00730AE0"/>
    <w:rsid w:val="0074372D"/>
    <w:rsid w:val="007604F9"/>
    <w:rsid w:val="00764773"/>
    <w:rsid w:val="007735DC"/>
    <w:rsid w:val="0078311A"/>
    <w:rsid w:val="00791D70"/>
    <w:rsid w:val="007A61C5"/>
    <w:rsid w:val="007A6888"/>
    <w:rsid w:val="007B0DCC"/>
    <w:rsid w:val="007B2222"/>
    <w:rsid w:val="007B3FD5"/>
    <w:rsid w:val="007D3601"/>
    <w:rsid w:val="007D6C20"/>
    <w:rsid w:val="007E73B4"/>
    <w:rsid w:val="00812516"/>
    <w:rsid w:val="00832EBB"/>
    <w:rsid w:val="00834734"/>
    <w:rsid w:val="00835BF6"/>
    <w:rsid w:val="008761F3"/>
    <w:rsid w:val="00881DD2"/>
    <w:rsid w:val="00882B54"/>
    <w:rsid w:val="008912AE"/>
    <w:rsid w:val="008B0F23"/>
    <w:rsid w:val="008B560B"/>
    <w:rsid w:val="008C41F7"/>
    <w:rsid w:val="008D6DCF"/>
    <w:rsid w:val="008E5424"/>
    <w:rsid w:val="00900604"/>
    <w:rsid w:val="00901689"/>
    <w:rsid w:val="009018F0"/>
    <w:rsid w:val="00906E82"/>
    <w:rsid w:val="00914488"/>
    <w:rsid w:val="009203A8"/>
    <w:rsid w:val="00945E13"/>
    <w:rsid w:val="00953113"/>
    <w:rsid w:val="00954B97"/>
    <w:rsid w:val="00955127"/>
    <w:rsid w:val="00956BC9"/>
    <w:rsid w:val="00961DA0"/>
    <w:rsid w:val="00970F49"/>
    <w:rsid w:val="009715DA"/>
    <w:rsid w:val="00976338"/>
    <w:rsid w:val="00992D9C"/>
    <w:rsid w:val="009931F0"/>
    <w:rsid w:val="009955F8"/>
    <w:rsid w:val="009A1CBC"/>
    <w:rsid w:val="009A36AD"/>
    <w:rsid w:val="009B18A2"/>
    <w:rsid w:val="009B423C"/>
    <w:rsid w:val="009B4BFC"/>
    <w:rsid w:val="009D04EE"/>
    <w:rsid w:val="009E37D3"/>
    <w:rsid w:val="009E52E7"/>
    <w:rsid w:val="009E5BD9"/>
    <w:rsid w:val="009F57C0"/>
    <w:rsid w:val="00A0510D"/>
    <w:rsid w:val="00A1091B"/>
    <w:rsid w:val="00A11569"/>
    <w:rsid w:val="00A204BB"/>
    <w:rsid w:val="00A20A67"/>
    <w:rsid w:val="00A27EE4"/>
    <w:rsid w:val="00A36EE2"/>
    <w:rsid w:val="00A4187F"/>
    <w:rsid w:val="00A45C13"/>
    <w:rsid w:val="00A57976"/>
    <w:rsid w:val="00A636B8"/>
    <w:rsid w:val="00A8496D"/>
    <w:rsid w:val="00A85D42"/>
    <w:rsid w:val="00A87627"/>
    <w:rsid w:val="00A91D4B"/>
    <w:rsid w:val="00A962D4"/>
    <w:rsid w:val="00A9790B"/>
    <w:rsid w:val="00AA2B8A"/>
    <w:rsid w:val="00AB2811"/>
    <w:rsid w:val="00AD2200"/>
    <w:rsid w:val="00AE6AB7"/>
    <w:rsid w:val="00AE7A32"/>
    <w:rsid w:val="00B162B5"/>
    <w:rsid w:val="00B16A49"/>
    <w:rsid w:val="00B236AD"/>
    <w:rsid w:val="00B30A26"/>
    <w:rsid w:val="00B330F5"/>
    <w:rsid w:val="00B3384D"/>
    <w:rsid w:val="00B37579"/>
    <w:rsid w:val="00B40FFB"/>
    <w:rsid w:val="00B4196F"/>
    <w:rsid w:val="00B45392"/>
    <w:rsid w:val="00B45AA4"/>
    <w:rsid w:val="00B610A2"/>
    <w:rsid w:val="00BA2CF0"/>
    <w:rsid w:val="00BC3813"/>
    <w:rsid w:val="00BC7808"/>
    <w:rsid w:val="00BE099A"/>
    <w:rsid w:val="00C06EBC"/>
    <w:rsid w:val="00C0723F"/>
    <w:rsid w:val="00C121F9"/>
    <w:rsid w:val="00C17B01"/>
    <w:rsid w:val="00C21E3A"/>
    <w:rsid w:val="00C26C83"/>
    <w:rsid w:val="00C31CA1"/>
    <w:rsid w:val="00C52383"/>
    <w:rsid w:val="00C56A9B"/>
    <w:rsid w:val="00C740CF"/>
    <w:rsid w:val="00C8277D"/>
    <w:rsid w:val="00C95538"/>
    <w:rsid w:val="00C96567"/>
    <w:rsid w:val="00C97E44"/>
    <w:rsid w:val="00CA6CCD"/>
    <w:rsid w:val="00CB6CE2"/>
    <w:rsid w:val="00CC50B7"/>
    <w:rsid w:val="00CD66EF"/>
    <w:rsid w:val="00CE2498"/>
    <w:rsid w:val="00CE36B8"/>
    <w:rsid w:val="00CF0DA9"/>
    <w:rsid w:val="00D02C00"/>
    <w:rsid w:val="00D12ABD"/>
    <w:rsid w:val="00D16F4B"/>
    <w:rsid w:val="00D17132"/>
    <w:rsid w:val="00D2075B"/>
    <w:rsid w:val="00D229F1"/>
    <w:rsid w:val="00D37CEC"/>
    <w:rsid w:val="00D37DEA"/>
    <w:rsid w:val="00D405D4"/>
    <w:rsid w:val="00D41269"/>
    <w:rsid w:val="00D45007"/>
    <w:rsid w:val="00D617CC"/>
    <w:rsid w:val="00D74331"/>
    <w:rsid w:val="00D82186"/>
    <w:rsid w:val="00D83E4E"/>
    <w:rsid w:val="00D87A1E"/>
    <w:rsid w:val="00DD5101"/>
    <w:rsid w:val="00DE39D8"/>
    <w:rsid w:val="00DE5614"/>
    <w:rsid w:val="00E0407E"/>
    <w:rsid w:val="00E04FDF"/>
    <w:rsid w:val="00E15F2A"/>
    <w:rsid w:val="00E279E8"/>
    <w:rsid w:val="00E579D6"/>
    <w:rsid w:val="00E75567"/>
    <w:rsid w:val="00E857D6"/>
    <w:rsid w:val="00EA0163"/>
    <w:rsid w:val="00EA0C3A"/>
    <w:rsid w:val="00EA30C6"/>
    <w:rsid w:val="00EB2779"/>
    <w:rsid w:val="00ED18F9"/>
    <w:rsid w:val="00ED53C9"/>
    <w:rsid w:val="00EE197A"/>
    <w:rsid w:val="00EE7DA3"/>
    <w:rsid w:val="00F1662D"/>
    <w:rsid w:val="00F210BC"/>
    <w:rsid w:val="00F3099C"/>
    <w:rsid w:val="00F35F4F"/>
    <w:rsid w:val="00F50AC5"/>
    <w:rsid w:val="00F6025D"/>
    <w:rsid w:val="00F672B2"/>
    <w:rsid w:val="00F8340A"/>
    <w:rsid w:val="00F83D10"/>
    <w:rsid w:val="00F93643"/>
    <w:rsid w:val="00F96457"/>
    <w:rsid w:val="00FB022D"/>
    <w:rsid w:val="00FB1F17"/>
    <w:rsid w:val="00FB3492"/>
    <w:rsid w:val="00FC415A"/>
    <w:rsid w:val="00FC6098"/>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3384D"/>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99"/>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numbering" w:customStyle="1" w:styleId="15">
    <w:name w:val="Нет списка1"/>
    <w:next w:val="a4"/>
    <w:uiPriority w:val="99"/>
    <w:semiHidden/>
    <w:unhideWhenUsed/>
    <w:rsid w:val="00A45C13"/>
  </w:style>
  <w:style w:type="character" w:customStyle="1" w:styleId="32">
    <w:name w:val="Неразрешенное упоминание3"/>
    <w:uiPriority w:val="99"/>
    <w:semiHidden/>
    <w:unhideWhenUsed/>
    <w:rsid w:val="00A45C13"/>
    <w:rPr>
      <w:color w:val="605E5C"/>
      <w:shd w:val="clear" w:color="auto" w:fill="E1DFDD"/>
    </w:rPr>
  </w:style>
  <w:style w:type="paragraph" w:customStyle="1" w:styleId="aff8">
    <w:basedOn w:val="a1"/>
    <w:next w:val="aff9"/>
    <w:uiPriority w:val="99"/>
    <w:unhideWhenUsed/>
    <w:rsid w:val="00A45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rmal (Web)"/>
    <w:basedOn w:val="a1"/>
    <w:uiPriority w:val="99"/>
    <w:semiHidden/>
    <w:unhideWhenUsed/>
    <w:rsid w:val="00A45C13"/>
    <w:rPr>
      <w:rFonts w:ascii="Times New Roman" w:hAnsi="Times New Roman" w:cs="Times New Roman"/>
      <w:sz w:val="24"/>
      <w:szCs w:val="24"/>
    </w:rPr>
  </w:style>
  <w:style w:type="paragraph" w:customStyle="1" w:styleId="affa">
    <w:basedOn w:val="a1"/>
    <w:next w:val="aff9"/>
    <w:uiPriority w:val="99"/>
    <w:unhideWhenUsed/>
    <w:rsid w:val="009144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zi.travel/ru" TargetMode="External"/><Relationship Id="rId18" Type="http://schemas.openxmlformats.org/officeDocument/2006/relationships/hyperlink" Target="http://kizhi.karelia.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mbermuseum.ru/" TargetMode="External"/><Relationship Id="rId2" Type="http://schemas.openxmlformats.org/officeDocument/2006/relationships/numbering" Target="numbering.xml"/><Relationship Id="rId16" Type="http://schemas.openxmlformats.org/officeDocument/2006/relationships/hyperlink" Target="https://www.ambermuseum.ru/home/about_museum/virtual_tou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paanajarvi-park.com/o-parke/"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elcome-karelia.ru/o-kompan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37962-F2A5-4A5C-AB9F-3F0D04DE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83</Pages>
  <Words>20292</Words>
  <Characters>115666</Characters>
  <Application>Microsoft Office Word</Application>
  <DocSecurity>0</DocSecurity>
  <Lines>963</Lines>
  <Paragraphs>271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Козлова Ю.Е.</cp:lastModifiedBy>
  <cp:revision>6</cp:revision>
  <dcterms:created xsi:type="dcterms:W3CDTF">2024-02-08T04:27:00Z</dcterms:created>
  <dcterms:modified xsi:type="dcterms:W3CDTF">2024-02-08T12:15:00Z</dcterms:modified>
</cp:coreProperties>
</file>