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-148590</wp:posOffset>
            </wp:positionV>
            <wp:extent cx="1343025" cy="1000125"/>
            <wp:effectExtent l="0" t="0" r="0" b="0"/>
            <wp:wrapSquare wrapText="bothSides" distT="0" distB="0" distL="114300" distR="114300"/>
            <wp:docPr id="8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ЧАСТНОЕ ПРОФЕССИОНАЛЬНОЕ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ОБРАЗОВАТЕЛЬНОЕ УЧРЕЖДЕНИЕ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ПЕТРОЗАВОДСКИЙ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КООПЕРАТИВНЫЙ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ТЕХНИКУМ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КАРЕЛРЕСПОТРЕБСОЮЗА (ЧПОУ ПКТК)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185660 Республика Карелия г. Петрозаводск, пр. Первомайский, 1-А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тел./факс (8-814 -2)</w:t>
      </w:r>
      <w:r w:rsidR="001031D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70-22-73, E-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mail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cit@koopteh.oneqo.ru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ОКОПО 01728471, ОГРН 1021000534488, 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ИНН 1001020548, КПП 100101001</w:t>
      </w:r>
    </w:p>
    <w:p w:rsidR="00492FCC" w:rsidRPr="00492FCC" w:rsidRDefault="00492FCC" w:rsidP="00492FCC">
      <w:pPr>
        <w:pStyle w:val="13"/>
        <w:pBdr>
          <w:top w:val="nil"/>
          <w:left w:val="nil"/>
          <w:bottom w:val="nil"/>
          <w:right w:val="nil"/>
          <w:between w:val="nil"/>
        </w:pBdr>
        <w:ind w:left="170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</w:t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ind w:left="108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-152399</wp:posOffset>
            </wp:positionH>
            <wp:positionV relativeFrom="paragraph">
              <wp:posOffset>50800</wp:posOffset>
            </wp:positionV>
            <wp:extent cx="6135370" cy="12700"/>
            <wp:effectExtent l="0" t="0" r="0" b="0"/>
            <wp:wrapNone/>
            <wp:docPr id="9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353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8318AE" w:rsidRDefault="008318AE" w:rsidP="008318AE">
      <w:pPr>
        <w:pStyle w:val="13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165BCB">
        <w:tc>
          <w:tcPr>
            <w:tcW w:w="4219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  <w:tc>
          <w:tcPr>
            <w:tcW w:w="5103" w:type="dxa"/>
          </w:tcPr>
          <w:p w:rsidR="00492FCC" w:rsidRDefault="00492FCC" w:rsidP="00165BCB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jc w:val="center"/>
            </w:pPr>
          </w:p>
        </w:tc>
      </w:tr>
    </w:tbl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318AE" w:rsidRDefault="008318AE" w:rsidP="008318AE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 xml:space="preserve">РАБОЧАЯ ПРОГРАММА ДИСЦИПЛИНЫ </w:t>
      </w: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u w:val="single"/>
        </w:rPr>
      </w:pPr>
    </w:p>
    <w:p w:rsidR="002D3205" w:rsidRPr="009771C9" w:rsidRDefault="00E0171F" w:rsidP="002D320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9A21E4" w:rsidRDefault="009A21E4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324213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  <w:r w:rsidRPr="009A21E4">
        <w:t>с</w:t>
      </w:r>
      <w:r w:rsidR="002D3205" w:rsidRPr="009A21E4">
        <w:t xml:space="preserve">оставлена в соответствии с Федеральным государственным образовательным стандартом </w:t>
      </w:r>
      <w:r w:rsidR="00B40A21" w:rsidRPr="009A21E4">
        <w:t>среднего профессионального</w:t>
      </w:r>
      <w:r w:rsidR="002D3205" w:rsidRPr="009A21E4">
        <w:t xml:space="preserve"> образования по специальности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4605E4" w:rsidRPr="004605E4" w:rsidRDefault="004605E4" w:rsidP="004605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Cs/>
        </w:rPr>
      </w:pPr>
      <w:r w:rsidRPr="004605E4">
        <w:rPr>
          <w:bCs/>
        </w:rPr>
        <w:t>09.02.06 Сетевое и системное администрирование</w:t>
      </w: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</w:pPr>
    </w:p>
    <w:p w:rsidR="002D3205" w:rsidRPr="009A21E4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3E6A35" w:rsidRPr="009A21E4" w:rsidRDefault="003E6A35" w:rsidP="002D3205">
      <w:pPr>
        <w:widowControl w:val="0"/>
        <w:suppressAutoHyphens/>
        <w:jc w:val="center"/>
      </w:pPr>
    </w:p>
    <w:p w:rsidR="002D3205" w:rsidRPr="009A21E4" w:rsidRDefault="002D3205" w:rsidP="00FC5A56">
      <w:pPr>
        <w:widowControl w:val="0"/>
        <w:suppressAutoHyphens/>
      </w:pPr>
    </w:p>
    <w:p w:rsidR="002D3205" w:rsidRPr="009A21E4" w:rsidRDefault="002D3205" w:rsidP="002D3205">
      <w:pPr>
        <w:widowControl w:val="0"/>
        <w:suppressAutoHyphens/>
        <w:jc w:val="center"/>
      </w:pPr>
    </w:p>
    <w:p w:rsidR="00600133" w:rsidRPr="00492FCC" w:rsidRDefault="002D3205" w:rsidP="00492FCC">
      <w:pPr>
        <w:autoSpaceDE w:val="0"/>
        <w:autoSpaceDN w:val="0"/>
        <w:adjustRightInd w:val="0"/>
        <w:jc w:val="center"/>
      </w:pPr>
      <w:r w:rsidRPr="009A21E4">
        <w:t>г. Петрозаводск, 20</w:t>
      </w:r>
      <w:r w:rsidR="00D155FF" w:rsidRPr="009A21E4">
        <w:t>2</w:t>
      </w:r>
      <w:r w:rsidR="00E324E8">
        <w:t>2</w:t>
      </w:r>
    </w:p>
    <w:p w:rsidR="00E324E8" w:rsidRDefault="00E324E8">
      <w:r>
        <w:br w:type="page"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492FCC" w:rsidTr="00600133">
        <w:tc>
          <w:tcPr>
            <w:tcW w:w="4219" w:type="dxa"/>
            <w:shd w:val="clear" w:color="auto" w:fill="auto"/>
          </w:tcPr>
          <w:p w:rsidR="00492FCC" w:rsidRPr="00DF099B" w:rsidRDefault="00492FCC" w:rsidP="00492FCC">
            <w:pPr>
              <w:spacing w:line="276" w:lineRule="auto"/>
            </w:pPr>
          </w:p>
        </w:tc>
        <w:tc>
          <w:tcPr>
            <w:tcW w:w="5103" w:type="dxa"/>
            <w:shd w:val="clear" w:color="auto" w:fill="auto"/>
          </w:tcPr>
          <w:p w:rsidR="00492FCC" w:rsidRPr="00451568" w:rsidRDefault="00492FCC" w:rsidP="00492FCC">
            <w:pPr>
              <w:spacing w:line="276" w:lineRule="auto"/>
              <w:jc w:val="right"/>
            </w:pPr>
          </w:p>
        </w:tc>
      </w:tr>
    </w:tbl>
    <w:p w:rsidR="00600133" w:rsidRDefault="00600133" w:rsidP="006001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</w:pPr>
    </w:p>
    <w:p w:rsidR="00600133" w:rsidRPr="00A43443" w:rsidRDefault="004605E4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>Рабочая п</w:t>
      </w:r>
      <w:r w:rsidR="00600133" w:rsidRPr="00A43443">
        <w:t xml:space="preserve">рограмма </w:t>
      </w:r>
      <w:r w:rsidR="001031D1">
        <w:t xml:space="preserve">(далее – программа) </w:t>
      </w:r>
      <w:r w:rsidR="00600133" w:rsidRPr="00A43443">
        <w:t>дисциплины «</w:t>
      </w:r>
      <w:r w:rsidR="00E0171F">
        <w:t>Основы электротехники</w:t>
      </w:r>
      <w:r w:rsidR="00600133" w:rsidRPr="00A43443">
        <w:t xml:space="preserve">» </w:t>
      </w:r>
      <w:r w:rsidRPr="00A43443">
        <w:t xml:space="preserve">разработана на основе </w:t>
      </w:r>
      <w:r w:rsidRPr="00A43443">
        <w:rPr>
          <w:bCs/>
        </w:rPr>
        <w:t>Федерального государственного образовательного стандарта среднего профессионального образования</w:t>
      </w:r>
      <w:r w:rsidR="001031D1">
        <w:rPr>
          <w:bCs/>
        </w:rPr>
        <w:t xml:space="preserve"> </w:t>
      </w:r>
      <w:r w:rsidRPr="00A43443">
        <w:rPr>
          <w:bCs/>
        </w:rPr>
        <w:t xml:space="preserve">по специальности </w:t>
      </w:r>
      <w:r w:rsidRPr="00975326">
        <w:t>09.02.06</w:t>
      </w:r>
      <w:r>
        <w:t xml:space="preserve"> Сетевое и системное администрирование</w:t>
      </w:r>
    </w:p>
    <w:p w:rsidR="00600133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firstLine="708"/>
        <w:jc w:val="both"/>
      </w:pPr>
    </w:p>
    <w:p w:rsidR="00600133" w:rsidRPr="00A20A8B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A20A8B">
        <w:t xml:space="preserve">Организация-разработчик: </w:t>
      </w:r>
      <w:r>
        <w:t xml:space="preserve">Частное профессиональное образовательное учреждение Петрозаводский кооперативный техникум Карелреспотребсоюза. </w:t>
      </w:r>
    </w:p>
    <w:p w:rsidR="00600133" w:rsidRPr="006B4EAD" w:rsidRDefault="00600133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Pr="00A20A8B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9D7808">
        <w:t>Разработчик:</w:t>
      </w:r>
      <w:r w:rsidR="001B282D">
        <w:br/>
      </w:r>
      <w:r w:rsidR="00E0171F">
        <w:t>Яковлева Дарья Сергеевна</w:t>
      </w:r>
      <w:r w:rsidR="009D6FF9">
        <w:t xml:space="preserve">, преподаватель </w:t>
      </w:r>
      <w:r w:rsidR="00803F8D">
        <w:t>ЧПОУ ПКТК</w:t>
      </w:r>
    </w:p>
    <w:p w:rsidR="002D3205" w:rsidRDefault="002D3205" w:rsidP="009A21E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  <w:rPr>
          <w:sz w:val="28"/>
          <w:szCs w:val="28"/>
        </w:rPr>
      </w:pPr>
    </w:p>
    <w:p w:rsidR="009D6FF9" w:rsidRDefault="009D6FF9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9E1F46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8"/>
          <w:szCs w:val="28"/>
        </w:rPr>
      </w:pPr>
    </w:p>
    <w:p w:rsidR="002D3205" w:rsidRPr="00A20A8B" w:rsidRDefault="002D3205" w:rsidP="002D320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</w:pPr>
    </w:p>
    <w:p w:rsidR="002D3205" w:rsidRDefault="002D3205" w:rsidP="002D320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8"/>
        <w:jc w:val="both"/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2D3205" w:rsidRDefault="002D3205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803F8D" w:rsidRDefault="00803F8D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324E8" w:rsidRDefault="00E324E8">
      <w:pPr>
        <w:rPr>
          <w:vertAlign w:val="superscript"/>
        </w:rPr>
      </w:pPr>
      <w:r>
        <w:rPr>
          <w:vertAlign w:val="superscript"/>
        </w:rPr>
        <w:br w:type="page"/>
      </w:r>
    </w:p>
    <w:p w:rsidR="00492FCC" w:rsidRDefault="00492FCC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  <w:bookmarkStart w:id="0" w:name="_GoBack"/>
      <w:bookmarkEnd w:id="0"/>
    </w:p>
    <w:p w:rsidR="009D6FF9" w:rsidRDefault="009D6FF9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E0171F" w:rsidRDefault="00E0171F" w:rsidP="002D3205">
      <w:pPr>
        <w:widowControl w:val="0"/>
        <w:tabs>
          <w:tab w:val="left" w:pos="0"/>
        </w:tabs>
        <w:suppressAutoHyphens/>
        <w:spacing w:line="276" w:lineRule="auto"/>
        <w:ind w:firstLine="1440"/>
        <w:rPr>
          <w:vertAlign w:val="superscript"/>
        </w:rPr>
      </w:pPr>
    </w:p>
    <w:p w:rsidR="00FF6AC7" w:rsidRPr="00A20A8B" w:rsidRDefault="00FF6AC7" w:rsidP="002471A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t>1. паспорт ПРОГРАММЫ ДИСЦИПЛИНЫ</w:t>
      </w:r>
    </w:p>
    <w:p w:rsidR="00CD4217" w:rsidRPr="006B419F" w:rsidRDefault="00E0171F" w:rsidP="006B419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ОСНОВЫ ЭЛЕКТРОТЕХНИКИ</w:t>
      </w:r>
    </w:p>
    <w:p w:rsidR="00D37CB7" w:rsidRPr="00A20A8B" w:rsidRDefault="00D37CB7" w:rsidP="002830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>1. Область применения программы</w:t>
      </w:r>
    </w:p>
    <w:p w:rsidR="00803F8D" w:rsidRPr="00A43443" w:rsidRDefault="003A5353" w:rsidP="00803F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AE1BA9">
        <w:t>П</w:t>
      </w:r>
      <w:r w:rsidR="00C5330E" w:rsidRPr="00AE1BA9">
        <w:t xml:space="preserve">рограмма дисциплины является частью программы подготовки специалистов среднего звена </w:t>
      </w:r>
      <w:r w:rsidR="00324213">
        <w:t xml:space="preserve">по специальности </w:t>
      </w:r>
      <w:r w:rsidR="00803F8D" w:rsidRPr="00975326">
        <w:t>09.02.06</w:t>
      </w:r>
      <w:r w:rsidR="00803F8D">
        <w:t xml:space="preserve"> Сетевое и системное администрирование</w:t>
      </w:r>
      <w:r w:rsidR="001031D1">
        <w:t>.</w:t>
      </w:r>
    </w:p>
    <w:p w:rsidR="0066490D" w:rsidRPr="00AE1BA9" w:rsidRDefault="006A299A" w:rsidP="009A21E4">
      <w:pPr>
        <w:spacing w:line="276" w:lineRule="auto"/>
        <w:ind w:right="-1"/>
        <w:jc w:val="both"/>
        <w:rPr>
          <w:bCs/>
        </w:rPr>
      </w:pPr>
      <w:r w:rsidRPr="00AE1BA9">
        <w:tab/>
      </w:r>
    </w:p>
    <w:p w:rsidR="00C24565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  <w:r w:rsidRPr="00AE1BA9">
        <w:rPr>
          <w:b/>
        </w:rPr>
        <w:t>1.</w:t>
      </w:r>
      <w:r w:rsidR="00FF6AC7" w:rsidRPr="00AE1BA9">
        <w:rPr>
          <w:b/>
        </w:rPr>
        <w:t xml:space="preserve">2. Место дисциплины в структуре </w:t>
      </w:r>
      <w:r w:rsidR="000D5CDF" w:rsidRPr="00AE1BA9">
        <w:rPr>
          <w:b/>
        </w:rPr>
        <w:t xml:space="preserve">основной </w:t>
      </w:r>
      <w:r w:rsidR="00FF6AC7" w:rsidRPr="00AE1BA9">
        <w:rPr>
          <w:b/>
        </w:rPr>
        <w:t>профессионал</w:t>
      </w:r>
      <w:r w:rsidR="006A299A" w:rsidRPr="00AE1BA9">
        <w:rPr>
          <w:b/>
        </w:rPr>
        <w:t>ьной образовательной программы</w:t>
      </w:r>
    </w:p>
    <w:p w:rsidR="00C24565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>
        <w:t>И</w:t>
      </w:r>
      <w:r w:rsidR="00C24565" w:rsidRPr="00AE1BA9">
        <w:t>зучение</w:t>
      </w:r>
      <w:r w:rsidR="00803F8D">
        <w:t xml:space="preserve"> </w:t>
      </w:r>
      <w:r w:rsidR="00C24565" w:rsidRPr="00AE1BA9">
        <w:t>дисциплины</w:t>
      </w:r>
      <w:r w:rsidR="00803F8D">
        <w:t xml:space="preserve"> </w:t>
      </w:r>
      <w:r w:rsidRPr="00AE1BA9">
        <w:t>«</w:t>
      </w:r>
      <w:r>
        <w:t>Основы электротехники</w:t>
      </w:r>
      <w:r w:rsidRPr="00AE1BA9">
        <w:t xml:space="preserve">» предусмотрено </w:t>
      </w:r>
      <w:r w:rsidR="00C24565" w:rsidRPr="00AE1BA9">
        <w:t>в цикле общепрофессиональных д</w:t>
      </w:r>
      <w:r w:rsidR="0028397D" w:rsidRPr="00AE1BA9">
        <w:t>исципл</w:t>
      </w:r>
      <w:r w:rsidR="00C24565" w:rsidRPr="00AE1BA9">
        <w:t>ин</w:t>
      </w:r>
      <w:r w:rsidR="00351110" w:rsidRPr="00AE1BA9">
        <w:t>.</w:t>
      </w:r>
    </w:p>
    <w:p w:rsidR="008F57C1" w:rsidRPr="00AE1BA9" w:rsidRDefault="008F57C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  <w:rPr>
          <w:b/>
        </w:rPr>
      </w:pPr>
    </w:p>
    <w:p w:rsidR="00FF6AC7" w:rsidRPr="00AE1BA9" w:rsidRDefault="006F30E3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"/>
        <w:jc w:val="both"/>
      </w:pPr>
      <w:r w:rsidRPr="00AE1BA9">
        <w:rPr>
          <w:b/>
        </w:rPr>
        <w:t>1.3</w:t>
      </w:r>
      <w:r w:rsidR="00FF6AC7" w:rsidRPr="00AE1BA9">
        <w:rPr>
          <w:b/>
        </w:rPr>
        <w:t xml:space="preserve">. </w:t>
      </w:r>
      <w:r w:rsidR="00B06A4C" w:rsidRPr="00AE1BA9">
        <w:rPr>
          <w:b/>
        </w:rPr>
        <w:t xml:space="preserve">Цели и задачи дисциплины </w:t>
      </w:r>
      <w:r w:rsidR="002830A1" w:rsidRPr="00AE1BA9">
        <w:rPr>
          <w:b/>
        </w:rPr>
        <w:t>–</w:t>
      </w:r>
      <w:r w:rsidR="00B06A4C" w:rsidRPr="00AE1BA9">
        <w:rPr>
          <w:b/>
        </w:rPr>
        <w:t xml:space="preserve"> требования к результатам освоения </w:t>
      </w:r>
      <w:r w:rsidR="00FF6AC7" w:rsidRPr="00AE1BA9">
        <w:rPr>
          <w:b/>
        </w:rPr>
        <w:t>дисциплины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6941E4" w:rsidRPr="00793DA4" w:rsidTr="006D54C2">
        <w:trPr>
          <w:trHeight w:val="649"/>
        </w:trPr>
        <w:tc>
          <w:tcPr>
            <w:tcW w:w="1129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Код</w:t>
            </w:r>
          </w:p>
          <w:p w:rsidR="006941E4" w:rsidRPr="00793DA4" w:rsidRDefault="006941E4" w:rsidP="006D54C2">
            <w:pPr>
              <w:jc w:val="center"/>
            </w:pPr>
            <w:r w:rsidRPr="00793DA4">
              <w:t>ПК, ОК</w:t>
            </w:r>
          </w:p>
        </w:tc>
        <w:tc>
          <w:tcPr>
            <w:tcW w:w="4395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Умения</w:t>
            </w:r>
          </w:p>
        </w:tc>
        <w:tc>
          <w:tcPr>
            <w:tcW w:w="3724" w:type="dxa"/>
            <w:hideMark/>
          </w:tcPr>
          <w:p w:rsidR="006941E4" w:rsidRPr="00793DA4" w:rsidRDefault="006941E4" w:rsidP="006D54C2">
            <w:pPr>
              <w:jc w:val="center"/>
            </w:pPr>
            <w:r w:rsidRPr="00793DA4">
              <w:t>Знания</w:t>
            </w:r>
          </w:p>
        </w:tc>
      </w:tr>
      <w:tr w:rsidR="006941E4" w:rsidRPr="00793DA4" w:rsidTr="006D54C2">
        <w:trPr>
          <w:trHeight w:val="212"/>
        </w:trPr>
        <w:tc>
          <w:tcPr>
            <w:tcW w:w="1129" w:type="dxa"/>
          </w:tcPr>
          <w:p w:rsidR="006941E4" w:rsidRPr="00793DA4" w:rsidRDefault="006941E4" w:rsidP="006D54C2">
            <w:pPr>
              <w:jc w:val="center"/>
              <w:rPr>
                <w:b/>
                <w:i/>
              </w:rPr>
            </w:pPr>
            <w:r w:rsidRPr="00793DA4">
              <w:rPr>
                <w:rStyle w:val="aff2"/>
                <w:i w:val="0"/>
                <w:iCs/>
              </w:rPr>
              <w:t>ОК 01-ОК 02, ОК 04-ОК 05, ОК 09-ОК 10; ПК 1.1, ПК 3.1- ПК 3.2</w:t>
            </w:r>
          </w:p>
        </w:tc>
        <w:tc>
          <w:tcPr>
            <w:tcW w:w="4395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6941E4" w:rsidRPr="00793DA4" w:rsidRDefault="006941E4" w:rsidP="006D54C2"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3724" w:type="dxa"/>
          </w:tcPr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6941E4" w:rsidRPr="00793DA4" w:rsidRDefault="006941E4" w:rsidP="006D54C2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6941E4" w:rsidRPr="00793DA4" w:rsidRDefault="006941E4" w:rsidP="006D54C2">
            <w:r w:rsidRPr="00793DA4">
              <w:t>Цифровые фильтры.</w:t>
            </w:r>
          </w:p>
        </w:tc>
      </w:tr>
    </w:tbl>
    <w:p w:rsidR="00E10A04" w:rsidRPr="006941E4" w:rsidRDefault="00E10A04" w:rsidP="006941E4">
      <w:pPr>
        <w:rPr>
          <w:b/>
          <w:i/>
        </w:rPr>
      </w:pPr>
    </w:p>
    <w:p w:rsidR="00B06A4C" w:rsidRPr="00AE1BA9" w:rsidRDefault="006C745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 w:rsidRPr="00AE1BA9">
        <w:rPr>
          <w:b/>
        </w:rPr>
        <w:t>1.</w:t>
      </w:r>
      <w:r w:rsidR="00AF0C9B" w:rsidRPr="00AE1BA9">
        <w:rPr>
          <w:b/>
        </w:rPr>
        <w:t>4</w:t>
      </w:r>
      <w:r w:rsidR="00FF6AC7" w:rsidRPr="00AE1BA9">
        <w:rPr>
          <w:b/>
        </w:rPr>
        <w:t xml:space="preserve">. </w:t>
      </w:r>
      <w:r w:rsidR="008566FA" w:rsidRPr="00AE1BA9">
        <w:rPr>
          <w:b/>
        </w:rPr>
        <w:t>К</w:t>
      </w:r>
      <w:r w:rsidR="00B06A4C" w:rsidRPr="00AE1BA9">
        <w:rPr>
          <w:b/>
        </w:rPr>
        <w:t>оличество часов на освоение программы дисциплины:</w:t>
      </w:r>
    </w:p>
    <w:p w:rsidR="00B06A4C" w:rsidRPr="00AE1BA9" w:rsidRDefault="001031D1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</w:pPr>
      <w:r>
        <w:t>объем</w:t>
      </w:r>
      <w:r w:rsidR="00B06A4C" w:rsidRPr="00AE1BA9">
        <w:t xml:space="preserve"> учебной нагрузки обучающегося</w:t>
      </w:r>
      <w:r w:rsidR="006F3D62">
        <w:t xml:space="preserve"> </w:t>
      </w:r>
      <w:r w:rsidR="006B419F">
        <w:rPr>
          <w:b/>
        </w:rPr>
        <w:t>48</w:t>
      </w:r>
      <w:r w:rsidR="00803F8D">
        <w:rPr>
          <w:b/>
        </w:rPr>
        <w:t xml:space="preserve"> </w:t>
      </w:r>
      <w:r w:rsidR="00B06A4C" w:rsidRPr="00AE1BA9">
        <w:t>часов, в том числе: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обязательной</w:t>
      </w:r>
      <w:r w:rsidR="00917851" w:rsidRPr="00AE1BA9">
        <w:t xml:space="preserve"> аудиторной </w:t>
      </w:r>
      <w:r w:rsidRPr="00AE1BA9">
        <w:t>учебной нагрузки обучающегося</w:t>
      </w:r>
      <w:r w:rsidR="006F3D62">
        <w:t xml:space="preserve"> </w:t>
      </w:r>
      <w:r w:rsidR="006B419F">
        <w:rPr>
          <w:b/>
        </w:rPr>
        <w:t>46</w:t>
      </w:r>
      <w:r w:rsidRPr="00AE1BA9">
        <w:t xml:space="preserve"> часов</w:t>
      </w:r>
      <w:r w:rsidR="00361C74" w:rsidRPr="00AE1BA9">
        <w:t>;</w:t>
      </w:r>
    </w:p>
    <w:p w:rsidR="00B06A4C" w:rsidRPr="00AE1BA9" w:rsidRDefault="00B06A4C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360"/>
        <w:jc w:val="both"/>
      </w:pPr>
      <w:r w:rsidRPr="00AE1BA9">
        <w:t>самостоятельной работы обучающегося</w:t>
      </w:r>
      <w:r w:rsidR="006F3D62">
        <w:t xml:space="preserve"> </w:t>
      </w:r>
      <w:r w:rsidR="006B419F">
        <w:rPr>
          <w:b/>
        </w:rPr>
        <w:t>2</w:t>
      </w:r>
      <w:r w:rsidRPr="00AE1BA9">
        <w:t xml:space="preserve"> час</w:t>
      </w:r>
      <w:r w:rsidR="006B419F">
        <w:t>а</w:t>
      </w:r>
      <w:r w:rsidR="00361C74" w:rsidRPr="00AE1BA9">
        <w:t>.</w:t>
      </w:r>
    </w:p>
    <w:p w:rsidR="00FC00A9" w:rsidRPr="00AE1BA9" w:rsidRDefault="00FC00A9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</w:rPr>
      </w:pPr>
    </w:p>
    <w:p w:rsidR="00B06A4C" w:rsidRDefault="006A299A" w:rsidP="009A21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AE1BA9">
        <w:rPr>
          <w:b/>
        </w:rPr>
        <w:br w:type="page"/>
      </w:r>
      <w:r w:rsidR="00413F18" w:rsidRPr="00A20A8B">
        <w:rPr>
          <w:b/>
          <w:sz w:val="28"/>
          <w:szCs w:val="28"/>
        </w:rPr>
        <w:lastRenderedPageBreak/>
        <w:t>2</w:t>
      </w:r>
      <w:r w:rsidR="005040D8" w:rsidRPr="00A20A8B">
        <w:rPr>
          <w:b/>
          <w:sz w:val="28"/>
          <w:szCs w:val="28"/>
        </w:rPr>
        <w:t>. СТРУКТУРА И СОДЕРЖАНИЕДИСЦИПЛИНЫ</w:t>
      </w:r>
    </w:p>
    <w:p w:rsidR="006A299A" w:rsidRPr="00A20A8B" w:rsidRDefault="006A299A" w:rsidP="00413F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FF6AC7" w:rsidRPr="00AE1BA9" w:rsidRDefault="00413F18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AE1BA9">
        <w:rPr>
          <w:b/>
        </w:rPr>
        <w:t>2.</w:t>
      </w:r>
      <w:r w:rsidR="002F118B" w:rsidRPr="00AE1BA9">
        <w:rPr>
          <w:b/>
        </w:rPr>
        <w:t xml:space="preserve">1. </w:t>
      </w:r>
      <w:r w:rsidR="00FF6AC7" w:rsidRPr="00AE1BA9">
        <w:rPr>
          <w:b/>
        </w:rPr>
        <w:t>Объем дисциплины и виды учебной работы</w:t>
      </w:r>
    </w:p>
    <w:p w:rsidR="00FF6AC7" w:rsidRPr="00AE1BA9" w:rsidRDefault="00FF6AC7" w:rsidP="00ED67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4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6"/>
        <w:gridCol w:w="1417"/>
      </w:tblGrid>
      <w:tr w:rsidR="00FF6AC7" w:rsidRPr="00AE1BA9" w:rsidTr="00701C9A">
        <w:trPr>
          <w:trHeight w:val="460"/>
        </w:trPr>
        <w:tc>
          <w:tcPr>
            <w:tcW w:w="8046" w:type="dxa"/>
          </w:tcPr>
          <w:p w:rsidR="00FF6AC7" w:rsidRPr="00AE1BA9" w:rsidRDefault="00FF6AC7" w:rsidP="00487324">
            <w:pPr>
              <w:jc w:val="center"/>
            </w:pPr>
            <w:r w:rsidRPr="00AE1BA9">
              <w:rPr>
                <w:b/>
              </w:rPr>
              <w:t>Вид учебной работы</w:t>
            </w:r>
          </w:p>
        </w:tc>
        <w:tc>
          <w:tcPr>
            <w:tcW w:w="1417" w:type="dxa"/>
          </w:tcPr>
          <w:p w:rsidR="00FF6AC7" w:rsidRPr="00AE1BA9" w:rsidRDefault="00361C74" w:rsidP="00487324">
            <w:pPr>
              <w:jc w:val="center"/>
              <w:rPr>
                <w:iCs/>
              </w:rPr>
            </w:pPr>
            <w:r w:rsidRPr="00AE1BA9">
              <w:rPr>
                <w:b/>
                <w:iCs/>
              </w:rPr>
              <w:t>Объем часов</w:t>
            </w:r>
          </w:p>
        </w:tc>
      </w:tr>
      <w:tr w:rsidR="003509A1" w:rsidRPr="00AE1BA9" w:rsidTr="00701C9A">
        <w:trPr>
          <w:trHeight w:val="285"/>
        </w:trPr>
        <w:tc>
          <w:tcPr>
            <w:tcW w:w="8046" w:type="dxa"/>
          </w:tcPr>
          <w:p w:rsidR="003509A1" w:rsidRPr="00AE1BA9" w:rsidRDefault="001031D1" w:rsidP="003509A1">
            <w:pPr>
              <w:rPr>
                <w:b/>
              </w:rPr>
            </w:pPr>
            <w:r>
              <w:rPr>
                <w:b/>
              </w:rPr>
              <w:t>О</w:t>
            </w:r>
            <w:r w:rsidRPr="001031D1">
              <w:rPr>
                <w:b/>
              </w:rPr>
              <w:t>бъем учебной нагрузки</w:t>
            </w:r>
            <w:r w:rsidR="003509A1" w:rsidRPr="00AE1BA9">
              <w:rPr>
                <w:b/>
              </w:rPr>
              <w:t xml:space="preserve"> (всего)</w:t>
            </w:r>
          </w:p>
        </w:tc>
        <w:tc>
          <w:tcPr>
            <w:tcW w:w="1417" w:type="dxa"/>
          </w:tcPr>
          <w:p w:rsidR="003509A1" w:rsidRPr="00AE1BA9" w:rsidRDefault="006B419F" w:rsidP="00487324">
            <w:pPr>
              <w:jc w:val="center"/>
              <w:rPr>
                <w:iCs/>
                <w:lang w:val="en-US"/>
              </w:rPr>
            </w:pPr>
            <w:r>
              <w:rPr>
                <w:iCs/>
              </w:rPr>
              <w:t>48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A55148" w:rsidP="00487324">
            <w:pPr>
              <w:jc w:val="both"/>
            </w:pPr>
            <w:r w:rsidRPr="00AE1BA9">
              <w:rPr>
                <w:b/>
              </w:rPr>
              <w:t xml:space="preserve">Обязательная </w:t>
            </w:r>
            <w:r w:rsidR="00821F87" w:rsidRPr="00AE1BA9">
              <w:rPr>
                <w:b/>
              </w:rPr>
              <w:t xml:space="preserve">аудиторная </w:t>
            </w:r>
            <w:r w:rsidRPr="00AE1BA9">
              <w:rPr>
                <w:b/>
              </w:rPr>
              <w:t>учебная нагрузка</w:t>
            </w:r>
            <w:r w:rsidR="00FF6AC7" w:rsidRPr="00AE1BA9">
              <w:rPr>
                <w:b/>
              </w:rPr>
              <w:t xml:space="preserve"> (всего) </w:t>
            </w:r>
          </w:p>
        </w:tc>
        <w:tc>
          <w:tcPr>
            <w:tcW w:w="1417" w:type="dxa"/>
          </w:tcPr>
          <w:p w:rsidR="00FF6AC7" w:rsidRPr="00AE1BA9" w:rsidRDefault="006B419F" w:rsidP="00487324">
            <w:pPr>
              <w:jc w:val="center"/>
              <w:rPr>
                <w:iCs/>
              </w:rPr>
            </w:pPr>
            <w:r>
              <w:rPr>
                <w:iCs/>
              </w:rPr>
              <w:t>46</w:t>
            </w:r>
          </w:p>
        </w:tc>
      </w:tr>
      <w:tr w:rsidR="00FF6AC7" w:rsidRPr="00AE1BA9" w:rsidTr="00701C9A">
        <w:tc>
          <w:tcPr>
            <w:tcW w:w="8046" w:type="dxa"/>
          </w:tcPr>
          <w:p w:rsidR="00FF6AC7" w:rsidRPr="00AE1BA9" w:rsidRDefault="00413F18" w:rsidP="00487324">
            <w:pPr>
              <w:jc w:val="both"/>
            </w:pPr>
            <w:r w:rsidRPr="00AE1BA9">
              <w:t>в том числе:</w:t>
            </w:r>
          </w:p>
        </w:tc>
        <w:tc>
          <w:tcPr>
            <w:tcW w:w="1417" w:type="dxa"/>
          </w:tcPr>
          <w:p w:rsidR="00FF6AC7" w:rsidRPr="00AE1BA9" w:rsidRDefault="00FF6AC7" w:rsidP="00487324">
            <w:pPr>
              <w:jc w:val="center"/>
              <w:rPr>
                <w:iCs/>
              </w:rPr>
            </w:pPr>
          </w:p>
        </w:tc>
      </w:tr>
      <w:tr w:rsidR="00413F18" w:rsidRPr="00AE1BA9" w:rsidTr="00701C9A">
        <w:tc>
          <w:tcPr>
            <w:tcW w:w="8046" w:type="dxa"/>
          </w:tcPr>
          <w:p w:rsidR="00413F18" w:rsidRPr="00AE1BA9" w:rsidRDefault="00413F18" w:rsidP="00487324">
            <w:pPr>
              <w:jc w:val="both"/>
            </w:pPr>
            <w:r w:rsidRPr="00AE1BA9">
              <w:t>практические занятия</w:t>
            </w:r>
          </w:p>
        </w:tc>
        <w:tc>
          <w:tcPr>
            <w:tcW w:w="1417" w:type="dxa"/>
          </w:tcPr>
          <w:p w:rsidR="00413F18" w:rsidRPr="00D06E54" w:rsidRDefault="001B6CD8" w:rsidP="00487324">
            <w:pPr>
              <w:jc w:val="center"/>
              <w:rPr>
                <w:iCs/>
              </w:rPr>
            </w:pPr>
            <w:r>
              <w:rPr>
                <w:iCs/>
              </w:rPr>
              <w:t>14</w:t>
            </w:r>
          </w:p>
        </w:tc>
      </w:tr>
      <w:tr w:rsidR="00963770" w:rsidRPr="00AE1BA9" w:rsidTr="00701C9A">
        <w:tc>
          <w:tcPr>
            <w:tcW w:w="8046" w:type="dxa"/>
          </w:tcPr>
          <w:p w:rsidR="00963770" w:rsidRPr="00AE1BA9" w:rsidRDefault="00963770" w:rsidP="00487324">
            <w:pPr>
              <w:jc w:val="both"/>
              <w:rPr>
                <w:b/>
              </w:rPr>
            </w:pPr>
            <w:r w:rsidRPr="00AE1BA9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417" w:type="dxa"/>
          </w:tcPr>
          <w:p w:rsidR="00963770" w:rsidRPr="00D06E54" w:rsidRDefault="00D06E54" w:rsidP="00487324">
            <w:pPr>
              <w:jc w:val="center"/>
              <w:rPr>
                <w:iCs/>
              </w:rPr>
            </w:pPr>
            <w:r>
              <w:rPr>
                <w:iCs/>
              </w:rPr>
              <w:t>2</w:t>
            </w:r>
          </w:p>
        </w:tc>
      </w:tr>
      <w:tr w:rsidR="00413F18" w:rsidRPr="00AE1BA9" w:rsidTr="00701C9A">
        <w:tc>
          <w:tcPr>
            <w:tcW w:w="9463" w:type="dxa"/>
            <w:gridSpan w:val="2"/>
          </w:tcPr>
          <w:p w:rsidR="00413F18" w:rsidRPr="00AE1BA9" w:rsidRDefault="00324213" w:rsidP="0059554C">
            <w:pPr>
              <w:rPr>
                <w:iCs/>
              </w:rPr>
            </w:pPr>
            <w:r>
              <w:rPr>
                <w:iCs/>
              </w:rPr>
              <w:t>Промежуточная а</w:t>
            </w:r>
            <w:r w:rsidR="00413F18" w:rsidRPr="00AE1BA9">
              <w:rPr>
                <w:iCs/>
              </w:rPr>
              <w:t xml:space="preserve">ттестация в форме </w:t>
            </w:r>
            <w:r w:rsidR="00F227DD" w:rsidRPr="00AE1BA9">
              <w:rPr>
                <w:iCs/>
              </w:rPr>
              <w:t>дифференцированного зачета</w:t>
            </w:r>
          </w:p>
          <w:p w:rsidR="00413F18" w:rsidRPr="00AE1BA9" w:rsidRDefault="00413F18" w:rsidP="00487324">
            <w:pPr>
              <w:jc w:val="right"/>
              <w:rPr>
                <w:i/>
                <w:iCs/>
              </w:rPr>
            </w:pPr>
          </w:p>
        </w:tc>
      </w:tr>
    </w:tbl>
    <w:p w:rsidR="0006135B" w:rsidRPr="00A20A8B" w:rsidRDefault="0006135B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D0793" w:rsidRPr="00A20A8B" w:rsidRDefault="002D0793" w:rsidP="00FF6A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D0793" w:rsidRPr="00A20A8B" w:rsidSect="00701C9A">
          <w:footerReference w:type="even" r:id="rId10"/>
          <w:footerReference w:type="default" r:id="rId11"/>
          <w:pgSz w:w="11907" w:h="16839" w:code="9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FF6AC7" w:rsidRPr="00AE1BA9" w:rsidRDefault="00F72B8A" w:rsidP="00AE1BA9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both"/>
        <w:rPr>
          <w:sz w:val="22"/>
        </w:rPr>
      </w:pPr>
      <w:r w:rsidRPr="00AE1BA9">
        <w:rPr>
          <w:b/>
          <w:szCs w:val="28"/>
        </w:rPr>
        <w:lastRenderedPageBreak/>
        <w:t>2.</w:t>
      </w:r>
      <w:r w:rsidR="002F118B" w:rsidRPr="00AE1BA9">
        <w:rPr>
          <w:b/>
          <w:szCs w:val="28"/>
        </w:rPr>
        <w:t xml:space="preserve">2. </w:t>
      </w:r>
      <w:r w:rsidR="00AC3F85" w:rsidRPr="00AE1BA9">
        <w:rPr>
          <w:b/>
          <w:szCs w:val="28"/>
        </w:rPr>
        <w:t>Т</w:t>
      </w:r>
      <w:r w:rsidRPr="00AE1BA9">
        <w:rPr>
          <w:b/>
          <w:szCs w:val="28"/>
        </w:rPr>
        <w:t>ематический план и</w:t>
      </w:r>
      <w:r w:rsidR="00165BCB">
        <w:rPr>
          <w:b/>
          <w:szCs w:val="28"/>
        </w:rPr>
        <w:t xml:space="preserve"> </w:t>
      </w:r>
      <w:r w:rsidRPr="00AE1BA9">
        <w:rPr>
          <w:b/>
          <w:szCs w:val="28"/>
        </w:rPr>
        <w:t>содержание дисциплины</w:t>
      </w:r>
      <w:r w:rsidR="00165BCB">
        <w:rPr>
          <w:b/>
          <w:szCs w:val="28"/>
        </w:rPr>
        <w:t xml:space="preserve"> </w:t>
      </w:r>
      <w:r w:rsidR="00017FC4">
        <w:rPr>
          <w:b/>
          <w:szCs w:val="28"/>
        </w:rPr>
        <w:t>Основы электротехники</w:t>
      </w:r>
    </w:p>
    <w:p w:rsidR="00FF6AC7" w:rsidRPr="00A20A8B" w:rsidRDefault="00CD5F05" w:rsidP="00CD5F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3"/>
        <w:gridCol w:w="516"/>
        <w:gridCol w:w="9819"/>
        <w:gridCol w:w="933"/>
        <w:gridCol w:w="1206"/>
      </w:tblGrid>
      <w:tr w:rsidR="00E76BAE" w:rsidRPr="00C44625" w:rsidTr="00AB3943">
        <w:trPr>
          <w:trHeight w:val="20"/>
        </w:trPr>
        <w:tc>
          <w:tcPr>
            <w:tcW w:w="2343" w:type="dxa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335" w:type="dxa"/>
            <w:gridSpan w:val="2"/>
          </w:tcPr>
          <w:p w:rsidR="00E76BAE" w:rsidRPr="00C44625" w:rsidRDefault="00E76BAE" w:rsidP="00245216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Содержание учебного материала, лабораторные</w:t>
            </w:r>
            <w:r w:rsidR="001031D1">
              <w:rPr>
                <w:b/>
                <w:bCs/>
              </w:rPr>
              <w:t xml:space="preserve"> </w:t>
            </w:r>
            <w:r w:rsidRPr="00C44625">
              <w:rPr>
                <w:b/>
                <w:bCs/>
              </w:rPr>
              <w:t>работы и практические занятия, самостоятельная работа обучающихся, курсовая работа (проект)</w:t>
            </w:r>
            <w:r w:rsidRPr="00C44625">
              <w:rPr>
                <w:bCs/>
                <w:i/>
              </w:rP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Объем часов</w:t>
            </w:r>
          </w:p>
        </w:tc>
        <w:tc>
          <w:tcPr>
            <w:tcW w:w="0" w:type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  <w:r w:rsidRPr="00C44625">
              <w:rPr>
                <w:b/>
                <w:bCs/>
              </w:rPr>
              <w:t>Уровень освоения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Введение.</w:t>
            </w:r>
          </w:p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1.1</w:t>
            </w:r>
          </w:p>
          <w:p w:rsidR="00E76BAE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</w:rPr>
            </w:pPr>
            <w:r w:rsidRPr="00793DA4">
              <w:rPr>
                <w:b/>
              </w:rPr>
              <w:t>Основы электростатики.</w:t>
            </w: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Содержание учебного материала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i/>
              </w:rPr>
            </w:pPr>
          </w:p>
        </w:tc>
        <w:tc>
          <w:tcPr>
            <w:tcW w:w="0" w:type="auto"/>
            <w:shd w:val="pct25" w:color="auto" w:fill="auto"/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1.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E76BAE" w:rsidRPr="00AB3943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AB3943">
              <w:t>Сущность, роль, место дисциплины в специальности.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E76BAE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E76BAE" w:rsidRPr="00C44625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2</w:t>
            </w:r>
          </w:p>
        </w:tc>
        <w:tc>
          <w:tcPr>
            <w:tcW w:w="0" w:type="auto"/>
          </w:tcPr>
          <w:p w:rsidR="00E76BAE" w:rsidRPr="00AB3943" w:rsidRDefault="00AB3943" w:rsidP="00245216">
            <w:pPr>
              <w:pStyle w:val="Default"/>
            </w:pPr>
            <w:r w:rsidRPr="00793DA4">
              <w:t>Электрический заряд. Электрическое поле. Напряжённость электрического поля. Потенциал. Напряжение. Электрическая ёмкость. Конденсаторы. Соединение конденсаторов.</w:t>
            </w:r>
          </w:p>
        </w:tc>
        <w:tc>
          <w:tcPr>
            <w:tcW w:w="0" w:type="auto"/>
            <w:shd w:val="clear" w:color="auto" w:fill="auto"/>
          </w:tcPr>
          <w:p w:rsidR="00E76BAE" w:rsidRPr="00AB3943" w:rsidRDefault="00E76BA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76BAE" w:rsidRPr="00AB3943" w:rsidRDefault="00245216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6D54C2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  <w:r w:rsidRPr="00793DA4">
              <w:rPr>
                <w:b/>
                <w:bCs/>
              </w:rPr>
              <w:t>Тема 1.2</w:t>
            </w:r>
          </w:p>
          <w:p w:rsidR="00AB3943" w:rsidRPr="00793DA4" w:rsidRDefault="00AB3943" w:rsidP="006D54C2">
            <w:pPr>
              <w:widowControl w:val="0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</w:rPr>
              <w:t>Постоянный электрический ток.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C44625">
              <w:rPr>
                <w:bCs/>
              </w:rPr>
              <w:t>3.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Электрический ток. Электрическая цепь и её элементы. Электродвижущая сила</w:t>
            </w:r>
            <w:r w:rsidR="001031D1">
              <w:t xml:space="preserve"> </w:t>
            </w:r>
            <w:r w:rsidRPr="00793DA4">
              <w:t>(ЭДС).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4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Электрическое сопротивление и проводимость. Закон Ома. Соединение резисторов. Режимы работы электрических цепей. Законы Кирхгофа.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571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AB3943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1.3 Электромагнетизм.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5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>Магнитное поле. Напряжённость магнитного поля. Магнитная проницаемость. Магнитные свойства веществ. Электромагнитная индукция. Самоиндукция. Индуктивность. Взаимная индуктивность.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Тема 1.4</w:t>
            </w:r>
          </w:p>
          <w:p w:rsidR="00AB3943" w:rsidRPr="00793DA4" w:rsidRDefault="00AB3943" w:rsidP="00AB3943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>Однофазные электрические цепи переменного тока.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6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Получение переменного тока. Действующие значения тока и напряжения. Метод векторных диаграмм. Цепь переменного тока с индуктивностью и активным сопротивлением </w:t>
            </w:r>
            <w:r w:rsidRPr="00793DA4">
              <w:rPr>
                <w:lang w:val="en-US"/>
              </w:rPr>
              <w:t>RL</w:t>
            </w:r>
            <w:r w:rsidRPr="00793DA4">
              <w:t>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7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t xml:space="preserve">Цепь переменного тока с емкостью и активным сопротивлением </w:t>
            </w:r>
            <w:r w:rsidRPr="00793DA4">
              <w:rPr>
                <w:lang w:val="en-US"/>
              </w:rPr>
              <w:t>RC</w:t>
            </w:r>
            <w:r w:rsidRPr="00793DA4">
              <w:t>. Последовательная цепь переменного тока. Резонанс напряжений. Параллельная цепь переменного тока. Резонанс токов. Мощность переменного тока.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t xml:space="preserve">Тема 1.5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Трехфазные электрические цепи.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8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Cs/>
              </w:rPr>
            </w:pPr>
            <w:r w:rsidRPr="00793DA4">
              <w:t>Цель создания и сущность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9</w:t>
            </w:r>
            <w:r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Соединение звездой. Соединение треугольником. Мощность трехфазной системы.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10.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цепей со смешанным соединением конденсаторов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11.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цепей со смешанным соединением резисторов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12.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  <w:rPr>
                <w:b/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t xml:space="preserve"> Расчёт сложных цепей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AB3943" w:rsidRPr="00793DA4" w:rsidRDefault="00AB3943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1.6</w:t>
            </w:r>
          </w:p>
          <w:p w:rsidR="00AB3943" w:rsidRPr="00C44625" w:rsidRDefault="00AB3943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фильтры.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13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</w:pPr>
            <w:r w:rsidRPr="00793DA4">
              <w:rPr>
                <w:bCs/>
              </w:rPr>
              <w:t>Общие сведения об электрических фильтрах. Фильтры нижних и верхних частот и их характеристики.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AB3943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14</w:t>
            </w:r>
            <w:r w:rsidR="00AB3943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AB3943" w:rsidRPr="00AB3943" w:rsidRDefault="00AB3943" w:rsidP="00245216">
            <w:pPr>
              <w:pStyle w:val="Default"/>
              <w:rPr>
                <w:bCs/>
              </w:rPr>
            </w:pPr>
            <w:r w:rsidRPr="00793DA4">
              <w:rPr>
                <w:bCs/>
              </w:rPr>
              <w:t xml:space="preserve">Полосовые и </w:t>
            </w:r>
            <w:proofErr w:type="spellStart"/>
            <w:r w:rsidRPr="00793DA4">
              <w:rPr>
                <w:bCs/>
              </w:rPr>
              <w:t>режекторные</w:t>
            </w:r>
            <w:proofErr w:type="spellEnd"/>
            <w:r w:rsidRPr="00793DA4">
              <w:rPr>
                <w:bCs/>
              </w:rPr>
              <w:t xml:space="preserve"> фильтры и их характеристики. Общие сведения о цифровых фильтрах.</w:t>
            </w:r>
          </w:p>
        </w:tc>
        <w:tc>
          <w:tcPr>
            <w:tcW w:w="0" w:type="auto"/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2.1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Электрические сигналы и их спектры.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15</w:t>
            </w:r>
            <w:r w:rsidR="00017FC4" w:rsidRPr="00C44625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Электрические сигналы и их классификация. Непрерывные и дискретные сигналы.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16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Способы представления и параметры сигналов. Спектры непрерывного и дискретного сигналов. Ширина спектра сигнала.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17.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>Практическое занятие:</w:t>
            </w:r>
            <w:r w:rsidRPr="00793DA4">
              <w:rPr>
                <w:bCs/>
              </w:rPr>
              <w:t xml:space="preserve"> Расчет ФНЧ и ФВЧ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</w:rPr>
            </w:pPr>
            <w:r w:rsidRPr="00793DA4">
              <w:rPr>
                <w:b/>
              </w:rPr>
              <w:lastRenderedPageBreak/>
              <w:t xml:space="preserve">Тема 3.1 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</w:rPr>
              <w:t>Методы анализа нелинейных электрических цепей.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18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Общая характеристика нелинейных элементов. Аппроксимация характеристик нелинейных элементов.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19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t>Воздействие гармонического колебания на нелинейный элемент. Методы анализа нелинейной электрической цепи.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20.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rPr>
                <w:bCs/>
              </w:rPr>
              <w:t>Расчет спектра дискретного сигнала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1031D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 w:val="restart"/>
            <w:tcBorders>
              <w:right w:val="single" w:sz="4" w:space="0" w:color="auto"/>
            </w:tcBorders>
          </w:tcPr>
          <w:p w:rsidR="00017FC4" w:rsidRPr="00793DA4" w:rsidRDefault="00017FC4" w:rsidP="00AB394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/>
                <w:bCs/>
              </w:rPr>
            </w:pPr>
            <w:r w:rsidRPr="00793DA4">
              <w:rPr>
                <w:b/>
                <w:bCs/>
              </w:rPr>
              <w:t>Тема 4.1</w:t>
            </w:r>
          </w:p>
          <w:p w:rsidR="00017FC4" w:rsidRPr="00C44625" w:rsidRDefault="00017FC4" w:rsidP="00AB39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i/>
              </w:rPr>
            </w:pPr>
            <w:r w:rsidRPr="00793DA4">
              <w:rPr>
                <w:b/>
                <w:bCs/>
              </w:rPr>
              <w:t>Цепи с распределенными параметрами.</w:t>
            </w: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21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017FC4" w:rsidP="00245216">
            <w:pPr>
              <w:pStyle w:val="Default"/>
            </w:pPr>
            <w:r w:rsidRPr="00793DA4">
              <w:rPr>
                <w:bCs/>
              </w:rPr>
              <w:t>Общие сведения. Назначение цепей с распределенными параметрами и их основные виды.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1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Pr="00C44625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22</w:t>
            </w:r>
            <w:r w:rsidR="00017FC4">
              <w:rPr>
                <w:bCs/>
              </w:rPr>
              <w:t>.</w:t>
            </w:r>
          </w:p>
        </w:tc>
        <w:tc>
          <w:tcPr>
            <w:tcW w:w="0" w:type="auto"/>
          </w:tcPr>
          <w:p w:rsidR="00017FC4" w:rsidRPr="00AB3943" w:rsidRDefault="00375B6E" w:rsidP="00245216">
            <w:pPr>
              <w:pStyle w:val="Default"/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="00017FC4" w:rsidRPr="00793DA4">
              <w:rPr>
                <w:bCs/>
              </w:rPr>
              <w:t>Процесс распространения волн в линии. Режимы работы линий.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</w:tr>
      <w:tr w:rsidR="00017FC4" w:rsidRPr="00C44625" w:rsidTr="00AB3943">
        <w:trPr>
          <w:trHeight w:val="20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017FC4" w:rsidRPr="00C44625" w:rsidRDefault="00017FC4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516" w:type="dxa"/>
            <w:tcBorders>
              <w:left w:val="single" w:sz="4" w:space="0" w:color="auto"/>
            </w:tcBorders>
          </w:tcPr>
          <w:p w:rsidR="00017FC4" w:rsidRDefault="008845B1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>
              <w:rPr>
                <w:bCs/>
              </w:rPr>
              <w:t>23.</w:t>
            </w:r>
          </w:p>
        </w:tc>
        <w:tc>
          <w:tcPr>
            <w:tcW w:w="0" w:type="auto"/>
          </w:tcPr>
          <w:p w:rsidR="00017FC4" w:rsidRPr="00793DA4" w:rsidRDefault="00017FC4" w:rsidP="00245216">
            <w:pPr>
              <w:pStyle w:val="Default"/>
              <w:rPr>
                <w:bCs/>
              </w:rPr>
            </w:pPr>
            <w:r w:rsidRPr="00AB3943">
              <w:rPr>
                <w:b/>
                <w:bCs/>
              </w:rPr>
              <w:t xml:space="preserve">Практическое занятие: </w:t>
            </w:r>
            <w:r w:rsidRPr="00793DA4">
              <w:t>Анализ отклика нелинейной цепи на гармоническое воздействие</w:t>
            </w:r>
          </w:p>
        </w:tc>
        <w:tc>
          <w:tcPr>
            <w:tcW w:w="0" w:type="auto"/>
            <w:shd w:val="clear" w:color="auto" w:fill="auto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7FC4" w:rsidRPr="00AB3943" w:rsidRDefault="00375B6E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54"/>
        </w:trPr>
        <w:tc>
          <w:tcPr>
            <w:tcW w:w="2343" w:type="dxa"/>
            <w:vMerge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</w:rPr>
            </w:pPr>
          </w:p>
        </w:tc>
        <w:tc>
          <w:tcPr>
            <w:tcW w:w="10335" w:type="dxa"/>
            <w:gridSpan w:val="2"/>
            <w:tcBorders>
              <w:left w:val="single" w:sz="4" w:space="0" w:color="auto"/>
            </w:tcBorders>
          </w:tcPr>
          <w:p w:rsidR="00AB3943" w:rsidRPr="00AB3943" w:rsidRDefault="00AB3943" w:rsidP="00017F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</w:rPr>
            </w:pPr>
            <w:r w:rsidRPr="00AB3943">
              <w:rPr>
                <w:b/>
                <w:bCs/>
              </w:rPr>
              <w:t xml:space="preserve">Самостоятельная работа: </w:t>
            </w:r>
            <w:r w:rsidR="001031D1" w:rsidRPr="001031D1">
              <w:rPr>
                <w:bCs/>
              </w:rPr>
              <w:t>Подготовка р</w:t>
            </w:r>
            <w:r w:rsidR="00017FC4" w:rsidRPr="001031D1">
              <w:rPr>
                <w:bCs/>
              </w:rPr>
              <w:t>еферат</w:t>
            </w:r>
            <w:r w:rsidR="001031D1" w:rsidRPr="001031D1">
              <w:rPr>
                <w:bCs/>
              </w:rPr>
              <w:t>а</w:t>
            </w:r>
          </w:p>
        </w:tc>
        <w:tc>
          <w:tcPr>
            <w:tcW w:w="0" w:type="auto"/>
            <w:shd w:val="clear" w:color="auto" w:fill="auto"/>
          </w:tcPr>
          <w:p w:rsidR="00AB3943" w:rsidRPr="00046BB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u w:val="single"/>
              </w:rPr>
            </w:pPr>
            <w:r w:rsidRPr="00046BB5">
              <w:rPr>
                <w:b/>
                <w:bCs/>
                <w:i/>
                <w:u w:val="single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046BB5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3</w:t>
            </w:r>
          </w:p>
        </w:tc>
      </w:tr>
      <w:tr w:rsidR="00AB3943" w:rsidRPr="00C44625" w:rsidTr="00AB3943">
        <w:trPr>
          <w:trHeight w:val="20"/>
        </w:trPr>
        <w:tc>
          <w:tcPr>
            <w:tcW w:w="2343" w:type="dxa"/>
            <w:tcBorders>
              <w:right w:val="single" w:sz="4" w:space="0" w:color="auto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</w:rPr>
            </w:pPr>
            <w:r w:rsidRPr="00AB3943">
              <w:rPr>
                <w:bCs/>
              </w:rPr>
              <w:t>Дифференцированный зачет</w:t>
            </w:r>
          </w:p>
        </w:tc>
        <w:tc>
          <w:tcPr>
            <w:tcW w:w="0" w:type="auto"/>
            <w:tcBorders>
              <w:left w:val="single" w:sz="4" w:space="0" w:color="auto"/>
            </w:tcBorders>
            <w:shd w:val="clear" w:color="auto" w:fill="auto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 w:rsidRPr="00AB3943">
              <w:rPr>
                <w:bCs/>
                <w:i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AB3943" w:rsidRPr="00AB3943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B3943" w:rsidRPr="00C44625" w:rsidTr="00245216">
        <w:trPr>
          <w:trHeight w:val="20"/>
        </w:trPr>
        <w:tc>
          <w:tcPr>
            <w:tcW w:w="0" w:type="auto"/>
            <w:gridSpan w:val="3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right"/>
              <w:rPr>
                <w:b/>
                <w:bCs/>
              </w:rPr>
            </w:pPr>
            <w:r w:rsidRPr="00C44625">
              <w:rPr>
                <w:b/>
                <w:bCs/>
              </w:rPr>
              <w:t>Всего:</w:t>
            </w:r>
          </w:p>
        </w:tc>
        <w:tc>
          <w:tcPr>
            <w:tcW w:w="0" w:type="auto"/>
            <w:shd w:val="clear" w:color="auto" w:fill="auto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48</w:t>
            </w:r>
          </w:p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  <w:tc>
          <w:tcPr>
            <w:tcW w:w="0" w:type="auto"/>
            <w:shd w:val="clear" w:color="auto" w:fill="FFFFFF"/>
          </w:tcPr>
          <w:p w:rsidR="00AB3943" w:rsidRPr="00C44625" w:rsidRDefault="00AB3943" w:rsidP="002452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</w:tbl>
    <w:p w:rsidR="00CC73FE" w:rsidRDefault="00CC73F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E5456D" w:rsidRDefault="00E5456D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Для характеристики уровня освоения учебного материала используются следующие обозначения: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 xml:space="preserve">1. – ознакомительный (узнавание ранее изученных объектов, свойств); </w:t>
      </w:r>
    </w:p>
    <w:p w:rsidR="0039395E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39395E">
        <w:t>2. – репродуктивный (выполнение деятельности по образцу, инструкции или под руководством)</w:t>
      </w:r>
    </w:p>
    <w:p w:rsidR="002F118B" w:rsidRPr="0039395E" w:rsidRDefault="0039395E" w:rsidP="003939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2F118B" w:rsidRPr="0039395E" w:rsidSect="009A21E4">
          <w:pgSz w:w="16839" w:h="11907" w:orient="landscape" w:code="9"/>
          <w:pgMar w:top="1134" w:right="1246" w:bottom="1276" w:left="992" w:header="709" w:footer="709" w:gutter="0"/>
          <w:cols w:space="720"/>
          <w:docGrid w:linePitch="326"/>
        </w:sectPr>
      </w:pPr>
      <w:r w:rsidRPr="0039395E">
        <w:t>3. – продуктивный (планирование и самостоятельное выполнение деятельности, решение проблемных задач)</w:t>
      </w:r>
    </w:p>
    <w:p w:rsidR="00FF6AC7" w:rsidRPr="009A21E4" w:rsidRDefault="009A21E4" w:rsidP="009A21E4">
      <w:pPr>
        <w:spacing w:line="276" w:lineRule="auto"/>
        <w:jc w:val="center"/>
        <w:rPr>
          <w:b/>
          <w:sz w:val="28"/>
        </w:rPr>
      </w:pPr>
      <w:r w:rsidRPr="009A21E4">
        <w:rPr>
          <w:b/>
          <w:sz w:val="28"/>
        </w:rPr>
        <w:lastRenderedPageBreak/>
        <w:t>3. УСЛОВИЯ РЕАЛИЗАЦИИ ПРОГРАММЫ ДИСЦИПЛИНЫ</w:t>
      </w:r>
    </w:p>
    <w:p w:rsidR="008F72CE" w:rsidRPr="009A21E4" w:rsidRDefault="008F72CE" w:rsidP="009A21E4">
      <w:pPr>
        <w:spacing w:line="276" w:lineRule="auto"/>
        <w:jc w:val="both"/>
      </w:pPr>
    </w:p>
    <w:p w:rsidR="00FF6AC7" w:rsidRPr="009A21E4" w:rsidRDefault="00917851" w:rsidP="009A21E4">
      <w:pPr>
        <w:spacing w:line="276" w:lineRule="auto"/>
        <w:jc w:val="both"/>
        <w:rPr>
          <w:b/>
        </w:rPr>
      </w:pPr>
      <w:r w:rsidRPr="009A21E4">
        <w:rPr>
          <w:b/>
        </w:rPr>
        <w:t xml:space="preserve">3.1. </w:t>
      </w:r>
      <w:r w:rsidR="00361C74" w:rsidRPr="009A21E4">
        <w:rPr>
          <w:b/>
        </w:rPr>
        <w:t xml:space="preserve">Требования к минимальному </w:t>
      </w:r>
      <w:r w:rsidR="002F118B" w:rsidRPr="009A21E4">
        <w:rPr>
          <w:b/>
        </w:rPr>
        <w:t>м</w:t>
      </w:r>
      <w:r w:rsidR="00FF6AC7" w:rsidRPr="009A21E4">
        <w:rPr>
          <w:b/>
        </w:rPr>
        <w:t>атериально-техническо</w:t>
      </w:r>
      <w:r w:rsidR="002F118B" w:rsidRPr="009A21E4">
        <w:rPr>
          <w:b/>
        </w:rPr>
        <w:t>му</w:t>
      </w:r>
      <w:r w:rsidR="00FF6AC7" w:rsidRPr="009A21E4">
        <w:rPr>
          <w:b/>
        </w:rPr>
        <w:t xml:space="preserve"> о</w:t>
      </w:r>
      <w:r w:rsidR="003E0FBC" w:rsidRPr="009A21E4">
        <w:rPr>
          <w:b/>
        </w:rPr>
        <w:t>беспечени</w:t>
      </w:r>
      <w:r w:rsidR="002F118B" w:rsidRPr="009A21E4">
        <w:rPr>
          <w:b/>
        </w:rPr>
        <w:t>ю</w:t>
      </w:r>
    </w:p>
    <w:p w:rsidR="0055255C" w:rsidRPr="009A21E4" w:rsidRDefault="003E0FBC" w:rsidP="009A21E4">
      <w:pPr>
        <w:spacing w:line="276" w:lineRule="auto"/>
        <w:jc w:val="both"/>
      </w:pPr>
      <w:r w:rsidRPr="009A21E4">
        <w:t>Реализация программы дисциплины требует наличия учебного кабинета</w:t>
      </w:r>
      <w:r w:rsidR="006765A5">
        <w:t xml:space="preserve"> информатики</w:t>
      </w:r>
      <w:r w:rsidR="0055255C" w:rsidRPr="009A21E4">
        <w:t>.</w:t>
      </w:r>
    </w:p>
    <w:p w:rsidR="00BC5D46" w:rsidRPr="009A21E4" w:rsidRDefault="00FF6AC7" w:rsidP="009A21E4">
      <w:pPr>
        <w:spacing w:line="276" w:lineRule="auto"/>
        <w:jc w:val="both"/>
      </w:pPr>
      <w:r w:rsidRPr="009A21E4">
        <w:t>Оборудование учебного кабинета</w:t>
      </w:r>
      <w:r w:rsidR="00A977CF" w:rsidRPr="009A21E4">
        <w:t xml:space="preserve"> на 25</w:t>
      </w:r>
      <w:r w:rsidR="00747012" w:rsidRPr="009A21E4">
        <w:t xml:space="preserve"> посадочных мест</w:t>
      </w:r>
      <w:r w:rsidRPr="009A21E4">
        <w:t xml:space="preserve">: </w:t>
      </w:r>
      <w:r w:rsidR="00BC5D46" w:rsidRPr="009A21E4">
        <w:t>проектор, комплект у</w:t>
      </w:r>
      <w:r w:rsidR="008F72CE" w:rsidRPr="009A21E4">
        <w:t>чебно-методической документации.</w:t>
      </w:r>
    </w:p>
    <w:p w:rsidR="00BC5D46" w:rsidRPr="009A21E4" w:rsidRDefault="00AA482B" w:rsidP="009A21E4">
      <w:pPr>
        <w:spacing w:line="276" w:lineRule="auto"/>
        <w:jc w:val="both"/>
      </w:pPr>
      <w:r w:rsidRPr="009A21E4">
        <w:t xml:space="preserve">Оборудование лаборатории и рабочих мест лаборатории: </w:t>
      </w:r>
      <w:r w:rsidR="00747012" w:rsidRPr="009A21E4">
        <w:t xml:space="preserve">15 персональных </w:t>
      </w:r>
      <w:r w:rsidR="00BC5D46" w:rsidRPr="009A21E4">
        <w:t>компьютер</w:t>
      </w:r>
      <w:r w:rsidR="00747012" w:rsidRPr="009A21E4">
        <w:t>ов</w:t>
      </w:r>
      <w:r w:rsidR="00BC5D46" w:rsidRPr="009A21E4">
        <w:t>, принтер, сканер, проектор, программное обеспечение общего и профессионального назначения, комплект учебно-методической документации.</w:t>
      </w:r>
    </w:p>
    <w:p w:rsidR="00AA482B" w:rsidRPr="009A21E4" w:rsidRDefault="00AA482B" w:rsidP="009A21E4">
      <w:pPr>
        <w:spacing w:line="276" w:lineRule="auto"/>
        <w:jc w:val="both"/>
      </w:pPr>
    </w:p>
    <w:p w:rsidR="00013A54" w:rsidRPr="009A21E4" w:rsidRDefault="009A21E4" w:rsidP="009A21E4">
      <w:pPr>
        <w:spacing w:line="276" w:lineRule="auto"/>
        <w:jc w:val="both"/>
        <w:rPr>
          <w:b/>
        </w:rPr>
      </w:pPr>
      <w:r>
        <w:rPr>
          <w:b/>
        </w:rPr>
        <w:t xml:space="preserve">3.2 </w:t>
      </w:r>
      <w:r w:rsidR="00013A54" w:rsidRPr="009A21E4">
        <w:rPr>
          <w:b/>
        </w:rPr>
        <w:t>И</w:t>
      </w:r>
      <w:r w:rsidR="00404874" w:rsidRPr="009A21E4">
        <w:rPr>
          <w:b/>
        </w:rPr>
        <w:t xml:space="preserve">нформационное обеспечение </w:t>
      </w:r>
      <w:r w:rsidR="00013A54" w:rsidRPr="009A21E4">
        <w:rPr>
          <w:b/>
        </w:rPr>
        <w:t>обучения</w:t>
      </w:r>
    </w:p>
    <w:p w:rsidR="001B6CD8" w:rsidRPr="009E328A" w:rsidRDefault="001B6CD8" w:rsidP="001B6CD8">
      <w:pPr>
        <w:autoSpaceDE w:val="0"/>
        <w:autoSpaceDN w:val="0"/>
        <w:adjustRightInd w:val="0"/>
        <w:ind w:firstLine="709"/>
        <w:rPr>
          <w:bCs/>
          <w:lang w:val="en-US"/>
        </w:rPr>
      </w:pPr>
      <w:r w:rsidRPr="00490716">
        <w:rPr>
          <w:bCs/>
          <w:iCs/>
        </w:rPr>
        <w:t>1</w:t>
      </w:r>
      <w:r>
        <w:rPr>
          <w:bCs/>
          <w:iCs/>
        </w:rPr>
        <w:t xml:space="preserve">. </w:t>
      </w:r>
      <w:r w:rsidRPr="00CF30AD">
        <w:rPr>
          <w:bCs/>
        </w:rPr>
        <w:t xml:space="preserve">Электротехника: Учебник / Под ред. </w:t>
      </w:r>
      <w:proofErr w:type="spellStart"/>
      <w:r w:rsidRPr="00CF30AD">
        <w:rPr>
          <w:bCs/>
        </w:rPr>
        <w:t>Бутырина</w:t>
      </w:r>
      <w:proofErr w:type="spellEnd"/>
      <w:r w:rsidRPr="009E328A">
        <w:rPr>
          <w:bCs/>
          <w:lang w:val="en-US"/>
        </w:rPr>
        <w:t xml:space="preserve"> </w:t>
      </w:r>
      <w:r w:rsidRPr="00CF30AD">
        <w:rPr>
          <w:bCs/>
        </w:rPr>
        <w:t>П</w:t>
      </w:r>
      <w:r w:rsidRPr="009E328A">
        <w:rPr>
          <w:bCs/>
          <w:lang w:val="en-US"/>
        </w:rPr>
        <w:t>.</w:t>
      </w:r>
      <w:r w:rsidRPr="00CF30AD">
        <w:rPr>
          <w:bCs/>
        </w:rPr>
        <w:t>А</w:t>
      </w:r>
      <w:r w:rsidRPr="009E328A">
        <w:rPr>
          <w:bCs/>
          <w:lang w:val="en-US"/>
        </w:rPr>
        <w:t xml:space="preserve">. – </w:t>
      </w:r>
      <w:r w:rsidRPr="00CF30AD">
        <w:rPr>
          <w:bCs/>
        </w:rPr>
        <w:t>М</w:t>
      </w:r>
      <w:r w:rsidRPr="009E328A">
        <w:rPr>
          <w:bCs/>
          <w:lang w:val="en-US"/>
        </w:rPr>
        <w:t xml:space="preserve">.: </w:t>
      </w:r>
      <w:r w:rsidRPr="00CF30AD">
        <w:rPr>
          <w:bCs/>
          <w:lang w:val="en-US"/>
        </w:rPr>
        <w:t>Academia</w:t>
      </w:r>
      <w:r w:rsidRPr="009E328A">
        <w:rPr>
          <w:bCs/>
          <w:lang w:val="en-US"/>
        </w:rPr>
        <w:t xml:space="preserve">, 2018. - 187 </w:t>
      </w:r>
      <w:r w:rsidRPr="00CF30AD">
        <w:rPr>
          <w:bCs/>
          <w:lang w:val="en-US"/>
        </w:rPr>
        <w:t>c</w:t>
      </w:r>
      <w:r w:rsidRPr="009E328A">
        <w:rPr>
          <w:bCs/>
          <w:lang w:val="en-US"/>
        </w:rPr>
        <w:t>.</w:t>
      </w:r>
    </w:p>
    <w:p w:rsidR="001B6CD8" w:rsidRPr="00CF30AD" w:rsidRDefault="001B6CD8" w:rsidP="001B6CD8">
      <w:pPr>
        <w:suppressAutoHyphens/>
        <w:ind w:firstLine="709"/>
        <w:jc w:val="both"/>
        <w:rPr>
          <w:bCs/>
        </w:rPr>
      </w:pPr>
      <w:r w:rsidRPr="00CF30AD">
        <w:rPr>
          <w:bCs/>
        </w:rPr>
        <w:t xml:space="preserve">2. Электротехника и электроника: иллюстрированное учебное пособие / Под ред. </w:t>
      </w:r>
      <w:proofErr w:type="spellStart"/>
      <w:r w:rsidRPr="00CF30AD">
        <w:rPr>
          <w:bCs/>
        </w:rPr>
        <w:t>Бутырина</w:t>
      </w:r>
      <w:proofErr w:type="spellEnd"/>
      <w:r w:rsidRPr="00CF30AD">
        <w:rPr>
          <w:bCs/>
        </w:rPr>
        <w:t xml:space="preserve"> П.А. </w:t>
      </w:r>
      <w:r>
        <w:rPr>
          <w:bCs/>
        </w:rPr>
        <w:t>–</w:t>
      </w:r>
      <w:r w:rsidRPr="00CF30AD">
        <w:rPr>
          <w:bCs/>
        </w:rPr>
        <w:t xml:space="preserve"> М.: </w:t>
      </w:r>
      <w:proofErr w:type="spellStart"/>
      <w:r w:rsidRPr="00CF30AD">
        <w:rPr>
          <w:bCs/>
        </w:rPr>
        <w:t>Academia</w:t>
      </w:r>
      <w:proofErr w:type="spellEnd"/>
      <w:r w:rsidRPr="00CF30AD">
        <w:rPr>
          <w:bCs/>
        </w:rPr>
        <w:t xml:space="preserve">, 2018. </w:t>
      </w:r>
      <w:r>
        <w:rPr>
          <w:bCs/>
        </w:rPr>
        <w:t>–</w:t>
      </w:r>
      <w:r w:rsidRPr="00CF30AD">
        <w:rPr>
          <w:bCs/>
        </w:rPr>
        <w:t xml:space="preserve"> 892 c.</w:t>
      </w:r>
    </w:p>
    <w:p w:rsidR="001B6CD8" w:rsidRPr="00490716" w:rsidRDefault="001B6CD8" w:rsidP="001B6CD8">
      <w:pPr>
        <w:ind w:firstLine="709"/>
        <w:contextualSpacing/>
        <w:jc w:val="both"/>
        <w:rPr>
          <w:bCs/>
          <w:i/>
        </w:rPr>
      </w:pPr>
      <w:r w:rsidRPr="00490716">
        <w:rPr>
          <w:b/>
          <w:bCs/>
        </w:rPr>
        <w:t xml:space="preserve">Дополнительные источники </w:t>
      </w:r>
    </w:p>
    <w:p w:rsidR="001B6CD8" w:rsidRPr="00CF30AD" w:rsidRDefault="001B6CD8" w:rsidP="001B6CD8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CF30AD">
        <w:rPr>
          <w:bCs/>
        </w:rPr>
        <w:t xml:space="preserve">1.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>, Ю.Г. Электротехника с основ</w:t>
      </w:r>
      <w:r>
        <w:rPr>
          <w:bCs/>
        </w:rPr>
        <w:t xml:space="preserve">ами </w:t>
      </w:r>
      <w:r w:rsidRPr="00CF30AD">
        <w:rPr>
          <w:bCs/>
        </w:rPr>
        <w:t xml:space="preserve">электроники: учебное пособие / Ю.Г. </w:t>
      </w:r>
      <w:proofErr w:type="spellStart"/>
      <w:r w:rsidRPr="00CF30AD">
        <w:rPr>
          <w:bCs/>
        </w:rPr>
        <w:t>Синдеев</w:t>
      </w:r>
      <w:proofErr w:type="spellEnd"/>
      <w:r w:rsidRPr="00CF30AD">
        <w:rPr>
          <w:bCs/>
        </w:rPr>
        <w:t xml:space="preserve">. </w:t>
      </w:r>
      <w:r>
        <w:rPr>
          <w:bCs/>
        </w:rPr>
        <w:t>–</w:t>
      </w:r>
      <w:r w:rsidRPr="00CF30AD">
        <w:rPr>
          <w:bCs/>
        </w:rPr>
        <w:t xml:space="preserve"> </w:t>
      </w:r>
      <w:proofErr w:type="spellStart"/>
      <w:r w:rsidRPr="00CF30AD">
        <w:rPr>
          <w:bCs/>
        </w:rPr>
        <w:t>Р</w:t>
      </w:r>
      <w:r>
        <w:rPr>
          <w:bCs/>
        </w:rPr>
        <w:t>остов</w:t>
      </w:r>
      <w:proofErr w:type="spellEnd"/>
      <w:r>
        <w:rPr>
          <w:bCs/>
        </w:rPr>
        <w:t>-</w:t>
      </w:r>
      <w:r w:rsidRPr="00CF30AD">
        <w:rPr>
          <w:bCs/>
        </w:rPr>
        <w:t>н</w:t>
      </w:r>
      <w:r>
        <w:rPr>
          <w:bCs/>
        </w:rPr>
        <w:t>/</w:t>
      </w:r>
      <w:r w:rsidRPr="00CF30AD">
        <w:rPr>
          <w:bCs/>
        </w:rPr>
        <w:t xml:space="preserve">Д: Феникс, 2019. </w:t>
      </w:r>
      <w:r>
        <w:rPr>
          <w:bCs/>
        </w:rPr>
        <w:t>–</w:t>
      </w:r>
      <w:r w:rsidRPr="00CF30AD">
        <w:rPr>
          <w:bCs/>
        </w:rPr>
        <w:t xml:space="preserve"> 407 c</w:t>
      </w:r>
    </w:p>
    <w:p w:rsidR="002251EF" w:rsidRPr="009A21E4" w:rsidRDefault="002251EF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FF6AC7" w:rsidRPr="009A21E4" w:rsidRDefault="00FF6AC7" w:rsidP="009A21E4">
      <w:pPr>
        <w:spacing w:line="276" w:lineRule="auto"/>
        <w:jc w:val="both"/>
      </w:pPr>
    </w:p>
    <w:p w:rsidR="00494676" w:rsidRPr="009A21E4" w:rsidRDefault="0055255C" w:rsidP="009A21E4">
      <w:pPr>
        <w:spacing w:line="276" w:lineRule="auto"/>
        <w:jc w:val="center"/>
        <w:rPr>
          <w:b/>
          <w:sz w:val="28"/>
          <w:szCs w:val="28"/>
        </w:rPr>
      </w:pPr>
      <w:r w:rsidRPr="009A21E4">
        <w:br w:type="page"/>
      </w:r>
      <w:r w:rsidR="009A21E4" w:rsidRPr="009A21E4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86363C" w:rsidRPr="009A21E4" w:rsidRDefault="0086363C" w:rsidP="009A21E4">
      <w:pPr>
        <w:spacing w:line="276" w:lineRule="auto"/>
        <w:jc w:val="both"/>
        <w:rPr>
          <w:highlight w:val="gree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60"/>
        <w:gridCol w:w="3025"/>
        <w:gridCol w:w="2887"/>
      </w:tblGrid>
      <w:tr w:rsidR="001B6CD8" w:rsidRPr="00793DA4" w:rsidTr="006D54C2"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:rsidR="001B6CD8" w:rsidRPr="00793DA4" w:rsidRDefault="001B6CD8" w:rsidP="001031D1">
            <w:pPr>
              <w:spacing w:before="120"/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:rsidR="001B6CD8" w:rsidRPr="00793DA4" w:rsidRDefault="001B6CD8" w:rsidP="001031D1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Формы и методы оценки</w:t>
            </w:r>
          </w:p>
        </w:tc>
      </w:tr>
      <w:tr w:rsidR="001B6CD8" w:rsidRPr="00793DA4" w:rsidTr="006D54C2">
        <w:trPr>
          <w:trHeight w:val="681"/>
        </w:trPr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  <w:vAlign w:val="center"/>
          </w:tcPr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1B6CD8" w:rsidRPr="00793DA4" w:rsidRDefault="001B6CD8" w:rsidP="001031D1">
            <w:pPr>
              <w:spacing w:before="248"/>
              <w:ind w:right="-2"/>
            </w:pPr>
            <w:r w:rsidRPr="00793DA4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B6CD8" w:rsidRPr="00793DA4" w:rsidRDefault="001B6CD8" w:rsidP="001031D1">
            <w:pPr>
              <w:spacing w:before="100" w:beforeAutospacing="1"/>
              <w:rPr>
                <w:bCs/>
                <w:i/>
              </w:rPr>
            </w:pPr>
            <w:r w:rsidRPr="00793DA4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  <w:vMerge w:val="restart"/>
          </w:tcPr>
          <w:p w:rsidR="001B6CD8" w:rsidRPr="00793DA4" w:rsidRDefault="001B6CD8" w:rsidP="001031D1">
            <w:pPr>
              <w:rPr>
                <w:bCs/>
              </w:rPr>
            </w:pPr>
            <w:r w:rsidRPr="00793DA4">
              <w:rPr>
                <w:bCs/>
              </w:rPr>
              <w:t>Оценка в рамках текущего контроля результатов выполнения индивидуальных контрольных заданий, результатов выполнения практических работ, устный индивидуальный опрос.</w:t>
            </w:r>
          </w:p>
          <w:p w:rsidR="001B6CD8" w:rsidRPr="00793DA4" w:rsidRDefault="001B6CD8" w:rsidP="001031D1">
            <w:pPr>
              <w:rPr>
                <w:bCs/>
              </w:rPr>
            </w:pPr>
            <w:r w:rsidRPr="00793DA4">
              <w:rPr>
                <w:bCs/>
              </w:rPr>
              <w:t>Письменный опрос в форме тестирования</w:t>
            </w:r>
          </w:p>
          <w:p w:rsidR="001B6CD8" w:rsidRPr="00793DA4" w:rsidRDefault="001B6CD8" w:rsidP="001031D1">
            <w:pPr>
              <w:rPr>
                <w:bCs/>
              </w:rPr>
            </w:pPr>
          </w:p>
        </w:tc>
      </w:tr>
      <w:tr w:rsidR="001B6CD8" w:rsidRPr="00793DA4" w:rsidTr="006D54C2">
        <w:trPr>
          <w:trHeight w:val="1690"/>
        </w:trPr>
        <w:tc>
          <w:tcPr>
            <w:tcW w:w="1912" w:type="pct"/>
          </w:tcPr>
          <w:p w:rsidR="001B6CD8" w:rsidRPr="00793DA4" w:rsidRDefault="001B6CD8" w:rsidP="001031D1">
            <w:pPr>
              <w:spacing w:after="120"/>
              <w:ind w:left="33"/>
            </w:pPr>
            <w:r w:rsidRPr="00793DA4">
              <w:t>Основные характеристики, параметры и элементы электрических цепей при гармоническом воздействии в установившемся режиме.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Свойства основных электрических RC и RLC-цепочек, цепей с взаимной индукцией.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Трехфазные электрические цепи.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Основные свойства фильтров.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Непрерывные и дискретные сигналы.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Методы расчета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Спектр дискретного сигнала и его анализ.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Цифровые фильтры.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</w:rPr>
            </w:pPr>
          </w:p>
        </w:tc>
        <w:tc>
          <w:tcPr>
            <w:tcW w:w="1508" w:type="pct"/>
            <w:vMerge/>
          </w:tcPr>
          <w:p w:rsidR="001B6CD8" w:rsidRPr="00793DA4" w:rsidRDefault="001B6CD8" w:rsidP="001031D1">
            <w:pPr>
              <w:rPr>
                <w:bCs/>
              </w:rPr>
            </w:pPr>
          </w:p>
        </w:tc>
      </w:tr>
      <w:tr w:rsidR="001B6CD8" w:rsidRPr="00793DA4" w:rsidTr="006D54C2">
        <w:trPr>
          <w:trHeight w:val="789"/>
        </w:trPr>
        <w:tc>
          <w:tcPr>
            <w:tcW w:w="1912" w:type="pct"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  <w:r w:rsidRPr="00793DA4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1B6CD8" w:rsidRPr="00793DA4" w:rsidRDefault="001B6CD8" w:rsidP="001031D1">
            <w:pPr>
              <w:rPr>
                <w:bCs/>
                <w:i/>
              </w:rPr>
            </w:pPr>
          </w:p>
        </w:tc>
      </w:tr>
      <w:tr w:rsidR="001B6CD8" w:rsidRPr="00793DA4" w:rsidTr="006D54C2">
        <w:trPr>
          <w:trHeight w:val="1265"/>
        </w:trPr>
        <w:tc>
          <w:tcPr>
            <w:tcW w:w="1912" w:type="pct"/>
          </w:tcPr>
          <w:p w:rsidR="001B6CD8" w:rsidRPr="00793DA4" w:rsidRDefault="001B6CD8" w:rsidP="001031D1">
            <w:pPr>
              <w:spacing w:after="120"/>
              <w:ind w:left="33"/>
            </w:pPr>
            <w:r w:rsidRPr="00793DA4">
              <w:t>Применять основные определения и законы теории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Учитывать на практике свойства цепей с распределенными параметрами и нелинейных электрических цепей.</w:t>
            </w:r>
          </w:p>
          <w:p w:rsidR="001B6CD8" w:rsidRPr="00793DA4" w:rsidRDefault="001B6CD8" w:rsidP="001031D1">
            <w:pPr>
              <w:spacing w:after="120"/>
              <w:ind w:left="33"/>
            </w:pPr>
            <w:r w:rsidRPr="00793DA4">
              <w:t>Различать непрерывные и дискретные сигналы и их параметры.</w:t>
            </w:r>
          </w:p>
        </w:tc>
        <w:tc>
          <w:tcPr>
            <w:tcW w:w="1580" w:type="pct"/>
            <w:vMerge/>
          </w:tcPr>
          <w:p w:rsidR="001B6CD8" w:rsidRPr="00793DA4" w:rsidRDefault="001B6CD8" w:rsidP="001031D1">
            <w:pPr>
              <w:spacing w:before="120"/>
              <w:rPr>
                <w:bCs/>
                <w:i/>
              </w:rPr>
            </w:pPr>
          </w:p>
        </w:tc>
        <w:tc>
          <w:tcPr>
            <w:tcW w:w="1508" w:type="pct"/>
          </w:tcPr>
          <w:p w:rsidR="001B6CD8" w:rsidRPr="00793DA4" w:rsidRDefault="001031D1" w:rsidP="001031D1">
            <w:pPr>
              <w:rPr>
                <w:bCs/>
              </w:rPr>
            </w:pPr>
            <w:r>
              <w:rPr>
                <w:bCs/>
              </w:rPr>
              <w:t>Н</w:t>
            </w:r>
            <w:r w:rsidR="001B6CD8" w:rsidRPr="00793DA4">
              <w:rPr>
                <w:bCs/>
              </w:rPr>
              <w:t>аблюдение и оценивание выполнения практических работ.</w:t>
            </w:r>
          </w:p>
          <w:p w:rsidR="001B6CD8" w:rsidRPr="00793DA4" w:rsidRDefault="001B6CD8" w:rsidP="001031D1">
            <w:pPr>
              <w:rPr>
                <w:bCs/>
                <w:i/>
              </w:rPr>
            </w:pPr>
            <w:r w:rsidRPr="00793DA4">
              <w:rPr>
                <w:bCs/>
              </w:rPr>
              <w:t>Текущий контроль в форме защиты практических работ</w:t>
            </w:r>
          </w:p>
        </w:tc>
      </w:tr>
    </w:tbl>
    <w:p w:rsidR="009E398D" w:rsidRPr="009A21E4" w:rsidRDefault="009E398D" w:rsidP="009A21E4">
      <w:pPr>
        <w:spacing w:line="276" w:lineRule="auto"/>
        <w:jc w:val="both"/>
      </w:pPr>
    </w:p>
    <w:sectPr w:rsidR="009E398D" w:rsidRPr="009A21E4" w:rsidSect="009A21E4">
      <w:pgSz w:w="11907" w:h="16839" w:code="9"/>
      <w:pgMar w:top="993" w:right="850" w:bottom="851" w:left="1701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1480" w:rsidRDefault="00681480">
      <w:r>
        <w:separator/>
      </w:r>
    </w:p>
  </w:endnote>
  <w:endnote w:type="continuationSeparator" w:id="0">
    <w:p w:rsidR="00681480" w:rsidRDefault="006814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DE3DF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5216" w:rsidRDefault="00DE3DFE" w:rsidP="0006135B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245216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E328A">
      <w:rPr>
        <w:rStyle w:val="af5"/>
        <w:noProof/>
      </w:rPr>
      <w:t>3</w:t>
    </w:r>
    <w:r>
      <w:rPr>
        <w:rStyle w:val="af5"/>
      </w:rPr>
      <w:fldChar w:fldCharType="end"/>
    </w:r>
  </w:p>
  <w:p w:rsidR="00245216" w:rsidRDefault="00245216" w:rsidP="00186EA0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1480" w:rsidRDefault="00681480">
      <w:r>
        <w:separator/>
      </w:r>
    </w:p>
  </w:footnote>
  <w:footnote w:type="continuationSeparator" w:id="0">
    <w:p w:rsidR="00681480" w:rsidRDefault="006814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92FE0"/>
    <w:multiLevelType w:val="hybridMultilevel"/>
    <w:tmpl w:val="4BC6624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2D2F"/>
    <w:multiLevelType w:val="hybridMultilevel"/>
    <w:tmpl w:val="531EFBB8"/>
    <w:lvl w:ilvl="0" w:tplc="8B34E0CA">
      <w:start w:val="1"/>
      <w:numFmt w:val="decimal"/>
      <w:lvlText w:val="%1."/>
      <w:lvlJc w:val="left"/>
      <w:pPr>
        <w:ind w:left="2422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6175C97"/>
    <w:multiLevelType w:val="hybridMultilevel"/>
    <w:tmpl w:val="BE10E91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285B"/>
    <w:multiLevelType w:val="hybridMultilevel"/>
    <w:tmpl w:val="B07E82BC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56C03"/>
    <w:multiLevelType w:val="hybridMultilevel"/>
    <w:tmpl w:val="D9A2C9C8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DEB3541"/>
    <w:multiLevelType w:val="hybridMultilevel"/>
    <w:tmpl w:val="9F4246A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6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 w15:restartNumberingAfterBreak="0">
    <w:nsid w:val="15621611"/>
    <w:multiLevelType w:val="hybridMultilevel"/>
    <w:tmpl w:val="A30A4B76"/>
    <w:lvl w:ilvl="0" w:tplc="E81E80E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A027829"/>
    <w:multiLevelType w:val="hybridMultilevel"/>
    <w:tmpl w:val="99A4C9AC"/>
    <w:lvl w:ilvl="0" w:tplc="53B0F06A">
      <w:start w:val="1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6D867FF"/>
    <w:multiLevelType w:val="hybridMultilevel"/>
    <w:tmpl w:val="8EDC2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B74DA"/>
    <w:multiLevelType w:val="hybridMultilevel"/>
    <w:tmpl w:val="443281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D4B2E"/>
    <w:multiLevelType w:val="multilevel"/>
    <w:tmpl w:val="04BE57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D832BB2"/>
    <w:multiLevelType w:val="hybridMultilevel"/>
    <w:tmpl w:val="16BA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BF437E"/>
    <w:multiLevelType w:val="multilevel"/>
    <w:tmpl w:val="1BA2676E"/>
    <w:lvl w:ilvl="0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33590CC5"/>
    <w:multiLevelType w:val="hybridMultilevel"/>
    <w:tmpl w:val="185E1CA4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3845879"/>
    <w:multiLevelType w:val="hybridMultilevel"/>
    <w:tmpl w:val="D82A79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5B53E0E"/>
    <w:multiLevelType w:val="hybridMultilevel"/>
    <w:tmpl w:val="AC9A3E6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56CA5333"/>
    <w:multiLevelType w:val="hybridMultilevel"/>
    <w:tmpl w:val="0D68A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660F"/>
    <w:multiLevelType w:val="hybridMultilevel"/>
    <w:tmpl w:val="4FCCA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1953F1"/>
    <w:multiLevelType w:val="hybridMultilevel"/>
    <w:tmpl w:val="05C83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F06B28"/>
    <w:multiLevelType w:val="hybridMultilevel"/>
    <w:tmpl w:val="C13223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A52B39"/>
    <w:multiLevelType w:val="hybridMultilevel"/>
    <w:tmpl w:val="061E0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E901BB"/>
    <w:multiLevelType w:val="hybridMultilevel"/>
    <w:tmpl w:val="A4DE5BE0"/>
    <w:lvl w:ilvl="0" w:tplc="854C2222">
      <w:start w:val="1"/>
      <w:numFmt w:val="bullet"/>
      <w:lvlText w:val=""/>
      <w:lvlJc w:val="left"/>
      <w:pPr>
        <w:tabs>
          <w:tab w:val="num" w:pos="851"/>
        </w:tabs>
        <w:ind w:left="851" w:hanging="567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B4B63"/>
    <w:multiLevelType w:val="hybridMultilevel"/>
    <w:tmpl w:val="1BA2676E"/>
    <w:lvl w:ilvl="0" w:tplc="F0C075FC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73E72A7E"/>
    <w:multiLevelType w:val="hybridMultilevel"/>
    <w:tmpl w:val="63A41486"/>
    <w:lvl w:ilvl="0" w:tplc="8B34E0CA">
      <w:start w:val="1"/>
      <w:numFmt w:val="decimal"/>
      <w:lvlText w:val="%1."/>
      <w:lvlJc w:val="left"/>
      <w:pPr>
        <w:ind w:left="1571" w:hanging="720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416C07"/>
    <w:multiLevelType w:val="hybridMultilevel"/>
    <w:tmpl w:val="C742A936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94B78AA"/>
    <w:multiLevelType w:val="hybridMultilevel"/>
    <w:tmpl w:val="214E2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FC208D"/>
    <w:multiLevelType w:val="hybridMultilevel"/>
    <w:tmpl w:val="B3B6ED72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D6D0860"/>
    <w:multiLevelType w:val="hybridMultilevel"/>
    <w:tmpl w:val="3C168514"/>
    <w:lvl w:ilvl="0" w:tplc="225A3B4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9" w15:restartNumberingAfterBreak="0">
    <w:nsid w:val="7DF278DE"/>
    <w:multiLevelType w:val="hybridMultilevel"/>
    <w:tmpl w:val="6AD60B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8"/>
  </w:num>
  <w:num w:numId="4">
    <w:abstractNumId w:val="5"/>
  </w:num>
  <w:num w:numId="5">
    <w:abstractNumId w:val="14"/>
  </w:num>
  <w:num w:numId="6">
    <w:abstractNumId w:val="15"/>
  </w:num>
  <w:num w:numId="7">
    <w:abstractNumId w:val="29"/>
  </w:num>
  <w:num w:numId="8">
    <w:abstractNumId w:val="8"/>
  </w:num>
  <w:num w:numId="9">
    <w:abstractNumId w:val="16"/>
  </w:num>
  <w:num w:numId="10">
    <w:abstractNumId w:val="27"/>
  </w:num>
  <w:num w:numId="11">
    <w:abstractNumId w:val="22"/>
  </w:num>
  <w:num w:numId="12">
    <w:abstractNumId w:val="4"/>
  </w:num>
  <w:num w:numId="13">
    <w:abstractNumId w:val="23"/>
  </w:num>
  <w:num w:numId="14">
    <w:abstractNumId w:val="13"/>
  </w:num>
  <w:num w:numId="15">
    <w:abstractNumId w:val="26"/>
  </w:num>
  <w:num w:numId="16">
    <w:abstractNumId w:val="9"/>
  </w:num>
  <w:num w:numId="17">
    <w:abstractNumId w:val="0"/>
  </w:num>
  <w:num w:numId="18">
    <w:abstractNumId w:val="21"/>
  </w:num>
  <w:num w:numId="19">
    <w:abstractNumId w:val="11"/>
  </w:num>
  <w:num w:numId="20">
    <w:abstractNumId w:val="25"/>
  </w:num>
  <w:num w:numId="21">
    <w:abstractNumId w:val="18"/>
  </w:num>
  <w:num w:numId="22">
    <w:abstractNumId w:val="19"/>
  </w:num>
  <w:num w:numId="23">
    <w:abstractNumId w:val="12"/>
  </w:num>
  <w:num w:numId="24">
    <w:abstractNumId w:val="17"/>
  </w:num>
  <w:num w:numId="25">
    <w:abstractNumId w:val="2"/>
  </w:num>
  <w:num w:numId="26">
    <w:abstractNumId w:val="10"/>
  </w:num>
  <w:num w:numId="27">
    <w:abstractNumId w:val="24"/>
  </w:num>
  <w:num w:numId="28">
    <w:abstractNumId w:val="1"/>
  </w:num>
  <w:num w:numId="29">
    <w:abstractNumId w:val="3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26F1"/>
    <w:rsid w:val="00004734"/>
    <w:rsid w:val="00010B1D"/>
    <w:rsid w:val="00013A54"/>
    <w:rsid w:val="00017FC4"/>
    <w:rsid w:val="0002285C"/>
    <w:rsid w:val="000272CA"/>
    <w:rsid w:val="00030102"/>
    <w:rsid w:val="00033BD9"/>
    <w:rsid w:val="000374D2"/>
    <w:rsid w:val="00040E09"/>
    <w:rsid w:val="00046BB5"/>
    <w:rsid w:val="000473FC"/>
    <w:rsid w:val="0004786A"/>
    <w:rsid w:val="00057762"/>
    <w:rsid w:val="00057BEC"/>
    <w:rsid w:val="00060370"/>
    <w:rsid w:val="0006135B"/>
    <w:rsid w:val="000624D7"/>
    <w:rsid w:val="00064D79"/>
    <w:rsid w:val="00070002"/>
    <w:rsid w:val="00070866"/>
    <w:rsid w:val="00073E14"/>
    <w:rsid w:val="00074A8B"/>
    <w:rsid w:val="00074CF0"/>
    <w:rsid w:val="00075567"/>
    <w:rsid w:val="00077E6E"/>
    <w:rsid w:val="0008446C"/>
    <w:rsid w:val="00090312"/>
    <w:rsid w:val="000918B1"/>
    <w:rsid w:val="000948D6"/>
    <w:rsid w:val="000A28F1"/>
    <w:rsid w:val="000D16F6"/>
    <w:rsid w:val="000D1ACB"/>
    <w:rsid w:val="000D5CDF"/>
    <w:rsid w:val="000E0275"/>
    <w:rsid w:val="000E3F39"/>
    <w:rsid w:val="000E40AF"/>
    <w:rsid w:val="000E719C"/>
    <w:rsid w:val="000F370D"/>
    <w:rsid w:val="000F74B1"/>
    <w:rsid w:val="001031D1"/>
    <w:rsid w:val="00106480"/>
    <w:rsid w:val="0011375E"/>
    <w:rsid w:val="00120B8F"/>
    <w:rsid w:val="001379AB"/>
    <w:rsid w:val="00140F0F"/>
    <w:rsid w:val="0014522E"/>
    <w:rsid w:val="0014578B"/>
    <w:rsid w:val="00155670"/>
    <w:rsid w:val="00165BCB"/>
    <w:rsid w:val="001673C3"/>
    <w:rsid w:val="00172693"/>
    <w:rsid w:val="001804CB"/>
    <w:rsid w:val="00185914"/>
    <w:rsid w:val="00186EA0"/>
    <w:rsid w:val="00195BAA"/>
    <w:rsid w:val="001A14F3"/>
    <w:rsid w:val="001B26F1"/>
    <w:rsid w:val="001B282D"/>
    <w:rsid w:val="001B40C3"/>
    <w:rsid w:val="001B6CD8"/>
    <w:rsid w:val="001C5197"/>
    <w:rsid w:val="001D0E7B"/>
    <w:rsid w:val="001D2214"/>
    <w:rsid w:val="001D5579"/>
    <w:rsid w:val="001E06DE"/>
    <w:rsid w:val="001E7128"/>
    <w:rsid w:val="001F3E49"/>
    <w:rsid w:val="001F54D3"/>
    <w:rsid w:val="0020012B"/>
    <w:rsid w:val="00203DF7"/>
    <w:rsid w:val="00206C48"/>
    <w:rsid w:val="002109B4"/>
    <w:rsid w:val="00211E37"/>
    <w:rsid w:val="00212BE8"/>
    <w:rsid w:val="00220E9B"/>
    <w:rsid w:val="002228A1"/>
    <w:rsid w:val="002251EF"/>
    <w:rsid w:val="0024334B"/>
    <w:rsid w:val="00245216"/>
    <w:rsid w:val="002471A2"/>
    <w:rsid w:val="00252BE5"/>
    <w:rsid w:val="002553F8"/>
    <w:rsid w:val="002560EA"/>
    <w:rsid w:val="0025631F"/>
    <w:rsid w:val="00256E45"/>
    <w:rsid w:val="002604EB"/>
    <w:rsid w:val="00260AAC"/>
    <w:rsid w:val="0026171C"/>
    <w:rsid w:val="00265AFD"/>
    <w:rsid w:val="002830A1"/>
    <w:rsid w:val="0028397D"/>
    <w:rsid w:val="00291CAC"/>
    <w:rsid w:val="00291F32"/>
    <w:rsid w:val="00293F2F"/>
    <w:rsid w:val="002A4083"/>
    <w:rsid w:val="002B4C5E"/>
    <w:rsid w:val="002B5A7A"/>
    <w:rsid w:val="002C2E56"/>
    <w:rsid w:val="002C5116"/>
    <w:rsid w:val="002C7059"/>
    <w:rsid w:val="002D0793"/>
    <w:rsid w:val="002D3205"/>
    <w:rsid w:val="002E08D1"/>
    <w:rsid w:val="002F118B"/>
    <w:rsid w:val="002F3676"/>
    <w:rsid w:val="003029BA"/>
    <w:rsid w:val="00310017"/>
    <w:rsid w:val="00316039"/>
    <w:rsid w:val="00324213"/>
    <w:rsid w:val="003275AB"/>
    <w:rsid w:val="00331783"/>
    <w:rsid w:val="00335EE8"/>
    <w:rsid w:val="00337282"/>
    <w:rsid w:val="00345791"/>
    <w:rsid w:val="003509A1"/>
    <w:rsid w:val="00351110"/>
    <w:rsid w:val="00356D90"/>
    <w:rsid w:val="00361C74"/>
    <w:rsid w:val="003648A6"/>
    <w:rsid w:val="00367AC8"/>
    <w:rsid w:val="00371C3A"/>
    <w:rsid w:val="00375B6E"/>
    <w:rsid w:val="0039120A"/>
    <w:rsid w:val="0039395E"/>
    <w:rsid w:val="00395747"/>
    <w:rsid w:val="00395AAD"/>
    <w:rsid w:val="003A0707"/>
    <w:rsid w:val="003A197F"/>
    <w:rsid w:val="003A5353"/>
    <w:rsid w:val="003B2B6F"/>
    <w:rsid w:val="003B4EDB"/>
    <w:rsid w:val="003C5AF2"/>
    <w:rsid w:val="003C7608"/>
    <w:rsid w:val="003D341E"/>
    <w:rsid w:val="003D3DC9"/>
    <w:rsid w:val="003D69CC"/>
    <w:rsid w:val="003E0FBC"/>
    <w:rsid w:val="003E1100"/>
    <w:rsid w:val="003E6A35"/>
    <w:rsid w:val="00403FC6"/>
    <w:rsid w:val="00404874"/>
    <w:rsid w:val="0040506E"/>
    <w:rsid w:val="004078A2"/>
    <w:rsid w:val="00413F18"/>
    <w:rsid w:val="00416B52"/>
    <w:rsid w:val="0042376D"/>
    <w:rsid w:val="0042381A"/>
    <w:rsid w:val="00425327"/>
    <w:rsid w:val="004350F9"/>
    <w:rsid w:val="00440E26"/>
    <w:rsid w:val="004415ED"/>
    <w:rsid w:val="00450F93"/>
    <w:rsid w:val="004605E4"/>
    <w:rsid w:val="00463EFB"/>
    <w:rsid w:val="00470413"/>
    <w:rsid w:val="00471677"/>
    <w:rsid w:val="004759F0"/>
    <w:rsid w:val="00475EF0"/>
    <w:rsid w:val="00480D6F"/>
    <w:rsid w:val="00487324"/>
    <w:rsid w:val="00492935"/>
    <w:rsid w:val="00492BE6"/>
    <w:rsid w:val="00492FCC"/>
    <w:rsid w:val="00494676"/>
    <w:rsid w:val="0049646A"/>
    <w:rsid w:val="00497D6B"/>
    <w:rsid w:val="004A1296"/>
    <w:rsid w:val="004B24E9"/>
    <w:rsid w:val="004B5D49"/>
    <w:rsid w:val="004C3D21"/>
    <w:rsid w:val="004C5780"/>
    <w:rsid w:val="004C79A1"/>
    <w:rsid w:val="004C7E46"/>
    <w:rsid w:val="004D0D33"/>
    <w:rsid w:val="004E2076"/>
    <w:rsid w:val="004E55CE"/>
    <w:rsid w:val="004E7DF8"/>
    <w:rsid w:val="004F3786"/>
    <w:rsid w:val="004F69AC"/>
    <w:rsid w:val="004F6DCB"/>
    <w:rsid w:val="005003FD"/>
    <w:rsid w:val="005040D8"/>
    <w:rsid w:val="0050426F"/>
    <w:rsid w:val="00512333"/>
    <w:rsid w:val="005177F9"/>
    <w:rsid w:val="005266FB"/>
    <w:rsid w:val="00530062"/>
    <w:rsid w:val="00531020"/>
    <w:rsid w:val="00541390"/>
    <w:rsid w:val="005440C2"/>
    <w:rsid w:val="00550ECF"/>
    <w:rsid w:val="005513CD"/>
    <w:rsid w:val="0055255C"/>
    <w:rsid w:val="005565E0"/>
    <w:rsid w:val="005572BD"/>
    <w:rsid w:val="00561C69"/>
    <w:rsid w:val="00561F85"/>
    <w:rsid w:val="00572BBC"/>
    <w:rsid w:val="005757C7"/>
    <w:rsid w:val="0058449B"/>
    <w:rsid w:val="00586B54"/>
    <w:rsid w:val="00586D6E"/>
    <w:rsid w:val="00595360"/>
    <w:rsid w:val="0059554C"/>
    <w:rsid w:val="00596E84"/>
    <w:rsid w:val="005A6D17"/>
    <w:rsid w:val="005A79C8"/>
    <w:rsid w:val="005B2009"/>
    <w:rsid w:val="005B5F6C"/>
    <w:rsid w:val="005B643A"/>
    <w:rsid w:val="005C1794"/>
    <w:rsid w:val="005C3C70"/>
    <w:rsid w:val="005C55FB"/>
    <w:rsid w:val="005D09B7"/>
    <w:rsid w:val="005D342B"/>
    <w:rsid w:val="005D61A9"/>
    <w:rsid w:val="005E16BF"/>
    <w:rsid w:val="005E6053"/>
    <w:rsid w:val="00600133"/>
    <w:rsid w:val="0061330B"/>
    <w:rsid w:val="00620DBD"/>
    <w:rsid w:val="00621D35"/>
    <w:rsid w:val="006254FB"/>
    <w:rsid w:val="00627E4F"/>
    <w:rsid w:val="006318D5"/>
    <w:rsid w:val="006320D4"/>
    <w:rsid w:val="00636608"/>
    <w:rsid w:val="006634E8"/>
    <w:rsid w:val="0066490D"/>
    <w:rsid w:val="006662C9"/>
    <w:rsid w:val="00674D17"/>
    <w:rsid w:val="00674E5B"/>
    <w:rsid w:val="006765A5"/>
    <w:rsid w:val="00681480"/>
    <w:rsid w:val="00681B38"/>
    <w:rsid w:val="00681F41"/>
    <w:rsid w:val="006937BD"/>
    <w:rsid w:val="006941E4"/>
    <w:rsid w:val="006A1F38"/>
    <w:rsid w:val="006A299A"/>
    <w:rsid w:val="006A3648"/>
    <w:rsid w:val="006A407F"/>
    <w:rsid w:val="006A443F"/>
    <w:rsid w:val="006A5323"/>
    <w:rsid w:val="006A7A4E"/>
    <w:rsid w:val="006B11D2"/>
    <w:rsid w:val="006B419F"/>
    <w:rsid w:val="006C030E"/>
    <w:rsid w:val="006C1752"/>
    <w:rsid w:val="006C4B80"/>
    <w:rsid w:val="006C5F7E"/>
    <w:rsid w:val="006C6F14"/>
    <w:rsid w:val="006C745C"/>
    <w:rsid w:val="006D5642"/>
    <w:rsid w:val="006E58D4"/>
    <w:rsid w:val="006E749A"/>
    <w:rsid w:val="006F30E3"/>
    <w:rsid w:val="006F3D62"/>
    <w:rsid w:val="006F73C1"/>
    <w:rsid w:val="0070126A"/>
    <w:rsid w:val="00701C9A"/>
    <w:rsid w:val="007041B2"/>
    <w:rsid w:val="00705819"/>
    <w:rsid w:val="007065E5"/>
    <w:rsid w:val="00717778"/>
    <w:rsid w:val="00722AC6"/>
    <w:rsid w:val="00725E15"/>
    <w:rsid w:val="00727AE5"/>
    <w:rsid w:val="00730B81"/>
    <w:rsid w:val="00743387"/>
    <w:rsid w:val="00747012"/>
    <w:rsid w:val="00747972"/>
    <w:rsid w:val="00754FE6"/>
    <w:rsid w:val="00756C73"/>
    <w:rsid w:val="007614F3"/>
    <w:rsid w:val="00764001"/>
    <w:rsid w:val="007647D3"/>
    <w:rsid w:val="00765CFE"/>
    <w:rsid w:val="00767997"/>
    <w:rsid w:val="00771D5C"/>
    <w:rsid w:val="007736A4"/>
    <w:rsid w:val="00777709"/>
    <w:rsid w:val="00780509"/>
    <w:rsid w:val="0079059A"/>
    <w:rsid w:val="00793311"/>
    <w:rsid w:val="007A0965"/>
    <w:rsid w:val="007A50CB"/>
    <w:rsid w:val="007A6F0F"/>
    <w:rsid w:val="007A7067"/>
    <w:rsid w:val="007A7A1F"/>
    <w:rsid w:val="007B3F7A"/>
    <w:rsid w:val="007B579D"/>
    <w:rsid w:val="007B6FA7"/>
    <w:rsid w:val="007E2272"/>
    <w:rsid w:val="007E30AF"/>
    <w:rsid w:val="007E369F"/>
    <w:rsid w:val="007E42F1"/>
    <w:rsid w:val="007E587B"/>
    <w:rsid w:val="007E79E4"/>
    <w:rsid w:val="00803CFF"/>
    <w:rsid w:val="00803F8D"/>
    <w:rsid w:val="00820D1A"/>
    <w:rsid w:val="00821F87"/>
    <w:rsid w:val="008318AE"/>
    <w:rsid w:val="008367E4"/>
    <w:rsid w:val="00836A89"/>
    <w:rsid w:val="008442B0"/>
    <w:rsid w:val="00850C3D"/>
    <w:rsid w:val="0085382D"/>
    <w:rsid w:val="0085561C"/>
    <w:rsid w:val="0085647A"/>
    <w:rsid w:val="008566FA"/>
    <w:rsid w:val="00856A5C"/>
    <w:rsid w:val="0086363C"/>
    <w:rsid w:val="00870CFE"/>
    <w:rsid w:val="00876F4B"/>
    <w:rsid w:val="0088356D"/>
    <w:rsid w:val="008845B1"/>
    <w:rsid w:val="00885218"/>
    <w:rsid w:val="00897FCC"/>
    <w:rsid w:val="008B01D2"/>
    <w:rsid w:val="008B3081"/>
    <w:rsid w:val="008B3467"/>
    <w:rsid w:val="008D0371"/>
    <w:rsid w:val="008E2112"/>
    <w:rsid w:val="008F1420"/>
    <w:rsid w:val="008F4989"/>
    <w:rsid w:val="008F57C1"/>
    <w:rsid w:val="008F72CE"/>
    <w:rsid w:val="009010E2"/>
    <w:rsid w:val="00912989"/>
    <w:rsid w:val="00912BDD"/>
    <w:rsid w:val="00917851"/>
    <w:rsid w:val="009221F0"/>
    <w:rsid w:val="00925900"/>
    <w:rsid w:val="00926474"/>
    <w:rsid w:val="009312F8"/>
    <w:rsid w:val="00933229"/>
    <w:rsid w:val="0093632C"/>
    <w:rsid w:val="00941931"/>
    <w:rsid w:val="00944C2D"/>
    <w:rsid w:val="009560B9"/>
    <w:rsid w:val="00957766"/>
    <w:rsid w:val="0096329F"/>
    <w:rsid w:val="00963770"/>
    <w:rsid w:val="00964095"/>
    <w:rsid w:val="00966270"/>
    <w:rsid w:val="00972654"/>
    <w:rsid w:val="00973FC5"/>
    <w:rsid w:val="009771C9"/>
    <w:rsid w:val="0098521A"/>
    <w:rsid w:val="009901AD"/>
    <w:rsid w:val="009939C2"/>
    <w:rsid w:val="009A21E4"/>
    <w:rsid w:val="009A7BBC"/>
    <w:rsid w:val="009B0175"/>
    <w:rsid w:val="009B059F"/>
    <w:rsid w:val="009B1071"/>
    <w:rsid w:val="009B36B7"/>
    <w:rsid w:val="009B5AA0"/>
    <w:rsid w:val="009C5227"/>
    <w:rsid w:val="009D6FF9"/>
    <w:rsid w:val="009E0C3C"/>
    <w:rsid w:val="009E16AC"/>
    <w:rsid w:val="009E1F46"/>
    <w:rsid w:val="009E201A"/>
    <w:rsid w:val="009E328A"/>
    <w:rsid w:val="009E398D"/>
    <w:rsid w:val="009E7B01"/>
    <w:rsid w:val="009F2EF6"/>
    <w:rsid w:val="009F35F5"/>
    <w:rsid w:val="00A01D81"/>
    <w:rsid w:val="00A108E0"/>
    <w:rsid w:val="00A1183A"/>
    <w:rsid w:val="00A20A8B"/>
    <w:rsid w:val="00A2221D"/>
    <w:rsid w:val="00A35A79"/>
    <w:rsid w:val="00A50E70"/>
    <w:rsid w:val="00A521CC"/>
    <w:rsid w:val="00A55148"/>
    <w:rsid w:val="00A55387"/>
    <w:rsid w:val="00A56E15"/>
    <w:rsid w:val="00A62D12"/>
    <w:rsid w:val="00A71973"/>
    <w:rsid w:val="00A74573"/>
    <w:rsid w:val="00A803C1"/>
    <w:rsid w:val="00A81357"/>
    <w:rsid w:val="00A905C0"/>
    <w:rsid w:val="00A977CF"/>
    <w:rsid w:val="00AA18ED"/>
    <w:rsid w:val="00AA482B"/>
    <w:rsid w:val="00AA6725"/>
    <w:rsid w:val="00AB0C38"/>
    <w:rsid w:val="00AB3943"/>
    <w:rsid w:val="00AC3F85"/>
    <w:rsid w:val="00AC7685"/>
    <w:rsid w:val="00AD30E5"/>
    <w:rsid w:val="00AE1437"/>
    <w:rsid w:val="00AE1BA9"/>
    <w:rsid w:val="00AE64B2"/>
    <w:rsid w:val="00AF0C9B"/>
    <w:rsid w:val="00AF5393"/>
    <w:rsid w:val="00AF55C3"/>
    <w:rsid w:val="00B039C1"/>
    <w:rsid w:val="00B06A4C"/>
    <w:rsid w:val="00B179C1"/>
    <w:rsid w:val="00B2420E"/>
    <w:rsid w:val="00B40A21"/>
    <w:rsid w:val="00B4612E"/>
    <w:rsid w:val="00B47960"/>
    <w:rsid w:val="00B47C26"/>
    <w:rsid w:val="00B56D52"/>
    <w:rsid w:val="00B86673"/>
    <w:rsid w:val="00B86843"/>
    <w:rsid w:val="00B87620"/>
    <w:rsid w:val="00B91878"/>
    <w:rsid w:val="00B945B9"/>
    <w:rsid w:val="00B946EA"/>
    <w:rsid w:val="00BB4B14"/>
    <w:rsid w:val="00BB5632"/>
    <w:rsid w:val="00BB5E50"/>
    <w:rsid w:val="00BB6CDE"/>
    <w:rsid w:val="00BB6FB0"/>
    <w:rsid w:val="00BC0AAA"/>
    <w:rsid w:val="00BC5D46"/>
    <w:rsid w:val="00BC631A"/>
    <w:rsid w:val="00BC7608"/>
    <w:rsid w:val="00BD4709"/>
    <w:rsid w:val="00BE28CB"/>
    <w:rsid w:val="00BE5AC2"/>
    <w:rsid w:val="00BF4C17"/>
    <w:rsid w:val="00BF6BDD"/>
    <w:rsid w:val="00C00BC9"/>
    <w:rsid w:val="00C0365B"/>
    <w:rsid w:val="00C24565"/>
    <w:rsid w:val="00C2768B"/>
    <w:rsid w:val="00C30C2C"/>
    <w:rsid w:val="00C31677"/>
    <w:rsid w:val="00C31D0C"/>
    <w:rsid w:val="00C33EE8"/>
    <w:rsid w:val="00C36C91"/>
    <w:rsid w:val="00C40BD5"/>
    <w:rsid w:val="00C45768"/>
    <w:rsid w:val="00C5063A"/>
    <w:rsid w:val="00C50C88"/>
    <w:rsid w:val="00C52589"/>
    <w:rsid w:val="00C5330E"/>
    <w:rsid w:val="00C6074A"/>
    <w:rsid w:val="00C62F06"/>
    <w:rsid w:val="00C63DCC"/>
    <w:rsid w:val="00C6722F"/>
    <w:rsid w:val="00C67325"/>
    <w:rsid w:val="00C71534"/>
    <w:rsid w:val="00C73A47"/>
    <w:rsid w:val="00C73ED6"/>
    <w:rsid w:val="00C7413C"/>
    <w:rsid w:val="00C80167"/>
    <w:rsid w:val="00C841A8"/>
    <w:rsid w:val="00C879D2"/>
    <w:rsid w:val="00C91410"/>
    <w:rsid w:val="00C92546"/>
    <w:rsid w:val="00C94FAB"/>
    <w:rsid w:val="00CA4E38"/>
    <w:rsid w:val="00CB0575"/>
    <w:rsid w:val="00CB2DFE"/>
    <w:rsid w:val="00CB6974"/>
    <w:rsid w:val="00CC1CCC"/>
    <w:rsid w:val="00CC6AB8"/>
    <w:rsid w:val="00CC73FE"/>
    <w:rsid w:val="00CD1014"/>
    <w:rsid w:val="00CD4217"/>
    <w:rsid w:val="00CD5F05"/>
    <w:rsid w:val="00CE2957"/>
    <w:rsid w:val="00CE4132"/>
    <w:rsid w:val="00D04456"/>
    <w:rsid w:val="00D06E54"/>
    <w:rsid w:val="00D116F9"/>
    <w:rsid w:val="00D155FF"/>
    <w:rsid w:val="00D2035F"/>
    <w:rsid w:val="00D20EF3"/>
    <w:rsid w:val="00D24C68"/>
    <w:rsid w:val="00D319F0"/>
    <w:rsid w:val="00D36FE1"/>
    <w:rsid w:val="00D37CB7"/>
    <w:rsid w:val="00D5046A"/>
    <w:rsid w:val="00D50ED6"/>
    <w:rsid w:val="00D57B49"/>
    <w:rsid w:val="00D57FCE"/>
    <w:rsid w:val="00D60F92"/>
    <w:rsid w:val="00D665D1"/>
    <w:rsid w:val="00D73DA2"/>
    <w:rsid w:val="00D84C24"/>
    <w:rsid w:val="00D922EF"/>
    <w:rsid w:val="00D968B3"/>
    <w:rsid w:val="00DA5B57"/>
    <w:rsid w:val="00DA69FF"/>
    <w:rsid w:val="00DA6C64"/>
    <w:rsid w:val="00DB1796"/>
    <w:rsid w:val="00DC0D54"/>
    <w:rsid w:val="00DD41C0"/>
    <w:rsid w:val="00DD6FDC"/>
    <w:rsid w:val="00DE3DFE"/>
    <w:rsid w:val="00DF0287"/>
    <w:rsid w:val="00DF0403"/>
    <w:rsid w:val="00DF1538"/>
    <w:rsid w:val="00DF4E91"/>
    <w:rsid w:val="00E0171F"/>
    <w:rsid w:val="00E10A04"/>
    <w:rsid w:val="00E1401B"/>
    <w:rsid w:val="00E147BC"/>
    <w:rsid w:val="00E16532"/>
    <w:rsid w:val="00E21C40"/>
    <w:rsid w:val="00E27F51"/>
    <w:rsid w:val="00E324E8"/>
    <w:rsid w:val="00E37F33"/>
    <w:rsid w:val="00E409EA"/>
    <w:rsid w:val="00E42A51"/>
    <w:rsid w:val="00E46089"/>
    <w:rsid w:val="00E4744C"/>
    <w:rsid w:val="00E50A07"/>
    <w:rsid w:val="00E5456D"/>
    <w:rsid w:val="00E557C9"/>
    <w:rsid w:val="00E57054"/>
    <w:rsid w:val="00E6189C"/>
    <w:rsid w:val="00E64CD5"/>
    <w:rsid w:val="00E655F2"/>
    <w:rsid w:val="00E7266A"/>
    <w:rsid w:val="00E746F8"/>
    <w:rsid w:val="00E76BAE"/>
    <w:rsid w:val="00E84C25"/>
    <w:rsid w:val="00EA0AC2"/>
    <w:rsid w:val="00EA5F2B"/>
    <w:rsid w:val="00EC0516"/>
    <w:rsid w:val="00EC492B"/>
    <w:rsid w:val="00ED3F41"/>
    <w:rsid w:val="00ED678C"/>
    <w:rsid w:val="00EE5EE6"/>
    <w:rsid w:val="00F02DDE"/>
    <w:rsid w:val="00F03990"/>
    <w:rsid w:val="00F124F3"/>
    <w:rsid w:val="00F16645"/>
    <w:rsid w:val="00F17460"/>
    <w:rsid w:val="00F227DD"/>
    <w:rsid w:val="00F23A07"/>
    <w:rsid w:val="00F246C2"/>
    <w:rsid w:val="00F24B98"/>
    <w:rsid w:val="00F25BB6"/>
    <w:rsid w:val="00F34FB3"/>
    <w:rsid w:val="00F45B88"/>
    <w:rsid w:val="00F4731F"/>
    <w:rsid w:val="00F52434"/>
    <w:rsid w:val="00F52BAA"/>
    <w:rsid w:val="00F56BB4"/>
    <w:rsid w:val="00F57272"/>
    <w:rsid w:val="00F72B8A"/>
    <w:rsid w:val="00F75284"/>
    <w:rsid w:val="00F7590A"/>
    <w:rsid w:val="00F76771"/>
    <w:rsid w:val="00F833D7"/>
    <w:rsid w:val="00F840A5"/>
    <w:rsid w:val="00F91077"/>
    <w:rsid w:val="00F95B2B"/>
    <w:rsid w:val="00FB6E93"/>
    <w:rsid w:val="00FC00A9"/>
    <w:rsid w:val="00FC5A56"/>
    <w:rsid w:val="00FC7AEE"/>
    <w:rsid w:val="00FD00D5"/>
    <w:rsid w:val="00FD0B71"/>
    <w:rsid w:val="00FF4FEA"/>
    <w:rsid w:val="00FF6AC7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A62C6B"/>
  <w15:docId w15:val="{CCA5124E-556B-4E43-8B22-A41F0023B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74A8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F6AC7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074A8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1B26F1"/>
    <w:pPr>
      <w:spacing w:before="100" w:beforeAutospacing="1" w:after="100" w:afterAutospacing="1"/>
    </w:pPr>
  </w:style>
  <w:style w:type="paragraph" w:styleId="2">
    <w:name w:val="List 2"/>
    <w:basedOn w:val="a"/>
    <w:uiPriority w:val="99"/>
    <w:rsid w:val="00FF6AC7"/>
    <w:pPr>
      <w:ind w:left="566" w:hanging="283"/>
    </w:pPr>
  </w:style>
  <w:style w:type="paragraph" w:styleId="20">
    <w:name w:val="Body Text Indent 2"/>
    <w:basedOn w:val="a"/>
    <w:link w:val="21"/>
    <w:uiPriority w:val="99"/>
    <w:rsid w:val="00FF6AC7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074A8B"/>
    <w:rPr>
      <w:rFonts w:cs="Times New Roman"/>
      <w:sz w:val="24"/>
      <w:szCs w:val="24"/>
    </w:rPr>
  </w:style>
  <w:style w:type="character" w:styleId="a4">
    <w:name w:val="Strong"/>
    <w:basedOn w:val="a0"/>
    <w:uiPriority w:val="99"/>
    <w:qFormat/>
    <w:rsid w:val="00FF6AC7"/>
    <w:rPr>
      <w:rFonts w:cs="Times New Roman"/>
      <w:b/>
      <w:bCs/>
    </w:rPr>
  </w:style>
  <w:style w:type="paragraph" w:styleId="a5">
    <w:name w:val="footnote text"/>
    <w:basedOn w:val="a"/>
    <w:link w:val="a6"/>
    <w:uiPriority w:val="99"/>
    <w:semiHidden/>
    <w:rsid w:val="00FF6AC7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074A8B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FF6AC7"/>
    <w:rPr>
      <w:rFonts w:cs="Times New Roman"/>
      <w:vertAlign w:val="superscript"/>
    </w:rPr>
  </w:style>
  <w:style w:type="paragraph" w:styleId="a8">
    <w:name w:val="Balloon Text"/>
    <w:basedOn w:val="a"/>
    <w:link w:val="a9"/>
    <w:uiPriority w:val="99"/>
    <w:semiHidden/>
    <w:rsid w:val="00BF6BD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74A8B"/>
    <w:rPr>
      <w:rFonts w:ascii="Tahoma" w:hAnsi="Tahoma" w:cs="Tahoma"/>
      <w:sz w:val="16"/>
      <w:szCs w:val="16"/>
    </w:rPr>
  </w:style>
  <w:style w:type="paragraph" w:styleId="22">
    <w:name w:val="Body Text 2"/>
    <w:basedOn w:val="a"/>
    <w:link w:val="23"/>
    <w:uiPriority w:val="99"/>
    <w:rsid w:val="00BD4709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semiHidden/>
    <w:locked/>
    <w:rsid w:val="00074A8B"/>
    <w:rPr>
      <w:rFonts w:cs="Times New Roman"/>
      <w:sz w:val="24"/>
      <w:szCs w:val="24"/>
    </w:rPr>
  </w:style>
  <w:style w:type="paragraph" w:styleId="aa">
    <w:name w:val="Body Text"/>
    <w:basedOn w:val="a"/>
    <w:link w:val="ab"/>
    <w:uiPriority w:val="99"/>
    <w:rsid w:val="00BD470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locked/>
    <w:rsid w:val="00BD4709"/>
    <w:rPr>
      <w:rFonts w:cs="Times New Roman"/>
      <w:sz w:val="24"/>
      <w:szCs w:val="24"/>
      <w:lang w:val="ru-RU" w:eastAsia="ru-RU" w:bidi="ar-SA"/>
    </w:rPr>
  </w:style>
  <w:style w:type="character" w:styleId="ac">
    <w:name w:val="annotation reference"/>
    <w:basedOn w:val="a0"/>
    <w:uiPriority w:val="99"/>
    <w:semiHidden/>
    <w:rsid w:val="003E0FBC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semiHidden/>
    <w:rsid w:val="003E0FB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locked/>
    <w:rsid w:val="00074A8B"/>
    <w:rPr>
      <w:rFonts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rsid w:val="003E0FBC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locked/>
    <w:rsid w:val="00074A8B"/>
    <w:rPr>
      <w:rFonts w:cs="Times New Roman"/>
      <w:b/>
      <w:bCs/>
      <w:sz w:val="20"/>
      <w:szCs w:val="20"/>
    </w:rPr>
  </w:style>
  <w:style w:type="table" w:styleId="af1">
    <w:name w:val="Table Grid"/>
    <w:basedOn w:val="a1"/>
    <w:uiPriority w:val="99"/>
    <w:rsid w:val="007B5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uiPriority w:val="99"/>
    <w:rsid w:val="002D0793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uiPriority w:val="99"/>
    <w:rsid w:val="00413F1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186EA0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locked/>
    <w:rsid w:val="00074A8B"/>
    <w:rPr>
      <w:rFonts w:cs="Times New Roman"/>
      <w:sz w:val="24"/>
      <w:szCs w:val="24"/>
    </w:rPr>
  </w:style>
  <w:style w:type="character" w:styleId="af5">
    <w:name w:val="page number"/>
    <w:basedOn w:val="a0"/>
    <w:uiPriority w:val="99"/>
    <w:rsid w:val="00186EA0"/>
    <w:rPr>
      <w:rFonts w:cs="Times New Roman"/>
    </w:rPr>
  </w:style>
  <w:style w:type="paragraph" w:customStyle="1" w:styleId="24">
    <w:name w:val="Знак2"/>
    <w:basedOn w:val="a"/>
    <w:uiPriority w:val="99"/>
    <w:rsid w:val="005E6053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06135B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semiHidden/>
    <w:locked/>
    <w:rsid w:val="00074A8B"/>
    <w:rPr>
      <w:rFonts w:cs="Times New Roman"/>
      <w:sz w:val="24"/>
      <w:szCs w:val="24"/>
    </w:rPr>
  </w:style>
  <w:style w:type="paragraph" w:styleId="af8">
    <w:name w:val="Body Text Indent"/>
    <w:basedOn w:val="a"/>
    <w:link w:val="af9"/>
    <w:uiPriority w:val="99"/>
    <w:rsid w:val="00754FE6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locked/>
    <w:rsid w:val="00074A8B"/>
    <w:rPr>
      <w:rFonts w:cs="Times New Roman"/>
      <w:sz w:val="24"/>
      <w:szCs w:val="24"/>
    </w:rPr>
  </w:style>
  <w:style w:type="paragraph" w:customStyle="1" w:styleId="12">
    <w:name w:val="1"/>
    <w:basedOn w:val="a"/>
    <w:uiPriority w:val="99"/>
    <w:rsid w:val="00681F41"/>
    <w:pPr>
      <w:spacing w:before="100" w:beforeAutospacing="1" w:after="100" w:afterAutospacing="1"/>
    </w:pPr>
  </w:style>
  <w:style w:type="character" w:styleId="afa">
    <w:name w:val="Hyperlink"/>
    <w:basedOn w:val="a0"/>
    <w:uiPriority w:val="99"/>
    <w:rsid w:val="00E27F51"/>
    <w:rPr>
      <w:rFonts w:cs="Times New Roman"/>
      <w:color w:val="0000FF"/>
      <w:u w:val="single"/>
    </w:rPr>
  </w:style>
  <w:style w:type="paragraph" w:customStyle="1" w:styleId="afb">
    <w:name w:val="Знак Знак Знак"/>
    <w:basedOn w:val="a"/>
    <w:uiPriority w:val="99"/>
    <w:rsid w:val="0049467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c">
    <w:name w:val="List Paragraph"/>
    <w:basedOn w:val="a"/>
    <w:uiPriority w:val="34"/>
    <w:qFormat/>
    <w:rsid w:val="003C7608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777709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777709"/>
    <w:rPr>
      <w:rFonts w:ascii="Tahoma" w:hAnsi="Tahoma" w:cs="Tahoma"/>
      <w:sz w:val="16"/>
      <w:szCs w:val="16"/>
    </w:rPr>
  </w:style>
  <w:style w:type="paragraph" w:styleId="aff">
    <w:name w:val="Title"/>
    <w:basedOn w:val="a"/>
    <w:link w:val="aff0"/>
    <w:qFormat/>
    <w:rsid w:val="002D3205"/>
    <w:pPr>
      <w:jc w:val="center"/>
    </w:pPr>
    <w:rPr>
      <w:rFonts w:ascii="Tahoma" w:hAnsi="Tahoma"/>
      <w:b/>
      <w:szCs w:val="20"/>
    </w:rPr>
  </w:style>
  <w:style w:type="character" w:customStyle="1" w:styleId="aff0">
    <w:name w:val="Заголовок Знак"/>
    <w:basedOn w:val="a0"/>
    <w:link w:val="aff"/>
    <w:rsid w:val="002D3205"/>
    <w:rPr>
      <w:rFonts w:ascii="Tahoma" w:hAnsi="Tahoma"/>
      <w:b/>
      <w:sz w:val="24"/>
    </w:rPr>
  </w:style>
  <w:style w:type="character" w:styleId="aff1">
    <w:name w:val="FollowedHyperlink"/>
    <w:basedOn w:val="a0"/>
    <w:uiPriority w:val="99"/>
    <w:semiHidden/>
    <w:unhideWhenUsed/>
    <w:rsid w:val="00926474"/>
    <w:rPr>
      <w:color w:val="800080" w:themeColor="followedHyperlink"/>
      <w:u w:val="single"/>
    </w:rPr>
  </w:style>
  <w:style w:type="paragraph" w:customStyle="1" w:styleId="13">
    <w:name w:val="Обычный1"/>
    <w:rsid w:val="008318AE"/>
    <w:rPr>
      <w:rFonts w:ascii="Calibri" w:eastAsia="Calibri" w:hAnsi="Calibri" w:cs="Calibri"/>
    </w:rPr>
  </w:style>
  <w:style w:type="paragraph" w:customStyle="1" w:styleId="Default">
    <w:name w:val="Default"/>
    <w:rsid w:val="006B41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2">
    <w:name w:val="Emphasis"/>
    <w:uiPriority w:val="20"/>
    <w:qFormat/>
    <w:rsid w:val="00FD0B71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4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2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4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8941">
                  <w:marLeft w:val="210"/>
                  <w:marRight w:val="210"/>
                  <w:marTop w:val="150"/>
                  <w:marBottom w:val="4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248940">
                      <w:marLeft w:val="210"/>
                      <w:marRight w:val="210"/>
                      <w:marTop w:val="15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15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F1369B0-DC13-4C22-AEA1-16E3C0814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9</Pages>
  <Words>1408</Words>
  <Characters>8028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ФИРО</Company>
  <LinksUpToDate>false</LinksUpToDate>
  <CharactersWithSpaces>9418</CharactersWithSpaces>
  <SharedDoc>false</SharedDoc>
  <HLinks>
    <vt:vector size="18" baseType="variant">
      <vt:variant>
        <vt:i4>4194371</vt:i4>
      </vt:variant>
      <vt:variant>
        <vt:i4>6</vt:i4>
      </vt:variant>
      <vt:variant>
        <vt:i4>0</vt:i4>
      </vt:variant>
      <vt:variant>
        <vt:i4>5</vt:i4>
      </vt:variant>
      <vt:variant>
        <vt:lpwstr>http://www.intuit.ru/department/pl/plpascal/lit.html</vt:lpwstr>
      </vt:variant>
      <vt:variant>
        <vt:lpwstr/>
      </vt:variant>
      <vt:variant>
        <vt:i4>9</vt:i4>
      </vt:variant>
      <vt:variant>
        <vt:i4>3</vt:i4>
      </vt:variant>
      <vt:variant>
        <vt:i4>0</vt:i4>
      </vt:variant>
      <vt:variant>
        <vt:i4>5</vt:i4>
      </vt:variant>
      <vt:variant>
        <vt:lpwstr>http://uchinfo.com.ua//exclusive/pascal/index.htm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BLINOV</dc:creator>
  <cp:lastModifiedBy>Шидерская О.С</cp:lastModifiedBy>
  <cp:revision>37</cp:revision>
  <cp:lastPrinted>2020-12-02T06:51:00Z</cp:lastPrinted>
  <dcterms:created xsi:type="dcterms:W3CDTF">2020-11-18T10:01:00Z</dcterms:created>
  <dcterms:modified xsi:type="dcterms:W3CDTF">2024-02-15T12:26:00Z</dcterms:modified>
</cp:coreProperties>
</file>